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802E" w14:textId="518FF375" w:rsidR="008C7A6B" w:rsidRDefault="008E74B4">
      <w:r>
        <w:t xml:space="preserve">Моя цель чтобы каждый напиток в игре выглядел правдоподобно, как реальные напитки, а не просто приближенно. Также моя цель чтобы у каждого напитка была своя модель рисунок которая будет отображаться в книге рецепетов и в готовом виде в самой игре. </w:t>
      </w:r>
      <w:r>
        <w:br/>
      </w:r>
      <w:r>
        <w:br/>
      </w:r>
      <w:r w:rsidR="00886918">
        <w:t>В это</w:t>
      </w:r>
      <w:r>
        <w:t>м</w:t>
      </w:r>
      <w:r w:rsidR="00886918">
        <w:t xml:space="preserve"> файле ниже я даю картинки референсы как должны выглядеть модельки напитков.</w:t>
      </w:r>
      <w:r w:rsidR="0002753B">
        <w:t xml:space="preserve"> Тут даны референсы не на все напитки которые есть в игре. Но они дают хорошую базу чтобы сделать и для остальных тоже по подобию, так как легко проследить тенденции. Не нужно рисовать модель точь в точь с этих фото. Это лишь референсы чтобы понять цветовую палитру и направление. Сами модели нужно все равно делать в стиле игры и единообразно. Сами Формы всех кружек и стаканов одного объема должны быть одинаковы – меняется только наполнение.</w:t>
      </w:r>
    </w:p>
    <w:p w14:paraId="154F5E2F" w14:textId="6BC5C21B" w:rsidR="00886918" w:rsidRDefault="00886918">
      <w:r>
        <w:t>Правила:</w:t>
      </w:r>
    </w:p>
    <w:p w14:paraId="42B7A847" w14:textId="0A764428" w:rsidR="00886918" w:rsidRDefault="00886918">
      <w:r>
        <w:t xml:space="preserve">Все напитки со льдом – в стеклянных прозрачных стаканах </w:t>
      </w:r>
    </w:p>
    <w:p w14:paraId="7C1F17B4" w14:textId="6D746C8A" w:rsidR="00886918" w:rsidRDefault="00886918">
      <w:r>
        <w:t>Из горячих напитков только латте (любого вида) тоже в стеклянных прозрачных стаканах</w:t>
      </w:r>
    </w:p>
    <w:p w14:paraId="0B80AB87" w14:textId="01196E54" w:rsidR="00886918" w:rsidRDefault="00886918">
      <w:r>
        <w:t>Остальные горячие напитки – в непрозрачной керамике</w:t>
      </w:r>
    </w:p>
    <w:p w14:paraId="6E1259C7" w14:textId="46390259" w:rsidR="0002753B" w:rsidRDefault="0002753B"/>
    <w:p w14:paraId="11F395B0" w14:textId="0C81B33A" w:rsidR="00886918" w:rsidRDefault="00886918">
      <w:r w:rsidRPr="00886918">
        <w:rPr>
          <w:noProof/>
        </w:rPr>
        <w:drawing>
          <wp:inline distT="0" distB="0" distL="0" distR="0" wp14:anchorId="66C58180" wp14:editId="4205F124">
            <wp:extent cx="2286117" cy="3733992"/>
            <wp:effectExtent l="0" t="0" r="0" b="0"/>
            <wp:docPr id="2084163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63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6EE6" w14:textId="001FB1BD" w:rsidR="00886918" w:rsidRDefault="00886918">
      <w:r>
        <w:t>Просто стакан льда без жидкости</w:t>
      </w:r>
    </w:p>
    <w:p w14:paraId="1AD15565" w14:textId="77777777" w:rsidR="00886918" w:rsidRDefault="00886918"/>
    <w:p w14:paraId="51275076" w14:textId="78DD015F" w:rsidR="00886918" w:rsidRDefault="00886918">
      <w:r w:rsidRPr="00C923D9">
        <w:rPr>
          <w:noProof/>
        </w:rPr>
        <w:lastRenderedPageBreak/>
        <w:drawing>
          <wp:inline distT="0" distB="0" distL="0" distR="0" wp14:anchorId="518A87CE" wp14:editId="4A88D210">
            <wp:extent cx="2781443" cy="4178515"/>
            <wp:effectExtent l="0" t="0" r="0" b="0"/>
            <wp:docPr id="1626421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21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E996" w14:textId="763F4DCB" w:rsidR="00C923D9" w:rsidRDefault="00C923D9">
      <w:r>
        <w:t>Латте</w:t>
      </w:r>
    </w:p>
    <w:p w14:paraId="72379217" w14:textId="77777777" w:rsidR="00C923D9" w:rsidRDefault="00C923D9"/>
    <w:p w14:paraId="02D252F1" w14:textId="6C3470E2" w:rsidR="00C923D9" w:rsidRDefault="00C923D9">
      <w:r w:rsidRPr="00C923D9">
        <w:rPr>
          <w:noProof/>
        </w:rPr>
        <w:drawing>
          <wp:inline distT="0" distB="0" distL="0" distR="0" wp14:anchorId="32DB75F4" wp14:editId="2848E231">
            <wp:extent cx="2387723" cy="3702240"/>
            <wp:effectExtent l="0" t="0" r="0" b="0"/>
            <wp:docPr id="861401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01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F501" w14:textId="5371D283" w:rsidR="00C923D9" w:rsidRDefault="00C923D9">
      <w:r>
        <w:t>Апельсиновый Бамбл</w:t>
      </w:r>
    </w:p>
    <w:p w14:paraId="04208CCA" w14:textId="607684D3" w:rsidR="00C923D9" w:rsidRDefault="00C923D9">
      <w:r>
        <w:t>Грантовый выглядит также, только цвет сока другой</w:t>
      </w:r>
    </w:p>
    <w:p w14:paraId="4D902453" w14:textId="1D933C40" w:rsidR="00C923D9" w:rsidRDefault="00C923D9">
      <w:r w:rsidRPr="00C923D9">
        <w:rPr>
          <w:noProof/>
        </w:rPr>
        <w:lastRenderedPageBreak/>
        <w:drawing>
          <wp:inline distT="0" distB="0" distL="0" distR="0" wp14:anchorId="347B2ACF" wp14:editId="74260C94">
            <wp:extent cx="1778091" cy="2914800"/>
            <wp:effectExtent l="0" t="0" r="0" b="0"/>
            <wp:docPr id="1532202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02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C16F" w14:textId="3E6A8C38" w:rsidR="00C923D9" w:rsidRDefault="00C923D9">
      <w:r>
        <w:t>Эспрессо тоник – по сути похож на бамбл, но вместо сока прозрачный тоник</w:t>
      </w:r>
    </w:p>
    <w:p w14:paraId="391A2234" w14:textId="77777777" w:rsidR="00C923D9" w:rsidRDefault="00C923D9"/>
    <w:p w14:paraId="7E23DA2F" w14:textId="0D0DC89B" w:rsidR="00C923D9" w:rsidRDefault="00C923D9">
      <w:r w:rsidRPr="00C923D9">
        <w:rPr>
          <w:noProof/>
        </w:rPr>
        <w:drawing>
          <wp:inline distT="0" distB="0" distL="0" distR="0" wp14:anchorId="64D5891F" wp14:editId="6EFA478B">
            <wp:extent cx="3962604" cy="4616687"/>
            <wp:effectExtent l="0" t="0" r="0" b="0"/>
            <wp:docPr id="165208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85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3E42" w14:textId="31060A0F" w:rsidR="00C923D9" w:rsidRDefault="00C923D9">
      <w:r>
        <w:t>Матча латте</w:t>
      </w:r>
    </w:p>
    <w:p w14:paraId="12594660" w14:textId="282FC4DF" w:rsidR="00C923D9" w:rsidRDefault="00C923D9">
      <w:r w:rsidRPr="00C923D9">
        <w:rPr>
          <w:noProof/>
        </w:rPr>
        <w:lastRenderedPageBreak/>
        <w:drawing>
          <wp:inline distT="0" distB="0" distL="0" distR="0" wp14:anchorId="466995BE" wp14:editId="5BA27027">
            <wp:extent cx="3073558" cy="4083260"/>
            <wp:effectExtent l="0" t="0" r="0" b="0"/>
            <wp:docPr id="769172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72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1B42" w14:textId="36CE636A" w:rsidR="00C923D9" w:rsidRDefault="00C923D9">
      <w:r>
        <w:t xml:space="preserve">Аэрокано </w:t>
      </w:r>
    </w:p>
    <w:p w14:paraId="7CFCAA58" w14:textId="77777777" w:rsidR="00C923D9" w:rsidRDefault="00C923D9"/>
    <w:p w14:paraId="594C8BB6" w14:textId="1F9BD053" w:rsidR="00C923D9" w:rsidRDefault="00C923D9">
      <w:r w:rsidRPr="00C923D9">
        <w:rPr>
          <w:noProof/>
        </w:rPr>
        <w:drawing>
          <wp:inline distT="0" distB="0" distL="0" distR="0" wp14:anchorId="3793B966" wp14:editId="393C4F34">
            <wp:extent cx="2101958" cy="2806844"/>
            <wp:effectExtent l="0" t="0" r="0" b="0"/>
            <wp:docPr id="1124247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47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A55B" w14:textId="5C7CF42A" w:rsidR="00C923D9" w:rsidRDefault="00C923D9">
      <w:r>
        <w:t>Матча бамбл – сочетание зеленого шота матчи и оранжевого цвета цвета апельсинового сока</w:t>
      </w:r>
    </w:p>
    <w:p w14:paraId="33D68957" w14:textId="77777777" w:rsidR="00C923D9" w:rsidRDefault="00C923D9"/>
    <w:p w14:paraId="16F0C48F" w14:textId="39B8E1AF" w:rsidR="00C923D9" w:rsidRDefault="00C923D9">
      <w:r w:rsidRPr="00C923D9">
        <w:rPr>
          <w:noProof/>
        </w:rPr>
        <w:lastRenderedPageBreak/>
        <w:drawing>
          <wp:inline distT="0" distB="0" distL="0" distR="0" wp14:anchorId="04B6C46E" wp14:editId="729A58DE">
            <wp:extent cx="1638384" cy="2724290"/>
            <wp:effectExtent l="0" t="0" r="0" b="0"/>
            <wp:docPr id="1201180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80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845D" w14:textId="396404B7" w:rsidR="00C923D9" w:rsidRDefault="00C923D9" w:rsidP="00C923D9">
      <w:r>
        <w:t>Матча тоник - сочетание зеленого шота матчи и прозрачного цвета цвета тоника</w:t>
      </w:r>
    </w:p>
    <w:p w14:paraId="31FDAE4A" w14:textId="77777777" w:rsidR="00886918" w:rsidRDefault="00886918" w:rsidP="00C923D9"/>
    <w:p w14:paraId="5B43E2B5" w14:textId="352FA13D" w:rsidR="00886918" w:rsidRDefault="00886918" w:rsidP="00C923D9">
      <w:r w:rsidRPr="00886918">
        <w:rPr>
          <w:noProof/>
        </w:rPr>
        <w:drawing>
          <wp:inline distT="0" distB="0" distL="0" distR="0" wp14:anchorId="7F497E71" wp14:editId="4184BAB9">
            <wp:extent cx="3016405" cy="2273417"/>
            <wp:effectExtent l="0" t="0" r="0" b="0"/>
            <wp:docPr id="1325696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96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0BEE" w14:textId="7D80E6B0" w:rsidR="00886918" w:rsidRDefault="00886918" w:rsidP="00C923D9">
      <w:r>
        <w:t>Капучино</w:t>
      </w:r>
    </w:p>
    <w:p w14:paraId="4519C912" w14:textId="77777777" w:rsidR="00886918" w:rsidRDefault="00886918" w:rsidP="00C923D9"/>
    <w:p w14:paraId="1C134A50" w14:textId="4E49ABD3" w:rsidR="00886918" w:rsidRDefault="00886918" w:rsidP="00C923D9">
      <w:r w:rsidRPr="00886918">
        <w:rPr>
          <w:noProof/>
        </w:rPr>
        <w:drawing>
          <wp:inline distT="0" distB="0" distL="0" distR="0" wp14:anchorId="7B519970" wp14:editId="04784B16">
            <wp:extent cx="2800494" cy="2590933"/>
            <wp:effectExtent l="0" t="0" r="0" b="0"/>
            <wp:docPr id="1235405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05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C656" w14:textId="63EE11AD" w:rsidR="00886918" w:rsidRDefault="00886918" w:rsidP="00C923D9">
      <w:r>
        <w:t>Раф</w:t>
      </w:r>
    </w:p>
    <w:p w14:paraId="3A6AB169" w14:textId="2A09FD15" w:rsidR="00886918" w:rsidRDefault="00886918" w:rsidP="00C923D9">
      <w:r w:rsidRPr="00886918">
        <w:rPr>
          <w:noProof/>
        </w:rPr>
        <w:lastRenderedPageBreak/>
        <w:drawing>
          <wp:inline distT="0" distB="0" distL="0" distR="0" wp14:anchorId="5C3ECCBE" wp14:editId="7041851D">
            <wp:extent cx="4121362" cy="3645087"/>
            <wp:effectExtent l="0" t="0" r="0" b="0"/>
            <wp:docPr id="100858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86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9AFF" w14:textId="496C4F86" w:rsidR="00886918" w:rsidRDefault="00886918" w:rsidP="00C923D9">
      <w:r>
        <w:t xml:space="preserve">Чай </w:t>
      </w:r>
    </w:p>
    <w:p w14:paraId="64DF92F9" w14:textId="228C70AA" w:rsidR="00886918" w:rsidRDefault="00886918" w:rsidP="00C923D9">
      <w:r>
        <w:t>В зависимости от вида чая меняется только цвет</w:t>
      </w:r>
    </w:p>
    <w:p w14:paraId="214496AC" w14:textId="77777777" w:rsidR="00886918" w:rsidRDefault="00886918" w:rsidP="00C923D9"/>
    <w:p w14:paraId="703DFD4D" w14:textId="0B97D29C" w:rsidR="00C923D9" w:rsidRDefault="00C923D9"/>
    <w:sectPr w:rsidR="00C923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32"/>
    <w:rsid w:val="0002753B"/>
    <w:rsid w:val="00160A4A"/>
    <w:rsid w:val="002F2DA9"/>
    <w:rsid w:val="0032107E"/>
    <w:rsid w:val="00344B32"/>
    <w:rsid w:val="005F2473"/>
    <w:rsid w:val="00886918"/>
    <w:rsid w:val="008C7A6B"/>
    <w:rsid w:val="008E74B4"/>
    <w:rsid w:val="009A38ED"/>
    <w:rsid w:val="00C9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05BCF"/>
  <w15:chartTrackingRefBased/>
  <w15:docId w15:val="{1D5EF1C2-73CB-4412-920E-06D063B6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3D9"/>
  </w:style>
  <w:style w:type="paragraph" w:styleId="1">
    <w:name w:val="heading 1"/>
    <w:basedOn w:val="a"/>
    <w:next w:val="a"/>
    <w:link w:val="10"/>
    <w:uiPriority w:val="9"/>
    <w:qFormat/>
    <w:rsid w:val="0034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4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4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4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4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4B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4B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4B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4B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4B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4B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4B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4B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4B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4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4B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4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Мишанов</dc:creator>
  <cp:keywords/>
  <dc:description/>
  <cp:lastModifiedBy>Максим Мишанов</cp:lastModifiedBy>
  <cp:revision>4</cp:revision>
  <dcterms:created xsi:type="dcterms:W3CDTF">2026-10-15T16:42:00Z</dcterms:created>
  <dcterms:modified xsi:type="dcterms:W3CDTF">2026-10-15T17:04:00Z</dcterms:modified>
</cp:coreProperties>
</file>