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0AEEF"/>
          <w:sz w:val="72"/>
        </w:rPr>
        <w:t>MENTHROPI/C</w:t>
      </w:r>
    </w:p>
    <w:p>
      <w:pPr>
        <w:jc w:val="center"/>
      </w:pPr>
      <w:r>
        <w:rPr>
          <w:b/>
          <w:sz w:val="36"/>
        </w:rPr>
        <w:t>Company &amp; Ecosystem Documentation</w:t>
      </w:r>
    </w:p>
    <w:p>
      <w:pPr>
        <w:jc w:val="center"/>
      </w:pPr>
      <w:r>
        <w:rPr>
          <w:i/>
        </w:rPr>
        <w:t>Built for Indian Developers</w:t>
      </w:r>
    </w:p>
    <w:p>
      <w:pPr>
        <w:jc w:val="center"/>
      </w:pPr>
      <w:r>
        <w:t>Version 1.0 | Prepared 10 October 2026</w:t>
      </w:r>
    </w:p>
    <w:p>
      <w:pPr>
        <w:spacing w:before="1400"/>
        <w:jc w:val="center"/>
      </w:pPr>
      <w:r>
        <w:t>Founder attribution: Manas</w:t>
        <w:br/>
      </w:r>
      <w:r>
        <w:t>Community: https://t.me/Menthropic</w:t>
      </w:r>
    </w:p>
    <w:p>
      <w:r>
        <w:br w:type="page"/>
      </w:r>
    </w:p>
    <w:p>
      <w:pPr>
        <w:pStyle w:val="Heading1"/>
      </w:pPr>
      <w:r>
        <w:t>Document Scope &amp; Accuracy</w:t>
      </w:r>
    </w:p>
    <w:p>
      <w:r>
        <w:t>This is a working document built from information supplied about MENTHROPI/C. It separates stated direction from proposed capabilities. Unknown legal, financial, technical, and launch details are deliberately marked as unconfirmed rather than invented.</w:t>
      </w:r>
    </w:p>
    <w:p>
      <w:pPr>
        <w:pStyle w:val="Heading1"/>
      </w:pPr>
      <w:r>
        <w:t>Contents</w:t>
      </w:r>
    </w:p>
    <w:p>
      <w:pPr>
        <w:pStyle w:val="ListNumber"/>
      </w:pPr>
      <w:r>
        <w:t>1. Executive Overview</w:t>
      </w:r>
    </w:p>
    <w:p>
      <w:pPr>
        <w:pStyle w:val="ListNumber"/>
      </w:pPr>
      <w:r>
        <w:t>2. Identity &amp; Brand</w:t>
      </w:r>
    </w:p>
    <w:p>
      <w:pPr>
        <w:pStyle w:val="ListNumber"/>
      </w:pPr>
      <w:r>
        <w:t>3. Purpose, Vision &amp; Mission</w:t>
      </w:r>
    </w:p>
    <w:p>
      <w:pPr>
        <w:pStyle w:val="ListNumber"/>
      </w:pPr>
      <w:r>
        <w:t>4. Core Platform Concept</w:t>
      </w:r>
    </w:p>
    <w:p>
      <w:pPr>
        <w:pStyle w:val="ListNumber"/>
      </w:pPr>
      <w:r>
        <w:t>5. Intended Users &amp; Use Cases</w:t>
      </w:r>
    </w:p>
    <w:p>
      <w:pPr>
        <w:pStyle w:val="ListNumber"/>
      </w:pPr>
      <w:r>
        <w:t>6. Usage &amp; Billing Model</w:t>
      </w:r>
    </w:p>
    <w:p>
      <w:pPr>
        <w:pStyle w:val="ListNumber"/>
      </w:pPr>
      <w:r>
        <w:t>7. Security, Privacy &amp; Access Control</w:t>
      </w:r>
    </w:p>
    <w:p>
      <w:pPr>
        <w:pStyle w:val="ListNumber"/>
      </w:pPr>
      <w:r>
        <w:t>8. Governance &amp; Acceptable Use</w:t>
      </w:r>
    </w:p>
    <w:p>
      <w:pPr>
        <w:pStyle w:val="ListNumber"/>
      </w:pPr>
      <w:r>
        <w:t>9. Projects &amp; Related Initiatives</w:t>
      </w:r>
    </w:p>
    <w:p>
      <w:pPr>
        <w:pStyle w:val="ListNumber"/>
      </w:pPr>
      <w:r>
        <w:t>10. Developer &amp; Community Experience</w:t>
      </w:r>
    </w:p>
    <w:p>
      <w:pPr>
        <w:pStyle w:val="ListNumber"/>
      </w:pPr>
      <w:r>
        <w:t>11. Proposed User Journey</w:t>
      </w:r>
    </w:p>
    <w:p>
      <w:pPr>
        <w:pStyle w:val="ListNumber"/>
      </w:pPr>
      <w:r>
        <w:t>12. Technology &amp; Infrastructure</w:t>
      </w:r>
    </w:p>
    <w:p>
      <w:pPr>
        <w:pStyle w:val="ListNumber"/>
      </w:pPr>
      <w:r>
        <w:t>13. Operations &amp; Reliability</w:t>
      </w:r>
    </w:p>
    <w:p>
      <w:pPr>
        <w:pStyle w:val="ListNumber"/>
      </w:pPr>
      <w:r>
        <w:t>14. Launch &amp; Growth Plan</w:t>
      </w:r>
    </w:p>
    <w:p>
      <w:pPr>
        <w:pStyle w:val="ListNumber"/>
      </w:pPr>
      <w:r>
        <w:t>15. Team &amp; Responsibilities</w:t>
      </w:r>
    </w:p>
    <w:p>
      <w:pPr>
        <w:pStyle w:val="ListNumber"/>
      </w:pPr>
      <w:r>
        <w:t>16. Business, Legal &amp; Financial Details</w:t>
      </w:r>
    </w:p>
    <w:p>
      <w:pPr>
        <w:pStyle w:val="ListNumber"/>
      </w:pPr>
      <w:r>
        <w:t>17. Communications &amp; Official Channels</w:t>
      </w:r>
    </w:p>
    <w:p>
      <w:pPr>
        <w:pStyle w:val="ListNumber"/>
      </w:pPr>
      <w:r>
        <w:t>18. Risks &amp; Mitigations</w:t>
      </w:r>
    </w:p>
    <w:p>
      <w:pPr>
        <w:pStyle w:val="ListNumber"/>
      </w:pPr>
      <w:r>
        <w:t>19. Success Measures</w:t>
      </w:r>
    </w:p>
    <w:p>
      <w:pPr>
        <w:pStyle w:val="ListNumber"/>
      </w:pPr>
      <w:r>
        <w:t>20. Open Items to Finalize</w:t>
      </w:r>
    </w:p>
    <w:p>
      <w:pPr>
        <w:pStyle w:val="ListNumber"/>
      </w:pPr>
      <w:r>
        <w:t>21. Short Public Description</w:t>
      </w:r>
    </w:p>
    <w:p>
      <w:pPr>
        <w:pStyle w:val="ListNumber"/>
      </w:pPr>
      <w:r>
        <w:t>22. Document Control</w:t>
      </w:r>
    </w:p>
    <w:p>
      <w:r>
        <w:br w:type="page"/>
      </w:r>
    </w:p>
    <w:p>
      <w:pPr>
        <w:pStyle w:val="Heading1"/>
      </w:pPr>
      <w:r>
        <w:t>1. Executive Overview</w:t>
      </w:r>
    </w:p>
    <w:p>
      <w:r>
        <w:t>MENTHROPI/C is a developer-focused technology initiative led by Manas. Its current direction is to build an India-first ecosystem that helps developers deploy, host, manage, and monitor Telegram bots and related software services through a Telegram-managed infrastructure platform.</w:t>
      </w:r>
    </w:p>
    <w:p>
      <w:r>
        <w:t>The concept is intended to reduce the friction of running bots and small software projects by bringing common operational controls—such as starting and stopping services, monitoring, logs, configuration, storage, and usage records—into a simpler developer workflow.</w:t>
      </w:r>
    </w:p>
    <w:p>
      <w:pPr>
        <w:ind w:left="259"/>
      </w:pPr>
      <w:r>
        <w:rPr>
          <w:b/>
          <w:color w:val="0078BE"/>
        </w:rPr>
        <w:t xml:space="preserve">NOTE: </w:t>
      </w:r>
      <w:r>
        <w:t>Important status note: This document distinguishes the current concept and stated plans from features that are not yet confirmed as launched. Hosting availability, capacity, final pricing, supported technologies, service-level commitments, and legal/company registration details have not been confirmed in the information available for this document.</w:t>
      </w:r>
    </w:p>
    <w:p/>
    <w:p>
      <w:pPr>
        <w:pStyle w:val="Heading1"/>
      </w:pPr>
      <w:r>
        <w:t>2. Identity &amp; Brand</w:t>
      </w:r>
    </w:p>
    <w:p>
      <w:pPr>
        <w:pStyle w:val="ListBullet"/>
      </w:pPr>
      <w:r>
        <w:t>Name: MENTHROPI/C</w:t>
      </w:r>
    </w:p>
    <w:p>
      <w:pPr>
        <w:pStyle w:val="ListBullet"/>
      </w:pPr>
      <w:r>
        <w:t>Founder attribution: Manas</w:t>
      </w:r>
    </w:p>
    <w:p>
      <w:pPr>
        <w:pStyle w:val="ListBullet"/>
      </w:pPr>
      <w:r>
        <w:t>Community / Telegram channel: https://t.me/Menthropic</w:t>
      </w:r>
    </w:p>
    <w:p>
      <w:pPr>
        <w:pStyle w:val="ListBullet"/>
      </w:pPr>
      <w:r>
        <w:t>Primary audience: Developers and builders in India, with the possibility of wider access later.</w:t>
      </w:r>
    </w:p>
    <w:p>
      <w:pPr>
        <w:pStyle w:val="ListBullet"/>
      </w:pPr>
      <w:r>
        <w:t>Positioning: Developer infrastructure and a community for building, deploying, and managing digital projects.</w:t>
      </w:r>
    </w:p>
    <w:p>
      <w:pPr>
        <w:pStyle w:val="ListBullet"/>
      </w:pPr>
      <w:r>
        <w:t>Working brand message: “Built for Indian Developers.”</w:t>
      </w:r>
    </w:p>
    <w:p>
      <w:pPr>
        <w:pStyle w:val="ListBullet"/>
      </w:pPr>
      <w:r>
        <w:t>Working service message: “Deploy. Host. Manage. Monitor. Scale.”</w:t>
      </w:r>
    </w:p>
    <w:p>
      <w:r>
        <w:t>The spelling MENTHROPI/C is retained throughout this document as the project’s supplied name. Public-facing materials should use the same spelling consistently.</w:t>
      </w:r>
    </w:p>
    <w:p/>
    <w:p>
      <w:pPr>
        <w:pStyle w:val="Heading1"/>
      </w:pPr>
      <w:r>
        <w:t>3. Purpose, Vision &amp; Mission</w:t>
      </w:r>
    </w:p>
    <w:p>
      <w:pPr>
        <w:pStyle w:val="Heading2"/>
      </w:pPr>
      <w:r>
        <w:t>Purpose</w:t>
      </w:r>
    </w:p>
    <w:p>
      <w:r>
        <w:t>Make it easier for developers to run and manage bots and software projects without needing to piece together every operational task themselves.</w:t>
      </w:r>
    </w:p>
    <w:p>
      <w:pPr>
        <w:pStyle w:val="Heading2"/>
      </w:pPr>
      <w:r>
        <w:t>Vision</w:t>
      </w:r>
    </w:p>
    <w:p>
      <w:r>
        <w:t>Develop a reliable, accessible, developer-first infrastructure ecosystem originating in India and designed to support projects as they grow.</w:t>
      </w:r>
    </w:p>
    <w:p>
      <w:pPr>
        <w:pStyle w:val="Heading2"/>
      </w:pPr>
      <w:r>
        <w:t>Mission</w:t>
      </w:r>
    </w:p>
    <w:p>
      <w:pPr>
        <w:pStyle w:val="ListBullet"/>
      </w:pPr>
      <w:r>
        <w:t>Provide a straightforward path from project setup to deployment and ongoing management.</w:t>
      </w:r>
    </w:p>
    <w:p>
      <w:pPr>
        <w:pStyle w:val="ListBullet"/>
      </w:pPr>
      <w:r>
        <w:t>Make usage and resource consumption easier to understand.</w:t>
      </w:r>
    </w:p>
    <w:p>
      <w:pPr>
        <w:pStyle w:val="ListBullet"/>
      </w:pPr>
      <w:r>
        <w:t>Build a developer community around testing, feedback, collaboration, and practical learning.</w:t>
      </w:r>
    </w:p>
    <w:p>
      <w:pPr>
        <w:pStyle w:val="ListBullet"/>
      </w:pPr>
      <w:r>
        <w:t>Prioritize transparent service status, clear documentation, and responsible handling of credentials and user data.</w:t>
      </w:r>
    </w:p>
    <w:p/>
    <w:p>
      <w:pPr>
        <w:pStyle w:val="Heading1"/>
      </w:pPr>
      <w:r>
        <w:t>4. Core Platform Concept</w:t>
      </w:r>
    </w:p>
    <w:p>
      <w:r>
        <w:t>The central infrastructure concept is a Telegram-managed service through which developers can connect eligible bots or projects to a backend environment and manage their operation. Telegram is the intended control interface; actual workloads would run on suitable backend infrastructure.</w:t>
      </w:r>
    </w:p>
    <w:p>
      <w:pPr>
        <w:pStyle w:val="Heading2"/>
      </w:pPr>
      <w:r>
        <w:t>Planned operational capabilities</w:t>
      </w:r>
    </w:p>
    <w:p>
      <w:pPr>
        <w:pStyle w:val="ListBullet"/>
      </w:pPr>
      <w:r>
        <w:t>Project or bot registration and configuration.</w:t>
      </w:r>
    </w:p>
    <w:p>
      <w:pPr>
        <w:pStyle w:val="ListBullet"/>
      </w:pPr>
      <w:r>
        <w:t>Start, stop, restart, and status checks for authorized workloads.</w:t>
      </w:r>
    </w:p>
    <w:p>
      <w:pPr>
        <w:pStyle w:val="ListBullet"/>
      </w:pPr>
      <w:r>
        <w:t>Basic health monitoring and runtime logs.</w:t>
      </w:r>
    </w:p>
    <w:p>
      <w:pPr>
        <w:pStyle w:val="ListBullet"/>
      </w:pPr>
      <w:r>
        <w:t>Configuration and environment-variable management.</w:t>
      </w:r>
    </w:p>
    <w:p>
      <w:pPr>
        <w:pStyle w:val="ListBullet"/>
      </w:pPr>
      <w:r>
        <w:t>Storage and resource-allocation controls, subject to platform design.</w:t>
      </w:r>
    </w:p>
    <w:p>
      <w:pPr>
        <w:pStyle w:val="ListBullet"/>
      </w:pPr>
      <w:r>
        <w:t>Usage tracking and account-level usage summaries.</w:t>
      </w:r>
    </w:p>
    <w:p>
      <w:pPr>
        <w:pStyle w:val="ListBullet"/>
      </w:pPr>
      <w:r>
        <w:t>Billing records, invoices or receipts, and payment-status tracking if a paid service is launched.</w:t>
      </w:r>
    </w:p>
    <w:p>
      <w:pPr>
        <w:ind w:left="259"/>
      </w:pPr>
      <w:r>
        <w:rPr>
          <w:b/>
          <w:color w:val="0078BE"/>
        </w:rPr>
        <w:t xml:space="preserve">NOTE: </w:t>
      </w:r>
      <w:r>
        <w:t>These are planned capabilities, not a guarantee that each feature is currently available. The final supported runtimes, limits, regions, uptime targets, and resource specifications must be published before public launch.</w:t>
      </w:r>
    </w:p>
    <w:p/>
    <w:p>
      <w:pPr>
        <w:pStyle w:val="Heading1"/>
      </w:pPr>
      <w:r>
        <w:t>5. Intended Users &amp; Use Cases</w:t>
      </w:r>
    </w:p>
    <w:p>
      <w:pPr>
        <w:pStyle w:val="ListBullet"/>
      </w:pPr>
      <w:r>
        <w:t>Telegram bot developers who need a managed place to run their bots.</w:t>
      </w:r>
    </w:p>
    <w:p>
      <w:pPr>
        <w:pStyle w:val="ListBullet"/>
      </w:pPr>
      <w:r>
        <w:t>Independent developers testing prototypes and small services.</w:t>
      </w:r>
    </w:p>
    <w:p>
      <w:pPr>
        <w:pStyle w:val="ListBullet"/>
      </w:pPr>
      <w:r>
        <w:t>Community builders operating information, utility, chat, game, automation, or moderation bots.</w:t>
      </w:r>
    </w:p>
    <w:p>
      <w:pPr>
        <w:pStyle w:val="ListBullet"/>
      </w:pPr>
      <w:r>
        <w:t>Teams building APIs or custom software services, where the eventual platform supports their runtime and workload.</w:t>
      </w:r>
    </w:p>
    <w:p>
      <w:pPr>
        <w:pStyle w:val="ListBullet"/>
      </w:pPr>
      <w:r>
        <w:t>Learners who want to understand deployment, monitoring, and basic operations.</w:t>
      </w:r>
    </w:p>
    <w:p>
      <w:r>
        <w:t>The platform should clearly identify which project types are supported and which are not. It should not imply that every language, framework, or workload can be hosted until compatibility has been tested.</w:t>
      </w:r>
    </w:p>
    <w:p/>
    <w:p>
      <w:pPr>
        <w:pStyle w:val="Heading1"/>
      </w:pPr>
      <w:r>
        <w:t>6. Usage &amp; Billing Model</w:t>
      </w:r>
    </w:p>
    <w:p>
      <w:r>
        <w:t>The stated direction is usage-based billing rather than forcing every developer into a fixed package. The user’s concept describes usage beginning when a connected bot or server starts running continuously, with billing based on measured consumption and a bill or invoice after usage.</w:t>
      </w:r>
    </w:p>
    <w:p>
      <w:pPr>
        <w:pStyle w:val="Heading2"/>
      </w:pPr>
      <w:r>
        <w:t>Billing rules that must be defined before launch</w:t>
      </w:r>
    </w:p>
    <w:p>
      <w:pPr>
        <w:pStyle w:val="ListBullet"/>
      </w:pPr>
      <w:r>
        <w:t>What counts as billable usage: runtime, compute, memory, storage, bandwidth, tokens, or a combination.</w:t>
      </w:r>
    </w:p>
    <w:p>
      <w:pPr>
        <w:pStyle w:val="ListBullet"/>
      </w:pPr>
      <w:r>
        <w:t>How usage is measured, rounded, displayed, and retained.</w:t>
      </w:r>
    </w:p>
    <w:p>
      <w:pPr>
        <w:pStyle w:val="ListBullet"/>
      </w:pPr>
      <w:r>
        <w:t>The rate for each resource and the currency used.</w:t>
      </w:r>
    </w:p>
    <w:p>
      <w:pPr>
        <w:pStyle w:val="ListBullet"/>
      </w:pPr>
      <w:r>
        <w:t>Whether there is a minimum charge, free allowance, deposit, prepaid balance, or spending cap.</w:t>
      </w:r>
    </w:p>
    <w:p>
      <w:pPr>
        <w:pStyle w:val="ListBullet"/>
      </w:pPr>
      <w:r>
        <w:t>How users receive warnings, invoices, receipts, and payment confirmations.</w:t>
      </w:r>
    </w:p>
    <w:p>
      <w:pPr>
        <w:pStyle w:val="ListBullet"/>
      </w:pPr>
      <w:r>
        <w:t>What happens when a balance is exhausted or a payment fails.</w:t>
      </w:r>
    </w:p>
    <w:p>
      <w:pPr>
        <w:pStyle w:val="ListBullet"/>
      </w:pPr>
      <w:r>
        <w:t>How disputes, refunds, cancellations, and accidental usage are handled.</w:t>
      </w:r>
    </w:p>
    <w:p>
      <w:pPr>
        <w:ind w:left="259"/>
      </w:pPr>
      <w:r>
        <w:rPr>
          <w:b/>
          <w:color w:val="0078BE"/>
        </w:rPr>
        <w:t xml:space="preserve">NOTE: </w:t>
      </w:r>
      <w:r>
        <w:t>No final price list is confirmed in this document. Any earlier illustrative token-to-rupee examples should not be treated as official pricing until formally published.</w:t>
      </w:r>
    </w:p>
    <w:p/>
    <w:p>
      <w:pPr>
        <w:pStyle w:val="Heading1"/>
      </w:pPr>
      <w:r>
        <w:t>7. Security, Privacy &amp; Access Control</w:t>
      </w:r>
    </w:p>
    <w:p>
      <w:r>
        <w:t>Security must be designed into the platform from the beginning. Developers may entrust the service with bot tokens, configuration, logs, and other operational data; these should be handled as sensitive information.</w:t>
      </w:r>
    </w:p>
    <w:p>
      <w:pPr>
        <w:pStyle w:val="ListBullet"/>
      </w:pPr>
      <w:r>
        <w:t>Authenticate users and authorize every project-level action.</w:t>
      </w:r>
    </w:p>
    <w:p>
      <w:pPr>
        <w:pStyle w:val="ListBullet"/>
      </w:pPr>
      <w:r>
        <w:t>Keep owner/admin permissions separate from ordinary developer permissions.</w:t>
      </w:r>
    </w:p>
    <w:p>
      <w:pPr>
        <w:pStyle w:val="ListBullet"/>
      </w:pPr>
      <w:r>
        <w:t>Never expose bot tokens, API keys, passwords, or private environment variables in public logs or group messages.</w:t>
      </w:r>
    </w:p>
    <w:p>
      <w:pPr>
        <w:pStyle w:val="ListBullet"/>
      </w:pPr>
      <w:r>
        <w:t>Store secrets using an appropriate secret-management approach and restrict staff access.</w:t>
      </w:r>
    </w:p>
    <w:p>
      <w:pPr>
        <w:pStyle w:val="ListBullet"/>
      </w:pPr>
      <w:r>
        <w:t>Use encrypted connections and secure storage where applicable.</w:t>
      </w:r>
    </w:p>
    <w:p>
      <w:pPr>
        <w:pStyle w:val="ListBullet"/>
      </w:pPr>
      <w:r>
        <w:t>Record important administrative actions for auditing.</w:t>
      </w:r>
    </w:p>
    <w:p>
      <w:pPr>
        <w:pStyle w:val="ListBullet"/>
      </w:pPr>
      <w:r>
        <w:t>Provide a process for credential rotation, account recovery, incident reporting, and project deletion.</w:t>
      </w:r>
    </w:p>
    <w:p>
      <w:pPr>
        <w:pStyle w:val="ListBullet"/>
      </w:pPr>
      <w:r>
        <w:t>Publish a privacy notice explaining what data is collected, why it is needed, retention periods, and how users can request deletion.</w:t>
      </w:r>
    </w:p>
    <w:p>
      <w:pPr>
        <w:pStyle w:val="ListBullet"/>
      </w:pPr>
      <w:r>
        <w:t>Set safeguards against abuse, malware, spam, unauthorized access, resource exhaustion, and illegal activity.</w:t>
      </w:r>
    </w:p>
    <w:p>
      <w:pPr>
        <w:ind w:left="259"/>
      </w:pPr>
      <w:r>
        <w:rPr>
          <w:b/>
          <w:color w:val="0078BE"/>
        </w:rPr>
        <w:t xml:space="preserve">NOTE: </w:t>
      </w:r>
      <w:r>
        <w:t>This section describes recommended requirements. It is not a claim that a completed security audit, certification, or specific security control is already in place.</w:t>
      </w:r>
    </w:p>
    <w:p/>
    <w:p>
      <w:pPr>
        <w:pStyle w:val="Heading1"/>
      </w:pPr>
      <w:r>
        <w:t>8. Governance &amp; Acceptable Use</w:t>
      </w:r>
    </w:p>
    <w:p>
      <w:r>
        <w:t>A public service policy should define permitted and prohibited workloads, enforcement steps, appeals, and how urgent security incidents are handled.</w:t>
      </w:r>
    </w:p>
    <w:p>
      <w:pPr>
        <w:pStyle w:val="ListBullet"/>
      </w:pPr>
      <w:r>
        <w:t>Users should only deploy software and bots they are authorized to operate.</w:t>
      </w:r>
    </w:p>
    <w:p>
      <w:pPr>
        <w:pStyle w:val="ListBullet"/>
      </w:pPr>
      <w:r>
        <w:t>The platform should prohibit unlawful activity, credential theft, malware distribution, unauthorized access, and abusive traffic.</w:t>
      </w:r>
    </w:p>
    <w:p>
      <w:pPr>
        <w:pStyle w:val="ListBullet"/>
      </w:pPr>
      <w:r>
        <w:t>Resource limits and fair-use rules should be documented before accounts are activated.</w:t>
      </w:r>
    </w:p>
    <w:p>
      <w:pPr>
        <w:pStyle w:val="ListBullet"/>
      </w:pPr>
      <w:r>
        <w:t>Suspensions should provide a reason when safe and legally appropriate, along with an appeal route where possible.</w:t>
      </w:r>
    </w:p>
    <w:p>
      <w:pPr>
        <w:pStyle w:val="ListBullet"/>
      </w:pPr>
      <w:r>
        <w:t>Administrative access should follow least-privilege principles.</w:t>
      </w:r>
    </w:p>
    <w:p>
      <w:r>
        <w:t>The final Terms of Service, Privacy Policy, Refund Policy, and Acceptable Use Policy require review and approval before a public commercial launch.</w:t>
      </w:r>
    </w:p>
    <w:p/>
    <w:p>
      <w:pPr>
        <w:pStyle w:val="Heading1"/>
      </w:pPr>
      <w:r>
        <w:t>9. Projects &amp; Related Initiatives</w:t>
      </w:r>
    </w:p>
    <w:p>
      <w:pPr>
        <w:pStyle w:val="Heading2"/>
      </w:pPr>
      <w:r>
        <w:t>Developer infrastructure platform</w:t>
      </w:r>
    </w:p>
    <w:p>
      <w:r>
        <w:t>The primary direction described in the available project information: a Telegram-managed backend infrastructure service for developers, with an India-first focus and a usage-based model under consideration.</w:t>
      </w:r>
    </w:p>
    <w:p>
      <w:pPr>
        <w:pStyle w:val="Heading2"/>
      </w:pPr>
      <w:r>
        <w:t>PLUS 4.8</w:t>
      </w:r>
    </w:p>
    <w:p>
      <w:r>
        <w:t>PLUS 4.8 has been described by the founder as an AI-model initiative developed and evaluated through testing and improvement. Its precise technical architecture, benchmark results, release status, supported interfaces, and relationship to the infrastructure platform need to be documented separately using verified project records.</w:t>
      </w:r>
    </w:p>
    <w:p>
      <w:pPr>
        <w:pStyle w:val="Heading2"/>
      </w:pPr>
      <w:r>
        <w:t>CARVER</w:t>
      </w:r>
    </w:p>
    <w:p>
      <w:r>
        <w:t>CARVER has previously been described as temporarily offline or discontinued while work continued on other efforts, with no confirmed return date in the information available here. It should therefore be presented as paused or status-unconfirmed—not as a currently available service.</w:t>
      </w:r>
    </w:p>
    <w:p>
      <w:pPr>
        <w:ind w:left="259"/>
      </w:pPr>
      <w:r>
        <w:rPr>
          <w:b/>
          <w:color w:val="0078BE"/>
        </w:rPr>
        <w:t xml:space="preserve">NOTE: </w:t>
      </w:r>
      <w:r>
        <w:t>The infrastructure platform, PLUS 4.8, and CARVER should not be presented as one product unless the project owner formally defines that relationship.</w:t>
      </w:r>
    </w:p>
    <w:p/>
    <w:p>
      <w:pPr>
        <w:pStyle w:val="Heading1"/>
      </w:pPr>
      <w:r>
        <w:t>10. Developer &amp; Community Experience</w:t>
      </w:r>
    </w:p>
    <w:p>
      <w:pPr>
        <w:pStyle w:val="ListBullet"/>
      </w:pPr>
      <w:r>
        <w:t>Offer clear onboarding steps and a concise explanation of supported projects.</w:t>
      </w:r>
    </w:p>
    <w:p>
      <w:pPr>
        <w:pStyle w:val="ListBullet"/>
      </w:pPr>
      <w:r>
        <w:t>Use a project dashboard or Telegram menu that shows status, usage, and available controls.</w:t>
      </w:r>
    </w:p>
    <w:p>
      <w:pPr>
        <w:pStyle w:val="ListBullet"/>
      </w:pPr>
      <w:r>
        <w:t>Provide understandable errors and logs while redacting secrets.</w:t>
      </w:r>
    </w:p>
    <w:p>
      <w:pPr>
        <w:pStyle w:val="ListBullet"/>
      </w:pPr>
      <w:r>
        <w:t>Maintain documentation for setup, deployment, updates, backups, troubleshooting, and safe shutdown.</w:t>
      </w:r>
    </w:p>
    <w:p>
      <w:pPr>
        <w:pStyle w:val="ListBullet"/>
      </w:pPr>
      <w:r>
        <w:t>Collect feedback from testers and communicate which suggestions are accepted, planned, or declined.</w:t>
      </w:r>
    </w:p>
    <w:p>
      <w:pPr>
        <w:pStyle w:val="ListBullet"/>
      </w:pPr>
      <w:r>
        <w:t>Publish service notices for maintenance, incidents, changes, and launch milestones.</w:t>
      </w:r>
    </w:p>
    <w:p/>
    <w:p>
      <w:pPr>
        <w:pStyle w:val="Heading1"/>
      </w:pPr>
      <w:r>
        <w:t>11. Proposed User Journey</w:t>
      </w:r>
    </w:p>
    <w:p>
      <w:pPr>
        <w:pStyle w:val="ListNumber"/>
      </w:pPr>
      <w:r>
        <w:t>A developer joins the official community and reads the current service status and rules.</w:t>
      </w:r>
    </w:p>
    <w:p/>
    <w:p>
      <w:pPr>
        <w:pStyle w:val="Heading1"/>
      </w:pPr>
      <w:r>
        <w:t>12. Technology &amp; Infrastructure</w:t>
      </w:r>
    </w:p>
    <w:p>
      <w:r>
        <w:t>The final technology stack has not been confirmed in the available information. The implementation should select technologies based on security, reliability, maintainability, cost, and the workloads actually supported.</w:t>
      </w:r>
    </w:p>
    <w:p>
      <w:pPr>
        <w:pStyle w:val="ListBullet"/>
      </w:pPr>
      <w:r>
        <w:t>Control plane: Telegram bot and/or a web dashboard.</w:t>
      </w:r>
    </w:p>
    <w:p>
      <w:pPr>
        <w:pStyle w:val="ListBullet"/>
      </w:pPr>
      <w:r>
        <w:t>Backend API: authenticated service for project, account, usage, and operational controls.</w:t>
      </w:r>
    </w:p>
    <w:p>
      <w:pPr>
        <w:pStyle w:val="ListBullet"/>
      </w:pPr>
      <w:r>
        <w:t>Workload isolation: a suitable container or sandbox strategy, selected after a threat model and capacity assessment.</w:t>
      </w:r>
    </w:p>
    <w:p>
      <w:pPr>
        <w:pStyle w:val="ListBullet"/>
      </w:pPr>
      <w:r>
        <w:t>Data storage: a database for accounts, project metadata, permissions, usage records, and billing records.</w:t>
      </w:r>
    </w:p>
    <w:p>
      <w:pPr>
        <w:pStyle w:val="ListBullet"/>
      </w:pPr>
      <w:r>
        <w:t>Observability: health checks, logs, metrics, alerting, and incident records.</w:t>
      </w:r>
    </w:p>
    <w:p>
      <w:pPr>
        <w:pStyle w:val="ListBullet"/>
      </w:pPr>
      <w:r>
        <w:t>Secrets handling: dedicated secure storage and restricted access.</w:t>
      </w:r>
    </w:p>
    <w:p>
      <w:pPr>
        <w:pStyle w:val="ListBullet"/>
      </w:pPr>
      <w:r>
        <w:t>Payments: a compliant payment-provider integration if payments are introduced.</w:t>
      </w:r>
    </w:p>
    <w:p>
      <w:pPr>
        <w:ind w:left="259"/>
      </w:pPr>
      <w:r>
        <w:rPr>
          <w:b/>
          <w:color w:val="0078BE"/>
        </w:rPr>
        <w:t xml:space="preserve">NOTE: </w:t>
      </w:r>
      <w:r>
        <w:t>These are architectural areas to decide—not a claim that a particular cloud provider, server fleet, container system, database, or payment gateway has already been selected.</w:t>
      </w:r>
    </w:p>
    <w:p/>
    <w:p>
      <w:pPr>
        <w:pStyle w:val="Heading1"/>
      </w:pPr>
      <w:r>
        <w:t>13. Operations &amp; Reliability</w:t>
      </w:r>
    </w:p>
    <w:p>
      <w:pPr>
        <w:pStyle w:val="ListBullet"/>
      </w:pPr>
      <w:r>
        <w:t>Define ownership for incident response, maintenance, backups, and support.</w:t>
      </w:r>
    </w:p>
    <w:p>
      <w:pPr>
        <w:pStyle w:val="ListBullet"/>
      </w:pPr>
      <w:r>
        <w:t>Monitor resource exhaustion, failed deployments, repeated crashes, and suspicious activity.</w:t>
      </w:r>
    </w:p>
    <w:p>
      <w:pPr>
        <w:pStyle w:val="ListBullet"/>
      </w:pPr>
      <w:r>
        <w:t>Document backup frequency, restoration testing, and data-loss limitations.</w:t>
      </w:r>
    </w:p>
    <w:p>
      <w:pPr>
        <w:pStyle w:val="ListBullet"/>
      </w:pPr>
      <w:r>
        <w:t>Create a process for maintenance announcements and emergency shutdowns.</w:t>
      </w:r>
    </w:p>
    <w:p>
      <w:pPr>
        <w:pStyle w:val="ListBullet"/>
      </w:pPr>
      <w:r>
        <w:t>Publish uptime targets only after the infrastructure can support and measure them.</w:t>
      </w:r>
    </w:p>
    <w:p>
      <w:pPr>
        <w:pStyle w:val="ListBullet"/>
      </w:pPr>
      <w:r>
        <w:t>Test updates and recovery procedures before applying changes to all users.</w:t>
      </w:r>
    </w:p>
    <w:p/>
    <w:p>
      <w:pPr>
        <w:pStyle w:val="Heading1"/>
      </w:pPr>
      <w:r>
        <w:t>14. Launch &amp; Growth Plan</w:t>
      </w:r>
    </w:p>
    <w:p>
      <w:pPr>
        <w:pStyle w:val="Heading2"/>
      </w:pPr>
      <w:r>
        <w:t>Phase 1 — Definition</w:t>
      </w:r>
    </w:p>
    <w:p>
      <w:pPr>
        <w:pStyle w:val="ListBullet"/>
      </w:pPr>
      <w:r>
        <w:t>Finalize service scope, supported workloads, pricing logic, terms, privacy notice, and security requirements.</w:t>
      </w:r>
    </w:p>
    <w:p>
      <w:pPr>
        <w:pStyle w:val="Heading2"/>
      </w:pPr>
      <w:r>
        <w:t>Phase 2 — Prototype</w:t>
      </w:r>
    </w:p>
    <w:p>
      <w:pPr>
        <w:pStyle w:val="ListBullet"/>
      </w:pPr>
      <w:r>
        <w:t>Build account registration, project controls, basic monitoring, and usage measurement in a controlled test environment.</w:t>
      </w:r>
    </w:p>
    <w:p>
      <w:pPr>
        <w:pStyle w:val="Heading2"/>
      </w:pPr>
      <w:r>
        <w:t>Phase 3 — Private testing</w:t>
      </w:r>
    </w:p>
    <w:p>
      <w:pPr>
        <w:pStyle w:val="ListBullet"/>
      </w:pPr>
      <w:r>
        <w:t>Invite a limited group of developers, test failure recovery and billing accuracy, and collect structured feedback.</w:t>
      </w:r>
    </w:p>
    <w:p>
      <w:pPr>
        <w:pStyle w:val="Heading2"/>
      </w:pPr>
      <w:r>
        <w:t>Phase 4 — Pre-registration</w:t>
      </w:r>
    </w:p>
    <w:p>
      <w:pPr>
        <w:pStyle w:val="ListBullet"/>
      </w:pPr>
      <w:r>
        <w:t>Use the MENTHROPI/C channel to share verified updates, early-access information, and eligibility requirements.</w:t>
      </w:r>
    </w:p>
    <w:p>
      <w:pPr>
        <w:pStyle w:val="Heading2"/>
      </w:pPr>
      <w:r>
        <w:t>Phase 5 — Public launch</w:t>
      </w:r>
    </w:p>
    <w:p>
      <w:pPr>
        <w:pStyle w:val="ListBullet"/>
      </w:pPr>
      <w:r>
        <w:t>Launch only after operational checks, support processes, pricing, and user policies are ready.</w:t>
      </w:r>
    </w:p>
    <w:p>
      <w:pPr>
        <w:pStyle w:val="Heading2"/>
      </w:pPr>
      <w:r>
        <w:t>Phase 6 — Expansion</w:t>
      </w:r>
    </w:p>
    <w:p>
      <w:pPr>
        <w:pStyle w:val="ListBullet"/>
      </w:pPr>
      <w:r>
        <w:t>Improve capacity and supported workloads based on real usage, costs, and user feedback.</w:t>
      </w:r>
    </w:p>
    <w:p/>
    <w:p>
      <w:pPr>
        <w:pStyle w:val="Heading1"/>
      </w:pPr>
      <w:r>
        <w:t>15. Team &amp; Responsibilities</w:t>
      </w:r>
    </w:p>
    <w:p>
      <w:r>
        <w:t>Founder attribution supplied for this document: Manas.</w:t>
      </w:r>
    </w:p>
    <w:p>
      <w:r>
        <w:t>A complete team roster has not been confirmed. As the project grows, responsibilities should be assigned for product decisions, backend engineering, infrastructure operations, security, documentation, community management, support, and finance/compliance.</w:t>
      </w:r>
    </w:p>
    <w:p>
      <w:r>
        <w:t>Do not list a person as a team member, advisor, investor, or partner without their permission and an accurate description of their role.</w:t>
      </w:r>
    </w:p>
    <w:p/>
    <w:p>
      <w:pPr>
        <w:pStyle w:val="Heading1"/>
      </w:pPr>
      <w:r>
        <w:t>16. Business, Legal &amp; Financial Details</w:t>
      </w:r>
    </w:p>
    <w:p>
      <w:r>
        <w:t>The available information does not confirm a registered legal entity, company registration number, GSTIN, registered office, directors, paid-in capital, investors, or audited financial statements. These details must be added only after verification.</w:t>
      </w:r>
    </w:p>
    <w:p>
      <w:pPr>
        <w:pStyle w:val="ListBullet"/>
      </w:pPr>
      <w:r>
        <w:t>Legal entity name and structure, if registered.</w:t>
      </w:r>
    </w:p>
    <w:p>
      <w:pPr>
        <w:pStyle w:val="ListBullet"/>
      </w:pPr>
      <w:r>
        <w:t>Registration and tax identifiers, where applicable.</w:t>
      </w:r>
    </w:p>
    <w:p>
      <w:pPr>
        <w:pStyle w:val="ListBullet"/>
      </w:pPr>
      <w:r>
        <w:t>Business address and official support contact.</w:t>
      </w:r>
    </w:p>
    <w:p>
      <w:pPr>
        <w:pStyle w:val="ListBullet"/>
      </w:pPr>
      <w:r>
        <w:t>Service terms, privacy policy, refund policy, and acceptable-use policy.</w:t>
      </w:r>
    </w:p>
    <w:p>
      <w:pPr>
        <w:pStyle w:val="ListBullet"/>
      </w:pPr>
      <w:r>
        <w:t>Invoices, tax treatment, accounting records, and payment reconciliation, as applicable.</w:t>
      </w:r>
    </w:p>
    <w:p>
      <w:pPr>
        <w:ind w:left="259"/>
      </w:pPr>
      <w:r>
        <w:rPr>
          <w:b/>
          <w:color w:val="0078BE"/>
        </w:rPr>
        <w:t xml:space="preserve">NOTE: </w:t>
      </w:r>
      <w:r>
        <w:t>This document is project documentation, not legal, tax, or financial advice and not proof of company incorporation.</w:t>
      </w:r>
    </w:p>
    <w:p/>
    <w:p>
      <w:pPr>
        <w:pStyle w:val="Heading1"/>
      </w:pPr>
      <w:r>
        <w:t>17. Communications &amp; Official Channels</w:t>
      </w:r>
    </w:p>
    <w:p>
      <w:pPr>
        <w:pStyle w:val="ListBullet"/>
      </w:pPr>
      <w:r>
        <w:t>Telegram channel provided: https://t.me/Menthropic</w:t>
      </w:r>
    </w:p>
    <w:p>
      <w:r>
        <w:t>A verified support email, official website, status page, documentation site, and support hours have not been confirmed here. Add them when established. Be careful with look-alike accounts and publish official links in one canonical location.</w:t>
      </w:r>
    </w:p>
    <w:p>
      <w:r>
        <w:t>Public updates should state whether a feature is planned, in testing, available to selected users, generally available, paused, or discontinued.</w:t>
      </w:r>
    </w:p>
    <w:p/>
    <w:p>
      <w:pPr>
        <w:pStyle w:val="Heading1"/>
      </w:pPr>
      <w:r>
        <w:t>18. Risks &amp; Mitigations</w:t>
      </w:r>
    </w:p>
    <w:p>
      <w:pPr>
        <w:pStyle w:val="ListBullet"/>
      </w:pPr>
      <w:r>
        <w:t>Unexpected infrastructure costs — measure usage, set internal alerts, and test billing before accepting paid workloads.</w:t>
      </w:r>
    </w:p>
    <w:p>
      <w:pPr>
        <w:pStyle w:val="ListBullet"/>
      </w:pPr>
      <w:r>
        <w:t>Credential leakage — use secret storage, redact logs, limit access, and support credential rotation.</w:t>
      </w:r>
    </w:p>
    <w:p>
      <w:pPr>
        <w:pStyle w:val="ListBullet"/>
      </w:pPr>
      <w:r>
        <w:t>Workload abuse — enforce acceptable-use rules, isolation, quotas, and monitoring.</w:t>
      </w:r>
    </w:p>
    <w:p>
      <w:pPr>
        <w:pStyle w:val="ListBullet"/>
      </w:pPr>
      <w:r>
        <w:t>Service outages — implement health checks, backups, recovery tests, and clear incident communication.</w:t>
      </w:r>
    </w:p>
    <w:p>
      <w:pPr>
        <w:pStyle w:val="ListBullet"/>
      </w:pPr>
      <w:r>
        <w:t>Confusing pricing — publish rates and examples, show usage, and alert users before significant charges.</w:t>
      </w:r>
    </w:p>
    <w:p>
      <w:pPr>
        <w:pStyle w:val="ListBullet"/>
      </w:pPr>
      <w:r>
        <w:t>Overpromising capabilities — label planned features clearly and publish only tested specifications.</w:t>
      </w:r>
    </w:p>
    <w:p>
      <w:pPr>
        <w:pStyle w:val="ListBullet"/>
      </w:pPr>
      <w:r>
        <w:t>Founder or team capacity constraints — keep scope manageable and document operational procedures.</w:t>
      </w:r>
    </w:p>
    <w:p/>
    <w:p>
      <w:pPr>
        <w:pStyle w:val="Heading1"/>
      </w:pPr>
      <w:r>
        <w:t>19. Success Measures</w:t>
      </w:r>
    </w:p>
    <w:p>
      <w:pPr>
        <w:pStyle w:val="ListBullet"/>
      </w:pPr>
      <w:r>
        <w:t>Number of developers who register and successfully deploy a project.</w:t>
      </w:r>
    </w:p>
    <w:p>
      <w:pPr>
        <w:pStyle w:val="ListBullet"/>
      </w:pPr>
      <w:r>
        <w:t>Deployment success rate and time to first successful deployment.</w:t>
      </w:r>
    </w:p>
    <w:p>
      <w:pPr>
        <w:pStyle w:val="ListBullet"/>
      </w:pPr>
      <w:r>
        <w:t>Service availability and recovery time, once reliably measured.</w:t>
      </w:r>
    </w:p>
    <w:p>
      <w:pPr>
        <w:pStyle w:val="ListBullet"/>
      </w:pPr>
      <w:r>
        <w:t>Accuracy and clarity of usage records and invoices.</w:t>
      </w:r>
    </w:p>
    <w:p>
      <w:pPr>
        <w:pStyle w:val="ListBullet"/>
      </w:pPr>
      <w:r>
        <w:t>Support response time and issue-resolution rate.</w:t>
      </w:r>
    </w:p>
    <w:p>
      <w:pPr>
        <w:pStyle w:val="ListBullet"/>
      </w:pPr>
      <w:r>
        <w:t>Developer retention, feedback quality, and number of active projects.</w:t>
      </w:r>
    </w:p>
    <w:p>
      <w:pPr>
        <w:pStyle w:val="ListBullet"/>
      </w:pPr>
      <w:r>
        <w:t>Infrastructure cost per active project and sustainability of the pricing model.</w:t>
      </w:r>
    </w:p>
    <w:p/>
    <w:p>
      <w:pPr>
        <w:pStyle w:val="Heading1"/>
      </w:pPr>
      <w:r>
        <w:t>20. Open Items to Finalize</w:t>
      </w:r>
    </w:p>
    <w:p>
      <w:pPr>
        <w:pStyle w:val="ListBullet"/>
      </w:pPr>
      <w:r>
        <w:t>Confirm the official legal and public brand description.</w:t>
      </w:r>
    </w:p>
    <w:p>
      <w:pPr>
        <w:pStyle w:val="ListBullet"/>
      </w:pPr>
      <w:r>
        <w:t>Confirm whether the infrastructure platform is in concept, prototype, private testing, or public launch.</w:t>
      </w:r>
    </w:p>
    <w:p>
      <w:pPr>
        <w:pStyle w:val="ListBullet"/>
      </w:pPr>
      <w:r>
        <w:t>Specify supported programming languages, runtimes, workloads, and deployment methods.</w:t>
      </w:r>
    </w:p>
    <w:p>
      <w:pPr>
        <w:pStyle w:val="ListBullet"/>
      </w:pPr>
      <w:r>
        <w:t>Set resource limits, regions, capacity, and service reliability targets.</w:t>
      </w:r>
    </w:p>
    <w:p>
      <w:pPr>
        <w:pStyle w:val="ListBullet"/>
      </w:pPr>
      <w:r>
        <w:t>Approve pricing, usage units, invoices, payment methods, refunds, and spending controls.</w:t>
      </w:r>
    </w:p>
    <w:p>
      <w:pPr>
        <w:pStyle w:val="ListBullet"/>
      </w:pPr>
      <w:r>
        <w:t>Publish official support contacts and documentation links.</w:t>
      </w:r>
    </w:p>
    <w:p>
      <w:pPr>
        <w:pStyle w:val="ListBullet"/>
      </w:pPr>
      <w:r>
        <w:t>Confirm the status and relationship of PLUS 4.8 and CARVER.</w:t>
      </w:r>
    </w:p>
    <w:p>
      <w:pPr>
        <w:pStyle w:val="ListBullet"/>
      </w:pPr>
      <w:r>
        <w:t>Complete legal, privacy, security, and acceptable-use documentation.</w:t>
      </w:r>
    </w:p>
    <w:p/>
    <w:p>
      <w:pPr>
        <w:pStyle w:val="Heading1"/>
      </w:pPr>
      <w:r>
        <w:t>21. Short Public Description</w:t>
      </w:r>
    </w:p>
    <w:p>
      <w:r>
        <w:t>MENTHROPI/C is an India-first, developer-focused technology initiative led by Manas. Its planned direction is to make bot and software deployment easier through a Telegram-managed infrastructure experience with operational controls, monitoring, usage visibility, and a developer community. Features, pricing, and launch availability will be confirmed through official announcements.</w:t>
      </w:r>
    </w:p>
    <w:p/>
    <w:p>
      <w:pPr>
        <w:pStyle w:val="Heading1"/>
      </w:pPr>
      <w:r>
        <w:t>22. Document Control</w:t>
      </w:r>
    </w:p>
    <w:p>
      <w:pPr>
        <w:pStyle w:val="ListBullet"/>
      </w:pPr>
      <w:r>
        <w:t>Document title: MENTHROPI/C — Company &amp; Ecosystem Documentation</w:t>
      </w:r>
    </w:p>
    <w:p>
      <w:pPr>
        <w:pStyle w:val="ListBullet"/>
      </w:pPr>
      <w:r>
        <w:t>Version: 1.0</w:t>
      </w:r>
    </w:p>
    <w:p>
      <w:pPr>
        <w:pStyle w:val="ListBullet"/>
      </w:pPr>
      <w:r>
        <w:t>Prepared: 10 October 2026</w:t>
      </w:r>
    </w:p>
    <w:p>
      <w:pPr>
        <w:pStyle w:val="ListBullet"/>
      </w:pPr>
      <w:r>
        <w:t>Purpose: Working reference document for project planning, team alignment, and future public documentation.</w:t>
      </w:r>
    </w:p>
    <w:p>
      <w:pPr>
        <w:pStyle w:val="ListBullet"/>
      </w:pPr>
      <w:r>
        <w:t>Review cycle: Update whenever project status, policies, pricing, technical specifications, or official contact details change.</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MENTHROPI/C | Working documentation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78B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96C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AEE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