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1.1.0)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 The user interface is localized (Hungarian by default, English included) and further languages can be added by editing a JSON file.</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[--lang CODE] [--locals FILE] [IMAGE]</w:t>
      </w:r>
    </w:p>
    <w:p>
      <w:pPr>
        <w:spacing w:after="0"/>
        <w:ind w:left="360"/>
      </w:pPr>
      <w:r>
        <w:rPr>
          <w:rFonts w:ascii="Consolas" w:hAnsi="Consolas" w:eastAsia="Consolas"/>
          <w:sz w:val="19"/>
        </w:rPr>
        <w:t>.venv\Scripts\python.exe run_trademarkimage.py [options] [IMAGE]</w:t>
      </w:r>
    </w:p>
    <w:p>
      <w:pPr>
        <w:spacing w:after="0"/>
        <w:ind w:left="360"/>
      </w:pPr>
      <w:r>
        <w:rPr>
          <w:rFonts w:ascii="Consolas" w:hAnsi="Consolas" w:eastAsia="Consolas"/>
          <w:sz w:val="19"/>
        </w:rPr>
        <w:t>dist\TrademarkImage.exe [options]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--lang CODE</w:t>
            </w:r>
          </w:p>
        </w:tc>
        <w:tc>
          <w:tcPr>
            <w:tcW w:type="dxa" w:w="7400"/>
          </w:tcPr>
          <w:p>
            <w:r>
              <w:t>User interface language, e.g. hu or en. Default: default_language of locals.json (hu).</w:t>
            </w:r>
          </w:p>
        </w:tc>
      </w:tr>
      <w:tr>
        <w:tc>
          <w:tcPr>
            <w:tcW w:type="dxa" w:w="2000"/>
          </w:tcPr>
          <w:p>
            <w:r>
              <w:t>--locals FILE</w:t>
            </w:r>
          </w:p>
        </w:tc>
        <w:tc>
          <w:tcPr>
            <w:tcW w:type="dxa" w:w="7400"/>
          </w:tcPr>
          <w:p>
            <w:r>
              <w:t>Additional localization file merged over the built-in texts. Default: locals.json in the current directory, if it exists.</w:t>
            </w:r>
          </w:p>
        </w:tc>
      </w:tr>
      <w:tr>
        <w:tc>
          <w:tcPr>
            <w:tcW w:type="dxa" w:w="2000"/>
          </w:tcPr>
          <w:p>
            <w:r>
              <w:t>IMAGE</w:t>
            </w:r>
          </w:p>
        </w:tc>
        <w:tc>
          <w:tcPr>
            <w:tcW w:type="dxa" w:w="7400"/>
          </w:tcPr>
          <w:p>
            <w:r>
              <w:t>Optional image file opened at start (also works by dropping a file on the exe icon).</w:t>
            </w:r>
          </w:p>
        </w:tc>
      </w:tr>
      <w:tr>
        <w:tc>
          <w:tcPr>
            <w:tcW w:type="dxa" w:w="2000"/>
          </w:tcPr>
          <w:p>
            <w:r>
              <w:t>--version</w:t>
            </w:r>
          </w:p>
        </w:tc>
        <w:tc>
          <w:tcPr>
            <w:tcW w:type="dxa" w:w="7400"/>
          </w:tcPr>
          <w:p>
            <w:r>
              <w:t>Prints the version number.</w:t>
            </w:r>
          </w:p>
        </w:tc>
      </w:tr>
    </w:tbl>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(with language selector), CriteriaPanel, ValueDialog; drag and drop via tkinterdnd2.</w:t>
            </w:r>
          </w:p>
        </w:tc>
      </w:tr>
      <w:tr>
        <w:tc>
          <w:tcPr>
            <w:tcW w:type="dxa" w:w="2400"/>
          </w:tcPr>
          <w:p>
            <w:r>
              <w:t>i18n.py</w:t>
            </w:r>
          </w:p>
        </w:tc>
        <w:tc>
          <w:tcPr>
            <w:tcW w:type="dxa" w:w="7000"/>
          </w:tcPr>
          <w:p>
            <w:r>
              <w:t>Localization: loads locals.json, merges extra files, keeps the current language, tr(key, **values) returns a translated text with its placeholders filled in.</w:t>
            </w:r>
          </w:p>
        </w:tc>
      </w:tr>
      <w:tr>
        <w:tc>
          <w:tcPr>
            <w:tcW w:type="dxa" w:w="2400"/>
          </w:tcPr>
          <w:p>
            <w:r>
              <w:t>locals.json</w:t>
            </w:r>
          </w:p>
        </w:tc>
        <w:tc>
          <w:tcPr>
            <w:tcW w:type="dxa" w:w="7000"/>
          </w:tcPr>
          <w:p>
            <w:r>
              <w:t>All user visible texts of every language (package data, also bundled into the exe).</w:t>
            </w:r>
          </w:p>
        </w:tc>
      </w:tr>
      <w:tr>
        <w:tc>
          <w:tcPr>
            <w:tcW w:type="dxa" w:w="2400"/>
          </w:tcPr>
          <w:p>
            <w:r>
              <w:t>app.py</w:t>
            </w:r>
          </w:p>
        </w:tc>
        <w:tc>
          <w:tcPr>
            <w:tcW w:type="dxa" w:w="7000"/>
          </w:tcPr>
          <w:p>
            <w:r>
              <w:t>Command line parsing, localization set-up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numPr>
          <w:ilvl w:val="0"/>
          <w:numId w:val="10"/>
        </w:numPr>
      </w:pPr>
      <w:r>
        <w:t>app.main() parses the arguments and loads the criteria file (or the defaults).</w:t>
      </w:r>
    </w:p>
    <w:p>
      <w:pPr>
        <w:pStyle w:val="ListNumber"/>
        <w:numPr>
          <w:ilvl w:val="0"/>
          <w:numId w:val="10"/>
        </w:numPr>
      </w:pPr>
      <w:r>
        <w:t>The user drops or opens an image; App.open_image() calls analyzer.analyze() and creates a Session.</w:t>
      </w:r>
    </w:p>
    <w:p>
      <w:pPr>
        <w:pStyle w:val="ListNumber"/>
        <w:numPr>
          <w:ilvl w:val="0"/>
          <w:numId w:val="10"/>
        </w:numPr>
      </w:pPr>
      <w:r>
        <w:t>If Session.passed is true, a green OK button is shown; pressing it closes the program.</w:t>
      </w:r>
    </w:p>
    <w:p>
      <w:pPr>
        <w:pStyle w:val="ListNumber"/>
        <w:numPr>
          <w:ilvl w:val="0"/>
          <w:numId w:val="10"/>
        </w:numPr>
      </w:pPr>
      <w:r>
        <w:t>Otherwise one red button per flagged property is shown. Pressing it opens a ValueDialog; the input is validated by Session.parse_value() and stored with Session.set_target(). Valid buttons turn white.</w:t>
      </w:r>
    </w:p>
    <w:p>
      <w:pPr>
        <w:pStyle w:val="ListNumber"/>
        <w:numPr>
          <w:ilvl w:val="0"/>
          <w:numId w:val="10"/>
        </w:numPr>
      </w:pPr>
      <w:r>
        <w:t>When every property has a valid target value (Session.all_valid), App.convert_and_save() asks for the output file and format and calls converter.convert_image() with Session.conversion_settings().</w:t>
      </w:r>
    </w:p>
    <w:p>
      <w:pPr>
        <w:pStyle w:val="ListNumber"/>
        <w:numPr>
          <w:ilvl w:val="0"/>
          <w:numId w:val="10"/>
        </w:numP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numPr>
          <w:ilvl w:val="0"/>
          <w:numId w:val="11"/>
        </w:numPr>
      </w:pPr>
      <w:r>
        <w:t>The image is rotated according to the EXIF orientation tag.</w:t>
      </w:r>
    </w:p>
    <w:p>
      <w:pPr>
        <w:pStyle w:val="ListNumber"/>
        <w:numPr>
          <w:ilvl w:val="0"/>
          <w:numId w:val="11"/>
        </w:numPr>
      </w:pPr>
      <w:r>
        <w:t>Transparency is composited onto a white background unless the target type is RGBA.</w:t>
      </w:r>
    </w:p>
    <w:p>
      <w:pPr>
        <w:pStyle w:val="ListNumber"/>
        <w:numPr>
          <w:ilvl w:val="0"/>
          <w:numId w:val="11"/>
        </w:numPr>
      </w:pPr>
      <w:r>
        <w:t>The image is resized with the Lanczos filter in a continuous-tone working mode (L, RGB, RGBA or CMYK).</w:t>
      </w:r>
    </w:p>
    <w:p>
      <w:pPr>
        <w:pStyle w:val="ListNumber"/>
        <w:numPr>
          <w:ilvl w:val="0"/>
          <w:numId w:val="11"/>
        </w:numPr>
      </w:pPr>
      <w:r>
        <w:t>The type is converted: B&amp;W uses a fixed threshold of 128 (no dithering, keeps logos crisp); palette uses an adaptive 256 colour palette; CMYK uses Pillow's plain RGB-&gt;CMYK conversion (no ICC colour management).</w:t>
      </w:r>
    </w:p>
    <w:p>
      <w:pPr>
        <w:pStyle w:val="ListNumber"/>
        <w:numPr>
          <w:ilvl w:val="0"/>
          <w:numId w:val="11"/>
        </w:numPr>
      </w:pPr>
      <w:r>
        <w:t>The image is encoded in memory with the chosen DPI. JPEG uses the highest quality between 95 and 40 that fits under the size limit (binary search). If the file is still too big, the image is scaled down proportionally, but never below the minimum width/height; if that is not enough an error is shown.</w:t>
      </w:r>
    </w:p>
    <w:p>
      <w:pPr>
        <w:pStyle w:val="ListNumber"/>
        <w:numPr>
          <w:ilvl w:val="0"/>
          <w:numId w:val="11"/>
        </w:numP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Localization</w:t>
      </w:r>
    </w:p>
    <w:p>
      <w:r>
        <w:t>Every user visible text (window texts, buttons, dialogs, error messages, command line help) is stored in trademarkimage\locals.json and looked up by a key with i18n.tr(key, **values). Texts may contain {placeholders} (Python str.format syntax, e.g. {value:.2f}); \n in a text starts a new line.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rPr>
          <w:b/>
        </w:rPr>
        <w:t xml:space="preserve">Default language: </w:t>
      </w:r>
      <w:r>
        <w:t>Hungarian (default_language = hu). It can be changed with --lang, by setting default_language in a locals.json in the startup directory, or at run time with the Language (Nyelv) selector in the top right corner of the main window. Switching rebuilds the window; the loaded image and the chosen target values are kept.</w:t>
      </w:r>
    </w:p>
    <w:p>
      <w:pPr>
        <w:pStyle w:val="ListBullet"/>
      </w:pPr>
      <w:r>
        <w:rPr>
          <w:b/>
        </w:rPr>
        <w:t xml:space="preserve">Loading order: </w:t>
      </w:r>
      <w:r>
        <w:t>the built-in file (inside the package / exe) is always loaded; then a locals.json in the startup directory, or the file given with --locals, is merged over it key by key. Such a file may contain only the changed texts or only a new language.</w:t>
      </w:r>
    </w:p>
    <w:p>
      <w:pPr>
        <w:pStyle w:val="ListBullet"/>
      </w:pPr>
      <w:r>
        <w:rPr>
          <w:b/>
        </w:rPr>
        <w:t xml:space="preserve">Fallback: </w:t>
      </w:r>
      <w:r>
        <w:t>a text missing from the selected language is taken from English; an unknown key is shown as the key itself. If an edited text has a wrong placeholder, the English text is used instead, so a translation mistake cannot crash the program.</w:t>
      </w:r>
    </w:p>
    <w:p>
      <w:pPr>
        <w:pStyle w:val="ListBullet"/>
      </w:pPr>
      <w:r>
        <w:rPr>
          <w:b/>
        </w:rPr>
        <w:t xml:space="preserve">Image type names: </w:t>
      </w:r>
      <w:r>
        <w:t>the JSON criteria file and the code use fixed type ids (RGB, greyscale, B&amp;W ...); only their display names (type.* keys) are translated.</w:t>
      </w:r>
    </w:p>
    <w:p>
      <w:pPr>
        <w:pStyle w:val="ListBullet"/>
      </w:pPr>
      <w:r>
        <w:rPr>
          <w:b/>
        </w:rPr>
        <w:t xml:space="preserve">Errors: </w:t>
      </w:r>
      <w:r>
        <w:t>an invalid localization file or an unknown --lang code produces a start-up warning and the built-in texts / default language are used.</w:t>
      </w:r>
    </w:p>
    <w:p>
      <w:r>
        <w:t>Adding a language: copy the "en" block in locals.json, change its code (e.g. "de"), set language_name and translate the values without changing the keys or placeholders. With the exe, edit the locals.json placed next to TrademarkImage.exe; no rebuild is needed. The test test_translation_is_complete checks that the built-in languages have the same keys and placeholders (add a new built-in language code to its parameter list).</w:t>
      </w:r>
    </w:p>
    <w:p>
      <w:pPr>
        <w:pStyle w:val="Heading1"/>
      </w:pPr>
      <w:r>
        <w:t>9. Tests</w:t>
      </w:r>
    </w:p>
    <w:p>
      <w:pPr>
        <w:spacing w:after="0"/>
        <w:ind w:left="360"/>
      </w:pPr>
      <w:r>
        <w:rPr>
          <w:rFonts w:ascii="Consolas" w:hAnsi="Consolas" w:eastAsia="Consolas"/>
          <w:sz w:val="19"/>
        </w:rPr>
        <w:t>.venv\Scripts\python.exe -m pytest -q</w:t>
      </w:r>
    </w:p>
    <w:p>
      <w:pPr>
        <w:spacing w:after="0"/>
      </w:pPr>
    </w:p>
    <w:p>
      <w:r>
        <w:t>105 automated tests (tests directory) cover:</w:t>
      </w:r>
    </w:p>
    <w:p>
      <w:pPr>
        <w:pStyle w:val="ListBullet"/>
      </w:pPr>
      <w:r>
        <w:t>test_criteria.py - defaults, JSON round trip, partial files, every validation error, start-up loading and the --config parameter.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ListBullet"/>
      </w:pPr>
      <w:r>
        <w:t>test_i18n.py - Hungarian default, completeness of the translations (same keys and placeholders), every key used in the code exists, English fallback, merging extra files and adding a language, invalid files, --lang/--locals handling, translated messages, and in the GUI: Hungarian start-up, live language switch keeping the session, translated image type names in the value dialog.</w:t>
      </w:r>
    </w:p>
    <w:p>
      <w:r>
        <w:t>The tests run in English (an autouse fixture in conftest.py selects it) except the localization tests.</w:t>
      </w:r>
    </w:p>
    <w:p>
      <w:pPr>
        <w:pStyle w:val="Heading1"/>
      </w:pPr>
      <w:r>
        <w:t>10.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numPr>
          <w:ilvl w:val="0"/>
          <w:numId w:val="12"/>
        </w:numPr>
      </w:pPr>
      <w:r>
        <w:t>Creates .venv-build with the given Python (default: python on PATH) if it does not exist.</w:t>
      </w:r>
    </w:p>
    <w:p>
      <w:pPr>
        <w:pStyle w:val="ListNumber"/>
        <w:numPr>
          <w:ilvl w:val="0"/>
          <w:numId w:val="12"/>
        </w:numPr>
      </w:pPr>
      <w:r>
        <w:t>Installs requirements.txt, pytest and PyInstaller into it.</w:t>
      </w:r>
    </w:p>
    <w:p>
      <w:pPr>
        <w:pStyle w:val="ListNumber"/>
        <w:numPr>
          <w:ilvl w:val="0"/>
          <w:numId w:val="12"/>
        </w:numPr>
      </w:pPr>
      <w:r>
        <w:t>Runs the test suite; the build stops if any test fails.</w:t>
      </w:r>
    </w:p>
    <w:p>
      <w:pPr>
        <w:pStyle w:val="ListNumber"/>
        <w:numPr>
          <w:ilvl w:val="0"/>
          <w:numId w:val="12"/>
        </w:numPr>
      </w:pPr>
      <w:r>
        <w:t>Runs PyInstaller with TrademarkImage.spec: one-file, windowed (no console), tkinterdnd2 data and the native tkdnd library (Windows builds only) collected, locals.json bundled as package data, development packages excluded.</w:t>
      </w:r>
    </w:p>
    <w:p>
      <w:pPr>
        <w:pStyle w:val="ListNumber"/>
        <w:numPr>
          <w:ilvl w:val="0"/>
          <w:numId w:val="12"/>
        </w:numPr>
      </w:pPr>
      <w:r>
        <w:t>Result: dist\TrademarkImage.exe (about 19 MB) plus dist\criterias.example.json and an editable dist\locals.json.</w:t>
      </w:r>
    </w:p>
    <w:p>
      <w:r>
        <w:t>Deployment: copy TrademarkImage.exe (and optionally locals.json) to the target machine. To use custom criteria, place a criterias.json next to the exe (when started by double click the startup directory is the exe folder) or start it with --config. The exe works without locals.json, using its built-in texts. The one-file exe unpacks itself into a temporary folder at start, so the first start takes a few seconds. Unsigned executables may trigger a Windows SmartScreen warning.</w:t>
      </w:r>
    </w:p>
    <w:p>
      <w:pPr>
        <w:pStyle w:val="Heading1"/>
      </w:pPr>
      <w:r>
        <w:t>11.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Numbers are always shown with a decimal point; input accepts both decimal point and comma.</w:t>
      </w:r>
    </w:p>
    <w:p>
      <w:pPr>
        <w:pStyle w:val="ListBullet"/>
      </w:pPr>
      <w:r>
        <w:t>The language chosen in the window is not remembered; use --lang or default_language in locals.json to change the start-up language permanently.</w:t>
      </w:r>
    </w:p>
    <w:p>
      <w:pPr>
        <w:pStyle w:val="Heading1"/>
      </w:pPr>
      <w:r>
        <w:t>12. Regenerating the documentation</w:t>
      </w:r>
    </w:p>
    <w:p>
      <w:r>
        <w:t>Both documents are generated by docs\make_docs.py from a single source, in Word (.docx) and Markdown (.md) format, so the two formats always have the same content. Edit the texts there, not in the generated files.</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