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ADD910E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</w:t>
      </w:r>
      <w:r w:rsidR="000A1619">
        <w:rPr>
          <w:rFonts w:ascii="Tahoma" w:hAnsi="Tahoma" w:cs="Tahoma"/>
          <w:sz w:val="28"/>
          <w:szCs w:val="28"/>
          <w:lang w:val="en-US"/>
        </w:rPr>
        <w:t>ation of salary for one of its o</w:t>
      </w:r>
      <w:r w:rsidRPr="002B4684">
        <w:rPr>
          <w:rFonts w:ascii="Tahoma" w:hAnsi="Tahoma" w:cs="Tahoma"/>
          <w:sz w:val="28"/>
          <w:szCs w:val="28"/>
          <w:lang w:val="en-US"/>
        </w:rPr>
        <w:t>fficers on the IPPIS Platform.</w:t>
      </w:r>
    </w:p>
    <w:p w14:paraId="477D983F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08411579" w:rsidR="002B4684" w:rsidRPr="00AA619C" w:rsidRDefault="002B4684" w:rsidP="000A161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78EB5AB7" w:rsidR="002B4684" w:rsidRPr="00AA619C" w:rsidRDefault="00407228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bookmarkStart w:id="0" w:name="_GoBack"/>
            <w:bookmarkEnd w:id="0"/>
            <w:r w:rsidR="002B4684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77777777" w:rsidR="002B4684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be given for the restoration of salary and migration of salary pay point for </w:t>
      </w:r>
      <w:r>
        <w:rPr>
          <w:rFonts w:ascii="Tahoma" w:hAnsi="Tahoma" w:cs="Tahoma"/>
          <w:b/>
          <w:sz w:val="28"/>
          <w:szCs w:val="28"/>
          <w:lang w:val="en-US"/>
        </w:rPr>
        <w:t>{name}</w:t>
      </w:r>
      <w:r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>
        <w:rPr>
          <w:rFonts w:ascii="Tahoma" w:hAnsi="Tahoma" w:cs="Tahoma"/>
          <w:sz w:val="28"/>
          <w:szCs w:val="28"/>
          <w:lang w:val="en-US"/>
        </w:rPr>
        <w:t>{previousMDA}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{newMDA}</w:t>
      </w:r>
      <w:r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A32A106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E813A4C" wp14:editId="5EA63E5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4EC7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DD2FBD6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2142EE4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4CE85CD0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{previousMDA}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{newMDA}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6A964DDF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>The migration has been effected on the IPPIS Platform and will start to reflect on the off</w:t>
      </w:r>
      <w:r w:rsidR="0011266E">
        <w:rPr>
          <w:rFonts w:ascii="Tahoma" w:hAnsi="Tahoma" w:cs="Tahoma"/>
          <w:sz w:val="28"/>
          <w:szCs w:val="28"/>
        </w:rPr>
        <w:t>icers payslip from December 2025</w:t>
      </w:r>
      <w:r w:rsidRPr="002B4684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5A888A5A" w14:textId="77777777" w:rsidR="002B4684" w:rsidRDefault="002B4684" w:rsidP="002B4684"/>
    <w:p w14:paraId="43309096" w14:textId="77777777" w:rsidR="002B4684" w:rsidRDefault="002B4684" w:rsidP="002B4684"/>
    <w:p w14:paraId="3927A7EE" w14:textId="77777777" w:rsidR="002B4684" w:rsidRDefault="002B4684" w:rsidP="002B4684"/>
    <w:p w14:paraId="41621C58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0A1619"/>
    <w:rsid w:val="0011266E"/>
    <w:rsid w:val="00266D17"/>
    <w:rsid w:val="002B4684"/>
    <w:rsid w:val="00407228"/>
    <w:rsid w:val="00A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1535</Characters>
  <Application>Microsoft Office Word</Application>
  <DocSecurity>0</DocSecurity>
  <Lines>90</Lines>
  <Paragraphs>40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2025-03-10T14:20:00Z</dcterms:created>
  <dcterms:modified xsi:type="dcterms:W3CDTF">2025-03-14T14:48:00Z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