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6A79" w14:textId="463ADAFA" w:rsidR="001F44F5" w:rsidRPr="009D519E" w:rsidRDefault="001F44F5" w:rsidP="001F44F5">
      <w:pPr>
        <w:pStyle w:val="Subtitle"/>
        <w:rPr>
          <w:lang w:val="en-GB"/>
        </w:rPr>
      </w:pPr>
      <w:r w:rsidRPr="009D519E">
        <w:rPr>
          <w:lang w:val="en-GB"/>
        </w:rPr>
        <w:t>Example</w:t>
      </w:r>
    </w:p>
    <w:p w14:paraId="6C6D4582" w14:textId="14F78E99" w:rsidR="006E56F9" w:rsidRPr="009D519E" w:rsidRDefault="00663073" w:rsidP="001F44F5">
      <w:pPr>
        <w:pStyle w:val="Title"/>
        <w:rPr>
          <w:lang w:val="en-GB"/>
        </w:rPr>
      </w:pPr>
      <w:r w:rsidRPr="009D519E">
        <w:rPr>
          <w:lang w:val="en-GB"/>
        </w:rPr>
        <w:t>Data and privacy policy</w:t>
      </w:r>
    </w:p>
    <w:p w14:paraId="3E3CD5DF" w14:textId="5EE27755" w:rsidR="00A907A0" w:rsidRPr="003472DB" w:rsidRDefault="00A907A0" w:rsidP="003472DB">
      <w:pPr>
        <w:pStyle w:val="Excerpt"/>
      </w:pPr>
      <w:r w:rsidRPr="009D519E">
        <w:t xml:space="preserve">This document </w:t>
      </w:r>
      <w:r w:rsidR="00663073" w:rsidRPr="009D519E">
        <w:t>provides an example data and privacy policy that you could adapt and publish to support your mentoring programme.</w:t>
      </w:r>
    </w:p>
    <w:p w14:paraId="6F89024D" w14:textId="1CBA2771" w:rsidR="00A907A0" w:rsidRPr="009D519E" w:rsidRDefault="006E6A9D" w:rsidP="00A907A0">
      <w:pPr>
        <w:pStyle w:val="Heading1"/>
        <w:rPr>
          <w:lang w:val="en-GB"/>
        </w:rPr>
      </w:pPr>
      <w:r w:rsidRPr="009D519E">
        <w:rPr>
          <w:lang w:val="en-GB"/>
        </w:rPr>
        <w:lastRenderedPageBreak/>
        <w:t>Data and privacy policy</w:t>
      </w:r>
    </w:p>
    <w:p w14:paraId="1ED964A5" w14:textId="49469FF4" w:rsidR="00BC60EF" w:rsidRPr="009D519E" w:rsidRDefault="00A907A0" w:rsidP="009D519E">
      <w:pPr>
        <w:rPr>
          <w:lang w:val="en-GB"/>
        </w:rPr>
      </w:pPr>
      <w:r w:rsidRPr="009D519E">
        <w:rPr>
          <w:lang w:val="en-GB"/>
        </w:rPr>
        <w:t xml:space="preserve">This document </w:t>
      </w:r>
      <w:r w:rsidR="00241021" w:rsidRPr="009D519E">
        <w:rPr>
          <w:lang w:val="en-GB"/>
        </w:rPr>
        <w:t>explains</w:t>
      </w:r>
      <w:r w:rsidR="006E6A9D" w:rsidRPr="009D519E">
        <w:rPr>
          <w:lang w:val="en-GB"/>
        </w:rPr>
        <w:t xml:space="preserve"> how </w:t>
      </w:r>
      <w:r w:rsidR="00BC60EF" w:rsidRPr="009D519E">
        <w:rPr>
          <w:lang w:val="en-GB"/>
        </w:rPr>
        <w:t xml:space="preserve">we will use the </w:t>
      </w:r>
      <w:r w:rsidR="009526A1" w:rsidRPr="009D519E">
        <w:rPr>
          <w:lang w:val="en-GB"/>
        </w:rPr>
        <w:t xml:space="preserve">personal </w:t>
      </w:r>
      <w:r w:rsidR="00BC60EF" w:rsidRPr="009D519E">
        <w:rPr>
          <w:lang w:val="en-GB"/>
        </w:rPr>
        <w:t>information you provide to us</w:t>
      </w:r>
      <w:r w:rsidR="009526A1" w:rsidRPr="009D519E">
        <w:rPr>
          <w:lang w:val="en-GB"/>
        </w:rPr>
        <w:t xml:space="preserve"> when you register to take part in our mentoring programme. </w:t>
      </w:r>
    </w:p>
    <w:p w14:paraId="5BD5A68A" w14:textId="33357ACD" w:rsidR="009526A1" w:rsidRDefault="009526A1" w:rsidP="009D519E">
      <w:pPr>
        <w:rPr>
          <w:lang w:val="en-GB" w:eastAsia="en-GB"/>
        </w:rPr>
      </w:pPr>
      <w:r w:rsidRPr="009D519E">
        <w:rPr>
          <w:lang w:val="en-GB" w:eastAsia="en-GB"/>
        </w:rPr>
        <w:t>We take your privacy seriously and will handle your data with care and respect.</w:t>
      </w:r>
    </w:p>
    <w:p w14:paraId="1FCFD76A" w14:textId="6C9D5B9D" w:rsidR="00317B53" w:rsidRDefault="00317B53" w:rsidP="00317B53">
      <w:pPr>
        <w:pStyle w:val="Heading2"/>
        <w:rPr>
          <w:lang w:val="en-GB"/>
        </w:rPr>
      </w:pPr>
      <w:r>
        <w:rPr>
          <w:lang w:val="en-GB"/>
        </w:rPr>
        <w:t>Our contact details</w:t>
      </w:r>
    </w:p>
    <w:p w14:paraId="3B8AFAA2" w14:textId="14F7411C" w:rsidR="00317B53" w:rsidRDefault="00317B53" w:rsidP="00317B53">
      <w:pPr>
        <w:rPr>
          <w:lang w:val="en-GB"/>
        </w:rPr>
      </w:pPr>
      <w:r>
        <w:rPr>
          <w:lang w:val="en-GB"/>
        </w:rPr>
        <w:t>You can contact us at:</w:t>
      </w:r>
    </w:p>
    <w:p w14:paraId="7390DE86" w14:textId="1B590CE1" w:rsidR="00317B53" w:rsidRDefault="00317B53" w:rsidP="00317B53">
      <w:pPr>
        <w:pStyle w:val="IntenseQuote"/>
        <w:rPr>
          <w:lang w:val="en-GB"/>
        </w:rPr>
      </w:pPr>
      <w:r>
        <w:rPr>
          <w:lang w:val="en-GB"/>
        </w:rPr>
        <w:t>Name</w:t>
      </w:r>
    </w:p>
    <w:p w14:paraId="0C941862" w14:textId="57D8997A" w:rsidR="00317B53" w:rsidRDefault="00317B53" w:rsidP="00317B53">
      <w:pPr>
        <w:pStyle w:val="IntenseQuote"/>
        <w:rPr>
          <w:lang w:val="en-GB"/>
        </w:rPr>
      </w:pPr>
      <w:r>
        <w:rPr>
          <w:lang w:val="en-GB"/>
        </w:rPr>
        <w:t>Address</w:t>
      </w:r>
    </w:p>
    <w:p w14:paraId="1F001FB9" w14:textId="5431D7A8" w:rsidR="00317B53" w:rsidRDefault="00317B53" w:rsidP="00317B53">
      <w:pPr>
        <w:pStyle w:val="IntenseQuote"/>
        <w:rPr>
          <w:lang w:val="en-GB"/>
        </w:rPr>
      </w:pPr>
      <w:r>
        <w:rPr>
          <w:lang w:val="en-GB"/>
        </w:rPr>
        <w:t>Phone number</w:t>
      </w:r>
    </w:p>
    <w:p w14:paraId="362A99BF" w14:textId="15657B4F" w:rsidR="00317B53" w:rsidRPr="00317B53" w:rsidRDefault="00317B53" w:rsidP="00317B53">
      <w:pPr>
        <w:pStyle w:val="IntenseQuote"/>
        <w:rPr>
          <w:lang w:val="en-GB"/>
        </w:rPr>
      </w:pPr>
      <w:r>
        <w:rPr>
          <w:lang w:val="en-GB"/>
        </w:rPr>
        <w:t>Email address</w:t>
      </w:r>
    </w:p>
    <w:p w14:paraId="282F9D8B" w14:textId="699CA499" w:rsidR="009526A1" w:rsidRPr="009D519E" w:rsidRDefault="009526A1" w:rsidP="009D519E">
      <w:pPr>
        <w:pStyle w:val="Heading2"/>
        <w:rPr>
          <w:lang w:val="en-GB"/>
        </w:rPr>
      </w:pPr>
      <w:r w:rsidRPr="009D519E">
        <w:rPr>
          <w:lang w:val="en-GB"/>
        </w:rPr>
        <w:t>What information we collect about you</w:t>
      </w:r>
    </w:p>
    <w:p w14:paraId="1161FD64" w14:textId="7DBA6437" w:rsidR="009526A1" w:rsidRPr="009D519E" w:rsidRDefault="009526A1" w:rsidP="009D519E">
      <w:pPr>
        <w:rPr>
          <w:lang w:val="en-GB"/>
        </w:rPr>
      </w:pPr>
      <w:r w:rsidRPr="009D519E">
        <w:rPr>
          <w:lang w:val="en-GB"/>
        </w:rPr>
        <w:t xml:space="preserve">When you register for our mentoring programme, we </w:t>
      </w:r>
      <w:r w:rsidRPr="009D519E">
        <w:rPr>
          <w:lang w:val="en-GB" w:eastAsia="en-GB"/>
        </w:rPr>
        <w:t>collect some personal data like</w:t>
      </w:r>
      <w:r w:rsidRPr="009D519E">
        <w:rPr>
          <w:lang w:val="en-GB"/>
        </w:rPr>
        <w:t>:</w:t>
      </w:r>
    </w:p>
    <w:p w14:paraId="71D86E70" w14:textId="77777777" w:rsidR="009526A1" w:rsidRPr="009D519E" w:rsidRDefault="009526A1" w:rsidP="009D519E">
      <w:pPr>
        <w:pStyle w:val="ListParagraph"/>
        <w:numPr>
          <w:ilvl w:val="0"/>
          <w:numId w:val="21"/>
        </w:numPr>
        <w:rPr>
          <w:lang w:val="en-GB" w:eastAsia="en-GB"/>
        </w:rPr>
      </w:pPr>
      <w:r w:rsidRPr="009D519E">
        <w:rPr>
          <w:lang w:val="en-GB" w:eastAsia="en-GB"/>
        </w:rPr>
        <w:t>your name</w:t>
      </w:r>
    </w:p>
    <w:p w14:paraId="1711A3C5" w14:textId="77777777" w:rsidR="009526A1" w:rsidRPr="009D519E" w:rsidRDefault="009526A1" w:rsidP="009D519E">
      <w:pPr>
        <w:pStyle w:val="ListParagraph"/>
        <w:numPr>
          <w:ilvl w:val="0"/>
          <w:numId w:val="21"/>
        </w:numPr>
        <w:rPr>
          <w:lang w:val="en-GB" w:eastAsia="en-GB"/>
        </w:rPr>
      </w:pPr>
      <w:r w:rsidRPr="009D519E">
        <w:rPr>
          <w:lang w:val="en-GB" w:eastAsia="en-GB"/>
        </w:rPr>
        <w:t xml:space="preserve">your role, department, grade, </w:t>
      </w:r>
      <w:proofErr w:type="gramStart"/>
      <w:r w:rsidRPr="009D519E">
        <w:rPr>
          <w:lang w:val="en-GB" w:eastAsia="en-GB"/>
        </w:rPr>
        <w:t>profession</w:t>
      </w:r>
      <w:proofErr w:type="gramEnd"/>
      <w:r w:rsidRPr="009D519E">
        <w:rPr>
          <w:lang w:val="en-GB" w:eastAsia="en-GB"/>
        </w:rPr>
        <w:t xml:space="preserve"> and any biographical information you provide</w:t>
      </w:r>
    </w:p>
    <w:p w14:paraId="1AC47165" w14:textId="5B2C80E3" w:rsidR="009526A1" w:rsidRPr="009D519E" w:rsidRDefault="009526A1" w:rsidP="009D519E">
      <w:pPr>
        <w:pStyle w:val="ListParagraph"/>
        <w:numPr>
          <w:ilvl w:val="0"/>
          <w:numId w:val="21"/>
        </w:numPr>
        <w:rPr>
          <w:lang w:val="en-GB" w:eastAsia="en-GB"/>
        </w:rPr>
      </w:pPr>
      <w:r w:rsidRPr="009D519E">
        <w:rPr>
          <w:lang w:val="en-GB" w:eastAsia="en-GB"/>
        </w:rPr>
        <w:t xml:space="preserve">your </w:t>
      </w:r>
      <w:r w:rsidRPr="009D519E">
        <w:rPr>
          <w:lang w:val="en-GB"/>
        </w:rPr>
        <w:t>contact details, including your email address</w:t>
      </w:r>
    </w:p>
    <w:p w14:paraId="1EC4DDA5" w14:textId="0177BED0" w:rsidR="003472DB" w:rsidRDefault="009526A1" w:rsidP="009D519E">
      <w:pPr>
        <w:rPr>
          <w:lang w:val="en-GB" w:eastAsia="en-GB"/>
        </w:rPr>
      </w:pPr>
      <w:r w:rsidRPr="009D519E">
        <w:rPr>
          <w:lang w:val="en-GB"/>
        </w:rPr>
        <w:t>We also ask you to provide information about your protected characteristics</w:t>
      </w:r>
      <w:r w:rsidRPr="009D519E">
        <w:rPr>
          <w:lang w:val="en-GB" w:eastAsia="en-GB"/>
        </w:rPr>
        <w:t>. Providing this information is optional and you do not have to answer these questions.</w:t>
      </w:r>
    </w:p>
    <w:p w14:paraId="4E2319A4" w14:textId="41F4A05B" w:rsidR="003472DB" w:rsidRDefault="003472DB" w:rsidP="003472DB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>How we collect your information, and why we have it</w:t>
      </w:r>
    </w:p>
    <w:p w14:paraId="24C41C9A" w14:textId="446E306A" w:rsidR="003472DB" w:rsidRDefault="003472DB" w:rsidP="003472DB">
      <w:pPr>
        <w:rPr>
          <w:lang w:val="en-GB" w:eastAsia="en-GB"/>
        </w:rPr>
      </w:pPr>
      <w:proofErr w:type="gramStart"/>
      <w:r>
        <w:rPr>
          <w:lang w:val="en-GB" w:eastAsia="en-GB"/>
        </w:rPr>
        <w:t>All of</w:t>
      </w:r>
      <w:proofErr w:type="gramEnd"/>
      <w:r>
        <w:rPr>
          <w:lang w:val="en-GB" w:eastAsia="en-GB"/>
        </w:rPr>
        <w:t xml:space="preserve"> the personal information we process is provided to us directly by you. We collect the data so that we can administer, </w:t>
      </w:r>
      <w:proofErr w:type="gramStart"/>
      <w:r>
        <w:rPr>
          <w:lang w:val="en-GB" w:eastAsia="en-GB"/>
        </w:rPr>
        <w:t>evaluate</w:t>
      </w:r>
      <w:proofErr w:type="gramEnd"/>
      <w:r>
        <w:rPr>
          <w:lang w:val="en-GB" w:eastAsia="en-GB"/>
        </w:rPr>
        <w:t xml:space="preserve"> and improve the mentoring programme.</w:t>
      </w:r>
    </w:p>
    <w:p w14:paraId="4F3F2EE9" w14:textId="77777777" w:rsidR="003472DB" w:rsidRDefault="003472DB" w:rsidP="003472DB">
      <w:pPr>
        <w:rPr>
          <w:lang w:val="en-GB" w:eastAsia="en-GB"/>
        </w:rPr>
      </w:pPr>
      <w:r>
        <w:rPr>
          <w:lang w:val="en-GB" w:eastAsia="en-GB"/>
        </w:rPr>
        <w:t xml:space="preserve">We only collect and use your data where you have provided consent for us to do so. </w:t>
      </w:r>
    </w:p>
    <w:p w14:paraId="108088F1" w14:textId="0A096E2E" w:rsidR="003472DB" w:rsidRDefault="003472DB" w:rsidP="003472DB">
      <w:pPr>
        <w:rPr>
          <w:lang w:val="en-GB" w:eastAsia="en-GB"/>
        </w:rPr>
      </w:pPr>
      <w:r w:rsidRPr="003472DB">
        <w:rPr>
          <w:lang w:val="en-GB" w:eastAsia="en-GB"/>
        </w:rPr>
        <w:t xml:space="preserve">If you change your mind, you can opt out at any time by emailing us at </w:t>
      </w:r>
      <w:r w:rsidR="00317B53" w:rsidRPr="00317B53">
        <w:rPr>
          <w:b/>
          <w:bCs/>
          <w:lang w:val="en-GB"/>
        </w:rPr>
        <w:t>[contact details]</w:t>
      </w:r>
      <w:r w:rsidRPr="003472DB">
        <w:rPr>
          <w:lang w:val="en-GB" w:eastAsia="en-GB"/>
        </w:rPr>
        <w:t xml:space="preserve">. We will delete your information from our systems within </w:t>
      </w:r>
      <w:r w:rsidR="00317B53">
        <w:rPr>
          <w:lang w:val="en-GB" w:eastAsia="en-GB"/>
        </w:rPr>
        <w:t xml:space="preserve">1 month </w:t>
      </w:r>
      <w:r w:rsidRPr="003472DB">
        <w:rPr>
          <w:lang w:val="en-GB" w:eastAsia="en-GB"/>
        </w:rPr>
        <w:t xml:space="preserve">of your request. </w:t>
      </w:r>
    </w:p>
    <w:p w14:paraId="1E320F50" w14:textId="30A47093" w:rsidR="003472DB" w:rsidRPr="003472DB" w:rsidRDefault="003472DB" w:rsidP="003472DB">
      <w:pPr>
        <w:rPr>
          <w:lang w:val="en-GB" w:eastAsia="en-GB"/>
        </w:rPr>
      </w:pPr>
      <w:r w:rsidRPr="003472DB">
        <w:rPr>
          <w:lang w:val="en-GB" w:eastAsia="en-GB"/>
        </w:rPr>
        <w:t xml:space="preserve">We may have already shared </w:t>
      </w:r>
      <w:r>
        <w:rPr>
          <w:lang w:val="en-GB" w:eastAsia="en-GB"/>
        </w:rPr>
        <w:t xml:space="preserve">some of your information </w:t>
      </w:r>
      <w:r w:rsidRPr="003472DB">
        <w:rPr>
          <w:lang w:val="en-GB" w:eastAsia="en-GB"/>
        </w:rPr>
        <w:t>with potential matches before you contact us; if this is the case, we will let you know.</w:t>
      </w:r>
    </w:p>
    <w:p w14:paraId="75DB1C45" w14:textId="3A941A54" w:rsidR="009526A1" w:rsidRPr="009D519E" w:rsidRDefault="009D519E" w:rsidP="009D519E">
      <w:pPr>
        <w:pStyle w:val="Heading2"/>
        <w:rPr>
          <w:lang w:val="en-GB"/>
        </w:rPr>
      </w:pPr>
      <w:r w:rsidRPr="009D519E">
        <w:rPr>
          <w:lang w:val="en-GB"/>
        </w:rPr>
        <w:t>How we will use the information we collect about you</w:t>
      </w:r>
    </w:p>
    <w:p w14:paraId="6C8AFF89" w14:textId="5583426E" w:rsidR="009D519E" w:rsidRPr="009D519E" w:rsidRDefault="009D519E" w:rsidP="009D519E">
      <w:pPr>
        <w:rPr>
          <w:lang w:val="en-GB"/>
        </w:rPr>
      </w:pPr>
      <w:r w:rsidRPr="009D519E">
        <w:rPr>
          <w:lang w:val="en-GB"/>
        </w:rPr>
        <w:t>We collect this information so that we can:</w:t>
      </w:r>
    </w:p>
    <w:p w14:paraId="1C3E3CB1" w14:textId="77777777" w:rsidR="009D519E" w:rsidRPr="009D519E" w:rsidRDefault="009D519E" w:rsidP="009D519E">
      <w:pPr>
        <w:pStyle w:val="ListParagraph"/>
        <w:numPr>
          <w:ilvl w:val="0"/>
          <w:numId w:val="18"/>
        </w:numPr>
        <w:rPr>
          <w:lang w:val="en-GB" w:eastAsia="en-GB"/>
        </w:rPr>
      </w:pPr>
      <w:r w:rsidRPr="009D519E">
        <w:rPr>
          <w:lang w:val="en-GB" w:eastAsia="en-GB"/>
        </w:rPr>
        <w:t>match you with one or more potential mentees</w:t>
      </w:r>
    </w:p>
    <w:p w14:paraId="1AAB0135" w14:textId="77777777" w:rsidR="009D519E" w:rsidRPr="009D519E" w:rsidRDefault="009D519E" w:rsidP="009D519E">
      <w:pPr>
        <w:pStyle w:val="ListParagraph"/>
        <w:numPr>
          <w:ilvl w:val="0"/>
          <w:numId w:val="18"/>
        </w:numPr>
        <w:rPr>
          <w:lang w:val="en-GB" w:eastAsia="en-GB"/>
        </w:rPr>
      </w:pPr>
      <w:r w:rsidRPr="009D519E">
        <w:rPr>
          <w:lang w:val="en-GB" w:eastAsia="en-GB"/>
        </w:rPr>
        <w:t>contact you with details of your matches</w:t>
      </w:r>
    </w:p>
    <w:p w14:paraId="2D5A1CDB" w14:textId="77777777" w:rsidR="009D519E" w:rsidRPr="009D519E" w:rsidRDefault="009D519E" w:rsidP="009D519E">
      <w:pPr>
        <w:pStyle w:val="ListParagraph"/>
        <w:numPr>
          <w:ilvl w:val="0"/>
          <w:numId w:val="18"/>
        </w:numPr>
        <w:rPr>
          <w:lang w:val="en-GB" w:eastAsia="en-GB"/>
        </w:rPr>
      </w:pPr>
      <w:r w:rsidRPr="009D519E">
        <w:rPr>
          <w:lang w:val="en-GB" w:eastAsia="en-GB"/>
        </w:rPr>
        <w:t>send you information relating to the mentoring programme</w:t>
      </w:r>
    </w:p>
    <w:p w14:paraId="1C173C2B" w14:textId="46D7A901" w:rsidR="009D519E" w:rsidRDefault="009D519E" w:rsidP="009D519E">
      <w:pPr>
        <w:rPr>
          <w:lang w:val="en-GB"/>
        </w:rPr>
      </w:pPr>
      <w:r w:rsidRPr="009D519E">
        <w:rPr>
          <w:lang w:val="en-GB"/>
        </w:rPr>
        <w:t>We will share some of the information you give to us with the people you are matched with as part of the programme.</w:t>
      </w:r>
    </w:p>
    <w:p w14:paraId="0F425196" w14:textId="5830CE16" w:rsidR="003472DB" w:rsidRPr="009D519E" w:rsidRDefault="003472DB" w:rsidP="009D519E">
      <w:pPr>
        <w:rPr>
          <w:lang w:val="en-GB" w:eastAsia="en-GB"/>
        </w:rPr>
      </w:pPr>
      <w:r w:rsidRPr="009D519E">
        <w:rPr>
          <w:lang w:val="en-GB" w:eastAsia="en-GB"/>
        </w:rPr>
        <w:t>We will only use the information you give us for the purpose of administering</w:t>
      </w:r>
      <w:r>
        <w:rPr>
          <w:lang w:val="en-GB" w:eastAsia="en-GB"/>
        </w:rPr>
        <w:t xml:space="preserve"> and evaluating</w:t>
      </w:r>
      <w:r w:rsidRPr="009D519E">
        <w:rPr>
          <w:lang w:val="en-GB" w:eastAsia="en-GB"/>
        </w:rPr>
        <w:t xml:space="preserve"> the mentoring programme.</w:t>
      </w:r>
    </w:p>
    <w:p w14:paraId="153CFB96" w14:textId="6494DE0D" w:rsidR="009D519E" w:rsidRPr="009D519E" w:rsidRDefault="009D519E" w:rsidP="009D519E">
      <w:pPr>
        <w:pStyle w:val="Heading3"/>
      </w:pPr>
      <w:r w:rsidRPr="009D519E">
        <w:t>Information we share with your matches</w:t>
      </w:r>
    </w:p>
    <w:p w14:paraId="4DCECC11" w14:textId="7E230BDF" w:rsidR="009D519E" w:rsidRPr="009D519E" w:rsidRDefault="009D519E" w:rsidP="009D519E">
      <w:pPr>
        <w:rPr>
          <w:lang w:val="en-GB"/>
        </w:rPr>
      </w:pPr>
      <w:r w:rsidRPr="009D519E">
        <w:rPr>
          <w:lang w:val="en-GB"/>
        </w:rPr>
        <w:t>The information we share with your matches includes:</w:t>
      </w:r>
    </w:p>
    <w:p w14:paraId="7A65CE60" w14:textId="77777777" w:rsidR="009D519E" w:rsidRPr="009D519E" w:rsidRDefault="009D519E" w:rsidP="009D519E">
      <w:pPr>
        <w:pStyle w:val="ListParagraph"/>
        <w:numPr>
          <w:ilvl w:val="0"/>
          <w:numId w:val="19"/>
        </w:numPr>
        <w:rPr>
          <w:lang w:val="en-GB" w:eastAsia="en-GB"/>
        </w:rPr>
      </w:pPr>
      <w:r w:rsidRPr="009D519E">
        <w:rPr>
          <w:lang w:val="en-GB" w:eastAsia="en-GB"/>
        </w:rPr>
        <w:lastRenderedPageBreak/>
        <w:t>your name</w:t>
      </w:r>
    </w:p>
    <w:p w14:paraId="2EAB3302" w14:textId="77777777" w:rsidR="009D519E" w:rsidRPr="009D519E" w:rsidRDefault="009D519E" w:rsidP="009D519E">
      <w:pPr>
        <w:pStyle w:val="ListParagraph"/>
        <w:numPr>
          <w:ilvl w:val="0"/>
          <w:numId w:val="19"/>
        </w:numPr>
        <w:rPr>
          <w:lang w:val="en-GB" w:eastAsia="en-GB"/>
        </w:rPr>
      </w:pPr>
      <w:r w:rsidRPr="009D519E">
        <w:rPr>
          <w:lang w:val="en-GB" w:eastAsia="en-GB"/>
        </w:rPr>
        <w:t xml:space="preserve">your role, department, grade, </w:t>
      </w:r>
      <w:proofErr w:type="gramStart"/>
      <w:r w:rsidRPr="009D519E">
        <w:rPr>
          <w:lang w:val="en-GB" w:eastAsia="en-GB"/>
        </w:rPr>
        <w:t>profession</w:t>
      </w:r>
      <w:proofErr w:type="gramEnd"/>
      <w:r w:rsidRPr="009D519E">
        <w:rPr>
          <w:lang w:val="en-GB" w:eastAsia="en-GB"/>
        </w:rPr>
        <w:t xml:space="preserve"> and any biographical information you provide</w:t>
      </w:r>
    </w:p>
    <w:p w14:paraId="78D0B08F" w14:textId="77777777" w:rsidR="009D519E" w:rsidRPr="009D519E" w:rsidRDefault="009D519E" w:rsidP="009D519E">
      <w:pPr>
        <w:pStyle w:val="ListParagraph"/>
        <w:numPr>
          <w:ilvl w:val="0"/>
          <w:numId w:val="19"/>
        </w:numPr>
        <w:rPr>
          <w:lang w:val="en-GB"/>
        </w:rPr>
      </w:pPr>
      <w:r w:rsidRPr="009D519E">
        <w:rPr>
          <w:lang w:val="en-GB" w:eastAsia="en-GB"/>
        </w:rPr>
        <w:t xml:space="preserve">your </w:t>
      </w:r>
      <w:r w:rsidRPr="009D519E">
        <w:rPr>
          <w:lang w:val="en-GB"/>
        </w:rPr>
        <w:t>contact details, including your email address</w:t>
      </w:r>
    </w:p>
    <w:p w14:paraId="270853AA" w14:textId="714500B5" w:rsidR="009D519E" w:rsidRPr="009D519E" w:rsidRDefault="009D519E" w:rsidP="009D519E">
      <w:pPr>
        <w:pStyle w:val="Heading3"/>
      </w:pPr>
      <w:r w:rsidRPr="009D519E">
        <w:t>Information we will not share with your matches</w:t>
      </w:r>
    </w:p>
    <w:p w14:paraId="0DF7A98E" w14:textId="7130550B" w:rsidR="009D519E" w:rsidRPr="009D519E" w:rsidRDefault="009D519E" w:rsidP="009D519E">
      <w:pPr>
        <w:rPr>
          <w:lang w:val="en-GB"/>
        </w:rPr>
      </w:pPr>
      <w:r w:rsidRPr="009D519E">
        <w:rPr>
          <w:lang w:val="en-GB"/>
        </w:rPr>
        <w:t xml:space="preserve">We will not share any of information about your protected characteristics with your matches. </w:t>
      </w:r>
    </w:p>
    <w:p w14:paraId="4B4FC569" w14:textId="7C1494F9" w:rsidR="009D519E" w:rsidRPr="009D519E" w:rsidRDefault="009D519E" w:rsidP="009D519E">
      <w:pPr>
        <w:pStyle w:val="Heading3"/>
      </w:pPr>
      <w:r w:rsidRPr="009D519E">
        <w:t>How we use information about your protected characteristics</w:t>
      </w:r>
    </w:p>
    <w:p w14:paraId="26BBBE2C" w14:textId="583530F8" w:rsidR="009D519E" w:rsidRPr="009D519E" w:rsidRDefault="009D519E" w:rsidP="009D519E">
      <w:pPr>
        <w:rPr>
          <w:lang w:val="en-GB"/>
        </w:rPr>
      </w:pPr>
      <w:r w:rsidRPr="009D519E">
        <w:rPr>
          <w:lang w:val="en-GB"/>
        </w:rPr>
        <w:t xml:space="preserve">During the registration process, you will be asked to provide information about your protected characteristics. </w:t>
      </w:r>
      <w:r w:rsidRPr="009D519E">
        <w:rPr>
          <w:lang w:val="en-GB" w:eastAsia="en-GB"/>
        </w:rPr>
        <w:t xml:space="preserve">If you </w:t>
      </w:r>
      <w:r w:rsidRPr="009D519E">
        <w:rPr>
          <w:lang w:val="en-GB"/>
        </w:rPr>
        <w:t xml:space="preserve">choose to </w:t>
      </w:r>
      <w:r w:rsidRPr="009D519E">
        <w:rPr>
          <w:lang w:val="en-GB" w:eastAsia="en-GB"/>
        </w:rPr>
        <w:t>answer these questions</w:t>
      </w:r>
      <w:r w:rsidRPr="009D519E">
        <w:rPr>
          <w:lang w:val="en-GB"/>
        </w:rPr>
        <w:t xml:space="preserve">, we will </w:t>
      </w:r>
      <w:r w:rsidRPr="009D519E">
        <w:rPr>
          <w:lang w:val="en-GB"/>
        </w:rPr>
        <w:t>use the information to</w:t>
      </w:r>
      <w:r w:rsidRPr="009D519E">
        <w:rPr>
          <w:lang w:val="en-GB"/>
        </w:rPr>
        <w:t>:</w:t>
      </w:r>
    </w:p>
    <w:p w14:paraId="7ACE35DF" w14:textId="13F87AAC" w:rsidR="009D519E" w:rsidRPr="009D519E" w:rsidRDefault="009D519E" w:rsidP="009D519E">
      <w:pPr>
        <w:pStyle w:val="ListParagraph"/>
        <w:numPr>
          <w:ilvl w:val="0"/>
          <w:numId w:val="20"/>
        </w:numPr>
        <w:rPr>
          <w:lang w:val="en-GB"/>
        </w:rPr>
      </w:pPr>
      <w:r w:rsidRPr="009D519E">
        <w:rPr>
          <w:lang w:val="en-GB" w:eastAsia="en-GB"/>
        </w:rPr>
        <w:t xml:space="preserve">improve of the quality of the matches </w:t>
      </w:r>
      <w:r w:rsidRPr="009D519E">
        <w:rPr>
          <w:lang w:val="en-GB"/>
        </w:rPr>
        <w:t>you receive</w:t>
      </w:r>
    </w:p>
    <w:p w14:paraId="2331D824" w14:textId="1A22244E" w:rsidR="009D519E" w:rsidRDefault="009D519E" w:rsidP="009D519E">
      <w:pPr>
        <w:pStyle w:val="ListParagraph"/>
        <w:numPr>
          <w:ilvl w:val="0"/>
          <w:numId w:val="20"/>
        </w:numPr>
        <w:rPr>
          <w:lang w:val="en-GB" w:eastAsia="en-GB"/>
        </w:rPr>
      </w:pPr>
      <w:r w:rsidRPr="009D519E">
        <w:rPr>
          <w:lang w:val="en-GB"/>
        </w:rPr>
        <w:t>monitor the characteristics of those participating in the programme, and use it to improve the programme this year and in future years</w:t>
      </w:r>
    </w:p>
    <w:p w14:paraId="62CF099A" w14:textId="03C766F6" w:rsidR="003472DB" w:rsidRPr="003472DB" w:rsidRDefault="003472DB" w:rsidP="003472DB">
      <w:pPr>
        <w:rPr>
          <w:lang w:val="en-GB" w:eastAsia="en-GB"/>
        </w:rPr>
      </w:pPr>
      <w:r>
        <w:rPr>
          <w:lang w:val="en-GB" w:eastAsia="en-GB"/>
        </w:rPr>
        <w:t>We will not share information about your protected characteristics with your mentors, and will only use it for the purposes described above</w:t>
      </w:r>
    </w:p>
    <w:p w14:paraId="7848E3E9" w14:textId="22BDD8D9" w:rsidR="00241021" w:rsidRDefault="003472DB" w:rsidP="003472DB">
      <w:pPr>
        <w:pStyle w:val="Heading2"/>
        <w:rPr>
          <w:lang w:val="en-GB"/>
        </w:rPr>
      </w:pPr>
      <w:r>
        <w:rPr>
          <w:lang w:val="en-GB"/>
        </w:rPr>
        <w:t>How we store your personal information</w:t>
      </w:r>
    </w:p>
    <w:p w14:paraId="49902A88" w14:textId="734A9821" w:rsidR="003472DB" w:rsidRDefault="003472DB" w:rsidP="003472DB">
      <w:pPr>
        <w:rPr>
          <w:lang w:val="en-GB"/>
        </w:rPr>
      </w:pPr>
      <w:r>
        <w:rPr>
          <w:lang w:val="en-GB"/>
        </w:rPr>
        <w:t xml:space="preserve">Your information is securely stored. </w:t>
      </w:r>
    </w:p>
    <w:p w14:paraId="48DEE29F" w14:textId="2B7AF9F8" w:rsidR="00317B53" w:rsidRDefault="00317B53" w:rsidP="003472DB">
      <w:pPr>
        <w:rPr>
          <w:lang w:val="en-GB"/>
        </w:rPr>
      </w:pPr>
      <w:r>
        <w:rPr>
          <w:lang w:val="en-GB"/>
        </w:rPr>
        <w:t xml:space="preserve">We keep all the information you provide to us for the duration of the mentoring programme – up to 1 year. At the end of the programme, we will delete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your personally identifiable information from our systems. </w:t>
      </w:r>
    </w:p>
    <w:p w14:paraId="316A7CA8" w14:textId="1740D8CB" w:rsidR="00317B53" w:rsidRDefault="00317B53" w:rsidP="003472DB">
      <w:pPr>
        <w:rPr>
          <w:lang w:val="en-GB"/>
        </w:rPr>
      </w:pPr>
      <w:r>
        <w:rPr>
          <w:lang w:val="en-GB"/>
        </w:rPr>
        <w:t>We may keep aggregated data about who has engaged in the programme, so we can evaluate it in the future; for example, the total number of participants, or how many participants were from a particular team.</w:t>
      </w:r>
    </w:p>
    <w:p w14:paraId="074D3BB0" w14:textId="77777777" w:rsidR="00317B53" w:rsidRPr="00317B53" w:rsidRDefault="00317B53" w:rsidP="00317B53">
      <w:pPr>
        <w:pStyle w:val="Heading2"/>
        <w:rPr>
          <w:lang w:val="en-GB"/>
        </w:rPr>
      </w:pPr>
      <w:r w:rsidRPr="00317B53">
        <w:rPr>
          <w:lang w:val="en-GB"/>
        </w:rPr>
        <w:lastRenderedPageBreak/>
        <w:t>Your data protection rights</w:t>
      </w:r>
    </w:p>
    <w:p w14:paraId="38F78EC7" w14:textId="77777777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>Under data protection law, you have rights including:</w:t>
      </w:r>
    </w:p>
    <w:p w14:paraId="5F68E281" w14:textId="77777777" w:rsidR="00317B53" w:rsidRDefault="00317B53" w:rsidP="00317B53">
      <w:pPr>
        <w:pStyle w:val="Heading3"/>
      </w:pPr>
      <w:r w:rsidRPr="00317B53">
        <w:t xml:space="preserve">Your right of access </w:t>
      </w:r>
    </w:p>
    <w:p w14:paraId="0C2D38D8" w14:textId="69864744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 xml:space="preserve">You have the right to ask us for copies of your personal information. </w:t>
      </w:r>
    </w:p>
    <w:p w14:paraId="2C671D04" w14:textId="77777777" w:rsidR="00317B53" w:rsidRDefault="00317B53" w:rsidP="00317B53">
      <w:pPr>
        <w:pStyle w:val="Heading3"/>
      </w:pPr>
      <w:r w:rsidRPr="00317B53">
        <w:t xml:space="preserve">Your right to rectification </w:t>
      </w:r>
    </w:p>
    <w:p w14:paraId="3DEA740F" w14:textId="5A313264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 xml:space="preserve">You have the right to ask us to rectify personal information you think is inaccurate. You also have the right to ask us to complete information you think is incomplete. </w:t>
      </w:r>
    </w:p>
    <w:p w14:paraId="6C40A3DD" w14:textId="77777777" w:rsidR="00317B53" w:rsidRDefault="00317B53" w:rsidP="00317B53">
      <w:pPr>
        <w:pStyle w:val="Heading3"/>
      </w:pPr>
      <w:r w:rsidRPr="00317B53">
        <w:t xml:space="preserve">Your right to erasure </w:t>
      </w:r>
    </w:p>
    <w:p w14:paraId="66734920" w14:textId="49877281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 xml:space="preserve">You have the right to ask us to erase your personal information in certain circumstances. </w:t>
      </w:r>
    </w:p>
    <w:p w14:paraId="54347C60" w14:textId="77777777" w:rsidR="00317B53" w:rsidRDefault="00317B53" w:rsidP="00317B53">
      <w:pPr>
        <w:pStyle w:val="Heading3"/>
      </w:pPr>
      <w:r w:rsidRPr="00317B53">
        <w:t>Your right to restriction of processing</w:t>
      </w:r>
    </w:p>
    <w:p w14:paraId="6FC93D1E" w14:textId="390D7454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 xml:space="preserve">You have the right to ask us to restrict the processing of your personal information in certain circumstances. </w:t>
      </w:r>
    </w:p>
    <w:p w14:paraId="7EC7B3C8" w14:textId="77777777" w:rsidR="00317B53" w:rsidRDefault="00317B53" w:rsidP="00317B53">
      <w:pPr>
        <w:pStyle w:val="Heading3"/>
      </w:pPr>
      <w:r w:rsidRPr="00317B53">
        <w:t xml:space="preserve">Your right to object to processing </w:t>
      </w:r>
    </w:p>
    <w:p w14:paraId="163AA8B4" w14:textId="4E48E914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>You have the right to object to the processing of your personal information in certain circumstances.</w:t>
      </w:r>
    </w:p>
    <w:p w14:paraId="16AB456A" w14:textId="77777777" w:rsidR="00317B53" w:rsidRDefault="00317B53" w:rsidP="00317B53">
      <w:pPr>
        <w:pStyle w:val="Heading3"/>
      </w:pPr>
      <w:r w:rsidRPr="00317B53">
        <w:t xml:space="preserve">Your right to data portability </w:t>
      </w:r>
    </w:p>
    <w:p w14:paraId="6366BE28" w14:textId="1B794726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>You have the right to ask that we transfer the personal information you gave us to another organisation, or to you, in certain circumstances.</w:t>
      </w:r>
    </w:p>
    <w:p w14:paraId="7799EA48" w14:textId="77777777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>You are not required to pay any charge for exercising your rights. If you make a request, we have one month to respond to you.</w:t>
      </w:r>
    </w:p>
    <w:p w14:paraId="42D264EA" w14:textId="48E37CA6" w:rsidR="00317B53" w:rsidRDefault="00317B53" w:rsidP="00317B53">
      <w:pPr>
        <w:rPr>
          <w:lang w:val="en-GB"/>
        </w:rPr>
      </w:pPr>
      <w:r w:rsidRPr="00317B53">
        <w:rPr>
          <w:lang w:val="en-GB"/>
        </w:rPr>
        <w:lastRenderedPageBreak/>
        <w:t xml:space="preserve">Please contact us at </w:t>
      </w:r>
      <w:r w:rsidRPr="00317B53">
        <w:rPr>
          <w:b/>
          <w:bCs/>
          <w:lang w:val="en-GB"/>
        </w:rPr>
        <w:t>[contact details]</w:t>
      </w:r>
      <w:r>
        <w:rPr>
          <w:lang w:val="en-GB"/>
        </w:rPr>
        <w:t xml:space="preserve"> </w:t>
      </w:r>
      <w:r w:rsidRPr="00317B53">
        <w:rPr>
          <w:lang w:val="en-GB"/>
        </w:rPr>
        <w:t>if you wish to make a request.</w:t>
      </w:r>
    </w:p>
    <w:p w14:paraId="43E3D329" w14:textId="60F8C6A1" w:rsidR="00317B53" w:rsidRDefault="00317B53" w:rsidP="00317B53">
      <w:pPr>
        <w:pStyle w:val="Heading2"/>
        <w:rPr>
          <w:lang w:val="en-GB"/>
        </w:rPr>
      </w:pPr>
      <w:r>
        <w:rPr>
          <w:lang w:val="en-GB"/>
        </w:rPr>
        <w:t>How to complain</w:t>
      </w:r>
    </w:p>
    <w:p w14:paraId="70D1046A" w14:textId="41D95C5F" w:rsidR="00317B53" w:rsidRDefault="00317B53" w:rsidP="00317B53">
      <w:pPr>
        <w:pStyle w:val="Heading3"/>
      </w:pPr>
      <w:r>
        <w:t>Contact us</w:t>
      </w:r>
    </w:p>
    <w:p w14:paraId="612D6127" w14:textId="6918A078" w:rsidR="00317B53" w:rsidRPr="00317B53" w:rsidRDefault="00317B53" w:rsidP="00317B53">
      <w:pPr>
        <w:rPr>
          <w:lang w:val="en-GB"/>
        </w:rPr>
      </w:pPr>
      <w:r w:rsidRPr="00317B53">
        <w:rPr>
          <w:lang w:val="en-GB"/>
        </w:rPr>
        <w:t xml:space="preserve">If you have any concerns about our use of your personal information, you can make a complaint to us at </w:t>
      </w:r>
      <w:r>
        <w:rPr>
          <w:b/>
          <w:bCs/>
          <w:lang w:val="en-GB"/>
        </w:rPr>
        <w:t>[contact details]</w:t>
      </w:r>
      <w:r w:rsidRPr="00317B53">
        <w:rPr>
          <w:lang w:val="en-GB"/>
        </w:rPr>
        <w:t>.</w:t>
      </w:r>
    </w:p>
    <w:p w14:paraId="6FA00497" w14:textId="1C4C7A77" w:rsidR="00317B53" w:rsidRPr="00317B53" w:rsidRDefault="00317B53" w:rsidP="00317B53">
      <w:pPr>
        <w:pStyle w:val="Heading3"/>
      </w:pPr>
      <w:r>
        <w:t>Contact the Information Commissioner’s Office</w:t>
      </w:r>
    </w:p>
    <w:p w14:paraId="63428BC0" w14:textId="3830B97A" w:rsidR="00317B53" w:rsidRDefault="00317B53" w:rsidP="00317B53">
      <w:pPr>
        <w:rPr>
          <w:lang w:val="en-GB"/>
        </w:rPr>
      </w:pPr>
      <w:r w:rsidRPr="00317B53">
        <w:rPr>
          <w:lang w:val="en-GB"/>
        </w:rPr>
        <w:t>You can also complain to the ICO if you are unhappy with how we have used your data.</w:t>
      </w:r>
    </w:p>
    <w:p w14:paraId="4636582D" w14:textId="44E6BF37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Information Commissioner’s Office</w:t>
      </w:r>
    </w:p>
    <w:p w14:paraId="2DE1A192" w14:textId="77777777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Wycliffe House</w:t>
      </w:r>
    </w:p>
    <w:p w14:paraId="4400351B" w14:textId="77777777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Water Lane</w:t>
      </w:r>
    </w:p>
    <w:p w14:paraId="57022932" w14:textId="77777777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Wilmslow</w:t>
      </w:r>
    </w:p>
    <w:p w14:paraId="08F33B95" w14:textId="77777777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Cheshire</w:t>
      </w:r>
    </w:p>
    <w:p w14:paraId="4A5E53BC" w14:textId="3A5FDB31" w:rsidR="00317B53" w:rsidRPr="00317B53" w:rsidRDefault="00317B53" w:rsidP="0045120C">
      <w:pPr>
        <w:pStyle w:val="IntenseQuote"/>
        <w:rPr>
          <w:lang w:val="en-GB"/>
        </w:rPr>
      </w:pPr>
      <w:r w:rsidRPr="00317B53">
        <w:rPr>
          <w:lang w:val="en-GB"/>
        </w:rPr>
        <w:t>SK9 5AF</w:t>
      </w:r>
    </w:p>
    <w:p w14:paraId="1FBF40EB" w14:textId="2C423A7A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0303 123 1113</w:t>
      </w:r>
    </w:p>
    <w:p w14:paraId="7D78E0EC" w14:textId="5D7D76F0" w:rsidR="00317B53" w:rsidRPr="00317B53" w:rsidRDefault="00317B53" w:rsidP="00317B53">
      <w:pPr>
        <w:pStyle w:val="IntenseQuote"/>
        <w:rPr>
          <w:lang w:val="en-GB"/>
        </w:rPr>
      </w:pPr>
      <w:r w:rsidRPr="00317B53">
        <w:rPr>
          <w:lang w:val="en-GB"/>
        </w:rPr>
        <w:t>https://www.ico.org.uk</w:t>
      </w:r>
    </w:p>
    <w:sectPr w:rsidR="00317B53" w:rsidRPr="00317B53" w:rsidSect="001F44F5">
      <w:headerReference w:type="first" r:id="rId7"/>
      <w:footerReference w:type="first" r:id="rId8"/>
      <w:pgSz w:w="12240" w:h="142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4B2D" w14:textId="77777777" w:rsidR="005F1891" w:rsidRDefault="005F1891">
      <w:pPr>
        <w:spacing w:after="0" w:line="240" w:lineRule="auto"/>
      </w:pPr>
      <w:r>
        <w:separator/>
      </w:r>
    </w:p>
  </w:endnote>
  <w:endnote w:type="continuationSeparator" w:id="0">
    <w:p w14:paraId="1CC8203D" w14:textId="77777777" w:rsidR="005F1891" w:rsidRDefault="005F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59B" w14:textId="5BAEFA15" w:rsidR="002209D7" w:rsidRDefault="002209D7">
    <w:pPr>
      <w:pStyle w:val="Footer"/>
    </w:pPr>
    <w:r>
      <w:t>www.mentormatching.online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7E70" w14:textId="77777777" w:rsidR="005F1891" w:rsidRDefault="005F1891">
      <w:pPr>
        <w:spacing w:after="0" w:line="240" w:lineRule="auto"/>
      </w:pPr>
      <w:r>
        <w:separator/>
      </w:r>
    </w:p>
  </w:footnote>
  <w:footnote w:type="continuationSeparator" w:id="0">
    <w:p w14:paraId="737349BC" w14:textId="77777777" w:rsidR="005F1891" w:rsidRDefault="005F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1D7A" w14:textId="4F62B37C" w:rsidR="002209D7" w:rsidRDefault="002209D7" w:rsidP="002209D7">
    <w:pPr>
      <w:pStyle w:val="Header"/>
    </w:pPr>
    <w:r>
      <w:t>Mentoring, made easy.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C4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E67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9C7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129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49E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E0CD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0A50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227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C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A0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34071"/>
    <w:multiLevelType w:val="hybridMultilevel"/>
    <w:tmpl w:val="D6204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455F"/>
    <w:multiLevelType w:val="hybridMultilevel"/>
    <w:tmpl w:val="039AA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44967"/>
    <w:multiLevelType w:val="hybridMultilevel"/>
    <w:tmpl w:val="8EDAD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83B41"/>
    <w:multiLevelType w:val="hybridMultilevel"/>
    <w:tmpl w:val="12048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17AA3"/>
    <w:multiLevelType w:val="hybridMultilevel"/>
    <w:tmpl w:val="499A2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564CC"/>
    <w:multiLevelType w:val="hybridMultilevel"/>
    <w:tmpl w:val="5E22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31FFD"/>
    <w:multiLevelType w:val="hybridMultilevel"/>
    <w:tmpl w:val="7A36D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3231D"/>
    <w:multiLevelType w:val="hybridMultilevel"/>
    <w:tmpl w:val="BCDE2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93150"/>
    <w:multiLevelType w:val="hybridMultilevel"/>
    <w:tmpl w:val="C9903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C1BF1"/>
    <w:multiLevelType w:val="hybridMultilevel"/>
    <w:tmpl w:val="B7F0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6612B"/>
    <w:multiLevelType w:val="hybridMultilevel"/>
    <w:tmpl w:val="F8D83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02620">
    <w:abstractNumId w:val="0"/>
  </w:num>
  <w:num w:numId="2" w16cid:durableId="1224291955">
    <w:abstractNumId w:val="1"/>
  </w:num>
  <w:num w:numId="3" w16cid:durableId="997196740">
    <w:abstractNumId w:val="2"/>
  </w:num>
  <w:num w:numId="4" w16cid:durableId="1731658431">
    <w:abstractNumId w:val="3"/>
  </w:num>
  <w:num w:numId="5" w16cid:durableId="685592573">
    <w:abstractNumId w:val="8"/>
  </w:num>
  <w:num w:numId="6" w16cid:durableId="368454070">
    <w:abstractNumId w:val="4"/>
  </w:num>
  <w:num w:numId="7" w16cid:durableId="390006037">
    <w:abstractNumId w:val="5"/>
  </w:num>
  <w:num w:numId="8" w16cid:durableId="1634214704">
    <w:abstractNumId w:val="6"/>
  </w:num>
  <w:num w:numId="9" w16cid:durableId="1262955907">
    <w:abstractNumId w:val="7"/>
  </w:num>
  <w:num w:numId="10" w16cid:durableId="329213363">
    <w:abstractNumId w:val="9"/>
  </w:num>
  <w:num w:numId="11" w16cid:durableId="1176916363">
    <w:abstractNumId w:val="10"/>
  </w:num>
  <w:num w:numId="12" w16cid:durableId="513108364">
    <w:abstractNumId w:val="18"/>
  </w:num>
  <w:num w:numId="13" w16cid:durableId="1487554401">
    <w:abstractNumId w:val="11"/>
  </w:num>
  <w:num w:numId="14" w16cid:durableId="779297212">
    <w:abstractNumId w:val="17"/>
  </w:num>
  <w:num w:numId="15" w16cid:durableId="952245523">
    <w:abstractNumId w:val="13"/>
  </w:num>
  <w:num w:numId="16" w16cid:durableId="1818037306">
    <w:abstractNumId w:val="16"/>
  </w:num>
  <w:num w:numId="17" w16cid:durableId="554780442">
    <w:abstractNumId w:val="20"/>
  </w:num>
  <w:num w:numId="18" w16cid:durableId="1431584506">
    <w:abstractNumId w:val="14"/>
  </w:num>
  <w:num w:numId="19" w16cid:durableId="1747529859">
    <w:abstractNumId w:val="15"/>
  </w:num>
  <w:num w:numId="20" w16cid:durableId="1365252147">
    <w:abstractNumId w:val="12"/>
  </w:num>
  <w:num w:numId="21" w16cid:durableId="6454721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GB" w:vendorID="64" w:dllVersion="409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9"/>
    <w:rsid w:val="000C3115"/>
    <w:rsid w:val="000F4952"/>
    <w:rsid w:val="001E5CFC"/>
    <w:rsid w:val="001F44F5"/>
    <w:rsid w:val="002209D7"/>
    <w:rsid w:val="00241021"/>
    <w:rsid w:val="00317B53"/>
    <w:rsid w:val="003472DB"/>
    <w:rsid w:val="00431997"/>
    <w:rsid w:val="0045120C"/>
    <w:rsid w:val="005F1891"/>
    <w:rsid w:val="00663073"/>
    <w:rsid w:val="006E56F9"/>
    <w:rsid w:val="006E6A9D"/>
    <w:rsid w:val="009526A1"/>
    <w:rsid w:val="009D519E"/>
    <w:rsid w:val="00A907A0"/>
    <w:rsid w:val="00A919EF"/>
    <w:rsid w:val="00B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0B6"/>
  <w15:docId w15:val="{D02153C2-AE9D-944C-83E0-DAF73AE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F5"/>
    <w:pPr>
      <w:spacing w:after="240" w:line="276" w:lineRule="auto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07A0"/>
    <w:pPr>
      <w:keepNext/>
      <w:keepLines/>
      <w:pageBreakBefore/>
      <w:spacing w:before="560"/>
      <w:outlineLvl w:val="0"/>
    </w:pPr>
    <w:rPr>
      <w:rFonts w:eastAsiaTheme="majorEastAsia" w:cstheme="majorBidi"/>
      <w:b/>
      <w:color w:val="373151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07A0"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b/>
      <w:color w:val="37315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B53"/>
    <w:pPr>
      <w:keepNext/>
      <w:keepLines/>
      <w:spacing w:before="320"/>
      <w:outlineLvl w:val="2"/>
    </w:pPr>
    <w:rPr>
      <w:rFonts w:eastAsiaTheme="majorEastAsia" w:cstheme="majorBidi"/>
      <w:b/>
      <w:color w:val="5C2DB4"/>
      <w:sz w:val="32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9D7"/>
    <w:pPr>
      <w:keepNext/>
      <w:keepLines/>
      <w:spacing w:before="240"/>
      <w:outlineLvl w:val="3"/>
    </w:pPr>
    <w:rPr>
      <w:rFonts w:eastAsiaTheme="majorEastAsia" w:cstheme="majorBidi"/>
      <w:b/>
      <w:iCs/>
      <w:color w:val="625A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44F5"/>
    <w:rPr>
      <w:color w:val="244061" w:themeColor="accent1" w:themeShade="80"/>
      <w:u w:val="single"/>
    </w:rPr>
  </w:style>
  <w:style w:type="paragraph" w:customStyle="1" w:styleId="HeaderFooter">
    <w:name w:val="Header &amp; Footer"/>
    <w:rsid w:val="001F44F5"/>
    <w:pPr>
      <w:tabs>
        <w:tab w:val="right" w:pos="9020"/>
      </w:tabs>
      <w:contextualSpacing/>
    </w:pPr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907A0"/>
    <w:rPr>
      <w:rFonts w:ascii="Arial" w:eastAsiaTheme="majorEastAsia" w:hAnsi="Arial" w:cstheme="majorBidi"/>
      <w:b/>
      <w:color w:val="373151"/>
      <w:sz w:val="5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07A0"/>
    <w:rPr>
      <w:rFonts w:asciiTheme="majorHAnsi" w:eastAsiaTheme="majorEastAsia" w:hAnsiTheme="majorHAnsi" w:cstheme="majorBidi"/>
      <w:b/>
      <w:color w:val="373151"/>
      <w:sz w:val="40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44F5"/>
    <w:pPr>
      <w:contextualSpacing/>
    </w:pPr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5"/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44F5"/>
    <w:pPr>
      <w:numPr>
        <w:ilvl w:val="1"/>
      </w:numPr>
      <w:spacing w:before="720" w:after="0"/>
    </w:pPr>
    <w:rPr>
      <w:rFonts w:eastAsiaTheme="minorEastAsia" w:cstheme="minorBidi"/>
      <w:color w:val="4D4D4D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4F5"/>
    <w:rPr>
      <w:rFonts w:ascii="Arial" w:eastAsiaTheme="minorEastAsia" w:hAnsi="Arial" w:cstheme="minorBidi"/>
      <w:color w:val="4D4D4D"/>
      <w:spacing w:val="15"/>
      <w:sz w:val="36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17B53"/>
    <w:rPr>
      <w:rFonts w:ascii="Arial" w:eastAsiaTheme="majorEastAsia" w:hAnsi="Arial" w:cstheme="majorBidi"/>
      <w:b/>
      <w:color w:val="5C2DB4"/>
      <w:sz w:val="32"/>
      <w:szCs w:val="24"/>
      <w:lang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b/>
      <w:color w:val="625A75"/>
    </w:rPr>
  </w:style>
  <w:style w:type="character" w:customStyle="1" w:styleId="HeaderChar">
    <w:name w:val="Header Char"/>
    <w:basedOn w:val="DefaultParagraphFont"/>
    <w:link w:val="Header"/>
    <w:uiPriority w:val="99"/>
    <w:rsid w:val="002209D7"/>
    <w:rPr>
      <w:rFonts w:ascii="Arial" w:hAnsi="Arial"/>
      <w:b/>
      <w:color w:val="625A75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color w:val="625A75"/>
    </w:rPr>
  </w:style>
  <w:style w:type="character" w:customStyle="1" w:styleId="FooterChar">
    <w:name w:val="Footer Char"/>
    <w:basedOn w:val="DefaultParagraphFont"/>
    <w:link w:val="Footer"/>
    <w:uiPriority w:val="99"/>
    <w:rsid w:val="002209D7"/>
    <w:rPr>
      <w:rFonts w:ascii="Arial" w:hAnsi="Arial"/>
      <w:color w:val="625A75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209D7"/>
    <w:rPr>
      <w:rFonts w:ascii="Arial" w:eastAsiaTheme="majorEastAsia" w:hAnsi="Arial" w:cstheme="majorBidi"/>
      <w:b/>
      <w:iCs/>
      <w:color w:val="625A75"/>
      <w:sz w:val="24"/>
      <w:szCs w:val="24"/>
      <w:lang w:val="en-US" w:eastAsia="en-US"/>
    </w:rPr>
  </w:style>
  <w:style w:type="paragraph" w:customStyle="1" w:styleId="Excerpt">
    <w:name w:val="Excerpt"/>
    <w:basedOn w:val="Normal"/>
    <w:qFormat/>
    <w:rsid w:val="00A907A0"/>
    <w:pPr>
      <w:spacing w:before="1280" w:after="320"/>
      <w:ind w:right="2268"/>
    </w:pPr>
    <w:rPr>
      <w:color w:val="625A75"/>
      <w:sz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A907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dr w:val="none" w:sz="0" w:space="0" w:color="auto"/>
      <w:lang w:val="en-GB" w:eastAsia="en-GB"/>
    </w:rPr>
  </w:style>
  <w:style w:type="paragraph" w:styleId="ListParagraph">
    <w:name w:val="List Paragraph"/>
    <w:basedOn w:val="Normal"/>
    <w:uiPriority w:val="34"/>
    <w:qFormat/>
    <w:rsid w:val="009526A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17B53"/>
    <w:pPr>
      <w:pBdr>
        <w:top w:val="none" w:sz="0" w:space="0" w:color="auto"/>
        <w:left w:val="single" w:sz="48" w:space="12" w:color="5C2DB4"/>
        <w:bottom w:val="none" w:sz="0" w:space="0" w:color="auto"/>
      </w:pBdr>
      <w:spacing w:before="240" w:after="0"/>
      <w:ind w:left="360"/>
    </w:pPr>
    <w:rPr>
      <w:iCs/>
      <w:color w:val="625A7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53"/>
    <w:rPr>
      <w:rFonts w:ascii="Arial" w:hAnsi="Arial"/>
      <w:iCs/>
      <w:color w:val="625A7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076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7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Peart</cp:lastModifiedBy>
  <cp:revision>5</cp:revision>
  <dcterms:created xsi:type="dcterms:W3CDTF">2023-03-21T13:49:00Z</dcterms:created>
  <dcterms:modified xsi:type="dcterms:W3CDTF">2023-03-22T11:03:00Z</dcterms:modified>
</cp:coreProperties>
</file>