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AAD7" w14:textId="77777777" w:rsidR="00AE7DD4" w:rsidRDefault="00146CC9">
      <w:pPr>
        <w:rPr>
          <w:b/>
        </w:rPr>
      </w:pPr>
      <w:r>
        <w:rPr>
          <w:b/>
        </w:rPr>
        <w:t xml:space="preserve">Seaport Simulator for Logistic Operations and Port Charges </w:t>
      </w:r>
    </w:p>
    <w:p w14:paraId="2FDAD585" w14:textId="77777777" w:rsidR="00AE7DD4" w:rsidRDefault="00146CC9">
      <w:pPr>
        <w:numPr>
          <w:ilvl w:val="0"/>
          <w:numId w:val="2"/>
        </w:numPr>
        <w:pBdr>
          <w:top w:val="nil"/>
          <w:left w:val="nil"/>
          <w:bottom w:val="nil"/>
          <w:right w:val="nil"/>
          <w:between w:val="nil"/>
        </w:pBdr>
        <w:spacing w:after="0"/>
      </w:pPr>
      <w:r>
        <w:rPr>
          <w:color w:val="000000"/>
        </w:rPr>
        <w:t>Vessel Module</w:t>
      </w:r>
    </w:p>
    <w:p w14:paraId="793E19DE" w14:textId="77777777" w:rsidR="00AE7DD4" w:rsidRDefault="00146CC9">
      <w:pPr>
        <w:numPr>
          <w:ilvl w:val="0"/>
          <w:numId w:val="2"/>
        </w:numPr>
        <w:pBdr>
          <w:top w:val="nil"/>
          <w:left w:val="nil"/>
          <w:bottom w:val="nil"/>
          <w:right w:val="nil"/>
          <w:between w:val="nil"/>
        </w:pBdr>
        <w:spacing w:after="0"/>
      </w:pPr>
      <w:r>
        <w:rPr>
          <w:color w:val="000000"/>
        </w:rPr>
        <w:t>Cargo Module</w:t>
      </w:r>
    </w:p>
    <w:p w14:paraId="5E734F96" w14:textId="170CDB55" w:rsidR="00AE7DD4" w:rsidRDefault="00F626FA">
      <w:pPr>
        <w:numPr>
          <w:ilvl w:val="0"/>
          <w:numId w:val="2"/>
        </w:numPr>
        <w:pBdr>
          <w:top w:val="nil"/>
          <w:left w:val="nil"/>
          <w:bottom w:val="nil"/>
          <w:right w:val="nil"/>
          <w:between w:val="nil"/>
        </w:pBdr>
        <w:spacing w:after="0"/>
      </w:pPr>
      <w:r>
        <w:rPr>
          <w:color w:val="000000"/>
        </w:rPr>
        <w:t>Stevedore</w:t>
      </w:r>
      <w:r w:rsidR="00146CC9">
        <w:rPr>
          <w:color w:val="000000"/>
        </w:rPr>
        <w:t xml:space="preserve"> Module</w:t>
      </w:r>
    </w:p>
    <w:p w14:paraId="08C103BD" w14:textId="77777777" w:rsidR="00AE7DD4" w:rsidRDefault="00146CC9">
      <w:pPr>
        <w:numPr>
          <w:ilvl w:val="0"/>
          <w:numId w:val="2"/>
        </w:numPr>
        <w:pBdr>
          <w:top w:val="nil"/>
          <w:left w:val="nil"/>
          <w:bottom w:val="nil"/>
          <w:right w:val="nil"/>
          <w:between w:val="nil"/>
        </w:pBdr>
        <w:spacing w:after="0"/>
      </w:pPr>
      <w:r>
        <w:rPr>
          <w:color w:val="000000"/>
        </w:rPr>
        <w:t>Rail Module</w:t>
      </w:r>
    </w:p>
    <w:p w14:paraId="6FB91FC1" w14:textId="77777777" w:rsidR="00AE7DD4" w:rsidRDefault="00146CC9">
      <w:pPr>
        <w:numPr>
          <w:ilvl w:val="0"/>
          <w:numId w:val="2"/>
        </w:numPr>
        <w:pBdr>
          <w:top w:val="nil"/>
          <w:left w:val="nil"/>
          <w:bottom w:val="nil"/>
          <w:right w:val="nil"/>
          <w:between w:val="nil"/>
        </w:pBdr>
        <w:spacing w:after="0"/>
      </w:pPr>
      <w:r>
        <w:rPr>
          <w:color w:val="000000"/>
        </w:rPr>
        <w:t>Land Module</w:t>
      </w:r>
    </w:p>
    <w:p w14:paraId="386CBE9A" w14:textId="77777777" w:rsidR="00AE7DD4" w:rsidRDefault="00AE7DD4"/>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AE7DD4" w14:paraId="0FFECA85" w14:textId="77777777">
        <w:tc>
          <w:tcPr>
            <w:tcW w:w="1870" w:type="dxa"/>
            <w:tcBorders>
              <w:bottom w:val="single" w:sz="4" w:space="0" w:color="000000"/>
            </w:tcBorders>
          </w:tcPr>
          <w:p w14:paraId="3ED8FC40" w14:textId="77777777" w:rsidR="00AE7DD4" w:rsidRDefault="00146CC9">
            <w:pPr>
              <w:jc w:val="center"/>
              <w:rPr>
                <w:b/>
              </w:rPr>
            </w:pPr>
            <w:r>
              <w:rPr>
                <w:b/>
              </w:rPr>
              <w:t>Vessel</w:t>
            </w:r>
          </w:p>
        </w:tc>
        <w:tc>
          <w:tcPr>
            <w:tcW w:w="1870" w:type="dxa"/>
            <w:tcBorders>
              <w:bottom w:val="single" w:sz="4" w:space="0" w:color="000000"/>
            </w:tcBorders>
          </w:tcPr>
          <w:p w14:paraId="25520914" w14:textId="77777777" w:rsidR="00AE7DD4" w:rsidRDefault="00146CC9">
            <w:pPr>
              <w:jc w:val="center"/>
              <w:rPr>
                <w:b/>
              </w:rPr>
            </w:pPr>
            <w:r>
              <w:rPr>
                <w:b/>
              </w:rPr>
              <w:t>Cargo</w:t>
            </w:r>
          </w:p>
        </w:tc>
        <w:tc>
          <w:tcPr>
            <w:tcW w:w="1870" w:type="dxa"/>
            <w:tcBorders>
              <w:bottom w:val="single" w:sz="4" w:space="0" w:color="000000"/>
            </w:tcBorders>
          </w:tcPr>
          <w:p w14:paraId="57331856" w14:textId="77777777" w:rsidR="00AE7DD4" w:rsidRDefault="00146CC9">
            <w:pPr>
              <w:jc w:val="center"/>
              <w:rPr>
                <w:b/>
              </w:rPr>
            </w:pPr>
            <w:r>
              <w:rPr>
                <w:b/>
              </w:rPr>
              <w:t>Stevedore</w:t>
            </w:r>
          </w:p>
        </w:tc>
        <w:tc>
          <w:tcPr>
            <w:tcW w:w="1870" w:type="dxa"/>
            <w:tcBorders>
              <w:bottom w:val="single" w:sz="4" w:space="0" w:color="000000"/>
            </w:tcBorders>
          </w:tcPr>
          <w:p w14:paraId="5E396D70" w14:textId="77777777" w:rsidR="00AE7DD4" w:rsidRDefault="00146CC9">
            <w:pPr>
              <w:jc w:val="center"/>
              <w:rPr>
                <w:b/>
              </w:rPr>
            </w:pPr>
            <w:r>
              <w:rPr>
                <w:b/>
              </w:rPr>
              <w:t>Rail</w:t>
            </w:r>
          </w:p>
        </w:tc>
        <w:tc>
          <w:tcPr>
            <w:tcW w:w="1870" w:type="dxa"/>
            <w:tcBorders>
              <w:bottom w:val="single" w:sz="4" w:space="0" w:color="000000"/>
            </w:tcBorders>
          </w:tcPr>
          <w:p w14:paraId="5C28457E" w14:textId="77777777" w:rsidR="00AE7DD4" w:rsidRDefault="00146CC9">
            <w:pPr>
              <w:jc w:val="center"/>
              <w:rPr>
                <w:b/>
              </w:rPr>
            </w:pPr>
            <w:r>
              <w:rPr>
                <w:b/>
              </w:rPr>
              <w:t>Land</w:t>
            </w:r>
          </w:p>
        </w:tc>
      </w:tr>
      <w:tr w:rsidR="00AE7DD4" w14:paraId="35408F41" w14:textId="77777777">
        <w:tc>
          <w:tcPr>
            <w:tcW w:w="1870" w:type="dxa"/>
            <w:tcBorders>
              <w:top w:val="single" w:sz="4" w:space="0" w:color="000000"/>
              <w:left w:val="nil"/>
              <w:bottom w:val="single" w:sz="4" w:space="0" w:color="000000"/>
              <w:right w:val="single" w:sz="4" w:space="0" w:color="000000"/>
            </w:tcBorders>
          </w:tcPr>
          <w:p w14:paraId="3CABF854" w14:textId="77777777" w:rsidR="00AE7DD4" w:rsidRDefault="00AE7DD4"/>
        </w:tc>
        <w:tc>
          <w:tcPr>
            <w:tcW w:w="1870" w:type="dxa"/>
            <w:tcBorders>
              <w:top w:val="single" w:sz="4" w:space="0" w:color="000000"/>
              <w:left w:val="single" w:sz="4" w:space="0" w:color="000000"/>
              <w:bottom w:val="single" w:sz="4" w:space="0" w:color="000000"/>
              <w:right w:val="nil"/>
            </w:tcBorders>
          </w:tcPr>
          <w:p w14:paraId="2C628835" w14:textId="77777777" w:rsidR="00AE7DD4" w:rsidRDefault="00AE7DD4"/>
        </w:tc>
        <w:tc>
          <w:tcPr>
            <w:tcW w:w="1870" w:type="dxa"/>
            <w:tcBorders>
              <w:top w:val="single" w:sz="4" w:space="0" w:color="000000"/>
              <w:left w:val="nil"/>
              <w:bottom w:val="nil"/>
              <w:right w:val="nil"/>
            </w:tcBorders>
          </w:tcPr>
          <w:p w14:paraId="5B101CFD" w14:textId="77777777" w:rsidR="00AE7DD4" w:rsidRDefault="00AE7DD4"/>
        </w:tc>
        <w:tc>
          <w:tcPr>
            <w:tcW w:w="1870" w:type="dxa"/>
            <w:tcBorders>
              <w:top w:val="single" w:sz="4" w:space="0" w:color="000000"/>
              <w:left w:val="nil"/>
              <w:bottom w:val="single" w:sz="4" w:space="0" w:color="000000"/>
              <w:right w:val="single" w:sz="4" w:space="0" w:color="000000"/>
            </w:tcBorders>
          </w:tcPr>
          <w:p w14:paraId="1434F78B" w14:textId="77777777" w:rsidR="00AE7DD4" w:rsidRDefault="00AE7DD4"/>
        </w:tc>
        <w:tc>
          <w:tcPr>
            <w:tcW w:w="1870" w:type="dxa"/>
            <w:tcBorders>
              <w:top w:val="single" w:sz="4" w:space="0" w:color="000000"/>
              <w:left w:val="single" w:sz="4" w:space="0" w:color="000000"/>
              <w:bottom w:val="single" w:sz="4" w:space="0" w:color="000000"/>
              <w:right w:val="nil"/>
            </w:tcBorders>
          </w:tcPr>
          <w:p w14:paraId="4F095CF9" w14:textId="77777777" w:rsidR="00AE7DD4" w:rsidRDefault="00AE7DD4"/>
        </w:tc>
      </w:tr>
      <w:tr w:rsidR="00AE7DD4" w14:paraId="36F88236" w14:textId="77777777">
        <w:tc>
          <w:tcPr>
            <w:tcW w:w="3740" w:type="dxa"/>
            <w:gridSpan w:val="2"/>
            <w:tcBorders>
              <w:top w:val="single" w:sz="4" w:space="0" w:color="000000"/>
              <w:left w:val="single" w:sz="4" w:space="0" w:color="000000"/>
              <w:bottom w:val="single" w:sz="4" w:space="0" w:color="000000"/>
              <w:right w:val="single" w:sz="4" w:space="0" w:color="000000"/>
            </w:tcBorders>
            <w:shd w:val="clear" w:color="auto" w:fill="E7E6E6"/>
          </w:tcPr>
          <w:p w14:paraId="08C47F71" w14:textId="77777777" w:rsidR="00AE7DD4" w:rsidRDefault="00146CC9">
            <w:pPr>
              <w:jc w:val="center"/>
              <w:rPr>
                <w:b/>
              </w:rPr>
            </w:pPr>
            <w:r>
              <w:rPr>
                <w:b/>
              </w:rPr>
              <w:t>LOGISTICS SIMULATOR</w:t>
            </w:r>
          </w:p>
        </w:tc>
        <w:tc>
          <w:tcPr>
            <w:tcW w:w="1870" w:type="dxa"/>
            <w:tcBorders>
              <w:top w:val="nil"/>
              <w:left w:val="single" w:sz="4" w:space="0" w:color="000000"/>
              <w:bottom w:val="nil"/>
              <w:right w:val="single" w:sz="4" w:space="0" w:color="000000"/>
            </w:tcBorders>
          </w:tcPr>
          <w:p w14:paraId="7559C8D2" w14:textId="77777777" w:rsidR="00AE7DD4" w:rsidRDefault="00AE7DD4">
            <w:pPr>
              <w:jc w:val="center"/>
            </w:pPr>
          </w:p>
        </w:tc>
        <w:tc>
          <w:tcPr>
            <w:tcW w:w="3740" w:type="dxa"/>
            <w:gridSpan w:val="2"/>
            <w:tcBorders>
              <w:top w:val="single" w:sz="4" w:space="0" w:color="000000"/>
              <w:left w:val="single" w:sz="4" w:space="0" w:color="000000"/>
              <w:bottom w:val="single" w:sz="4" w:space="0" w:color="000000"/>
              <w:right w:val="single" w:sz="4" w:space="0" w:color="000000"/>
            </w:tcBorders>
            <w:shd w:val="clear" w:color="auto" w:fill="E7E6E6"/>
          </w:tcPr>
          <w:p w14:paraId="107A1807" w14:textId="77777777" w:rsidR="00AE7DD4" w:rsidRDefault="00146CC9">
            <w:pPr>
              <w:jc w:val="center"/>
              <w:rPr>
                <w:b/>
              </w:rPr>
            </w:pPr>
            <w:r>
              <w:rPr>
                <w:b/>
              </w:rPr>
              <w:t>COST SIMULATOR</w:t>
            </w:r>
          </w:p>
        </w:tc>
      </w:tr>
      <w:tr w:rsidR="00AE7DD4" w14:paraId="225918BE" w14:textId="77777777">
        <w:trPr>
          <w:trHeight w:val="575"/>
        </w:trPr>
        <w:tc>
          <w:tcPr>
            <w:tcW w:w="3740" w:type="dxa"/>
            <w:gridSpan w:val="2"/>
            <w:tcBorders>
              <w:top w:val="single" w:sz="4" w:space="0" w:color="000000"/>
              <w:left w:val="nil"/>
              <w:bottom w:val="single" w:sz="4" w:space="0" w:color="000000"/>
              <w:right w:val="nil"/>
            </w:tcBorders>
          </w:tcPr>
          <w:p w14:paraId="76A817E6" w14:textId="77777777" w:rsidR="00AE7DD4" w:rsidRDefault="00AE7DD4">
            <w:pPr>
              <w:jc w:val="center"/>
            </w:pPr>
          </w:p>
          <w:p w14:paraId="29A9BAEE" w14:textId="77777777" w:rsidR="00AE7DD4" w:rsidRDefault="00AE7DD4">
            <w:pPr>
              <w:jc w:val="center"/>
            </w:pPr>
          </w:p>
          <w:p w14:paraId="6F751759" w14:textId="77777777" w:rsidR="00AE7DD4" w:rsidRDefault="00AE7DD4">
            <w:pPr>
              <w:jc w:val="center"/>
            </w:pPr>
          </w:p>
          <w:p w14:paraId="7A0D97D5" w14:textId="77777777" w:rsidR="00AE7DD4" w:rsidRDefault="00AE7DD4">
            <w:pPr>
              <w:jc w:val="center"/>
            </w:pPr>
          </w:p>
          <w:p w14:paraId="7686B2CC" w14:textId="77777777" w:rsidR="00AE7DD4" w:rsidRDefault="00AE7DD4">
            <w:pPr>
              <w:jc w:val="center"/>
            </w:pPr>
          </w:p>
        </w:tc>
        <w:tc>
          <w:tcPr>
            <w:tcW w:w="1870" w:type="dxa"/>
            <w:tcBorders>
              <w:top w:val="nil"/>
              <w:left w:val="nil"/>
              <w:bottom w:val="nil"/>
              <w:right w:val="nil"/>
            </w:tcBorders>
          </w:tcPr>
          <w:p w14:paraId="28863605"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3FD325AC" w14:textId="77777777" w:rsidR="00AE7DD4" w:rsidRDefault="00AE7DD4">
            <w:pPr>
              <w:jc w:val="center"/>
            </w:pPr>
          </w:p>
        </w:tc>
      </w:tr>
      <w:tr w:rsidR="00AE7DD4" w14:paraId="2D1721FE" w14:textId="77777777">
        <w:tc>
          <w:tcPr>
            <w:tcW w:w="3740" w:type="dxa"/>
            <w:gridSpan w:val="2"/>
            <w:tcBorders>
              <w:top w:val="single" w:sz="4" w:space="0" w:color="000000"/>
              <w:left w:val="nil"/>
              <w:bottom w:val="single" w:sz="4" w:space="0" w:color="000000"/>
              <w:right w:val="nil"/>
            </w:tcBorders>
          </w:tcPr>
          <w:p w14:paraId="4F170205" w14:textId="77777777" w:rsidR="00AE7DD4" w:rsidRDefault="00AE7DD4">
            <w:pPr>
              <w:jc w:val="center"/>
            </w:pPr>
          </w:p>
        </w:tc>
        <w:tc>
          <w:tcPr>
            <w:tcW w:w="1870" w:type="dxa"/>
            <w:tcBorders>
              <w:top w:val="nil"/>
              <w:left w:val="nil"/>
              <w:bottom w:val="nil"/>
              <w:right w:val="nil"/>
            </w:tcBorders>
          </w:tcPr>
          <w:p w14:paraId="40B56138"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95F6E4C" w14:textId="77777777" w:rsidR="00AE7DD4" w:rsidRDefault="00AE7DD4">
            <w:pPr>
              <w:jc w:val="center"/>
            </w:pPr>
          </w:p>
        </w:tc>
      </w:tr>
      <w:tr w:rsidR="00AE7DD4" w14:paraId="2D748F9C" w14:textId="77777777">
        <w:tc>
          <w:tcPr>
            <w:tcW w:w="3740" w:type="dxa"/>
            <w:gridSpan w:val="2"/>
            <w:tcBorders>
              <w:top w:val="single" w:sz="4" w:space="0" w:color="000000"/>
              <w:left w:val="nil"/>
              <w:bottom w:val="single" w:sz="4" w:space="0" w:color="000000"/>
              <w:right w:val="nil"/>
            </w:tcBorders>
          </w:tcPr>
          <w:p w14:paraId="6B7FD294" w14:textId="77777777" w:rsidR="00AE7DD4" w:rsidRDefault="00146CC9">
            <w:pPr>
              <w:jc w:val="center"/>
            </w:pPr>
            <w:r>
              <w:t>Vessel Logistics Simulator</w:t>
            </w:r>
          </w:p>
        </w:tc>
        <w:tc>
          <w:tcPr>
            <w:tcW w:w="1870" w:type="dxa"/>
            <w:tcBorders>
              <w:top w:val="nil"/>
              <w:left w:val="nil"/>
              <w:bottom w:val="nil"/>
              <w:right w:val="nil"/>
            </w:tcBorders>
          </w:tcPr>
          <w:p w14:paraId="21BE78A5"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2327159B" w14:textId="77777777" w:rsidR="00AE7DD4" w:rsidRDefault="00146CC9">
            <w:pPr>
              <w:jc w:val="center"/>
            </w:pPr>
            <w:r>
              <w:t>Vessel Cost Simulator</w:t>
            </w:r>
          </w:p>
        </w:tc>
      </w:tr>
      <w:tr w:rsidR="00AE7DD4" w14:paraId="007900DC" w14:textId="77777777">
        <w:tc>
          <w:tcPr>
            <w:tcW w:w="3740" w:type="dxa"/>
            <w:gridSpan w:val="2"/>
            <w:tcBorders>
              <w:top w:val="single" w:sz="4" w:space="0" w:color="000000"/>
              <w:left w:val="nil"/>
              <w:bottom w:val="single" w:sz="4" w:space="0" w:color="000000"/>
              <w:right w:val="nil"/>
            </w:tcBorders>
          </w:tcPr>
          <w:p w14:paraId="6BB62544" w14:textId="77777777" w:rsidR="00AE7DD4" w:rsidRDefault="00146CC9">
            <w:pPr>
              <w:jc w:val="center"/>
            </w:pPr>
            <w:r>
              <w:t>Cargo Logistics Simulator</w:t>
            </w:r>
          </w:p>
        </w:tc>
        <w:tc>
          <w:tcPr>
            <w:tcW w:w="1870" w:type="dxa"/>
            <w:tcBorders>
              <w:top w:val="nil"/>
              <w:left w:val="nil"/>
              <w:bottom w:val="nil"/>
              <w:right w:val="nil"/>
            </w:tcBorders>
          </w:tcPr>
          <w:p w14:paraId="45C09A7D"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8F37FC3" w14:textId="77777777" w:rsidR="00AE7DD4" w:rsidRDefault="00146CC9">
            <w:pPr>
              <w:jc w:val="center"/>
            </w:pPr>
            <w:r>
              <w:t>Cargo Cost Simulator</w:t>
            </w:r>
          </w:p>
        </w:tc>
      </w:tr>
      <w:tr w:rsidR="00AE7DD4" w14:paraId="6568D4D2" w14:textId="77777777">
        <w:tc>
          <w:tcPr>
            <w:tcW w:w="3740" w:type="dxa"/>
            <w:gridSpan w:val="2"/>
            <w:tcBorders>
              <w:top w:val="single" w:sz="4" w:space="0" w:color="000000"/>
              <w:left w:val="nil"/>
              <w:bottom w:val="single" w:sz="4" w:space="0" w:color="000000"/>
              <w:right w:val="nil"/>
            </w:tcBorders>
          </w:tcPr>
          <w:p w14:paraId="3D22A10F" w14:textId="77777777" w:rsidR="00AE7DD4" w:rsidRDefault="00146CC9">
            <w:pPr>
              <w:jc w:val="center"/>
            </w:pPr>
            <w:r>
              <w:t>Stevedore Logistics Simulator</w:t>
            </w:r>
          </w:p>
        </w:tc>
        <w:tc>
          <w:tcPr>
            <w:tcW w:w="1870" w:type="dxa"/>
            <w:tcBorders>
              <w:top w:val="nil"/>
              <w:left w:val="nil"/>
              <w:bottom w:val="nil"/>
              <w:right w:val="nil"/>
            </w:tcBorders>
          </w:tcPr>
          <w:p w14:paraId="74898B92"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5BBC6483" w14:textId="77777777" w:rsidR="00AE7DD4" w:rsidRDefault="00146CC9">
            <w:pPr>
              <w:jc w:val="center"/>
            </w:pPr>
            <w:r>
              <w:t>Stevedore Cost Simulator</w:t>
            </w:r>
          </w:p>
        </w:tc>
      </w:tr>
      <w:tr w:rsidR="00AE7DD4" w14:paraId="68579312" w14:textId="77777777">
        <w:tc>
          <w:tcPr>
            <w:tcW w:w="3740" w:type="dxa"/>
            <w:gridSpan w:val="2"/>
            <w:tcBorders>
              <w:top w:val="single" w:sz="4" w:space="0" w:color="000000"/>
              <w:left w:val="nil"/>
              <w:bottom w:val="single" w:sz="4" w:space="0" w:color="000000"/>
              <w:right w:val="nil"/>
            </w:tcBorders>
          </w:tcPr>
          <w:p w14:paraId="01B97753" w14:textId="77777777" w:rsidR="00AE7DD4" w:rsidRDefault="00146CC9">
            <w:pPr>
              <w:jc w:val="center"/>
            </w:pPr>
            <w:r>
              <w:t>Railway Logistics Simulator</w:t>
            </w:r>
          </w:p>
        </w:tc>
        <w:tc>
          <w:tcPr>
            <w:tcW w:w="1870" w:type="dxa"/>
            <w:tcBorders>
              <w:top w:val="nil"/>
              <w:left w:val="nil"/>
              <w:bottom w:val="nil"/>
              <w:right w:val="nil"/>
            </w:tcBorders>
          </w:tcPr>
          <w:p w14:paraId="4323685E"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4067C75A" w14:textId="77777777" w:rsidR="00AE7DD4" w:rsidRDefault="00146CC9">
            <w:pPr>
              <w:jc w:val="center"/>
            </w:pPr>
            <w:r>
              <w:t>Railway Cost Simulator</w:t>
            </w:r>
          </w:p>
        </w:tc>
      </w:tr>
      <w:tr w:rsidR="00AE7DD4" w14:paraId="603B0752" w14:textId="77777777">
        <w:tc>
          <w:tcPr>
            <w:tcW w:w="3740" w:type="dxa"/>
            <w:gridSpan w:val="2"/>
            <w:tcBorders>
              <w:top w:val="single" w:sz="4" w:space="0" w:color="000000"/>
              <w:left w:val="nil"/>
              <w:bottom w:val="single" w:sz="4" w:space="0" w:color="000000"/>
              <w:right w:val="nil"/>
            </w:tcBorders>
          </w:tcPr>
          <w:p w14:paraId="02B20F68" w14:textId="77777777" w:rsidR="00AE7DD4" w:rsidRDefault="00146CC9">
            <w:pPr>
              <w:jc w:val="center"/>
            </w:pPr>
            <w:r>
              <w:t>Land Logistics Simulator</w:t>
            </w:r>
          </w:p>
        </w:tc>
        <w:tc>
          <w:tcPr>
            <w:tcW w:w="1870" w:type="dxa"/>
            <w:tcBorders>
              <w:top w:val="nil"/>
              <w:left w:val="nil"/>
              <w:bottom w:val="nil"/>
              <w:right w:val="nil"/>
            </w:tcBorders>
          </w:tcPr>
          <w:p w14:paraId="0405B18C"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6978F424" w14:textId="77777777" w:rsidR="00AE7DD4" w:rsidRDefault="00146CC9">
            <w:pPr>
              <w:jc w:val="center"/>
            </w:pPr>
            <w:r>
              <w:t>Land Cost Simulator</w:t>
            </w:r>
          </w:p>
        </w:tc>
      </w:tr>
      <w:tr w:rsidR="00AE7DD4" w14:paraId="7FDC41E2" w14:textId="77777777">
        <w:tc>
          <w:tcPr>
            <w:tcW w:w="3740" w:type="dxa"/>
            <w:gridSpan w:val="2"/>
            <w:tcBorders>
              <w:top w:val="single" w:sz="4" w:space="0" w:color="000000"/>
              <w:left w:val="nil"/>
              <w:bottom w:val="single" w:sz="4" w:space="0" w:color="000000"/>
              <w:right w:val="nil"/>
            </w:tcBorders>
          </w:tcPr>
          <w:p w14:paraId="5394C82E" w14:textId="77777777" w:rsidR="00AE7DD4" w:rsidRDefault="00AE7DD4">
            <w:pPr>
              <w:jc w:val="center"/>
            </w:pPr>
          </w:p>
        </w:tc>
        <w:tc>
          <w:tcPr>
            <w:tcW w:w="1870" w:type="dxa"/>
            <w:tcBorders>
              <w:top w:val="nil"/>
              <w:left w:val="nil"/>
              <w:bottom w:val="nil"/>
              <w:right w:val="nil"/>
            </w:tcBorders>
          </w:tcPr>
          <w:p w14:paraId="0DD05C10"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D689301" w14:textId="77777777" w:rsidR="00AE7DD4" w:rsidRDefault="00AE7DD4">
            <w:pPr>
              <w:jc w:val="center"/>
            </w:pPr>
          </w:p>
        </w:tc>
      </w:tr>
      <w:tr w:rsidR="00AE7DD4" w14:paraId="2C67868B" w14:textId="77777777">
        <w:tc>
          <w:tcPr>
            <w:tcW w:w="3740" w:type="dxa"/>
            <w:gridSpan w:val="2"/>
            <w:tcBorders>
              <w:top w:val="single" w:sz="4" w:space="0" w:color="000000"/>
              <w:left w:val="nil"/>
              <w:bottom w:val="nil"/>
              <w:right w:val="nil"/>
            </w:tcBorders>
          </w:tcPr>
          <w:p w14:paraId="3FD887F8" w14:textId="77777777" w:rsidR="00AE7DD4" w:rsidRDefault="00AE7DD4">
            <w:pPr>
              <w:jc w:val="center"/>
            </w:pPr>
          </w:p>
        </w:tc>
        <w:tc>
          <w:tcPr>
            <w:tcW w:w="1870" w:type="dxa"/>
            <w:tcBorders>
              <w:top w:val="nil"/>
              <w:left w:val="nil"/>
              <w:bottom w:val="nil"/>
              <w:right w:val="nil"/>
            </w:tcBorders>
          </w:tcPr>
          <w:p w14:paraId="70E4FB26" w14:textId="77777777" w:rsidR="00AE7DD4" w:rsidRDefault="00AE7DD4">
            <w:pPr>
              <w:jc w:val="center"/>
            </w:pPr>
          </w:p>
        </w:tc>
        <w:tc>
          <w:tcPr>
            <w:tcW w:w="3740" w:type="dxa"/>
            <w:gridSpan w:val="2"/>
            <w:tcBorders>
              <w:top w:val="single" w:sz="4" w:space="0" w:color="000000"/>
              <w:left w:val="nil"/>
              <w:bottom w:val="nil"/>
              <w:right w:val="nil"/>
            </w:tcBorders>
          </w:tcPr>
          <w:p w14:paraId="1B83DAA4" w14:textId="77777777" w:rsidR="00AE7DD4" w:rsidRDefault="00AE7DD4">
            <w:pPr>
              <w:jc w:val="center"/>
            </w:pPr>
          </w:p>
        </w:tc>
      </w:tr>
    </w:tbl>
    <w:p w14:paraId="1AA1487B" w14:textId="77777777" w:rsidR="00AE7DD4" w:rsidRDefault="00146CC9">
      <w:pPr>
        <w:rPr>
          <w:b/>
          <w:i/>
        </w:rPr>
      </w:pPr>
      <w:r>
        <w:rPr>
          <w:b/>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p>
    <w:p w14:paraId="38666330" w14:textId="77777777" w:rsidR="00AE7DD4" w:rsidRDefault="00146CC9">
      <w:pPr>
        <w:rPr>
          <w:b/>
        </w:rPr>
      </w:pPr>
      <w:r>
        <w:br w:type="page"/>
      </w:r>
    </w:p>
    <w:p w14:paraId="245A338C" w14:textId="77777777" w:rsidR="00AE7DD4" w:rsidRPr="00A371D3" w:rsidRDefault="00146CC9" w:rsidP="00A371D3">
      <w:pPr>
        <w:pBdr>
          <w:top w:val="nil"/>
          <w:left w:val="nil"/>
          <w:bottom w:val="nil"/>
          <w:right w:val="nil"/>
          <w:between w:val="nil"/>
        </w:pBdr>
        <w:ind w:left="360"/>
        <w:jc w:val="center"/>
        <w:rPr>
          <w:b/>
          <w:color w:val="000000"/>
          <w:sz w:val="28"/>
          <w:szCs w:val="28"/>
        </w:rPr>
      </w:pPr>
      <w:r w:rsidRPr="00A371D3">
        <w:rPr>
          <w:b/>
          <w:color w:val="000000"/>
          <w:sz w:val="28"/>
          <w:szCs w:val="28"/>
        </w:rPr>
        <w:lastRenderedPageBreak/>
        <w:t>Vessel Module</w:t>
      </w:r>
    </w:p>
    <w:p w14:paraId="33785A20" w14:textId="77777777" w:rsidR="00AE7DD4" w:rsidRDefault="00146CC9">
      <w:r>
        <w:rPr>
          <w:noProof/>
        </w:rPr>
        <mc:AlternateContent>
          <mc:Choice Requires="wps">
            <w:drawing>
              <wp:anchor distT="0" distB="0" distL="114300" distR="114300" simplePos="0" relativeHeight="251658240" behindDoc="0" locked="0" layoutInCell="1" hidden="0" allowOverlap="1" wp14:anchorId="5B45F6D3" wp14:editId="261AE328">
                <wp:simplePos x="0" y="0"/>
                <wp:positionH relativeFrom="column">
                  <wp:posOffset>-28575</wp:posOffset>
                </wp:positionH>
                <wp:positionV relativeFrom="paragraph">
                  <wp:posOffset>121920</wp:posOffset>
                </wp:positionV>
                <wp:extent cx="59531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C28A61"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25pt,9.6pt" to="466.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DmgEAAIgDAAAOAAAAZHJzL2Uyb0RvYy54bWysU8tu2zAQvBfoPxC815JcOG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a6+rj43yxVn8vRWnYkBY/oG3rK86bjRLvsQrdh9j4mCEfQEocM5dNml&#10;vYEMNu4nKKZ7CtYUdpkKuDLIdoL62T82uX+kVZCZorQxM6l+mXTEZhqUSXktcUaXiN6lmWi18/hc&#10;1DSdUlUH/Mn1wWu2/eD7fWlEKQe1uzg7jmaep7/PhX7+gTZPAAAA//8DAFBLAwQUAAYACAAAACEA&#10;TwDKbN4AAAAIAQAADwAAAGRycy9kb3ducmV2LnhtbEyPzU7DMBCE70i8g7WVuLVOW6BtGqdC/Jzg&#10;EEIPPbrxNokar6PYTQJPzyIOcNyZ0ew3yW60jeix87UjBfNZBAKpcKamUsH+42W6BuGDJqMbR6jg&#10;Ez3s0uurRMfGDfSOfR5KwSXkY62gCqGNpfRFhVb7mWuR2Du5zurAZ1dK0+mBy20jF1F0L62uiT9U&#10;usXHCotzfrEKVs+vedYOT29fmVzJLOtdWJ8PSt1MxoctiIBj+AvDDz6jQ8pMR3ch40WjYHp7x0nW&#10;NwsQ7G+WS952/BVkmsj/A9JvAAAA//8DAFBLAQItABQABgAIAAAAIQC2gziS/gAAAOEBAAATAAAA&#10;AAAAAAAAAAAAAAAAAABbQ29udGVudF9UeXBlc10ueG1sUEsBAi0AFAAGAAgAAAAhADj9If/WAAAA&#10;lAEAAAsAAAAAAAAAAAAAAAAALwEAAF9yZWxzLy5yZWxzUEsBAi0AFAAGAAgAAAAhAKkew4OaAQAA&#10;iAMAAA4AAAAAAAAAAAAAAAAALgIAAGRycy9lMm9Eb2MueG1sUEsBAi0AFAAGAAgAAAAhAE8Aymze&#10;AAAACAEAAA8AAAAAAAAAAAAAAAAA9AMAAGRycy9kb3ducmV2LnhtbFBLBQYAAAAABAAEAPMAAAD/&#10;BAAAAAA=&#10;" strokecolor="black [3040]"/>
            </w:pict>
          </mc:Fallback>
        </mc:AlternateContent>
      </w:r>
    </w:p>
    <w:p w14:paraId="2B26566B" w14:textId="77777777" w:rsidR="00AE7DD4" w:rsidRDefault="00146CC9">
      <w:pPr>
        <w:jc w:val="center"/>
        <w:rPr>
          <w:b/>
        </w:rPr>
      </w:pPr>
      <w:r>
        <w:rPr>
          <w:b/>
        </w:rPr>
        <w:t>Vessel Module</w:t>
      </w:r>
      <w:r>
        <w:rPr>
          <w:noProof/>
        </w:rPr>
        <mc:AlternateContent>
          <mc:Choice Requires="wps">
            <w:drawing>
              <wp:anchor distT="0" distB="0" distL="114300" distR="114300" simplePos="0" relativeHeight="251659264" behindDoc="0" locked="0" layoutInCell="1" hidden="0" allowOverlap="1" wp14:anchorId="70893B96" wp14:editId="5BBFE353">
                <wp:simplePos x="0" y="0"/>
                <wp:positionH relativeFrom="column">
                  <wp:posOffset>1304925</wp:posOffset>
                </wp:positionH>
                <wp:positionV relativeFrom="paragraph">
                  <wp:posOffset>191135</wp:posOffset>
                </wp:positionV>
                <wp:extent cx="1390650" cy="638175"/>
                <wp:effectExtent l="38100" t="0" r="19050" b="66675"/>
                <wp:wrapNone/>
                <wp:docPr id="1" name="Straight Arrow Connector 1"/>
                <wp:cNvGraphicFramePr/>
                <a:graphic xmlns:a="http://schemas.openxmlformats.org/drawingml/2006/main">
                  <a:graphicData uri="http://schemas.microsoft.com/office/word/2010/wordprocessingShape">
                    <wps:wsp>
                      <wps:cNvCnPr/>
                      <wps:spPr>
                        <a:xfrm flipH="1">
                          <a:off x="0" y="0"/>
                          <a:ext cx="1390650"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C1105A9" id="_x0000_t32" coordsize="21600,21600" o:spt="32" o:oned="t" path="m,l21600,21600e" filled="f">
                <v:path arrowok="t" fillok="f" o:connecttype="none"/>
                <o:lock v:ext="edit" shapetype="t"/>
              </v:shapetype>
              <v:shape id="Straight Arrow Connector 1" o:spid="_x0000_s1026" type="#_x0000_t32" style="position:absolute;margin-left:102.75pt;margin-top:15.05pt;width:109.5pt;height:50.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6YwgEAAM4DAAAOAAAAZHJzL2Uyb0RvYy54bWysU9tu1DAQfUfiH6y8s0ladSnRZvuw5fKA&#10;oCr0A1xnnFj4pvGwSf4e29lNEVQIIV5Gjj3nzJwzk93NZDQ7AgblbFvUm6pgYIXrlO3b4uHru1fX&#10;BQvEbce1s9AWM4TiZv/yxW70DVy4wekOkEUSG5rRt8VA5JuyDGIAw8PGebDxUTo0nOIn9mWHfIzs&#10;RpcXVbUtR4edRycghHh7uzwW+8wvJQj6LGUAYrotYm+UI+b4mGK53/GmR+4HJU5t8H/ownBlY9GV&#10;6pYTZ99R/UZllEAXnKSNcKZ0UioBWUNUU1e/qPkycA9ZSzQn+NWm8P9oxafjwd5htGH0oQn+DpOK&#10;SaJhUiv/Ic4064qdsinbNq+2wURMxMv68k21vYruivi2vbyuX18lX8uFJ/F5DPQenGHp0BaBkKt+&#10;oIOzNk7I4VKDHz8GWoBnQAJrmyJxpd/ajtHs4xoRKm57Dac6KaV8EpBPNGtY4PcgmepSo1lK3i04&#10;aGRHHrei+1avLDEzQaTSegVVfwadchMM8r79LXDNzhWdpRVolHX4XFWazq3KJf+setGaZD+6bs7j&#10;zHbEpclzOC142sqfvzP86Tfc/wAAAP//AwBQSwMEFAAGAAgAAAAhAFECg5neAAAACgEAAA8AAABk&#10;cnMvZG93bnJldi54bWxMj01PwzAMhu9I/IfISNxYsn5MUJpOaNKOILFxgFvWmLTQOFWTbYVfjznB&#10;0faj189br2c/iBNOsQ+kYblQIJDaYHtyGl7225tbEDEZsmYIhBq+MMK6ubyoTWXDmZ7xtEtOcAjF&#10;ymjoUhorKWPboTdxEUYkvr2HyZvE4+SkncyZw/0gM6VW0pue+ENnRtx02H7ujl7DY/Ju8nfltnCO&#10;8rePuN+8Pn1rfX01P9yDSDinPxh+9VkdGnY6hCPZKAYNmSpLRjXkagmCgSIreHFgMlcrkE0t/1do&#10;fgAAAP//AwBQSwECLQAUAAYACAAAACEAtoM4kv4AAADhAQAAEwAAAAAAAAAAAAAAAAAAAAAAW0Nv&#10;bnRlbnRfVHlwZXNdLnhtbFBLAQItABQABgAIAAAAIQA4/SH/1gAAAJQBAAALAAAAAAAAAAAAAAAA&#10;AC8BAABfcmVscy8ucmVsc1BLAQItABQABgAIAAAAIQDRjh6YwgEAAM4DAAAOAAAAAAAAAAAAAAAA&#10;AC4CAABkcnMvZTJvRG9jLnhtbFBLAQItABQABgAIAAAAIQBRAoOZ3gAAAAoBAAAPAAAAAAAAAAAA&#10;AAAAABwEAABkcnMvZG93bnJldi54bWxQSwUGAAAAAAQABADzAAAAJwUAAAAA&#10;" strokecolor="black [3040]">
                <v:stroke endarrow="block"/>
              </v:shape>
            </w:pict>
          </mc:Fallback>
        </mc:AlternateContent>
      </w:r>
      <w:r>
        <w:rPr>
          <w:noProof/>
        </w:rPr>
        <mc:AlternateContent>
          <mc:Choice Requires="wps">
            <w:drawing>
              <wp:anchor distT="0" distB="0" distL="114300" distR="114300" simplePos="0" relativeHeight="251660288" behindDoc="0" locked="0" layoutInCell="1" hidden="0" allowOverlap="1" wp14:anchorId="6B80CE7A" wp14:editId="477E0AAB">
                <wp:simplePos x="0" y="0"/>
                <wp:positionH relativeFrom="column">
                  <wp:posOffset>3257550</wp:posOffset>
                </wp:positionH>
                <wp:positionV relativeFrom="paragraph">
                  <wp:posOffset>181610</wp:posOffset>
                </wp:positionV>
                <wp:extent cx="1409700" cy="685800"/>
                <wp:effectExtent l="0" t="0" r="76200" b="57150"/>
                <wp:wrapNone/>
                <wp:docPr id="3" name="Straight Arrow Connector 3"/>
                <wp:cNvGraphicFramePr/>
                <a:graphic xmlns:a="http://schemas.openxmlformats.org/drawingml/2006/main">
                  <a:graphicData uri="http://schemas.microsoft.com/office/word/2010/wordprocessingShape">
                    <wps:wsp>
                      <wps:cNvCnPr/>
                      <wps:spPr>
                        <a:xfrm>
                          <a:off x="0" y="0"/>
                          <a:ext cx="14097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770328" id="Straight Arrow Connector 3" o:spid="_x0000_s1026" type="#_x0000_t32" style="position:absolute;margin-left:256.5pt;margin-top:14.3pt;width:111pt;height:5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vOMuQEAAMQDAAAOAAAAZHJzL2Uyb0RvYy54bWysU9uO0zAQfUfiHyy/0yQrWErUdB+6wAuC&#10;FZcP8DrjxMI32UOT/j1jp00RIIQQLxNf5pyZczzZ3c3WsCPEpL3reLOpOQMnfa/d0PEvn98823KW&#10;ULheGO+g4ydI/G7/9MluCi3c+NGbHiIjEpfaKXR8RAxtVSU5ghVp4wM4ulQ+WoG0jUPVRzERuzXV&#10;TV3fVpOPfYheQkp0er9c8n3hVwokflAqATLTceoNS4wlPuZY7XeiHaIIo5bnNsQ/dGGFdlR0pboX&#10;KNi3qH+hslpGn7zCjfS28kppCUUDqWnqn9R8GkWAooXMSWG1Kf0/Wvn+eHAPkWyYQmpTeIhZxayi&#10;zV/qj83FrNNqFszIJB02z+tXL2vyVNLd7fbFltZEU13RISZ8C96yvOh4wij0MOLBO0fv4mNTHBPH&#10;dwkX4AWQSxuXIwptXrue4SnQ8GDUwg0GznVySnVtu6zwZGCBfwTFdJ8bLWXKRMHBRHYUNAv912Zl&#10;ocwMUdqYFVT/GXTOzTAoU/a3wDW7VPQOV6DVzsffVcX50qpa8i+qF61Z9qPvT+URix00KuUdzmOd&#10;Z/HHfYFff779dwAAAP//AwBQSwMEFAAGAAgAAAAhAMjCdQXeAAAACgEAAA8AAABkcnMvZG93bnJl&#10;di54bWxMj8tOwzAQRfdI/IM1SGwqaqchoQlxKhQJsW7LB0xik0T4kcZum/49wwqWM3N059xqt1jD&#10;LnoOo3cSkrUApl3n1eh6CZ/H96ctsBDRKTTeaQk3HWBX399VWCp/dXt9OcSeUYgLJUoYYpxKzkM3&#10;aIth7Sft6PblZ4uRxrnnasYrhVvDN0Lk3OLo6MOAk24G3X0fzlbCvnluk9vciOzDiOK0OhWrFAsp&#10;Hx+Wt1dgUS/xD4ZffVKHmpxaf3YqMCMhS1LqEiVstjkwAl7SjBYtkWmeA68r/r9C/QMAAP//AwBQ&#10;SwECLQAUAAYACAAAACEAtoM4kv4AAADhAQAAEwAAAAAAAAAAAAAAAAAAAAAAW0NvbnRlbnRfVHlw&#10;ZXNdLnhtbFBLAQItABQABgAIAAAAIQA4/SH/1gAAAJQBAAALAAAAAAAAAAAAAAAAAC8BAABfcmVs&#10;cy8ucmVsc1BLAQItABQABgAIAAAAIQB1QvOMuQEAAMQDAAAOAAAAAAAAAAAAAAAAAC4CAABkcnMv&#10;ZTJvRG9jLnhtbFBLAQItABQABgAIAAAAIQDIwnUF3gAAAAoBAAAPAAAAAAAAAAAAAAAAABMEAABk&#10;cnMvZG93bnJldi54bWxQSwUGAAAAAAQABADzAAAAHgUAAAAA&#10;" strokecolor="black [3040]">
                <v:stroke endarrow="block"/>
              </v:shape>
            </w:pict>
          </mc:Fallback>
        </mc:AlternateContent>
      </w:r>
    </w:p>
    <w:p w14:paraId="78CE03B6" w14:textId="77777777" w:rsidR="00AE7DD4" w:rsidRDefault="00AE7DD4">
      <w:pPr>
        <w:jc w:val="center"/>
        <w:rPr>
          <w:b/>
        </w:rPr>
      </w:pPr>
    </w:p>
    <w:p w14:paraId="127149D7" w14:textId="77777777" w:rsidR="00AE7DD4" w:rsidRDefault="00AE7DD4">
      <w:pPr>
        <w:jc w:val="center"/>
        <w:rPr>
          <w:b/>
        </w:rPr>
      </w:pPr>
    </w:p>
    <w:p w14:paraId="1F2A862A" w14:textId="77777777" w:rsidR="00AE7DD4" w:rsidRDefault="00146CC9">
      <w:pPr>
        <w:jc w:val="center"/>
        <w:rPr>
          <w:b/>
        </w:rPr>
      </w:pPr>
      <w:r>
        <w:rPr>
          <w:b/>
        </w:rPr>
        <w:t>Vessel Logistics Simulator</w:t>
      </w:r>
      <w:r>
        <w:rPr>
          <w:b/>
        </w:rPr>
        <w:tab/>
      </w:r>
      <w:r>
        <w:rPr>
          <w:b/>
        </w:rPr>
        <w:tab/>
      </w:r>
      <w:r>
        <w:rPr>
          <w:b/>
        </w:rPr>
        <w:tab/>
      </w:r>
      <w:r>
        <w:rPr>
          <w:b/>
        </w:rPr>
        <w:tab/>
      </w:r>
      <w:r>
        <w:rPr>
          <w:b/>
        </w:rPr>
        <w:tab/>
        <w:t>Vessel Cost Simulator</w:t>
      </w:r>
      <w:r>
        <w:rPr>
          <w:noProof/>
        </w:rPr>
        <mc:AlternateContent>
          <mc:Choice Requires="wps">
            <w:drawing>
              <wp:anchor distT="0" distB="0" distL="114300" distR="114300" simplePos="0" relativeHeight="251661312" behindDoc="0" locked="0" layoutInCell="1" hidden="0" allowOverlap="1" wp14:anchorId="496C0EC6" wp14:editId="517F94CD">
                <wp:simplePos x="0" y="0"/>
                <wp:positionH relativeFrom="column">
                  <wp:posOffset>1</wp:posOffset>
                </wp:positionH>
                <wp:positionV relativeFrom="paragraph">
                  <wp:posOffset>255904</wp:posOffset>
                </wp:positionV>
                <wp:extent cx="59531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4204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0.15pt" to="468.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DmgEAAIgDAAAOAAAAZHJzL2Uyb0RvYy54bWysU8tu2zAQvBfoPxC815JcOG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a6+rj43yxVn8vRWnYkBY/oG3rK86bjRLvsQrdh9j4mCEfQEocM5dNml&#10;vYEMNu4nKKZ7CtYUdpkKuDLIdoL62T82uX+kVZCZorQxM6l+mXTEZhqUSXktcUaXiN6lmWi18/hc&#10;1DSdUlUH/Mn1wWu2/eD7fWlEKQe1uzg7jmaep7/PhX7+gTZPAAAA//8DAFBLAwQUAAYACAAAACEA&#10;wEy4CdwAAAAGAQAADwAAAGRycy9kb3ducmV2LnhtbEyPzU7DMBCE70h9B2uRuFGHFpoS4lSInxM9&#10;hLQHjm68JFHjdRS7SeDpWcShHHdmNPNtuplsKwbsfeNIwc08AoFUOtNQpWC/e71eg/BBk9GtI1Tw&#10;hR422ewi1YlxI73jUIRKcAn5RCuoQ+gSKX1Zo9V+7jok9j5db3Xgs6+k6fXI5baViyhaSasb4oVa&#10;d/hUY3ksTlZB/PJW5N34vP3OZSzzfHBhffxQ6upyenwAEXAK5zD84jM6ZMx0cCcyXrQK+JGg4DZa&#10;gmD3fhnfgTj8CTJL5X/87AcAAP//AwBQSwECLQAUAAYACAAAACEAtoM4kv4AAADhAQAAEwAAAAAA&#10;AAAAAAAAAAAAAAAAW0NvbnRlbnRfVHlwZXNdLnhtbFBLAQItABQABgAIAAAAIQA4/SH/1gAAAJQB&#10;AAALAAAAAAAAAAAAAAAAAC8BAABfcmVscy8ucmVsc1BLAQItABQABgAIAAAAIQCpHsODmgEAAIgD&#10;AAAOAAAAAAAAAAAAAAAAAC4CAABkcnMvZTJvRG9jLnhtbFBLAQItABQABgAIAAAAIQDATLgJ3AAA&#10;AAYBAAAPAAAAAAAAAAAAAAAAAPQDAABkcnMvZG93bnJldi54bWxQSwUGAAAAAAQABADzAAAA/QQA&#10;AAAA&#10;" strokecolor="black [3040]"/>
            </w:pict>
          </mc:Fallback>
        </mc:AlternateContent>
      </w:r>
    </w:p>
    <w:p w14:paraId="3D69B08E" w14:textId="77777777" w:rsidR="00AE7DD4" w:rsidRDefault="00AE7DD4"/>
    <w:p w14:paraId="1AA71360" w14:textId="77777777" w:rsidR="00AE7DD4" w:rsidRDefault="00146CC9">
      <w:r>
        <w:t xml:space="preserve">The Vessel Module is to Simulate and predict the Logistic planning’s and Cost involved in port operations related to the vessels. </w:t>
      </w:r>
    </w:p>
    <w:p w14:paraId="169F10E9" w14:textId="77777777" w:rsidR="00AE7DD4" w:rsidRDefault="00146CC9">
      <w:pPr>
        <w:rPr>
          <w:b/>
        </w:rPr>
      </w:pPr>
      <w:r>
        <w:rPr>
          <w:b/>
        </w:rPr>
        <w:t>Vessel Logistics Simulator</w:t>
      </w:r>
    </w:p>
    <w:p w14:paraId="6F58759C" w14:textId="77777777" w:rsidR="00AE7DD4" w:rsidRDefault="00146CC9">
      <w:r>
        <w:t>The Vessel Logistics Simulator is to predict the vessel operation related planning. Based on the input parameter given, it will furnish the following details:</w:t>
      </w:r>
    </w:p>
    <w:p w14:paraId="2FA4E001" w14:textId="77777777" w:rsidR="00AE7DD4" w:rsidRDefault="00146CC9">
      <w:pPr>
        <w:numPr>
          <w:ilvl w:val="0"/>
          <w:numId w:val="1"/>
        </w:numPr>
        <w:pBdr>
          <w:top w:val="nil"/>
          <w:left w:val="nil"/>
          <w:bottom w:val="nil"/>
          <w:right w:val="nil"/>
          <w:between w:val="nil"/>
        </w:pBdr>
        <w:spacing w:after="0"/>
      </w:pPr>
      <w:r>
        <w:rPr>
          <w:b/>
          <w:color w:val="000000"/>
        </w:rPr>
        <w:t xml:space="preserve">The preferred and eligible berths at which the vessel can be berthed. </w:t>
      </w:r>
    </w:p>
    <w:p w14:paraId="6332436E" w14:textId="77777777" w:rsidR="00AE7DD4" w:rsidRDefault="00146CC9">
      <w:pPr>
        <w:pBdr>
          <w:top w:val="nil"/>
          <w:left w:val="nil"/>
          <w:bottom w:val="nil"/>
          <w:right w:val="nil"/>
          <w:between w:val="nil"/>
        </w:pBdr>
        <w:spacing w:after="0"/>
        <w:ind w:left="360"/>
        <w:rPr>
          <w:color w:val="000000"/>
        </w:rPr>
      </w:pPr>
      <w:r>
        <w:rPr>
          <w:color w:val="000000"/>
        </w:rPr>
        <w:t xml:space="preserve">- This will give minimum two and maximum five suitable berths. This is based on the Vessel Dimensions (Length, Draft, Beam), Cargo carried by the vessel. These details entered by the user will be validated with the Berth Master </w:t>
      </w:r>
    </w:p>
    <w:p w14:paraId="1A51AE3A" w14:textId="77777777" w:rsidR="00AE7DD4" w:rsidRDefault="00146CC9">
      <w:pPr>
        <w:numPr>
          <w:ilvl w:val="0"/>
          <w:numId w:val="1"/>
        </w:numPr>
        <w:pBdr>
          <w:top w:val="nil"/>
          <w:left w:val="nil"/>
          <w:bottom w:val="nil"/>
          <w:right w:val="nil"/>
          <w:between w:val="nil"/>
        </w:pBdr>
        <w:spacing w:after="0"/>
        <w:rPr>
          <w:b/>
          <w:color w:val="000000"/>
        </w:rPr>
      </w:pPr>
      <w:r>
        <w:rPr>
          <w:b/>
          <w:color w:val="000000"/>
        </w:rPr>
        <w:t xml:space="preserve">How long the vessel need to Stay at Berth? </w:t>
      </w:r>
    </w:p>
    <w:p w14:paraId="4A95A3B0" w14:textId="77777777" w:rsidR="00AE7DD4" w:rsidRDefault="00146CC9">
      <w:pPr>
        <w:pBdr>
          <w:top w:val="nil"/>
          <w:left w:val="nil"/>
          <w:bottom w:val="nil"/>
          <w:right w:val="nil"/>
          <w:between w:val="nil"/>
        </w:pBdr>
        <w:ind w:left="360"/>
        <w:rPr>
          <w:color w:val="000000"/>
        </w:rPr>
      </w:pPr>
      <w:r>
        <w:rPr>
          <w:color w:val="000000"/>
        </w:rPr>
        <w:t>– This will be based on the Norms of the cargo selected by the user from the Cargo Master</w:t>
      </w:r>
    </w:p>
    <w:p w14:paraId="69B56EC0" w14:textId="77777777" w:rsidR="00AE7DD4" w:rsidRDefault="00146CC9">
      <w:pPr>
        <w:rPr>
          <w:b/>
        </w:rPr>
      </w:pPr>
      <w:r>
        <w:rPr>
          <w:b/>
        </w:rPr>
        <w:t>Vessel Cost Simulator</w:t>
      </w:r>
    </w:p>
    <w:p w14:paraId="7066B774" w14:textId="77777777" w:rsidR="00AE7DD4" w:rsidRDefault="00146CC9">
      <w:pPr>
        <w:numPr>
          <w:ilvl w:val="0"/>
          <w:numId w:val="1"/>
        </w:numPr>
        <w:pBdr>
          <w:top w:val="nil"/>
          <w:left w:val="nil"/>
          <w:bottom w:val="nil"/>
          <w:right w:val="nil"/>
          <w:between w:val="nil"/>
        </w:pBdr>
        <w:spacing w:after="0"/>
      </w:pPr>
      <w:r>
        <w:rPr>
          <w:b/>
          <w:color w:val="000000"/>
        </w:rPr>
        <w:t>Three categories of Vessel Related Charges</w:t>
      </w:r>
      <w:r>
        <w:rPr>
          <w:color w:val="000000"/>
        </w:rPr>
        <w:t xml:space="preserve"> – Port Dues, Pilotage, Berth Hire</w:t>
      </w:r>
    </w:p>
    <w:p w14:paraId="2F98D913" w14:textId="77777777" w:rsidR="00AE7DD4" w:rsidRDefault="00146CC9">
      <w:pPr>
        <w:numPr>
          <w:ilvl w:val="0"/>
          <w:numId w:val="1"/>
        </w:numPr>
        <w:pBdr>
          <w:top w:val="nil"/>
          <w:left w:val="nil"/>
          <w:bottom w:val="nil"/>
          <w:right w:val="nil"/>
          <w:between w:val="nil"/>
        </w:pBdr>
        <w:spacing w:after="0"/>
      </w:pPr>
      <w:r>
        <w:rPr>
          <w:b/>
          <w:color w:val="000000"/>
        </w:rPr>
        <w:t>Port dues</w:t>
      </w:r>
      <w:r>
        <w:rPr>
          <w:color w:val="000000"/>
        </w:rPr>
        <w:t xml:space="preserve"> are calculated from the Port Due Master- referring the GT and Trade Type </w:t>
      </w:r>
    </w:p>
    <w:p w14:paraId="15CC722A" w14:textId="77777777" w:rsidR="00AE7DD4" w:rsidRDefault="00146CC9">
      <w:pPr>
        <w:numPr>
          <w:ilvl w:val="0"/>
          <w:numId w:val="1"/>
        </w:numPr>
        <w:pBdr>
          <w:top w:val="nil"/>
          <w:left w:val="nil"/>
          <w:bottom w:val="nil"/>
          <w:right w:val="nil"/>
          <w:between w:val="nil"/>
        </w:pBdr>
        <w:spacing w:after="0"/>
      </w:pPr>
      <w:r>
        <w:rPr>
          <w:b/>
          <w:color w:val="000000"/>
        </w:rPr>
        <w:t xml:space="preserve">Pilotage </w:t>
      </w:r>
      <w:r>
        <w:rPr>
          <w:color w:val="000000"/>
        </w:rPr>
        <w:t>is calculated from the Pilotage Master as per the GT Group/Cargo Type and Trade Type</w:t>
      </w:r>
    </w:p>
    <w:p w14:paraId="5F447AF1" w14:textId="77777777" w:rsidR="00AE7DD4" w:rsidRDefault="00146CC9">
      <w:pPr>
        <w:numPr>
          <w:ilvl w:val="0"/>
          <w:numId w:val="1"/>
        </w:numPr>
        <w:pBdr>
          <w:top w:val="nil"/>
          <w:left w:val="nil"/>
          <w:bottom w:val="nil"/>
          <w:right w:val="nil"/>
          <w:between w:val="nil"/>
        </w:pBdr>
      </w:pPr>
      <w:r>
        <w:rPr>
          <w:b/>
          <w:color w:val="000000"/>
        </w:rPr>
        <w:t>Berth Hire</w:t>
      </w:r>
      <w:r>
        <w:rPr>
          <w:color w:val="000000"/>
        </w:rPr>
        <w:t xml:space="preserve"> is calculated per hour, hence the Stay At Berth calculated from the Cargo Norms to be used for this. The charges are as per the Berth Hire Master.</w:t>
      </w:r>
    </w:p>
    <w:p w14:paraId="612D468A" w14:textId="77777777" w:rsidR="00AE7DD4" w:rsidRDefault="00AE7DD4"/>
    <w:p w14:paraId="20F817EB" w14:textId="77777777" w:rsidR="00AE7DD4" w:rsidRDefault="00146CC9">
      <w:pPr>
        <w:rPr>
          <w:b/>
        </w:rPr>
      </w:pPr>
      <w:r>
        <w:rPr>
          <w:b/>
        </w:rPr>
        <w:t>SQL Tables for Reference</w:t>
      </w:r>
    </w:p>
    <w:p w14:paraId="68BA488B" w14:textId="058C50DD" w:rsidR="00AE7DD4" w:rsidRDefault="00146CC9">
      <w:pPr>
        <w:numPr>
          <w:ilvl w:val="0"/>
          <w:numId w:val="4"/>
        </w:numPr>
        <w:pBdr>
          <w:top w:val="nil"/>
          <w:left w:val="nil"/>
          <w:bottom w:val="nil"/>
          <w:right w:val="nil"/>
          <w:between w:val="nil"/>
        </w:pBdr>
        <w:spacing w:after="0"/>
      </w:pPr>
      <w:r>
        <w:rPr>
          <w:color w:val="000000"/>
        </w:rPr>
        <w:t>Port Dues</w:t>
      </w:r>
      <w:r w:rsidR="00137C54">
        <w:rPr>
          <w:color w:val="000000"/>
        </w:rPr>
        <w:t xml:space="preserve"> &lt;</w:t>
      </w:r>
      <w:r w:rsidR="0092652D" w:rsidRPr="0092652D">
        <w:rPr>
          <w:color w:val="000000"/>
        </w:rPr>
        <w:t>VM_port_dues</w:t>
      </w:r>
      <w:r w:rsidR="00F23135">
        <w:rPr>
          <w:color w:val="000000"/>
        </w:rPr>
        <w:t>.csv</w:t>
      </w:r>
      <w:r w:rsidR="00137C54">
        <w:rPr>
          <w:color w:val="000000"/>
        </w:rPr>
        <w:t>&gt;</w:t>
      </w:r>
    </w:p>
    <w:p w14:paraId="4D7DE2D9" w14:textId="3C0BA571" w:rsidR="00AE7DD4" w:rsidRDefault="00146CC9">
      <w:pPr>
        <w:numPr>
          <w:ilvl w:val="0"/>
          <w:numId w:val="4"/>
        </w:numPr>
        <w:pBdr>
          <w:top w:val="nil"/>
          <w:left w:val="nil"/>
          <w:bottom w:val="nil"/>
          <w:right w:val="nil"/>
          <w:between w:val="nil"/>
        </w:pBdr>
        <w:spacing w:after="0"/>
      </w:pPr>
      <w:r>
        <w:rPr>
          <w:color w:val="000000"/>
        </w:rPr>
        <w:t>Pilotage</w:t>
      </w:r>
      <w:r w:rsidR="00137C54">
        <w:rPr>
          <w:color w:val="000000"/>
        </w:rPr>
        <w:t xml:space="preserve"> &lt;</w:t>
      </w:r>
      <w:r w:rsidR="0005127B" w:rsidRPr="0005127B">
        <w:rPr>
          <w:color w:val="000000"/>
        </w:rPr>
        <w:t>VM_Pilotage_Master_with_Category</w:t>
      </w:r>
      <w:r w:rsidR="00F23135">
        <w:rPr>
          <w:color w:val="000000"/>
        </w:rPr>
        <w:t>.csv</w:t>
      </w:r>
      <w:r w:rsidR="00137C54">
        <w:rPr>
          <w:color w:val="000000"/>
        </w:rPr>
        <w:t>&gt;</w:t>
      </w:r>
    </w:p>
    <w:p w14:paraId="71747D50" w14:textId="451D3D7E" w:rsidR="00AE7DD4" w:rsidRDefault="00146CC9">
      <w:pPr>
        <w:numPr>
          <w:ilvl w:val="0"/>
          <w:numId w:val="4"/>
        </w:numPr>
        <w:pBdr>
          <w:top w:val="nil"/>
          <w:left w:val="nil"/>
          <w:bottom w:val="nil"/>
          <w:right w:val="nil"/>
          <w:between w:val="nil"/>
        </w:pBdr>
        <w:spacing w:after="0"/>
      </w:pPr>
      <w:r>
        <w:rPr>
          <w:color w:val="000000"/>
        </w:rPr>
        <w:t>Berth Hire</w:t>
      </w:r>
      <w:r w:rsidR="00137C54">
        <w:rPr>
          <w:color w:val="000000"/>
        </w:rPr>
        <w:t xml:space="preserve"> &lt;</w:t>
      </w:r>
      <w:r w:rsidR="00137C54" w:rsidRPr="00137C54">
        <w:rPr>
          <w:color w:val="000000"/>
        </w:rPr>
        <w:t>VM_berth_hire</w:t>
      </w:r>
      <w:r w:rsidR="00F23135">
        <w:rPr>
          <w:color w:val="000000"/>
        </w:rPr>
        <w:t>.csv</w:t>
      </w:r>
      <w:r w:rsidR="00137C54">
        <w:rPr>
          <w:color w:val="000000"/>
        </w:rPr>
        <w:t>&gt;</w:t>
      </w:r>
    </w:p>
    <w:p w14:paraId="1CF86824" w14:textId="50E0384C" w:rsidR="00AE7DD4" w:rsidRDefault="00146CC9">
      <w:pPr>
        <w:numPr>
          <w:ilvl w:val="0"/>
          <w:numId w:val="4"/>
        </w:numPr>
        <w:pBdr>
          <w:top w:val="nil"/>
          <w:left w:val="nil"/>
          <w:bottom w:val="nil"/>
          <w:right w:val="nil"/>
          <w:between w:val="nil"/>
        </w:pBdr>
        <w:spacing w:after="0"/>
      </w:pPr>
      <w:r>
        <w:rPr>
          <w:color w:val="000000"/>
        </w:rPr>
        <w:t>Berth Master</w:t>
      </w:r>
      <w:r w:rsidR="00137C54">
        <w:rPr>
          <w:color w:val="000000"/>
        </w:rPr>
        <w:t xml:space="preserve"> &lt;</w:t>
      </w:r>
      <w:r w:rsidR="0005127B" w:rsidRPr="0005127B">
        <w:rPr>
          <w:color w:val="000000"/>
        </w:rPr>
        <w:t>VM_berth_master</w:t>
      </w:r>
      <w:r w:rsidR="000B537B">
        <w:rPr>
          <w:color w:val="000000"/>
        </w:rPr>
        <w:t>.csv</w:t>
      </w:r>
      <w:r w:rsidR="00137C54">
        <w:rPr>
          <w:color w:val="000000"/>
        </w:rPr>
        <w:t>&gt;</w:t>
      </w:r>
    </w:p>
    <w:p w14:paraId="00BFED25" w14:textId="6C7C932D" w:rsidR="00AE7DD4" w:rsidRDefault="00146CC9">
      <w:pPr>
        <w:numPr>
          <w:ilvl w:val="0"/>
          <w:numId w:val="4"/>
        </w:numPr>
        <w:pBdr>
          <w:top w:val="nil"/>
          <w:left w:val="nil"/>
          <w:bottom w:val="nil"/>
          <w:right w:val="nil"/>
          <w:between w:val="nil"/>
        </w:pBdr>
        <w:spacing w:after="0"/>
      </w:pPr>
      <w:r>
        <w:rPr>
          <w:color w:val="000000"/>
        </w:rPr>
        <w:t>Cargo Master</w:t>
      </w:r>
      <w:r w:rsidR="00137C54">
        <w:rPr>
          <w:color w:val="000000"/>
        </w:rPr>
        <w:t xml:space="preserve"> &lt;</w:t>
      </w:r>
      <w:r w:rsidR="00083522" w:rsidRPr="00083522">
        <w:rPr>
          <w:color w:val="000000"/>
        </w:rPr>
        <w:t>CM_CargoMaster</w:t>
      </w:r>
      <w:r w:rsidR="000B537B">
        <w:rPr>
          <w:color w:val="000000"/>
        </w:rPr>
        <w:t>.csv</w:t>
      </w:r>
      <w:r w:rsidR="00137C54">
        <w:rPr>
          <w:color w:val="000000"/>
        </w:rPr>
        <w:t>&gt;</w:t>
      </w:r>
    </w:p>
    <w:p w14:paraId="7A7B8BFE" w14:textId="77777777" w:rsidR="00B31910" w:rsidRPr="00B31910" w:rsidRDefault="00146CC9" w:rsidP="0092652D">
      <w:pPr>
        <w:numPr>
          <w:ilvl w:val="0"/>
          <w:numId w:val="4"/>
        </w:numPr>
        <w:pBdr>
          <w:top w:val="nil"/>
          <w:left w:val="nil"/>
          <w:bottom w:val="nil"/>
          <w:right w:val="nil"/>
          <w:between w:val="nil"/>
        </w:pBdr>
      </w:pPr>
      <w:r>
        <w:rPr>
          <w:color w:val="000000"/>
        </w:rPr>
        <w:t>Exchange Rate Master</w:t>
      </w:r>
      <w:r w:rsidR="0092652D">
        <w:t xml:space="preserve"> </w:t>
      </w:r>
      <w:r w:rsidR="0092652D" w:rsidRPr="0092652D">
        <w:rPr>
          <w:color w:val="000000"/>
        </w:rPr>
        <w:t>&lt;&gt;</w:t>
      </w:r>
    </w:p>
    <w:p w14:paraId="626FDEB1" w14:textId="2DEB5D15" w:rsidR="00B31910" w:rsidRPr="00B31910" w:rsidRDefault="00D15695" w:rsidP="00D15695">
      <w:pPr>
        <w:numPr>
          <w:ilvl w:val="0"/>
          <w:numId w:val="4"/>
        </w:numPr>
        <w:pBdr>
          <w:top w:val="nil"/>
          <w:left w:val="nil"/>
          <w:bottom w:val="nil"/>
          <w:right w:val="nil"/>
          <w:between w:val="nil"/>
        </w:pBdr>
        <w:spacing w:line="240" w:lineRule="auto"/>
      </w:pPr>
      <w:r>
        <w:t>Dock Master &lt;DockMaster</w:t>
      </w:r>
      <w:r w:rsidR="00F23135">
        <w:t>.csv?</w:t>
      </w:r>
    </w:p>
    <w:p w14:paraId="509D0E69" w14:textId="77777777" w:rsidR="00B31910" w:rsidRDefault="00B31910" w:rsidP="00B31910">
      <w:pPr>
        <w:pBdr>
          <w:top w:val="nil"/>
          <w:left w:val="nil"/>
          <w:bottom w:val="nil"/>
          <w:right w:val="nil"/>
          <w:between w:val="nil"/>
        </w:pBdr>
      </w:pPr>
    </w:p>
    <w:p w14:paraId="287A3BE7" w14:textId="234CB3DE" w:rsidR="00AE7DD4" w:rsidRPr="0092652D" w:rsidRDefault="00146CC9" w:rsidP="00B31910">
      <w:pPr>
        <w:pBdr>
          <w:top w:val="nil"/>
          <w:left w:val="nil"/>
          <w:bottom w:val="nil"/>
          <w:right w:val="nil"/>
          <w:between w:val="nil"/>
        </w:pBdr>
      </w:pPr>
      <w:r w:rsidRPr="0092652D">
        <w:rPr>
          <w:b/>
        </w:rPr>
        <w:lastRenderedPageBreak/>
        <w:t>The Input Field Structure for the Vessel Module</w:t>
      </w:r>
    </w:p>
    <w:p w14:paraId="7458E6D4" w14:textId="77777777" w:rsidR="00AE7DD4" w:rsidRDefault="00146CC9">
      <w:r>
        <w:t>These inputs fields are for both Vessel Simulator and Cost Simulator.</w:t>
      </w:r>
    </w:p>
    <w:p w14:paraId="119C5206" w14:textId="77777777" w:rsidR="00AE7DD4" w:rsidRDefault="00AE7DD4"/>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907"/>
        <w:gridCol w:w="1693"/>
        <w:gridCol w:w="3420"/>
      </w:tblGrid>
      <w:tr w:rsidR="00AE7DD4" w14:paraId="407EC8B7" w14:textId="77777777">
        <w:trPr>
          <w:tblHeader/>
        </w:trPr>
        <w:tc>
          <w:tcPr>
            <w:tcW w:w="1525" w:type="dxa"/>
            <w:shd w:val="clear" w:color="auto" w:fill="E7E6E6"/>
          </w:tcPr>
          <w:p w14:paraId="35035F29" w14:textId="77777777" w:rsidR="00AE7DD4" w:rsidRDefault="00146CC9">
            <w:pPr>
              <w:pBdr>
                <w:top w:val="nil"/>
                <w:left w:val="nil"/>
                <w:bottom w:val="nil"/>
                <w:right w:val="nil"/>
                <w:between w:val="nil"/>
              </w:pBdr>
              <w:spacing w:after="160" w:line="259" w:lineRule="auto"/>
              <w:rPr>
                <w:color w:val="000000"/>
              </w:rPr>
            </w:pPr>
            <w:r>
              <w:rPr>
                <w:color w:val="000000"/>
              </w:rPr>
              <w:t>Input Fields</w:t>
            </w:r>
          </w:p>
        </w:tc>
        <w:tc>
          <w:tcPr>
            <w:tcW w:w="1907" w:type="dxa"/>
            <w:shd w:val="clear" w:color="auto" w:fill="E7E6E6"/>
          </w:tcPr>
          <w:p w14:paraId="5D667D76" w14:textId="77777777" w:rsidR="00AE7DD4" w:rsidRDefault="00146CC9">
            <w:pPr>
              <w:pBdr>
                <w:top w:val="nil"/>
                <w:left w:val="nil"/>
                <w:bottom w:val="nil"/>
                <w:right w:val="nil"/>
                <w:between w:val="nil"/>
              </w:pBdr>
              <w:spacing w:after="160" w:line="259" w:lineRule="auto"/>
              <w:rPr>
                <w:color w:val="000000"/>
              </w:rPr>
            </w:pPr>
            <w:r>
              <w:rPr>
                <w:color w:val="000000"/>
              </w:rPr>
              <w:t>Field Type</w:t>
            </w:r>
          </w:p>
        </w:tc>
        <w:tc>
          <w:tcPr>
            <w:tcW w:w="1693" w:type="dxa"/>
            <w:shd w:val="clear" w:color="auto" w:fill="E7E6E6"/>
          </w:tcPr>
          <w:p w14:paraId="3FE80257" w14:textId="77777777" w:rsidR="00AE7DD4" w:rsidRDefault="00146CC9">
            <w:pPr>
              <w:pBdr>
                <w:top w:val="nil"/>
                <w:left w:val="nil"/>
                <w:bottom w:val="nil"/>
                <w:right w:val="nil"/>
                <w:between w:val="nil"/>
              </w:pBdr>
              <w:spacing w:after="160" w:line="259" w:lineRule="auto"/>
              <w:rPr>
                <w:color w:val="000000"/>
              </w:rPr>
            </w:pPr>
            <w:r>
              <w:rPr>
                <w:color w:val="000000"/>
              </w:rPr>
              <w:t>Condition</w:t>
            </w:r>
          </w:p>
        </w:tc>
        <w:tc>
          <w:tcPr>
            <w:tcW w:w="3420" w:type="dxa"/>
            <w:shd w:val="clear" w:color="auto" w:fill="E7E6E6"/>
          </w:tcPr>
          <w:p w14:paraId="42AEA1B7" w14:textId="77777777" w:rsidR="00AE7DD4" w:rsidRDefault="00146CC9">
            <w:pPr>
              <w:pBdr>
                <w:top w:val="nil"/>
                <w:left w:val="nil"/>
                <w:bottom w:val="nil"/>
                <w:right w:val="nil"/>
                <w:between w:val="nil"/>
              </w:pBdr>
              <w:spacing w:after="160" w:line="259" w:lineRule="auto"/>
              <w:rPr>
                <w:color w:val="000000"/>
              </w:rPr>
            </w:pPr>
            <w:r>
              <w:rPr>
                <w:color w:val="000000"/>
              </w:rPr>
              <w:t>Reference</w:t>
            </w:r>
          </w:p>
        </w:tc>
      </w:tr>
      <w:tr w:rsidR="00AE7DD4" w14:paraId="1AA5D12F" w14:textId="77777777">
        <w:tc>
          <w:tcPr>
            <w:tcW w:w="1525" w:type="dxa"/>
          </w:tcPr>
          <w:p w14:paraId="5AE6E926" w14:textId="77777777" w:rsidR="00AE7DD4" w:rsidRDefault="00146CC9">
            <w:pPr>
              <w:pBdr>
                <w:top w:val="nil"/>
                <w:left w:val="nil"/>
                <w:bottom w:val="nil"/>
                <w:right w:val="nil"/>
                <w:between w:val="nil"/>
              </w:pBdr>
              <w:spacing w:after="160" w:line="259" w:lineRule="auto"/>
              <w:rPr>
                <w:color w:val="000000"/>
              </w:rPr>
            </w:pPr>
            <w:r>
              <w:rPr>
                <w:color w:val="000000"/>
              </w:rPr>
              <w:t>Vessel Name</w:t>
            </w:r>
          </w:p>
        </w:tc>
        <w:tc>
          <w:tcPr>
            <w:tcW w:w="1907" w:type="dxa"/>
          </w:tcPr>
          <w:p w14:paraId="678B3A62" w14:textId="77777777" w:rsidR="00AE7DD4" w:rsidRDefault="00146CC9">
            <w:pPr>
              <w:pBdr>
                <w:top w:val="nil"/>
                <w:left w:val="nil"/>
                <w:bottom w:val="nil"/>
                <w:right w:val="nil"/>
                <w:between w:val="nil"/>
              </w:pBdr>
              <w:spacing w:after="160" w:line="259" w:lineRule="auto"/>
              <w:rPr>
                <w:color w:val="000000"/>
              </w:rPr>
            </w:pPr>
            <w:r>
              <w:rPr>
                <w:color w:val="000000"/>
              </w:rPr>
              <w:t>Open AlphaNumeric field</w:t>
            </w:r>
          </w:p>
        </w:tc>
        <w:tc>
          <w:tcPr>
            <w:tcW w:w="1693" w:type="dxa"/>
          </w:tcPr>
          <w:p w14:paraId="634BAACD" w14:textId="77777777" w:rsidR="00AE7DD4" w:rsidRDefault="00146CC9">
            <w:pPr>
              <w:pBdr>
                <w:top w:val="nil"/>
                <w:left w:val="nil"/>
                <w:bottom w:val="nil"/>
                <w:right w:val="nil"/>
                <w:between w:val="nil"/>
              </w:pBdr>
              <w:spacing w:after="160" w:line="259" w:lineRule="auto"/>
              <w:rPr>
                <w:color w:val="000000"/>
              </w:rPr>
            </w:pPr>
            <w:r>
              <w:rPr>
                <w:color w:val="000000"/>
              </w:rPr>
              <w:t>Not Mandatory</w:t>
            </w:r>
          </w:p>
        </w:tc>
        <w:tc>
          <w:tcPr>
            <w:tcW w:w="3420" w:type="dxa"/>
          </w:tcPr>
          <w:p w14:paraId="68E45535" w14:textId="77777777" w:rsidR="00AE7DD4" w:rsidRDefault="00146CC9">
            <w:pPr>
              <w:pBdr>
                <w:top w:val="nil"/>
                <w:left w:val="nil"/>
                <w:bottom w:val="nil"/>
                <w:right w:val="nil"/>
                <w:between w:val="nil"/>
              </w:pBdr>
              <w:spacing w:after="160" w:line="259" w:lineRule="auto"/>
              <w:rPr>
                <w:color w:val="000000"/>
              </w:rPr>
            </w:pPr>
            <w:r>
              <w:rPr>
                <w:color w:val="000000"/>
              </w:rPr>
              <w:t>Not referred for any purpose</w:t>
            </w:r>
          </w:p>
        </w:tc>
      </w:tr>
      <w:tr w:rsidR="00AE7DD4" w14:paraId="412945E9" w14:textId="77777777">
        <w:tc>
          <w:tcPr>
            <w:tcW w:w="1525" w:type="dxa"/>
          </w:tcPr>
          <w:p w14:paraId="6656C65F" w14:textId="77777777" w:rsidR="00AE7DD4" w:rsidRDefault="00146CC9">
            <w:pPr>
              <w:pBdr>
                <w:top w:val="nil"/>
                <w:left w:val="nil"/>
                <w:bottom w:val="nil"/>
                <w:right w:val="nil"/>
                <w:between w:val="nil"/>
              </w:pBdr>
              <w:spacing w:after="160" w:line="259" w:lineRule="auto"/>
              <w:rPr>
                <w:color w:val="000000"/>
              </w:rPr>
            </w:pPr>
            <w:r>
              <w:rPr>
                <w:color w:val="000000"/>
              </w:rPr>
              <w:t>Trade Type</w:t>
            </w:r>
          </w:p>
        </w:tc>
        <w:tc>
          <w:tcPr>
            <w:tcW w:w="1907" w:type="dxa"/>
          </w:tcPr>
          <w:p w14:paraId="2A052399" w14:textId="77777777" w:rsidR="00AE7DD4" w:rsidRDefault="00146CC9">
            <w:pPr>
              <w:pBdr>
                <w:top w:val="nil"/>
                <w:left w:val="nil"/>
                <w:bottom w:val="nil"/>
                <w:right w:val="nil"/>
                <w:between w:val="nil"/>
              </w:pBdr>
              <w:spacing w:after="160" w:line="259" w:lineRule="auto"/>
              <w:rPr>
                <w:color w:val="000000"/>
              </w:rPr>
            </w:pPr>
            <w:r>
              <w:rPr>
                <w:color w:val="000000"/>
              </w:rPr>
              <w:t>Buttons</w:t>
            </w:r>
          </w:p>
        </w:tc>
        <w:tc>
          <w:tcPr>
            <w:tcW w:w="1693" w:type="dxa"/>
          </w:tcPr>
          <w:p w14:paraId="22336C71"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29D3E5F2" w14:textId="77777777" w:rsidR="00AE7DD4" w:rsidRDefault="00146CC9">
            <w:pPr>
              <w:pBdr>
                <w:top w:val="nil"/>
                <w:left w:val="nil"/>
                <w:bottom w:val="nil"/>
                <w:right w:val="nil"/>
                <w:between w:val="nil"/>
              </w:pBdr>
              <w:spacing w:after="160" w:line="259" w:lineRule="auto"/>
              <w:rPr>
                <w:color w:val="000000"/>
              </w:rPr>
            </w:pPr>
            <w:r>
              <w:rPr>
                <w:color w:val="000000"/>
              </w:rPr>
              <w:t>Buttons for choosing Coastal or Foreign</w:t>
            </w:r>
          </w:p>
        </w:tc>
      </w:tr>
      <w:tr w:rsidR="00AE7DD4" w14:paraId="2F7AC2B9" w14:textId="77777777">
        <w:tc>
          <w:tcPr>
            <w:tcW w:w="1525" w:type="dxa"/>
          </w:tcPr>
          <w:p w14:paraId="676BE30B" w14:textId="77777777" w:rsidR="00AE7DD4" w:rsidRDefault="00146CC9">
            <w:pPr>
              <w:pBdr>
                <w:top w:val="nil"/>
                <w:left w:val="nil"/>
                <w:bottom w:val="nil"/>
                <w:right w:val="nil"/>
                <w:between w:val="nil"/>
              </w:pBdr>
              <w:spacing w:after="160" w:line="259" w:lineRule="auto"/>
              <w:rPr>
                <w:color w:val="000000"/>
              </w:rPr>
            </w:pPr>
            <w:r>
              <w:rPr>
                <w:color w:val="000000"/>
              </w:rPr>
              <w:t>GRT/GT</w:t>
            </w:r>
          </w:p>
        </w:tc>
        <w:tc>
          <w:tcPr>
            <w:tcW w:w="1907" w:type="dxa"/>
          </w:tcPr>
          <w:p w14:paraId="30F21050" w14:textId="77777777" w:rsidR="00AE7DD4" w:rsidRDefault="00146CC9">
            <w:pPr>
              <w:pBdr>
                <w:top w:val="nil"/>
                <w:left w:val="nil"/>
                <w:bottom w:val="nil"/>
                <w:right w:val="nil"/>
                <w:between w:val="nil"/>
              </w:pBdr>
              <w:spacing w:after="160" w:line="259" w:lineRule="auto"/>
              <w:rPr>
                <w:color w:val="000000"/>
              </w:rPr>
            </w:pPr>
            <w:r>
              <w:rPr>
                <w:color w:val="000000"/>
              </w:rPr>
              <w:t>Open Integer field</w:t>
            </w:r>
          </w:p>
        </w:tc>
        <w:tc>
          <w:tcPr>
            <w:tcW w:w="1693" w:type="dxa"/>
          </w:tcPr>
          <w:p w14:paraId="51689571"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3439FBB9" w14:textId="77777777" w:rsidR="00AE7DD4" w:rsidRDefault="00146CC9">
            <w:pPr>
              <w:pBdr>
                <w:top w:val="nil"/>
                <w:left w:val="nil"/>
                <w:bottom w:val="nil"/>
                <w:right w:val="nil"/>
                <w:between w:val="nil"/>
              </w:pBdr>
              <w:spacing w:after="160" w:line="259" w:lineRule="auto"/>
              <w:rPr>
                <w:color w:val="000000"/>
              </w:rPr>
            </w:pPr>
            <w:r>
              <w:rPr>
                <w:color w:val="000000"/>
              </w:rPr>
              <w:t>Important field for calculating the Vessel Related Charges</w:t>
            </w:r>
          </w:p>
        </w:tc>
      </w:tr>
      <w:tr w:rsidR="00AE7DD4" w14:paraId="7442C445" w14:textId="77777777">
        <w:tc>
          <w:tcPr>
            <w:tcW w:w="1525" w:type="dxa"/>
          </w:tcPr>
          <w:p w14:paraId="138CF6DF" w14:textId="77777777" w:rsidR="00AE7DD4" w:rsidRDefault="00146CC9">
            <w:pPr>
              <w:pBdr>
                <w:top w:val="nil"/>
                <w:left w:val="nil"/>
                <w:bottom w:val="nil"/>
                <w:right w:val="nil"/>
                <w:between w:val="nil"/>
              </w:pBdr>
              <w:spacing w:after="160" w:line="259" w:lineRule="auto"/>
              <w:rPr>
                <w:color w:val="000000"/>
              </w:rPr>
            </w:pPr>
            <w:r>
              <w:rPr>
                <w:color w:val="000000"/>
              </w:rPr>
              <w:t>Beam</w:t>
            </w:r>
          </w:p>
        </w:tc>
        <w:tc>
          <w:tcPr>
            <w:tcW w:w="1907" w:type="dxa"/>
          </w:tcPr>
          <w:p w14:paraId="21E77D50"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48BF37A9"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6AC720D0" w14:textId="471AEEC2" w:rsidR="00AE7DD4" w:rsidRDefault="00146CC9">
            <w:pPr>
              <w:pBdr>
                <w:top w:val="nil"/>
                <w:left w:val="nil"/>
                <w:bottom w:val="nil"/>
                <w:right w:val="nil"/>
                <w:between w:val="nil"/>
              </w:pBdr>
              <w:spacing w:after="160" w:line="259" w:lineRule="auto"/>
              <w:rPr>
                <w:color w:val="000000"/>
              </w:rPr>
            </w:pPr>
            <w:r>
              <w:rPr>
                <w:color w:val="000000"/>
              </w:rPr>
              <w:t xml:space="preserve">Important field for deciding with Dock the </w:t>
            </w:r>
            <w:r w:rsidR="00B31910">
              <w:rPr>
                <w:color w:val="000000"/>
              </w:rPr>
              <w:t>Vessel</w:t>
            </w:r>
            <w:r>
              <w:rPr>
                <w:color w:val="000000"/>
              </w:rPr>
              <w:t xml:space="preserve"> can be berthed. The entrance channel of the Bharathi Dock, Ambedkar Dock and Jawahar dock from the berth master to be considered for this</w:t>
            </w:r>
          </w:p>
        </w:tc>
      </w:tr>
      <w:tr w:rsidR="00AE7DD4" w14:paraId="13A83938" w14:textId="77777777">
        <w:tc>
          <w:tcPr>
            <w:tcW w:w="1525" w:type="dxa"/>
          </w:tcPr>
          <w:p w14:paraId="40707CE2" w14:textId="77777777" w:rsidR="00AE7DD4" w:rsidRDefault="00146CC9">
            <w:pPr>
              <w:pBdr>
                <w:top w:val="nil"/>
                <w:left w:val="nil"/>
                <w:bottom w:val="nil"/>
                <w:right w:val="nil"/>
                <w:between w:val="nil"/>
              </w:pBdr>
              <w:spacing w:after="160" w:line="259" w:lineRule="auto"/>
              <w:rPr>
                <w:color w:val="000000"/>
              </w:rPr>
            </w:pPr>
            <w:r>
              <w:rPr>
                <w:color w:val="000000"/>
              </w:rPr>
              <w:t>LOA</w:t>
            </w:r>
          </w:p>
        </w:tc>
        <w:tc>
          <w:tcPr>
            <w:tcW w:w="1907" w:type="dxa"/>
          </w:tcPr>
          <w:p w14:paraId="3673C0A5"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11B24BEB"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00171EE9" w14:textId="77777777" w:rsidR="00AE7DD4" w:rsidRDefault="00146CC9">
            <w:pPr>
              <w:pBdr>
                <w:top w:val="nil"/>
                <w:left w:val="nil"/>
                <w:bottom w:val="nil"/>
                <w:right w:val="nil"/>
                <w:between w:val="nil"/>
              </w:pBdr>
              <w:spacing w:line="259" w:lineRule="auto"/>
              <w:rPr>
                <w:color w:val="000000"/>
              </w:rPr>
            </w:pPr>
            <w:r>
              <w:rPr>
                <w:color w:val="000000"/>
              </w:rPr>
              <w:t>Important field for deciding at which berth the vessel can be berthed.</w:t>
            </w:r>
          </w:p>
          <w:p w14:paraId="12098E63" w14:textId="77777777" w:rsidR="00AE7DD4" w:rsidRDefault="00146CC9">
            <w:pPr>
              <w:pBdr>
                <w:top w:val="nil"/>
                <w:left w:val="nil"/>
                <w:bottom w:val="nil"/>
                <w:right w:val="nil"/>
                <w:between w:val="nil"/>
              </w:pBdr>
              <w:spacing w:after="160" w:line="259" w:lineRule="auto"/>
              <w:rPr>
                <w:color w:val="000000"/>
              </w:rPr>
            </w:pPr>
            <w:r>
              <w:rPr>
                <w:color w:val="000000"/>
              </w:rPr>
              <w:t>The Berth Length from the berth master to be considered for filtering the choice of the berth</w:t>
            </w:r>
          </w:p>
        </w:tc>
      </w:tr>
      <w:tr w:rsidR="00AE7DD4" w14:paraId="205B2D37" w14:textId="77777777">
        <w:tc>
          <w:tcPr>
            <w:tcW w:w="1525" w:type="dxa"/>
          </w:tcPr>
          <w:p w14:paraId="37A7E4E4" w14:textId="77777777" w:rsidR="00AE7DD4" w:rsidRDefault="00146CC9">
            <w:pPr>
              <w:pBdr>
                <w:top w:val="nil"/>
                <w:left w:val="nil"/>
                <w:bottom w:val="nil"/>
                <w:right w:val="nil"/>
                <w:between w:val="nil"/>
              </w:pBdr>
              <w:spacing w:after="160" w:line="259" w:lineRule="auto"/>
              <w:rPr>
                <w:color w:val="000000"/>
              </w:rPr>
            </w:pPr>
            <w:r>
              <w:rPr>
                <w:color w:val="000000"/>
              </w:rPr>
              <w:t>Draft</w:t>
            </w:r>
          </w:p>
        </w:tc>
        <w:tc>
          <w:tcPr>
            <w:tcW w:w="1907" w:type="dxa"/>
          </w:tcPr>
          <w:p w14:paraId="3F04D46A"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3755C91D"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711138DF" w14:textId="77777777" w:rsidR="00AE7DD4" w:rsidRDefault="00146CC9">
            <w:pPr>
              <w:pBdr>
                <w:top w:val="nil"/>
                <w:left w:val="nil"/>
                <w:bottom w:val="nil"/>
                <w:right w:val="nil"/>
                <w:between w:val="nil"/>
              </w:pBdr>
              <w:spacing w:line="259" w:lineRule="auto"/>
              <w:rPr>
                <w:color w:val="000000"/>
              </w:rPr>
            </w:pPr>
            <w:r>
              <w:rPr>
                <w:color w:val="000000"/>
              </w:rPr>
              <w:t xml:space="preserve">Important field for deciding at which berth the vessel can be berthed. </w:t>
            </w:r>
          </w:p>
          <w:p w14:paraId="3CBFACF6" w14:textId="77777777" w:rsidR="00AE7DD4" w:rsidRDefault="00146CC9">
            <w:pPr>
              <w:pBdr>
                <w:top w:val="nil"/>
                <w:left w:val="nil"/>
                <w:bottom w:val="nil"/>
                <w:right w:val="nil"/>
                <w:between w:val="nil"/>
              </w:pBdr>
              <w:spacing w:after="160" w:line="259" w:lineRule="auto"/>
              <w:rPr>
                <w:color w:val="000000"/>
              </w:rPr>
            </w:pPr>
            <w:r>
              <w:rPr>
                <w:color w:val="000000"/>
              </w:rPr>
              <w:t>The draft of the berth from the berth master to be considered for filtering the choice of the berth.</w:t>
            </w:r>
          </w:p>
        </w:tc>
      </w:tr>
      <w:tr w:rsidR="00AE7DD4" w14:paraId="4E630C10" w14:textId="77777777">
        <w:tc>
          <w:tcPr>
            <w:tcW w:w="1525" w:type="dxa"/>
          </w:tcPr>
          <w:p w14:paraId="64E25445" w14:textId="77777777" w:rsidR="00AE7DD4" w:rsidRDefault="00146CC9">
            <w:pPr>
              <w:pBdr>
                <w:top w:val="nil"/>
                <w:left w:val="nil"/>
                <w:bottom w:val="nil"/>
                <w:right w:val="nil"/>
                <w:between w:val="nil"/>
              </w:pBdr>
              <w:spacing w:after="160" w:line="259" w:lineRule="auto"/>
              <w:rPr>
                <w:color w:val="000000"/>
              </w:rPr>
            </w:pPr>
            <w:r>
              <w:rPr>
                <w:color w:val="000000"/>
              </w:rPr>
              <w:t xml:space="preserve">Cargo </w:t>
            </w:r>
          </w:p>
        </w:tc>
        <w:tc>
          <w:tcPr>
            <w:tcW w:w="1907" w:type="dxa"/>
          </w:tcPr>
          <w:p w14:paraId="59C7CB3C" w14:textId="77777777" w:rsidR="00AE7DD4" w:rsidRDefault="00146CC9">
            <w:pPr>
              <w:pBdr>
                <w:top w:val="nil"/>
                <w:left w:val="nil"/>
                <w:bottom w:val="nil"/>
                <w:right w:val="nil"/>
                <w:between w:val="nil"/>
              </w:pBdr>
              <w:spacing w:after="160" w:line="259" w:lineRule="auto"/>
              <w:rPr>
                <w:color w:val="000000"/>
              </w:rPr>
            </w:pPr>
            <w:r>
              <w:rPr>
                <w:color w:val="000000"/>
              </w:rPr>
              <w:t>List field</w:t>
            </w:r>
          </w:p>
        </w:tc>
        <w:tc>
          <w:tcPr>
            <w:tcW w:w="1693" w:type="dxa"/>
          </w:tcPr>
          <w:p w14:paraId="60CC936A"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23402273" w14:textId="2778BA7C" w:rsidR="00A96A2B" w:rsidRDefault="00146CC9" w:rsidP="00A96A2B">
            <w:pPr>
              <w:pBdr>
                <w:top w:val="nil"/>
                <w:left w:val="nil"/>
                <w:bottom w:val="nil"/>
                <w:right w:val="nil"/>
                <w:between w:val="nil"/>
              </w:pBdr>
              <w:rPr>
                <w:color w:val="000000"/>
              </w:rPr>
            </w:pPr>
            <w:r>
              <w:rPr>
                <w:color w:val="000000"/>
              </w:rPr>
              <w:t>Important field for decidin</w:t>
            </w:r>
            <w:r w:rsidR="00A96A2B">
              <w:rPr>
                <w:color w:val="000000"/>
              </w:rPr>
              <w:t>g which are the feasible berths at which the vessel will be berthed</w:t>
            </w:r>
          </w:p>
          <w:p w14:paraId="6E76608E" w14:textId="797CA369" w:rsidR="00AE7DD4" w:rsidRDefault="00AE7DD4">
            <w:pPr>
              <w:pBdr>
                <w:top w:val="nil"/>
                <w:left w:val="nil"/>
                <w:bottom w:val="nil"/>
                <w:right w:val="nil"/>
                <w:between w:val="nil"/>
              </w:pBdr>
              <w:spacing w:after="160" w:line="259" w:lineRule="auto"/>
              <w:rPr>
                <w:color w:val="000000"/>
              </w:rPr>
            </w:pPr>
          </w:p>
        </w:tc>
      </w:tr>
      <w:tr w:rsidR="00AE7DD4" w14:paraId="788046FF" w14:textId="77777777">
        <w:tc>
          <w:tcPr>
            <w:tcW w:w="1525" w:type="dxa"/>
          </w:tcPr>
          <w:p w14:paraId="48D2B1FB" w14:textId="571F80F4" w:rsidR="00AE7DD4" w:rsidRDefault="00476C8C">
            <w:pPr>
              <w:pBdr>
                <w:top w:val="nil"/>
                <w:left w:val="nil"/>
                <w:bottom w:val="nil"/>
                <w:right w:val="nil"/>
                <w:between w:val="nil"/>
              </w:pBdr>
              <w:spacing w:after="160" w:line="259" w:lineRule="auto"/>
              <w:rPr>
                <w:color w:val="000000"/>
              </w:rPr>
            </w:pPr>
            <w:r>
              <w:rPr>
                <w:color w:val="000000"/>
              </w:rPr>
              <w:t>Parcel Size</w:t>
            </w:r>
          </w:p>
        </w:tc>
        <w:tc>
          <w:tcPr>
            <w:tcW w:w="1907" w:type="dxa"/>
          </w:tcPr>
          <w:p w14:paraId="5602C0CD" w14:textId="53DB76B2" w:rsidR="00AE7DD4" w:rsidRDefault="0030050B">
            <w:pPr>
              <w:pBdr>
                <w:top w:val="nil"/>
                <w:left w:val="nil"/>
                <w:bottom w:val="nil"/>
                <w:right w:val="nil"/>
                <w:between w:val="nil"/>
              </w:pBdr>
              <w:spacing w:after="160" w:line="259" w:lineRule="auto"/>
              <w:rPr>
                <w:color w:val="000000"/>
              </w:rPr>
            </w:pPr>
            <w:r>
              <w:rPr>
                <w:color w:val="000000"/>
              </w:rPr>
              <w:t>Open float field</w:t>
            </w:r>
          </w:p>
        </w:tc>
        <w:tc>
          <w:tcPr>
            <w:tcW w:w="1693" w:type="dxa"/>
          </w:tcPr>
          <w:p w14:paraId="42AB516A" w14:textId="7D6A4DA9" w:rsidR="00AE7DD4" w:rsidRDefault="0030050B">
            <w:pPr>
              <w:pBdr>
                <w:top w:val="nil"/>
                <w:left w:val="nil"/>
                <w:bottom w:val="nil"/>
                <w:right w:val="nil"/>
                <w:between w:val="nil"/>
              </w:pBdr>
              <w:spacing w:after="160" w:line="259" w:lineRule="auto"/>
              <w:rPr>
                <w:color w:val="000000"/>
              </w:rPr>
            </w:pPr>
            <w:r>
              <w:rPr>
                <w:color w:val="000000"/>
              </w:rPr>
              <w:t>Mandatory</w:t>
            </w:r>
          </w:p>
        </w:tc>
        <w:tc>
          <w:tcPr>
            <w:tcW w:w="3420" w:type="dxa"/>
          </w:tcPr>
          <w:p w14:paraId="074CE03C" w14:textId="77777777" w:rsidR="00A96A2B" w:rsidRDefault="00A96A2B" w:rsidP="00A96A2B">
            <w:pPr>
              <w:pBdr>
                <w:top w:val="nil"/>
                <w:left w:val="nil"/>
                <w:bottom w:val="nil"/>
                <w:right w:val="nil"/>
                <w:between w:val="nil"/>
              </w:pBdr>
              <w:spacing w:line="259" w:lineRule="auto"/>
              <w:rPr>
                <w:color w:val="000000"/>
              </w:rPr>
            </w:pPr>
            <w:r>
              <w:rPr>
                <w:color w:val="000000"/>
              </w:rPr>
              <w:t xml:space="preserve">Important field for deciding how long the vessel will stay at berth, based on the Norm of the Cargo. </w:t>
            </w:r>
          </w:p>
          <w:p w14:paraId="415F1A49" w14:textId="2B4314CC" w:rsidR="00AE7DD4" w:rsidRDefault="00A96A2B" w:rsidP="00A96A2B">
            <w:pPr>
              <w:pBdr>
                <w:top w:val="nil"/>
                <w:left w:val="nil"/>
                <w:bottom w:val="nil"/>
                <w:right w:val="nil"/>
                <w:between w:val="nil"/>
              </w:pBdr>
              <w:spacing w:after="160" w:line="259" w:lineRule="auto"/>
              <w:rPr>
                <w:color w:val="000000"/>
              </w:rPr>
            </w:pPr>
            <w:r>
              <w:rPr>
                <w:color w:val="000000"/>
              </w:rPr>
              <w:lastRenderedPageBreak/>
              <w:t>The Norm field from the cargo master to be considered.</w:t>
            </w:r>
          </w:p>
        </w:tc>
      </w:tr>
    </w:tbl>
    <w:p w14:paraId="6C3094BA" w14:textId="77777777" w:rsidR="00AE7DD4" w:rsidRDefault="00AE7DD4">
      <w:pPr>
        <w:pBdr>
          <w:top w:val="nil"/>
          <w:left w:val="nil"/>
          <w:bottom w:val="nil"/>
          <w:right w:val="nil"/>
          <w:between w:val="nil"/>
        </w:pBdr>
        <w:ind w:left="360"/>
        <w:rPr>
          <w:color w:val="000000"/>
        </w:rPr>
      </w:pPr>
    </w:p>
    <w:p w14:paraId="1EC69996" w14:textId="77777777" w:rsidR="00AE7DD4" w:rsidRDefault="00146CC9">
      <w:r>
        <w:t>Once the fields are entered, there will be two Tabs – each for Vessel Logistic Simulator and Vessel Cost Simulator.</w:t>
      </w:r>
    </w:p>
    <w:p w14:paraId="43FEC644" w14:textId="77777777" w:rsidR="00AE7DD4" w:rsidRDefault="00146CC9">
      <w:r>
        <w:t xml:space="preserve">The expected output from the </w:t>
      </w:r>
      <w:r>
        <w:rPr>
          <w:b/>
        </w:rPr>
        <w:t>Vessel Logistic Simulator</w:t>
      </w:r>
      <w:r>
        <w:t xml:space="preserve"> is :-</w:t>
      </w:r>
    </w:p>
    <w:p w14:paraId="2008F014" w14:textId="77777777" w:rsidR="00AE7DD4" w:rsidRDefault="00146CC9">
      <w:r>
        <w:rPr>
          <w:b/>
        </w:rPr>
        <w:t>Preferred Berths:</w:t>
      </w:r>
      <w:r>
        <w:t xml:space="preserve">  &lt;Min Two berths to Maximum Five Berths&gt; - the berth Name will be displayed here</w:t>
      </w:r>
    </w:p>
    <w:p w14:paraId="11EEECC9" w14:textId="77777777" w:rsidR="00AE7DD4" w:rsidRDefault="00146CC9">
      <w:r>
        <w:rPr>
          <w:b/>
        </w:rPr>
        <w:t>Stay at Berth:</w:t>
      </w:r>
      <w:r>
        <w:t xml:space="preserve"> &lt;Stay in Hours&gt; based on the per day cargo norms for the cargo chosen</w:t>
      </w:r>
    </w:p>
    <w:p w14:paraId="15FE935E" w14:textId="77777777" w:rsidR="00AE7DD4" w:rsidRDefault="00AE7DD4"/>
    <w:p w14:paraId="62684767" w14:textId="77777777" w:rsidR="00AE7DD4" w:rsidRDefault="00146CC9">
      <w:r>
        <w:t xml:space="preserve">The expected output from the </w:t>
      </w:r>
      <w:r>
        <w:rPr>
          <w:b/>
        </w:rPr>
        <w:t>Vessel Cost Simulator</w:t>
      </w:r>
      <w:r>
        <w:t xml:space="preserve"> is:-</w:t>
      </w:r>
    </w:p>
    <w:p w14:paraId="5588147B" w14:textId="77777777" w:rsidR="00AE7DD4" w:rsidRDefault="00146CC9">
      <w:r>
        <w:t xml:space="preserve">While calculating the Vessel Related Charges, the exchange rate to be taken from the table and that table may update the values from the Web. </w:t>
      </w:r>
    </w:p>
    <w:p w14:paraId="05BC728A" w14:textId="77777777" w:rsidR="008F6199" w:rsidRDefault="008F6199"/>
    <w:p w14:paraId="122E3A74" w14:textId="631708E0" w:rsidR="00A06650" w:rsidRDefault="00A06650">
      <w:r>
        <w:t>For Foreign Vessels</w:t>
      </w:r>
    </w:p>
    <w:p w14:paraId="60869942" w14:textId="3DF0F88B" w:rsidR="00AE7DD4" w:rsidRDefault="00146CC9">
      <w:r>
        <w:rPr>
          <w:b/>
        </w:rPr>
        <w:t xml:space="preserve">Port Dues </w:t>
      </w:r>
      <w:r>
        <w:t>(in INR)</w:t>
      </w:r>
      <w:r w:rsidR="00743BCF">
        <w:t xml:space="preserve"> = </w:t>
      </w:r>
      <w:r w:rsidR="00DD78E8">
        <w:t xml:space="preserve"> GT x Rate x </w:t>
      </w:r>
      <w:r w:rsidR="00A06650">
        <w:t xml:space="preserve">Exchange Rate </w:t>
      </w:r>
    </w:p>
    <w:p w14:paraId="26B26C5E" w14:textId="19E0F952" w:rsidR="00AE7DD4" w:rsidRDefault="00146CC9">
      <w:r>
        <w:rPr>
          <w:b/>
        </w:rPr>
        <w:t xml:space="preserve">Pilotage </w:t>
      </w:r>
      <w:r>
        <w:t>(in INR)</w:t>
      </w:r>
      <w:r w:rsidR="00A06650">
        <w:t xml:space="preserve"> = GT x Rate x Exchange Rate </w:t>
      </w:r>
    </w:p>
    <w:p w14:paraId="25F42180" w14:textId="3CFF3006" w:rsidR="00AE7DD4" w:rsidRDefault="00146CC9">
      <w:r>
        <w:rPr>
          <w:b/>
        </w:rPr>
        <w:t>Berth Hire</w:t>
      </w:r>
      <w:r>
        <w:t xml:space="preserve"> (in INR)</w:t>
      </w:r>
      <w:r w:rsidR="00A06650">
        <w:t xml:space="preserve"> = GT x Rate x Number of Hours x Exchange Rate</w:t>
      </w:r>
    </w:p>
    <w:p w14:paraId="21B5ECB1" w14:textId="03727D95" w:rsidR="00E50DB6" w:rsidRDefault="00E50DB6">
      <w:bookmarkStart w:id="0" w:name="_sdfbn86zzj5e" w:colFirst="0" w:colLast="0"/>
      <w:bookmarkEnd w:id="0"/>
    </w:p>
    <w:p w14:paraId="71A326BA" w14:textId="67976B44" w:rsidR="00A06650" w:rsidRDefault="00A06650" w:rsidP="00A06650">
      <w:r>
        <w:t>For Coastal Vessels</w:t>
      </w:r>
    </w:p>
    <w:p w14:paraId="1B11ABE7" w14:textId="07463AD6" w:rsidR="00A06650" w:rsidRDefault="00A06650" w:rsidP="00A06650">
      <w:r>
        <w:rPr>
          <w:b/>
        </w:rPr>
        <w:t xml:space="preserve">Port Dues </w:t>
      </w:r>
      <w:r>
        <w:t xml:space="preserve">(in INR) =  GT x Rate </w:t>
      </w:r>
    </w:p>
    <w:p w14:paraId="0FFC79FD" w14:textId="2C4BCE4E" w:rsidR="00A06650" w:rsidRDefault="00A06650" w:rsidP="00A06650">
      <w:r>
        <w:rPr>
          <w:b/>
        </w:rPr>
        <w:t xml:space="preserve">Pilotage </w:t>
      </w:r>
      <w:r>
        <w:t xml:space="preserve">(in INR) = GT x Rate </w:t>
      </w:r>
    </w:p>
    <w:p w14:paraId="63E093CF" w14:textId="73364067" w:rsidR="00A06650" w:rsidRDefault="00A06650" w:rsidP="00A06650">
      <w:r>
        <w:rPr>
          <w:b/>
        </w:rPr>
        <w:t>Berth Hire</w:t>
      </w:r>
      <w:r>
        <w:t xml:space="preserve"> (in INR) = GT x Rate x Number of Hours </w:t>
      </w:r>
    </w:p>
    <w:p w14:paraId="285F789F" w14:textId="77777777" w:rsidR="00A06650" w:rsidRDefault="00A06650"/>
    <w:p w14:paraId="5D9DB31A" w14:textId="77777777" w:rsidR="00E50DB6" w:rsidRDefault="00E50DB6" w:rsidP="00E50DB6"/>
    <w:p w14:paraId="6E7AE7B6" w14:textId="77777777" w:rsidR="00A06650" w:rsidRDefault="00A06650">
      <w:pPr>
        <w:rPr>
          <w:b/>
          <w:bCs/>
        </w:rPr>
      </w:pPr>
      <w:r>
        <w:rPr>
          <w:b/>
          <w:bCs/>
        </w:rPr>
        <w:br w:type="page"/>
      </w:r>
    </w:p>
    <w:p w14:paraId="05ECD473" w14:textId="4D4AD7C2" w:rsidR="00E50DB6" w:rsidRPr="00AE5B19" w:rsidRDefault="00E50DB6" w:rsidP="008358FE">
      <w:pPr>
        <w:jc w:val="center"/>
        <w:rPr>
          <w:b/>
          <w:bCs/>
          <w:sz w:val="28"/>
          <w:szCs w:val="28"/>
        </w:rPr>
      </w:pPr>
      <w:r w:rsidRPr="00AE5B19">
        <w:rPr>
          <w:b/>
          <w:bCs/>
          <w:sz w:val="28"/>
          <w:szCs w:val="28"/>
        </w:rPr>
        <w:lastRenderedPageBreak/>
        <w:t xml:space="preserve">Cargo </w:t>
      </w:r>
      <w:r w:rsidR="00E31A71">
        <w:rPr>
          <w:b/>
          <w:bCs/>
          <w:sz w:val="28"/>
          <w:szCs w:val="28"/>
        </w:rPr>
        <w:t>Module</w:t>
      </w:r>
    </w:p>
    <w:p w14:paraId="699EF7BF" w14:textId="77777777" w:rsidR="00E50DB6" w:rsidRPr="002F40B3" w:rsidRDefault="00E50DB6" w:rsidP="00E50DB6">
      <w:pPr>
        <w:rPr>
          <w:b/>
          <w:bCs/>
        </w:rPr>
      </w:pPr>
    </w:p>
    <w:p w14:paraId="12934E87" w14:textId="77777777" w:rsidR="00E50DB6" w:rsidRPr="002F40B3" w:rsidRDefault="00E50DB6" w:rsidP="00E50DB6">
      <w:pPr>
        <w:rPr>
          <w:b/>
          <w:bCs/>
        </w:rPr>
      </w:pPr>
      <w:r w:rsidRPr="002F40B3">
        <w:rPr>
          <w:b/>
          <w:bCs/>
        </w:rPr>
        <w:t>1. Module: Cargo Simulator</w:t>
      </w:r>
    </w:p>
    <w:p w14:paraId="38385959" w14:textId="77777777" w:rsidR="00E50DB6" w:rsidRPr="002F40B3" w:rsidRDefault="00E50DB6" w:rsidP="00E50DB6">
      <w:pPr>
        <w:rPr>
          <w:b/>
          <w:bCs/>
        </w:rPr>
      </w:pPr>
      <w:r w:rsidRPr="002F40B3">
        <w:rPr>
          <w:b/>
          <w:bCs/>
        </w:rPr>
        <w:t>1.1 Purpose</w:t>
      </w:r>
    </w:p>
    <w:p w14:paraId="64C89009" w14:textId="77777777" w:rsidR="00E50DB6" w:rsidRPr="002F40B3" w:rsidRDefault="00E50DB6" w:rsidP="00E50DB6">
      <w:r w:rsidRPr="002F40B3">
        <w:t xml:space="preserve">The </w:t>
      </w:r>
      <w:r w:rsidRPr="002F40B3">
        <w:rPr>
          <w:b/>
          <w:bCs/>
        </w:rPr>
        <w:t>Cargo Simulator</w:t>
      </w:r>
      <w:r w:rsidRPr="002F40B3">
        <w:t xml:space="preserve"> handles cargo operations and calculates handling costs, containerized logistics, and demurrage charges. It integrates with berth availability, cargo norms, and tariff rules.</w:t>
      </w:r>
    </w:p>
    <w:p w14:paraId="7D4A87E7" w14:textId="77777777" w:rsidR="00E50DB6" w:rsidRPr="002F40B3" w:rsidRDefault="00000000" w:rsidP="00E50DB6">
      <w:r>
        <w:pict w14:anchorId="0BC33B06">
          <v:rect id="_x0000_i1025" style="width:0;height:1.5pt" o:hralign="center" o:hrstd="t" o:hr="t" fillcolor="#a0a0a0" stroked="f"/>
        </w:pict>
      </w:r>
    </w:p>
    <w:p w14:paraId="2F4C9291" w14:textId="77777777" w:rsidR="00E50DB6" w:rsidRPr="002F40B3" w:rsidRDefault="00E50DB6" w:rsidP="00E50DB6">
      <w:pPr>
        <w:rPr>
          <w:b/>
          <w:bCs/>
        </w:rPr>
      </w:pPr>
      <w:r w:rsidRPr="002F40B3">
        <w:rPr>
          <w:b/>
          <w:bCs/>
        </w:rPr>
        <w:t>1.2 Input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4387"/>
        <w:gridCol w:w="2615"/>
      </w:tblGrid>
      <w:tr w:rsidR="00E50DB6" w:rsidRPr="002F40B3" w14:paraId="6CD14058" w14:textId="77777777" w:rsidTr="007603ED">
        <w:trPr>
          <w:tblHeader/>
          <w:tblCellSpacing w:w="15" w:type="dxa"/>
        </w:trPr>
        <w:tc>
          <w:tcPr>
            <w:tcW w:w="0" w:type="auto"/>
            <w:vAlign w:val="center"/>
            <w:hideMark/>
          </w:tcPr>
          <w:p w14:paraId="279FA303" w14:textId="77777777" w:rsidR="00E50DB6" w:rsidRPr="002F40B3" w:rsidRDefault="00E50DB6" w:rsidP="007603ED">
            <w:pPr>
              <w:rPr>
                <w:b/>
                <w:bCs/>
              </w:rPr>
            </w:pPr>
            <w:r w:rsidRPr="002F40B3">
              <w:rPr>
                <w:b/>
                <w:bCs/>
              </w:rPr>
              <w:t>Input Parameter</w:t>
            </w:r>
          </w:p>
        </w:tc>
        <w:tc>
          <w:tcPr>
            <w:tcW w:w="0" w:type="auto"/>
            <w:vAlign w:val="center"/>
            <w:hideMark/>
          </w:tcPr>
          <w:p w14:paraId="323D77DE" w14:textId="77777777" w:rsidR="00E50DB6" w:rsidRPr="002F40B3" w:rsidRDefault="00E50DB6" w:rsidP="007603ED">
            <w:pPr>
              <w:rPr>
                <w:b/>
                <w:bCs/>
              </w:rPr>
            </w:pPr>
            <w:r w:rsidRPr="002F40B3">
              <w:rPr>
                <w:b/>
                <w:bCs/>
              </w:rPr>
              <w:t>Description</w:t>
            </w:r>
          </w:p>
        </w:tc>
        <w:tc>
          <w:tcPr>
            <w:tcW w:w="0" w:type="auto"/>
            <w:vAlign w:val="center"/>
            <w:hideMark/>
          </w:tcPr>
          <w:p w14:paraId="7B2C47F3" w14:textId="77777777" w:rsidR="00E50DB6" w:rsidRPr="002F40B3" w:rsidRDefault="00E50DB6" w:rsidP="007603ED">
            <w:pPr>
              <w:rPr>
                <w:b/>
                <w:bCs/>
              </w:rPr>
            </w:pPr>
            <w:r w:rsidRPr="002F40B3">
              <w:rPr>
                <w:b/>
                <w:bCs/>
              </w:rPr>
              <w:t>Type / Constraint</w:t>
            </w:r>
          </w:p>
        </w:tc>
      </w:tr>
      <w:tr w:rsidR="00E50DB6" w:rsidRPr="002F40B3" w14:paraId="47E5DBA9" w14:textId="77777777" w:rsidTr="007603ED">
        <w:trPr>
          <w:tblCellSpacing w:w="15" w:type="dxa"/>
        </w:trPr>
        <w:tc>
          <w:tcPr>
            <w:tcW w:w="0" w:type="auto"/>
            <w:vAlign w:val="center"/>
            <w:hideMark/>
          </w:tcPr>
          <w:p w14:paraId="329E4E9B" w14:textId="77777777" w:rsidR="00E50DB6" w:rsidRPr="002F40B3" w:rsidRDefault="00E50DB6" w:rsidP="007603ED">
            <w:r w:rsidRPr="002F40B3">
              <w:rPr>
                <w:b/>
                <w:bCs/>
              </w:rPr>
              <w:t>Cargo Name</w:t>
            </w:r>
          </w:p>
        </w:tc>
        <w:tc>
          <w:tcPr>
            <w:tcW w:w="0" w:type="auto"/>
            <w:vAlign w:val="center"/>
            <w:hideMark/>
          </w:tcPr>
          <w:p w14:paraId="7E3A53AA" w14:textId="77777777" w:rsidR="00E50DB6" w:rsidRPr="002F40B3" w:rsidRDefault="00E50DB6" w:rsidP="007603ED">
            <w:r w:rsidRPr="002F40B3">
              <w:t>Name of the cargo (e.g., Coal, Iron Ore, Cement, Containers).</w:t>
            </w:r>
          </w:p>
        </w:tc>
        <w:tc>
          <w:tcPr>
            <w:tcW w:w="0" w:type="auto"/>
            <w:vAlign w:val="center"/>
            <w:hideMark/>
          </w:tcPr>
          <w:p w14:paraId="1EA8AC47" w14:textId="77777777" w:rsidR="00E50DB6" w:rsidRPr="002F40B3" w:rsidRDefault="00E50DB6" w:rsidP="007603ED">
            <w:r w:rsidRPr="002F40B3">
              <w:t>Text (FK from cargo_master)</w:t>
            </w:r>
          </w:p>
        </w:tc>
      </w:tr>
      <w:tr w:rsidR="00E50DB6" w:rsidRPr="002F40B3" w14:paraId="3474C65C" w14:textId="77777777" w:rsidTr="007603ED">
        <w:trPr>
          <w:tblCellSpacing w:w="15" w:type="dxa"/>
        </w:trPr>
        <w:tc>
          <w:tcPr>
            <w:tcW w:w="0" w:type="auto"/>
            <w:vAlign w:val="center"/>
            <w:hideMark/>
          </w:tcPr>
          <w:p w14:paraId="5828C141" w14:textId="77777777" w:rsidR="00E50DB6" w:rsidRPr="002F40B3" w:rsidRDefault="00E50DB6" w:rsidP="007603ED">
            <w:r w:rsidRPr="002F40B3">
              <w:rPr>
                <w:b/>
                <w:bCs/>
              </w:rPr>
              <w:t>Cargo Group</w:t>
            </w:r>
          </w:p>
        </w:tc>
        <w:tc>
          <w:tcPr>
            <w:tcW w:w="0" w:type="auto"/>
            <w:vAlign w:val="center"/>
            <w:hideMark/>
          </w:tcPr>
          <w:p w14:paraId="2E8AB2CE" w14:textId="77777777" w:rsidR="00E50DB6" w:rsidRPr="002F40B3" w:rsidRDefault="00E50DB6" w:rsidP="007603ED">
            <w:r w:rsidRPr="002F40B3">
              <w:t>Cargo classification (Dry Bulk, Liquid Bulk, Break Bulk, Container).</w:t>
            </w:r>
          </w:p>
        </w:tc>
        <w:tc>
          <w:tcPr>
            <w:tcW w:w="0" w:type="auto"/>
            <w:vAlign w:val="center"/>
            <w:hideMark/>
          </w:tcPr>
          <w:p w14:paraId="19FA5AA9" w14:textId="77777777" w:rsidR="00E50DB6" w:rsidRPr="002F40B3" w:rsidRDefault="00E50DB6" w:rsidP="007603ED">
            <w:r w:rsidRPr="002F40B3">
              <w:t>Enum (from cargo_master)</w:t>
            </w:r>
          </w:p>
        </w:tc>
      </w:tr>
      <w:tr w:rsidR="00E50DB6" w:rsidRPr="002F40B3" w14:paraId="067B440D" w14:textId="77777777" w:rsidTr="007603ED">
        <w:trPr>
          <w:tblCellSpacing w:w="15" w:type="dxa"/>
        </w:trPr>
        <w:tc>
          <w:tcPr>
            <w:tcW w:w="0" w:type="auto"/>
            <w:vAlign w:val="center"/>
            <w:hideMark/>
          </w:tcPr>
          <w:p w14:paraId="7EEA7D67" w14:textId="77777777" w:rsidR="00E50DB6" w:rsidRPr="002F40B3" w:rsidRDefault="00E50DB6" w:rsidP="007603ED">
            <w:r w:rsidRPr="002F40B3">
              <w:rPr>
                <w:b/>
                <w:bCs/>
              </w:rPr>
              <w:t>Weight of Cargo</w:t>
            </w:r>
          </w:p>
        </w:tc>
        <w:tc>
          <w:tcPr>
            <w:tcW w:w="0" w:type="auto"/>
            <w:vAlign w:val="center"/>
            <w:hideMark/>
          </w:tcPr>
          <w:p w14:paraId="04D9CB49" w14:textId="77777777" w:rsidR="00E50DB6" w:rsidRPr="002F40B3" w:rsidRDefault="00E50DB6" w:rsidP="007603ED">
            <w:r w:rsidRPr="002F40B3">
              <w:t>Total weight of cargo (tons).</w:t>
            </w:r>
          </w:p>
        </w:tc>
        <w:tc>
          <w:tcPr>
            <w:tcW w:w="0" w:type="auto"/>
            <w:vAlign w:val="center"/>
            <w:hideMark/>
          </w:tcPr>
          <w:p w14:paraId="32587488" w14:textId="77777777" w:rsidR="00E50DB6" w:rsidRPr="002F40B3" w:rsidRDefault="00E50DB6" w:rsidP="007603ED">
            <w:r w:rsidRPr="002F40B3">
              <w:t>Decimal (if cargo type ≠ Container)</w:t>
            </w:r>
          </w:p>
        </w:tc>
      </w:tr>
      <w:tr w:rsidR="00E50DB6" w:rsidRPr="002F40B3" w14:paraId="17AE0744" w14:textId="77777777" w:rsidTr="007603ED">
        <w:trPr>
          <w:tblCellSpacing w:w="15" w:type="dxa"/>
        </w:trPr>
        <w:tc>
          <w:tcPr>
            <w:tcW w:w="0" w:type="auto"/>
            <w:vAlign w:val="center"/>
            <w:hideMark/>
          </w:tcPr>
          <w:p w14:paraId="41EE5481" w14:textId="77777777" w:rsidR="00E50DB6" w:rsidRPr="002F40B3" w:rsidRDefault="00E50DB6" w:rsidP="007603ED">
            <w:r w:rsidRPr="002F40B3">
              <w:rPr>
                <w:b/>
                <w:bCs/>
              </w:rPr>
              <w:t>Value of Cargo</w:t>
            </w:r>
          </w:p>
        </w:tc>
        <w:tc>
          <w:tcPr>
            <w:tcW w:w="0" w:type="auto"/>
            <w:vAlign w:val="center"/>
            <w:hideMark/>
          </w:tcPr>
          <w:p w14:paraId="6F2CB207" w14:textId="77777777" w:rsidR="00E50DB6" w:rsidRPr="002F40B3" w:rsidRDefault="00E50DB6" w:rsidP="007603ED">
            <w:r w:rsidRPr="002F40B3">
              <w:t>Commercial value of cargo.</w:t>
            </w:r>
          </w:p>
        </w:tc>
        <w:tc>
          <w:tcPr>
            <w:tcW w:w="0" w:type="auto"/>
            <w:vAlign w:val="center"/>
            <w:hideMark/>
          </w:tcPr>
          <w:p w14:paraId="20B6963B" w14:textId="77777777" w:rsidR="00E50DB6" w:rsidRPr="002F40B3" w:rsidRDefault="00E50DB6" w:rsidP="007603ED">
            <w:r w:rsidRPr="002F40B3">
              <w:t>Decimal (if cargo type ≠ Container)</w:t>
            </w:r>
          </w:p>
        </w:tc>
      </w:tr>
      <w:tr w:rsidR="00E50DB6" w:rsidRPr="002F40B3" w14:paraId="52CCD1CD" w14:textId="77777777" w:rsidTr="007603ED">
        <w:trPr>
          <w:tblCellSpacing w:w="15" w:type="dxa"/>
        </w:trPr>
        <w:tc>
          <w:tcPr>
            <w:tcW w:w="0" w:type="auto"/>
            <w:vAlign w:val="center"/>
            <w:hideMark/>
          </w:tcPr>
          <w:p w14:paraId="0A59672A" w14:textId="77777777" w:rsidR="00E50DB6" w:rsidRPr="002F40B3" w:rsidRDefault="00E50DB6" w:rsidP="007603ED">
            <w:r w:rsidRPr="002F40B3">
              <w:rPr>
                <w:b/>
                <w:bCs/>
              </w:rPr>
              <w:t>Number of Packages</w:t>
            </w:r>
          </w:p>
        </w:tc>
        <w:tc>
          <w:tcPr>
            <w:tcW w:w="0" w:type="auto"/>
            <w:vAlign w:val="center"/>
            <w:hideMark/>
          </w:tcPr>
          <w:p w14:paraId="22D77739" w14:textId="77777777" w:rsidR="00E50DB6" w:rsidRPr="002F40B3" w:rsidRDefault="00E50DB6" w:rsidP="007603ED">
            <w:r w:rsidRPr="002F40B3">
              <w:t>Package count (for Break Bulk / Container).</w:t>
            </w:r>
          </w:p>
        </w:tc>
        <w:tc>
          <w:tcPr>
            <w:tcW w:w="0" w:type="auto"/>
            <w:vAlign w:val="center"/>
            <w:hideMark/>
          </w:tcPr>
          <w:p w14:paraId="3F058BB1" w14:textId="77777777" w:rsidR="00E50DB6" w:rsidRPr="002F40B3" w:rsidRDefault="00E50DB6" w:rsidP="007603ED">
            <w:r w:rsidRPr="002F40B3">
              <w:t>Integer</w:t>
            </w:r>
          </w:p>
        </w:tc>
      </w:tr>
      <w:tr w:rsidR="00E50DB6" w:rsidRPr="002F40B3" w14:paraId="62083768" w14:textId="77777777" w:rsidTr="007603ED">
        <w:trPr>
          <w:tblCellSpacing w:w="15" w:type="dxa"/>
        </w:trPr>
        <w:tc>
          <w:tcPr>
            <w:tcW w:w="0" w:type="auto"/>
            <w:vAlign w:val="center"/>
            <w:hideMark/>
          </w:tcPr>
          <w:p w14:paraId="169990C6" w14:textId="77777777" w:rsidR="00E50DB6" w:rsidRPr="002F40B3" w:rsidRDefault="00E50DB6" w:rsidP="007603ED">
            <w:r w:rsidRPr="002F40B3">
              <w:rPr>
                <w:b/>
                <w:bCs/>
              </w:rPr>
              <w:t>No. of Load Containers (20 ft)</w:t>
            </w:r>
          </w:p>
        </w:tc>
        <w:tc>
          <w:tcPr>
            <w:tcW w:w="0" w:type="auto"/>
            <w:vAlign w:val="center"/>
            <w:hideMark/>
          </w:tcPr>
          <w:p w14:paraId="1C53B39B" w14:textId="77777777" w:rsidR="00E50DB6" w:rsidRPr="002F40B3" w:rsidRDefault="00E50DB6" w:rsidP="007603ED">
            <w:r w:rsidRPr="002F40B3">
              <w:t>Loaded containers (20 ft).</w:t>
            </w:r>
          </w:p>
        </w:tc>
        <w:tc>
          <w:tcPr>
            <w:tcW w:w="0" w:type="auto"/>
            <w:vAlign w:val="center"/>
            <w:hideMark/>
          </w:tcPr>
          <w:p w14:paraId="521DF336" w14:textId="77777777" w:rsidR="00E50DB6" w:rsidRPr="002F40B3" w:rsidRDefault="00E50DB6" w:rsidP="007603ED">
            <w:r w:rsidRPr="002F40B3">
              <w:t>Integer (only if type = Container)</w:t>
            </w:r>
          </w:p>
        </w:tc>
      </w:tr>
      <w:tr w:rsidR="00E50DB6" w:rsidRPr="002F40B3" w14:paraId="5C1891EC" w14:textId="77777777" w:rsidTr="007603ED">
        <w:trPr>
          <w:tblCellSpacing w:w="15" w:type="dxa"/>
        </w:trPr>
        <w:tc>
          <w:tcPr>
            <w:tcW w:w="0" w:type="auto"/>
            <w:vAlign w:val="center"/>
            <w:hideMark/>
          </w:tcPr>
          <w:p w14:paraId="704273FC" w14:textId="77777777" w:rsidR="00E50DB6" w:rsidRPr="002F40B3" w:rsidRDefault="00E50DB6" w:rsidP="007603ED">
            <w:r w:rsidRPr="002F40B3">
              <w:rPr>
                <w:b/>
                <w:bCs/>
              </w:rPr>
              <w:t>No. of Load Containers (40 ft)</w:t>
            </w:r>
          </w:p>
        </w:tc>
        <w:tc>
          <w:tcPr>
            <w:tcW w:w="0" w:type="auto"/>
            <w:vAlign w:val="center"/>
            <w:hideMark/>
          </w:tcPr>
          <w:p w14:paraId="40687745" w14:textId="77777777" w:rsidR="00E50DB6" w:rsidRPr="002F40B3" w:rsidRDefault="00E50DB6" w:rsidP="007603ED">
            <w:r w:rsidRPr="002F40B3">
              <w:t>Loaded containers (40 ft).</w:t>
            </w:r>
          </w:p>
        </w:tc>
        <w:tc>
          <w:tcPr>
            <w:tcW w:w="0" w:type="auto"/>
            <w:vAlign w:val="center"/>
            <w:hideMark/>
          </w:tcPr>
          <w:p w14:paraId="02B45B20" w14:textId="77777777" w:rsidR="00E50DB6" w:rsidRPr="002F40B3" w:rsidRDefault="00E50DB6" w:rsidP="007603ED">
            <w:r w:rsidRPr="002F40B3">
              <w:t>Integer</w:t>
            </w:r>
          </w:p>
        </w:tc>
      </w:tr>
      <w:tr w:rsidR="00E50DB6" w:rsidRPr="002F40B3" w14:paraId="0248AC2E" w14:textId="77777777" w:rsidTr="007603ED">
        <w:trPr>
          <w:tblCellSpacing w:w="15" w:type="dxa"/>
        </w:trPr>
        <w:tc>
          <w:tcPr>
            <w:tcW w:w="0" w:type="auto"/>
            <w:vAlign w:val="center"/>
            <w:hideMark/>
          </w:tcPr>
          <w:p w14:paraId="35A2E686" w14:textId="77777777" w:rsidR="00E50DB6" w:rsidRPr="002F40B3" w:rsidRDefault="00E50DB6" w:rsidP="007603ED">
            <w:r w:rsidRPr="002F40B3">
              <w:rPr>
                <w:b/>
                <w:bCs/>
              </w:rPr>
              <w:t>No. of Empty Containers (20 ft)</w:t>
            </w:r>
          </w:p>
        </w:tc>
        <w:tc>
          <w:tcPr>
            <w:tcW w:w="0" w:type="auto"/>
            <w:vAlign w:val="center"/>
            <w:hideMark/>
          </w:tcPr>
          <w:p w14:paraId="457280B7" w14:textId="77777777" w:rsidR="00E50DB6" w:rsidRPr="002F40B3" w:rsidRDefault="00E50DB6" w:rsidP="007603ED">
            <w:r w:rsidRPr="002F40B3">
              <w:t>Empty containers (20 ft).</w:t>
            </w:r>
          </w:p>
        </w:tc>
        <w:tc>
          <w:tcPr>
            <w:tcW w:w="0" w:type="auto"/>
            <w:vAlign w:val="center"/>
            <w:hideMark/>
          </w:tcPr>
          <w:p w14:paraId="54C0C4BF" w14:textId="77777777" w:rsidR="00E50DB6" w:rsidRPr="002F40B3" w:rsidRDefault="00E50DB6" w:rsidP="007603ED">
            <w:r w:rsidRPr="002F40B3">
              <w:t>Integer</w:t>
            </w:r>
          </w:p>
        </w:tc>
      </w:tr>
      <w:tr w:rsidR="00E50DB6" w:rsidRPr="002F40B3" w14:paraId="1642C22F" w14:textId="77777777" w:rsidTr="007603ED">
        <w:trPr>
          <w:tblCellSpacing w:w="15" w:type="dxa"/>
        </w:trPr>
        <w:tc>
          <w:tcPr>
            <w:tcW w:w="0" w:type="auto"/>
            <w:vAlign w:val="center"/>
            <w:hideMark/>
          </w:tcPr>
          <w:p w14:paraId="39021D8E" w14:textId="77777777" w:rsidR="00E50DB6" w:rsidRPr="002F40B3" w:rsidRDefault="00E50DB6" w:rsidP="007603ED">
            <w:r w:rsidRPr="002F40B3">
              <w:rPr>
                <w:b/>
                <w:bCs/>
              </w:rPr>
              <w:t>No. of Empty Containers (40 ft)</w:t>
            </w:r>
          </w:p>
        </w:tc>
        <w:tc>
          <w:tcPr>
            <w:tcW w:w="0" w:type="auto"/>
            <w:vAlign w:val="center"/>
            <w:hideMark/>
          </w:tcPr>
          <w:p w14:paraId="213496F3" w14:textId="77777777" w:rsidR="00E50DB6" w:rsidRPr="002F40B3" w:rsidRDefault="00E50DB6" w:rsidP="007603ED">
            <w:r w:rsidRPr="002F40B3">
              <w:t>Empty containers (40 ft).</w:t>
            </w:r>
          </w:p>
        </w:tc>
        <w:tc>
          <w:tcPr>
            <w:tcW w:w="0" w:type="auto"/>
            <w:vAlign w:val="center"/>
            <w:hideMark/>
          </w:tcPr>
          <w:p w14:paraId="798FA1E5" w14:textId="77777777" w:rsidR="00E50DB6" w:rsidRPr="002F40B3" w:rsidRDefault="00E50DB6" w:rsidP="007603ED">
            <w:r w:rsidRPr="002F40B3">
              <w:t>Integer</w:t>
            </w:r>
          </w:p>
        </w:tc>
      </w:tr>
      <w:tr w:rsidR="00E50DB6" w:rsidRPr="002F40B3" w14:paraId="6CA05102" w14:textId="77777777" w:rsidTr="007603ED">
        <w:trPr>
          <w:tblCellSpacing w:w="15" w:type="dxa"/>
        </w:trPr>
        <w:tc>
          <w:tcPr>
            <w:tcW w:w="0" w:type="auto"/>
            <w:vAlign w:val="center"/>
            <w:hideMark/>
          </w:tcPr>
          <w:p w14:paraId="1A203F72" w14:textId="77777777" w:rsidR="00E50DB6" w:rsidRPr="002F40B3" w:rsidRDefault="00E50DB6" w:rsidP="007603ED">
            <w:r w:rsidRPr="002F40B3">
              <w:rPr>
                <w:b/>
                <w:bCs/>
              </w:rPr>
              <w:t>Demurrage Charges Required?</w:t>
            </w:r>
          </w:p>
        </w:tc>
        <w:tc>
          <w:tcPr>
            <w:tcW w:w="0" w:type="auto"/>
            <w:vAlign w:val="center"/>
            <w:hideMark/>
          </w:tcPr>
          <w:p w14:paraId="622EBEFF" w14:textId="77777777" w:rsidR="00E50DB6" w:rsidRPr="002F40B3" w:rsidRDefault="00E50DB6" w:rsidP="007603ED">
            <w:r w:rsidRPr="002F40B3">
              <w:t>Option to calculate demurrage.</w:t>
            </w:r>
          </w:p>
        </w:tc>
        <w:tc>
          <w:tcPr>
            <w:tcW w:w="0" w:type="auto"/>
            <w:vAlign w:val="center"/>
            <w:hideMark/>
          </w:tcPr>
          <w:p w14:paraId="36621A86" w14:textId="77777777" w:rsidR="00E50DB6" w:rsidRPr="002F40B3" w:rsidRDefault="00E50DB6" w:rsidP="007603ED">
            <w:r w:rsidRPr="002F40B3">
              <w:t>Boolean (Yes/No)</w:t>
            </w:r>
          </w:p>
        </w:tc>
      </w:tr>
      <w:tr w:rsidR="00E50DB6" w:rsidRPr="002F40B3" w14:paraId="3370E2F0" w14:textId="77777777" w:rsidTr="007603ED">
        <w:trPr>
          <w:tblCellSpacing w:w="15" w:type="dxa"/>
        </w:trPr>
        <w:tc>
          <w:tcPr>
            <w:tcW w:w="0" w:type="auto"/>
            <w:vAlign w:val="center"/>
            <w:hideMark/>
          </w:tcPr>
          <w:p w14:paraId="5D509AC2" w14:textId="77777777" w:rsidR="00E50DB6" w:rsidRPr="002F40B3" w:rsidRDefault="00E50DB6" w:rsidP="007603ED">
            <w:r w:rsidRPr="002F40B3">
              <w:rPr>
                <w:b/>
                <w:bCs/>
              </w:rPr>
              <w:t>Delivery Instalment (1..10)</w:t>
            </w:r>
          </w:p>
        </w:tc>
        <w:tc>
          <w:tcPr>
            <w:tcW w:w="0" w:type="auto"/>
            <w:vAlign w:val="center"/>
            <w:hideMark/>
          </w:tcPr>
          <w:p w14:paraId="784DE701" w14:textId="77777777" w:rsidR="00E50DB6" w:rsidRPr="002F40B3" w:rsidRDefault="00E50DB6" w:rsidP="007603ED">
            <w:r w:rsidRPr="002F40B3">
              <w:t>For each instalment: Days after free days + Quantity delivered.</w:t>
            </w:r>
          </w:p>
        </w:tc>
        <w:tc>
          <w:tcPr>
            <w:tcW w:w="0" w:type="auto"/>
            <w:vAlign w:val="center"/>
            <w:hideMark/>
          </w:tcPr>
          <w:p w14:paraId="5FA40C18" w14:textId="77777777" w:rsidR="00E50DB6" w:rsidRPr="002F40B3" w:rsidRDefault="00E50DB6" w:rsidP="007603ED">
            <w:r w:rsidRPr="002F40B3">
              <w:t>Dynamic rows (min 1, max 10)</w:t>
            </w:r>
          </w:p>
        </w:tc>
      </w:tr>
    </w:tbl>
    <w:p w14:paraId="1467D06A" w14:textId="77777777" w:rsidR="00E50DB6" w:rsidRPr="002F40B3" w:rsidRDefault="00E50DB6" w:rsidP="00E50DB6">
      <w:pPr>
        <w:rPr>
          <w:b/>
          <w:bCs/>
        </w:rPr>
      </w:pPr>
      <w:r w:rsidRPr="002F40B3">
        <w:rPr>
          <w:b/>
          <w:bCs/>
        </w:rPr>
        <w:lastRenderedPageBreak/>
        <w:t>1.3 Reference Tables</w:t>
      </w:r>
    </w:p>
    <w:p w14:paraId="6DB3338B" w14:textId="77777777" w:rsidR="00E50DB6" w:rsidRPr="002F40B3" w:rsidRDefault="00E50DB6" w:rsidP="00E50DB6">
      <w:pPr>
        <w:rPr>
          <w:b/>
          <w:bCs/>
        </w:rPr>
      </w:pPr>
      <w:r w:rsidRPr="002F40B3">
        <w:rPr>
          <w:b/>
          <w:bCs/>
        </w:rPr>
        <w:t>Berth Master</w:t>
      </w:r>
    </w:p>
    <w:p w14:paraId="0ECD4ED0" w14:textId="77777777" w:rsidR="00E50DB6" w:rsidRDefault="00E50DB6" w:rsidP="00E50DB6">
      <w:r w:rsidRPr="002F40B3">
        <w:t>Used to identify suitable berths for given cargo types.</w:t>
      </w:r>
    </w:p>
    <w:p w14:paraId="75554A04" w14:textId="77777777" w:rsidR="00E50DB6" w:rsidRPr="002F40B3" w:rsidRDefault="00E50DB6" w:rsidP="00E50DB6">
      <w:r>
        <w:t>Refer Berth Master Structure</w:t>
      </w:r>
    </w:p>
    <w:p w14:paraId="64056E17" w14:textId="77777777" w:rsidR="00E50DB6" w:rsidRPr="002F40B3" w:rsidRDefault="00E50DB6" w:rsidP="00E50DB6">
      <w:pPr>
        <w:rPr>
          <w:b/>
          <w:bCs/>
        </w:rPr>
      </w:pPr>
      <w:r w:rsidRPr="002F40B3">
        <w:rPr>
          <w:b/>
          <w:bCs/>
        </w:rPr>
        <w:t>Cargo Master</w:t>
      </w:r>
    </w:p>
    <w:p w14:paraId="3F5D6543" w14:textId="77777777" w:rsidR="00E50DB6" w:rsidRDefault="00E50DB6" w:rsidP="00E50DB6">
      <w:r w:rsidRPr="002F40B3">
        <w:t>Provides handling norms &amp; SOR references.</w:t>
      </w:r>
    </w:p>
    <w:p w14:paraId="7D028D4F" w14:textId="77777777" w:rsidR="00E50DB6" w:rsidRPr="002F40B3" w:rsidRDefault="00E50DB6" w:rsidP="00E50DB6">
      <w:r>
        <w:t>Refer Cargo Master Structure</w:t>
      </w:r>
    </w:p>
    <w:p w14:paraId="65F404F6" w14:textId="77777777" w:rsidR="00E50DB6" w:rsidRPr="002F40B3" w:rsidRDefault="00E50DB6" w:rsidP="00E50DB6">
      <w:pPr>
        <w:rPr>
          <w:b/>
          <w:bCs/>
        </w:rPr>
      </w:pPr>
      <w:r w:rsidRPr="002F40B3">
        <w:rPr>
          <w:b/>
          <w:bCs/>
        </w:rPr>
        <w:t>Free Days Master</w:t>
      </w:r>
    </w:p>
    <w:p w14:paraId="5D6F358B" w14:textId="77777777" w:rsidR="00E50DB6" w:rsidRDefault="00E50DB6" w:rsidP="00E50DB6">
      <w:r w:rsidRPr="002F40B3">
        <w:t>Defines the number of free days per cargo group.</w:t>
      </w:r>
    </w:p>
    <w:p w14:paraId="5B2DB1E6" w14:textId="22461D3D" w:rsidR="00E50DB6" w:rsidRDefault="00E50DB6" w:rsidP="00E50DB6">
      <w:r w:rsidRPr="002F40B3">
        <w:rPr>
          <w:b/>
          <w:bCs/>
        </w:rPr>
        <w:t>Charges for Demurrage Charges</w:t>
      </w:r>
      <w:r w:rsidRPr="002F40B3">
        <w:rPr>
          <w:b/>
          <w:bCs/>
        </w:rPr>
        <w:br/>
      </w:r>
      <w:r w:rsidR="00B76F68">
        <w:t>Defines the Rate of charges to be paid beyond free days</w:t>
      </w:r>
    </w:p>
    <w:p w14:paraId="030EB986" w14:textId="46E6FB63" w:rsidR="00E50DB6" w:rsidRDefault="00E50DB6" w:rsidP="00E50DB6">
      <w:r w:rsidRPr="002F40B3">
        <w:rPr>
          <w:b/>
          <w:bCs/>
        </w:rPr>
        <w:t>Wharfage Calculation</w:t>
      </w:r>
      <w:r w:rsidRPr="002F40B3">
        <w:rPr>
          <w:b/>
          <w:bCs/>
        </w:rPr>
        <w:br/>
      </w:r>
      <w:r w:rsidR="00992761">
        <w:t>Wharfage charges for cargo as per the SOR Scale rates</w:t>
      </w:r>
    </w:p>
    <w:p w14:paraId="66EFEB8C" w14:textId="77777777" w:rsidR="00E50DB6" w:rsidRPr="002F40B3" w:rsidRDefault="00E50DB6" w:rsidP="00E50DB6"/>
    <w:p w14:paraId="1D2C3799" w14:textId="77777777" w:rsidR="00E50DB6" w:rsidRPr="002F40B3" w:rsidRDefault="00E50DB6" w:rsidP="00E50DB6">
      <w:pPr>
        <w:rPr>
          <w:b/>
          <w:bCs/>
        </w:rPr>
      </w:pPr>
      <w:r w:rsidRPr="002F40B3">
        <w:rPr>
          <w:b/>
          <w:bCs/>
        </w:rPr>
        <w:t>1.4 Operational Logistics Logic</w:t>
      </w:r>
    </w:p>
    <w:p w14:paraId="445DBBFA" w14:textId="77777777" w:rsidR="00E50DB6" w:rsidRPr="002F40B3" w:rsidRDefault="00E50DB6" w:rsidP="00E50DB6">
      <w:pPr>
        <w:numPr>
          <w:ilvl w:val="0"/>
          <w:numId w:val="5"/>
        </w:numPr>
        <w:spacing w:line="278" w:lineRule="auto"/>
      </w:pPr>
      <w:r w:rsidRPr="002F40B3">
        <w:rPr>
          <w:b/>
          <w:bCs/>
        </w:rPr>
        <w:t>Berth Allocation</w:t>
      </w:r>
    </w:p>
    <w:p w14:paraId="5B014607" w14:textId="77777777" w:rsidR="00E50DB6" w:rsidRPr="002F40B3" w:rsidRDefault="00E50DB6" w:rsidP="00E50DB6">
      <w:pPr>
        <w:numPr>
          <w:ilvl w:val="1"/>
          <w:numId w:val="5"/>
        </w:numPr>
        <w:spacing w:line="278" w:lineRule="auto"/>
      </w:pPr>
      <w:r w:rsidRPr="002F40B3">
        <w:t>Match cargo type with preferred berth(s) from berth_master.</w:t>
      </w:r>
    </w:p>
    <w:p w14:paraId="5AE85D13" w14:textId="77777777" w:rsidR="00E50DB6" w:rsidRPr="002F40B3" w:rsidRDefault="00E50DB6" w:rsidP="00E50DB6">
      <w:pPr>
        <w:numPr>
          <w:ilvl w:val="1"/>
          <w:numId w:val="5"/>
        </w:numPr>
        <w:spacing w:line="278" w:lineRule="auto"/>
      </w:pPr>
      <w:r w:rsidRPr="002F40B3">
        <w:t>Check draft suitability.</w:t>
      </w:r>
    </w:p>
    <w:p w14:paraId="1F477646" w14:textId="77777777" w:rsidR="00E50DB6" w:rsidRPr="002F40B3" w:rsidRDefault="00E50DB6" w:rsidP="00E50DB6">
      <w:pPr>
        <w:numPr>
          <w:ilvl w:val="0"/>
          <w:numId w:val="5"/>
        </w:numPr>
        <w:spacing w:line="278" w:lineRule="auto"/>
      </w:pPr>
      <w:r w:rsidRPr="002F40B3">
        <w:rPr>
          <w:b/>
          <w:bCs/>
        </w:rPr>
        <w:t>Cargo Handling Time</w:t>
      </w:r>
    </w:p>
    <w:p w14:paraId="13912324" w14:textId="77777777" w:rsidR="00E50DB6" w:rsidRPr="002F40B3" w:rsidRDefault="00E50DB6" w:rsidP="00E50DB6">
      <w:pPr>
        <w:numPr>
          <w:ilvl w:val="1"/>
          <w:numId w:val="5"/>
        </w:numPr>
        <w:spacing w:line="278" w:lineRule="auto"/>
      </w:pPr>
      <w:r w:rsidRPr="002F40B3">
        <w:t>Time = Cargo Quantity ÷ Norms (from cargo_master).</w:t>
      </w:r>
    </w:p>
    <w:p w14:paraId="41FDC909" w14:textId="77777777" w:rsidR="00E50DB6" w:rsidRPr="002F40B3" w:rsidRDefault="00E50DB6" w:rsidP="00E50DB6">
      <w:pPr>
        <w:numPr>
          <w:ilvl w:val="0"/>
          <w:numId w:val="5"/>
        </w:numPr>
        <w:spacing w:line="278" w:lineRule="auto"/>
      </w:pPr>
      <w:r w:rsidRPr="002F40B3">
        <w:rPr>
          <w:b/>
          <w:bCs/>
        </w:rPr>
        <w:t>Demurrage Logic</w:t>
      </w:r>
    </w:p>
    <w:p w14:paraId="40163782" w14:textId="77777777" w:rsidR="00E50DB6" w:rsidRPr="002F40B3" w:rsidRDefault="00E50DB6" w:rsidP="00E50DB6">
      <w:pPr>
        <w:numPr>
          <w:ilvl w:val="1"/>
          <w:numId w:val="5"/>
        </w:numPr>
        <w:spacing w:line="278" w:lineRule="auto"/>
      </w:pPr>
      <w:r w:rsidRPr="002F40B3">
        <w:t>Free days = value from free_days_master.</w:t>
      </w:r>
    </w:p>
    <w:p w14:paraId="2F5C5CE1" w14:textId="77777777" w:rsidR="00E50DB6" w:rsidRPr="002F40B3" w:rsidRDefault="00E50DB6" w:rsidP="00E50DB6">
      <w:pPr>
        <w:numPr>
          <w:ilvl w:val="1"/>
          <w:numId w:val="5"/>
        </w:numPr>
        <w:spacing w:line="278" w:lineRule="auto"/>
      </w:pPr>
      <w:r w:rsidRPr="002F40B3">
        <w:t>If delivery instalment exceeds free days → apply demurrage slab.</w:t>
      </w:r>
    </w:p>
    <w:p w14:paraId="0563F7BD" w14:textId="77777777" w:rsidR="00E50DB6" w:rsidRPr="002F40B3" w:rsidRDefault="00E50DB6" w:rsidP="00E50DB6">
      <w:pPr>
        <w:numPr>
          <w:ilvl w:val="1"/>
          <w:numId w:val="5"/>
        </w:numPr>
        <w:spacing w:line="278" w:lineRule="auto"/>
      </w:pPr>
      <w:r w:rsidRPr="002F40B3">
        <w:rPr>
          <w:b/>
          <w:bCs/>
        </w:rPr>
        <w:t>Slab (1):</w:t>
      </w:r>
      <w:r w:rsidRPr="002F40B3">
        <w:t xml:space="preserve"> Days 1–3 after free days → Demurrage Rate 1.</w:t>
      </w:r>
    </w:p>
    <w:p w14:paraId="6723B286" w14:textId="77777777" w:rsidR="00E50DB6" w:rsidRPr="002F40B3" w:rsidRDefault="00E50DB6" w:rsidP="00E50DB6">
      <w:pPr>
        <w:numPr>
          <w:ilvl w:val="1"/>
          <w:numId w:val="5"/>
        </w:numPr>
        <w:spacing w:line="278" w:lineRule="auto"/>
      </w:pPr>
      <w:r w:rsidRPr="002F40B3">
        <w:rPr>
          <w:b/>
          <w:bCs/>
        </w:rPr>
        <w:t>Slab (2):</w:t>
      </w:r>
      <w:r w:rsidRPr="002F40B3">
        <w:t xml:space="preserve"> Days 4–7 after free days → Demurrage Rate 2.</w:t>
      </w:r>
    </w:p>
    <w:p w14:paraId="5F84A69B" w14:textId="77777777" w:rsidR="00E50DB6" w:rsidRPr="002F40B3" w:rsidRDefault="00E50DB6" w:rsidP="00E50DB6">
      <w:pPr>
        <w:numPr>
          <w:ilvl w:val="1"/>
          <w:numId w:val="5"/>
        </w:numPr>
        <w:spacing w:line="278" w:lineRule="auto"/>
      </w:pPr>
      <w:r w:rsidRPr="002F40B3">
        <w:rPr>
          <w:b/>
          <w:bCs/>
        </w:rPr>
        <w:t>Slab (3+):</w:t>
      </w:r>
      <w:r w:rsidRPr="002F40B3">
        <w:t xml:space="preserve"> Beyond 7 days → Higher penalty rate.</w:t>
      </w:r>
    </w:p>
    <w:p w14:paraId="197B41BF" w14:textId="77777777" w:rsidR="00E50DB6" w:rsidRPr="002F40B3" w:rsidRDefault="00E50DB6" w:rsidP="00E50DB6">
      <w:pPr>
        <w:rPr>
          <w:b/>
          <w:bCs/>
        </w:rPr>
      </w:pPr>
      <w:r w:rsidRPr="002F40B3">
        <w:rPr>
          <w:b/>
          <w:bCs/>
        </w:rPr>
        <w:t>1.5 Cost Components</w:t>
      </w:r>
    </w:p>
    <w:p w14:paraId="28960465" w14:textId="77777777" w:rsidR="00E50DB6" w:rsidRPr="002F40B3" w:rsidRDefault="00E50DB6" w:rsidP="00E50DB6">
      <w:pPr>
        <w:rPr>
          <w:b/>
          <w:bCs/>
        </w:rPr>
      </w:pPr>
      <w:r w:rsidRPr="002F40B3">
        <w:rPr>
          <w:b/>
          <w:bCs/>
        </w:rPr>
        <w:t>Cargo-Related Charges</w:t>
      </w:r>
    </w:p>
    <w:p w14:paraId="1E335F86" w14:textId="77777777" w:rsidR="00E50DB6" w:rsidRPr="002F40B3" w:rsidRDefault="00E50DB6" w:rsidP="00E50DB6">
      <w:pPr>
        <w:numPr>
          <w:ilvl w:val="0"/>
          <w:numId w:val="6"/>
        </w:numPr>
        <w:spacing w:line="278" w:lineRule="auto"/>
      </w:pPr>
      <w:r w:rsidRPr="002F40B3">
        <w:rPr>
          <w:b/>
          <w:bCs/>
        </w:rPr>
        <w:t>Wharfage:</w:t>
      </w:r>
    </w:p>
    <w:p w14:paraId="33E46070" w14:textId="77777777" w:rsidR="00E50DB6" w:rsidRPr="002F40B3" w:rsidRDefault="00E50DB6" w:rsidP="00E50DB6">
      <w:pPr>
        <w:numPr>
          <w:ilvl w:val="1"/>
          <w:numId w:val="6"/>
        </w:numPr>
        <w:spacing w:line="278" w:lineRule="auto"/>
      </w:pPr>
      <w:r w:rsidRPr="002F40B3">
        <w:lastRenderedPageBreak/>
        <w:t>Weight-based: Cargo Weight × Wharfage Rate.</w:t>
      </w:r>
    </w:p>
    <w:p w14:paraId="5B546A79" w14:textId="77777777" w:rsidR="00E50DB6" w:rsidRPr="002F40B3" w:rsidRDefault="00E50DB6" w:rsidP="00E50DB6">
      <w:pPr>
        <w:numPr>
          <w:ilvl w:val="1"/>
          <w:numId w:val="6"/>
        </w:numPr>
        <w:spacing w:line="278" w:lineRule="auto"/>
      </w:pPr>
      <w:r w:rsidRPr="002F40B3">
        <w:t>Value-based: Cargo Value × %Wharfage Rate.</w:t>
      </w:r>
    </w:p>
    <w:p w14:paraId="5085903A" w14:textId="77777777" w:rsidR="00E50DB6" w:rsidRPr="002F40B3" w:rsidRDefault="00E50DB6" w:rsidP="00E50DB6">
      <w:pPr>
        <w:numPr>
          <w:ilvl w:val="0"/>
          <w:numId w:val="6"/>
        </w:numPr>
        <w:spacing w:line="278" w:lineRule="auto"/>
      </w:pPr>
      <w:r w:rsidRPr="002F40B3">
        <w:rPr>
          <w:b/>
          <w:bCs/>
        </w:rPr>
        <w:t>Demurrage:</w:t>
      </w:r>
    </w:p>
    <w:p w14:paraId="2EFAECF8" w14:textId="77777777" w:rsidR="00E50DB6" w:rsidRPr="002F40B3" w:rsidRDefault="00E50DB6" w:rsidP="00E50DB6">
      <w:pPr>
        <w:numPr>
          <w:ilvl w:val="1"/>
          <w:numId w:val="6"/>
        </w:numPr>
        <w:spacing w:line="278" w:lineRule="auto"/>
      </w:pPr>
      <w:r w:rsidRPr="002F40B3">
        <w:t>∑ (Quantity × Days beyond free limit × Slab Rate).</w:t>
      </w:r>
    </w:p>
    <w:p w14:paraId="6B61AF26" w14:textId="77777777" w:rsidR="00E50DB6" w:rsidRPr="002F40B3" w:rsidRDefault="00E50DB6" w:rsidP="00E50DB6">
      <w:pPr>
        <w:numPr>
          <w:ilvl w:val="0"/>
          <w:numId w:val="6"/>
        </w:numPr>
        <w:spacing w:line="278" w:lineRule="auto"/>
      </w:pPr>
      <w:r w:rsidRPr="002F40B3">
        <w:rPr>
          <w:b/>
          <w:bCs/>
        </w:rPr>
        <w:t>Container Handling Charges:</w:t>
      </w:r>
    </w:p>
    <w:p w14:paraId="1D892278" w14:textId="77777777" w:rsidR="00E50DB6" w:rsidRPr="002F40B3" w:rsidRDefault="00E50DB6" w:rsidP="00E50DB6">
      <w:pPr>
        <w:numPr>
          <w:ilvl w:val="1"/>
          <w:numId w:val="6"/>
        </w:numPr>
        <w:spacing w:line="278" w:lineRule="auto"/>
      </w:pPr>
      <w:r w:rsidRPr="002F40B3">
        <w:t>(No. of Loaded 20ft × Rate20_Load) +</w:t>
      </w:r>
    </w:p>
    <w:p w14:paraId="30FC0B2B" w14:textId="77777777" w:rsidR="00E50DB6" w:rsidRPr="002F40B3" w:rsidRDefault="00E50DB6" w:rsidP="00E50DB6">
      <w:pPr>
        <w:numPr>
          <w:ilvl w:val="1"/>
          <w:numId w:val="6"/>
        </w:numPr>
        <w:spacing w:line="278" w:lineRule="auto"/>
      </w:pPr>
      <w:r w:rsidRPr="002F40B3">
        <w:t>(No. of Loaded 40ft × Rate40_Load) +</w:t>
      </w:r>
    </w:p>
    <w:p w14:paraId="50454597" w14:textId="77777777" w:rsidR="00E50DB6" w:rsidRPr="002F40B3" w:rsidRDefault="00E50DB6" w:rsidP="00E50DB6">
      <w:pPr>
        <w:numPr>
          <w:ilvl w:val="1"/>
          <w:numId w:val="6"/>
        </w:numPr>
        <w:spacing w:line="278" w:lineRule="auto"/>
      </w:pPr>
      <w:r w:rsidRPr="002F40B3">
        <w:t>(No. of Empty 20ft × Rate20_Empty) +</w:t>
      </w:r>
    </w:p>
    <w:p w14:paraId="0C8B8AF3" w14:textId="77777777" w:rsidR="00E50DB6" w:rsidRPr="002F40B3" w:rsidRDefault="00E50DB6" w:rsidP="00E50DB6">
      <w:pPr>
        <w:numPr>
          <w:ilvl w:val="1"/>
          <w:numId w:val="6"/>
        </w:numPr>
        <w:spacing w:line="278" w:lineRule="auto"/>
      </w:pPr>
      <w:r w:rsidRPr="002F40B3">
        <w:t>(No. of Empty 40ft × Rate40_Empty).</w:t>
      </w:r>
    </w:p>
    <w:p w14:paraId="605E3EA1" w14:textId="77777777" w:rsidR="00E50DB6" w:rsidRPr="002F40B3" w:rsidRDefault="00000000" w:rsidP="00E50DB6">
      <w:r>
        <w:pict w14:anchorId="5BE43A4E">
          <v:rect id="_x0000_i1026" style="width:0;height:1.5pt" o:hralign="center" o:hrstd="t" o:hr="t" fillcolor="#a0a0a0" stroked="f"/>
        </w:pict>
      </w:r>
    </w:p>
    <w:p w14:paraId="1A9582BA" w14:textId="34BC9905" w:rsidR="00E50DB6" w:rsidRPr="002F40B3" w:rsidRDefault="00E50DB6" w:rsidP="00E50DB6">
      <w:r w:rsidRPr="002F40B3">
        <w:rPr>
          <w:rFonts w:ascii="Segoe UI Emoji" w:hAnsi="Segoe UI Emoji" w:cs="Segoe UI Emoji"/>
        </w:rPr>
        <w:t>✅</w:t>
      </w:r>
      <w:r w:rsidRPr="002F40B3">
        <w:t xml:space="preserve"> With this structure, the </w:t>
      </w:r>
      <w:r w:rsidRPr="002F40B3">
        <w:rPr>
          <w:b/>
          <w:bCs/>
        </w:rPr>
        <w:t>Cargo Module</w:t>
      </w:r>
      <w:r w:rsidRPr="002F40B3">
        <w:t xml:space="preserve"> of  SDD now includes:</w:t>
      </w:r>
    </w:p>
    <w:p w14:paraId="74C4E40C" w14:textId="77777777" w:rsidR="00E50DB6" w:rsidRPr="002F40B3" w:rsidRDefault="00E50DB6" w:rsidP="00E50DB6">
      <w:pPr>
        <w:numPr>
          <w:ilvl w:val="0"/>
          <w:numId w:val="7"/>
        </w:numPr>
        <w:spacing w:line="278" w:lineRule="auto"/>
      </w:pPr>
      <w:r w:rsidRPr="002F40B3">
        <w:t>Inputs (dynamic &amp; conditional fields).</w:t>
      </w:r>
    </w:p>
    <w:p w14:paraId="406D8F54" w14:textId="77777777" w:rsidR="00E50DB6" w:rsidRPr="002F40B3" w:rsidRDefault="00E50DB6" w:rsidP="00E50DB6">
      <w:pPr>
        <w:numPr>
          <w:ilvl w:val="0"/>
          <w:numId w:val="7"/>
        </w:numPr>
        <w:spacing w:line="278" w:lineRule="auto"/>
      </w:pPr>
      <w:r w:rsidRPr="002F40B3">
        <w:t>Reference tables.</w:t>
      </w:r>
    </w:p>
    <w:p w14:paraId="462063CE" w14:textId="77777777" w:rsidR="00E50DB6" w:rsidRPr="002F40B3" w:rsidRDefault="00E50DB6" w:rsidP="00E50DB6">
      <w:pPr>
        <w:numPr>
          <w:ilvl w:val="0"/>
          <w:numId w:val="7"/>
        </w:numPr>
        <w:spacing w:line="278" w:lineRule="auto"/>
      </w:pPr>
      <w:r w:rsidRPr="002F40B3">
        <w:t>Simulation logic.</w:t>
      </w:r>
    </w:p>
    <w:p w14:paraId="63A1AAF4" w14:textId="77777777" w:rsidR="00E50DB6" w:rsidRPr="002F40B3" w:rsidRDefault="00E50DB6" w:rsidP="00E50DB6">
      <w:pPr>
        <w:numPr>
          <w:ilvl w:val="0"/>
          <w:numId w:val="7"/>
        </w:numPr>
        <w:spacing w:line="278" w:lineRule="auto"/>
      </w:pPr>
      <w:r w:rsidRPr="002F40B3">
        <w:t>Cost formulas.</w:t>
      </w:r>
    </w:p>
    <w:p w14:paraId="4C2839AB" w14:textId="77777777" w:rsidR="00E50DB6" w:rsidRDefault="00E50DB6" w:rsidP="00E50DB6"/>
    <w:p w14:paraId="6861D207" w14:textId="6177F9E6" w:rsidR="00904B43" w:rsidRDefault="00904B43">
      <w:r>
        <w:br w:type="page"/>
      </w:r>
    </w:p>
    <w:p w14:paraId="52BAE4F7" w14:textId="7245A6F8" w:rsidR="00AE7DD4" w:rsidRPr="00AE5B19" w:rsidRDefault="00A95D78" w:rsidP="00223610">
      <w:pPr>
        <w:jc w:val="center"/>
        <w:rPr>
          <w:b/>
          <w:bCs/>
          <w:sz w:val="28"/>
          <w:szCs w:val="28"/>
        </w:rPr>
      </w:pPr>
      <w:r>
        <w:rPr>
          <w:b/>
          <w:bCs/>
          <w:sz w:val="28"/>
          <w:szCs w:val="28"/>
        </w:rPr>
        <w:lastRenderedPageBreak/>
        <w:t>Stevedore</w:t>
      </w:r>
      <w:r w:rsidR="009C6EE6" w:rsidRPr="00AE5B19">
        <w:rPr>
          <w:b/>
          <w:bCs/>
          <w:sz w:val="28"/>
          <w:szCs w:val="28"/>
        </w:rPr>
        <w:t xml:space="preserve"> </w:t>
      </w:r>
      <w:r w:rsidR="00E31A71">
        <w:rPr>
          <w:b/>
          <w:bCs/>
          <w:sz w:val="28"/>
          <w:szCs w:val="28"/>
        </w:rPr>
        <w:t>Module</w:t>
      </w:r>
    </w:p>
    <w:p w14:paraId="03002CFD" w14:textId="63E84E97" w:rsidR="009C6EE6" w:rsidRDefault="009C6EE6" w:rsidP="009C6EE6">
      <w:pPr>
        <w:jc w:val="both"/>
      </w:pPr>
      <w:r>
        <w:t>The Purpose of Labour Simulator is to calculate the Number of Gangs to be engaged to load or unload the cargo from the ship and this should align with the Norms to be achieved in loading and discharging the cargo from the Ship.</w:t>
      </w:r>
    </w:p>
    <w:p w14:paraId="21F6863A" w14:textId="44B70A0C" w:rsidR="009C6EE6" w:rsidRDefault="009C6EE6" w:rsidP="009C6EE6">
      <w:r>
        <w:t>Further, it is to show the cost to be paid for the total number of Labour Gangs engaged in completing the Loading and Discharging the cargo from the Ship.</w:t>
      </w:r>
    </w:p>
    <w:p w14:paraId="38F358A1" w14:textId="1E316C86" w:rsidR="007840D2" w:rsidRDefault="007840D2" w:rsidP="009C6EE6">
      <w:r>
        <w:t>Along with the Labour Handling cost, the Charges on the Royalties for Shore Handling and Stevedore Handling also to be calculated.</w:t>
      </w:r>
    </w:p>
    <w:p w14:paraId="79581F55" w14:textId="5516CB6C" w:rsidR="009C6EE6" w:rsidRPr="00613100" w:rsidRDefault="009C6EE6" w:rsidP="009C6EE6">
      <w:pPr>
        <w:rPr>
          <w:b/>
          <w:bCs/>
        </w:rPr>
      </w:pPr>
      <w:r w:rsidRPr="00613100">
        <w:rPr>
          <w:b/>
          <w:bCs/>
        </w:rPr>
        <w:t>Master Data Table to be Used:</w:t>
      </w:r>
    </w:p>
    <w:p w14:paraId="5C7CA9A6" w14:textId="5C15996A" w:rsidR="009C6EE6" w:rsidRDefault="009C6EE6" w:rsidP="009C6EE6">
      <w:r>
        <w:t>Cargo Master</w:t>
      </w:r>
      <w:r w:rsidR="007840D2">
        <w:t xml:space="preserve"> &lt;</w:t>
      </w:r>
      <w:r w:rsidR="007840D2" w:rsidRPr="007840D2">
        <w:t>CM_CargoMaster</w:t>
      </w:r>
      <w:r w:rsidR="007840D2">
        <w:t>&gt;</w:t>
      </w:r>
    </w:p>
    <w:p w14:paraId="0B12FC8E" w14:textId="02F3C74A" w:rsidR="009C6EE6" w:rsidRDefault="009C6EE6" w:rsidP="009C6EE6">
      <w:r>
        <w:t>Labour Manning Master</w:t>
      </w:r>
      <w:r w:rsidR="007840D2">
        <w:t xml:space="preserve"> &lt;</w:t>
      </w:r>
      <w:r w:rsidR="007840D2" w:rsidRPr="007840D2">
        <w:t>LM_labourManningMaster</w:t>
      </w:r>
      <w:r w:rsidR="007840D2">
        <w:t>&gt;</w:t>
      </w:r>
    </w:p>
    <w:p w14:paraId="46B96EA6" w14:textId="4C9D377C" w:rsidR="009C6EE6" w:rsidRDefault="009C6EE6" w:rsidP="009C6EE6">
      <w:r>
        <w:t xml:space="preserve">Labour </w:t>
      </w:r>
      <w:r w:rsidR="007840D2">
        <w:t>Datum</w:t>
      </w:r>
      <w:r>
        <w:t xml:space="preserve"> Master</w:t>
      </w:r>
      <w:r w:rsidR="007840D2">
        <w:t xml:space="preserve"> &lt;</w:t>
      </w:r>
      <w:r w:rsidR="007840D2" w:rsidRPr="007840D2">
        <w:t>LM_labourDatumMaster</w:t>
      </w:r>
      <w:r w:rsidR="007840D2">
        <w:t xml:space="preserve"> &gt;</w:t>
      </w:r>
    </w:p>
    <w:p w14:paraId="658ADA77" w14:textId="64BD6C7D" w:rsidR="007840D2" w:rsidRDefault="007840D2" w:rsidP="009C6EE6">
      <w:r>
        <w:t>Labour Composite Rate Master &lt;</w:t>
      </w:r>
      <w:r w:rsidRPr="007840D2">
        <w:t>LM_CompositeRate</w:t>
      </w:r>
      <w:r>
        <w:t>&gt;</w:t>
      </w:r>
    </w:p>
    <w:p w14:paraId="061DE4B0" w14:textId="12A1F521" w:rsidR="007840D2" w:rsidRDefault="007840D2" w:rsidP="009C6EE6">
      <w:r>
        <w:t>Labour Royalty Master &lt;</w:t>
      </w:r>
      <w:r w:rsidRPr="007840D2">
        <w:t>LM_RoyaltyMaster</w:t>
      </w:r>
      <w:r>
        <w:t xml:space="preserve"> &gt;</w:t>
      </w:r>
    </w:p>
    <w:p w14:paraId="0B7D8703" w14:textId="77777777" w:rsidR="007840D2" w:rsidRDefault="007840D2" w:rsidP="009C6EE6"/>
    <w:p w14:paraId="6E6F36CF" w14:textId="1CECF4C6" w:rsidR="007840D2" w:rsidRPr="00613100" w:rsidRDefault="007840D2" w:rsidP="009C6EE6">
      <w:pPr>
        <w:rPr>
          <w:b/>
          <w:bCs/>
        </w:rPr>
      </w:pPr>
      <w:r w:rsidRPr="00613100">
        <w:rPr>
          <w:b/>
          <w:bCs/>
        </w:rPr>
        <w:t>Input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5420"/>
        <w:gridCol w:w="2341"/>
      </w:tblGrid>
      <w:tr w:rsidR="00781148" w:rsidRPr="002F40B3" w14:paraId="0F9D42DB" w14:textId="77777777" w:rsidTr="00C322DC">
        <w:trPr>
          <w:tblHeader/>
          <w:tblCellSpacing w:w="15" w:type="dxa"/>
        </w:trPr>
        <w:tc>
          <w:tcPr>
            <w:tcW w:w="0" w:type="auto"/>
            <w:vAlign w:val="center"/>
            <w:hideMark/>
          </w:tcPr>
          <w:p w14:paraId="12E7489F" w14:textId="77777777" w:rsidR="007840D2" w:rsidRPr="002F40B3" w:rsidRDefault="007840D2" w:rsidP="00C322DC">
            <w:pPr>
              <w:rPr>
                <w:b/>
                <w:bCs/>
              </w:rPr>
            </w:pPr>
            <w:r w:rsidRPr="002F40B3">
              <w:rPr>
                <w:b/>
                <w:bCs/>
              </w:rPr>
              <w:t>Input Parameter</w:t>
            </w:r>
          </w:p>
        </w:tc>
        <w:tc>
          <w:tcPr>
            <w:tcW w:w="0" w:type="auto"/>
            <w:vAlign w:val="center"/>
            <w:hideMark/>
          </w:tcPr>
          <w:p w14:paraId="4DD9B767" w14:textId="77777777" w:rsidR="007840D2" w:rsidRPr="002F40B3" w:rsidRDefault="007840D2" w:rsidP="00C322DC">
            <w:pPr>
              <w:rPr>
                <w:b/>
                <w:bCs/>
              </w:rPr>
            </w:pPr>
            <w:r w:rsidRPr="002F40B3">
              <w:rPr>
                <w:b/>
                <w:bCs/>
              </w:rPr>
              <w:t>Description</w:t>
            </w:r>
          </w:p>
        </w:tc>
        <w:tc>
          <w:tcPr>
            <w:tcW w:w="0" w:type="auto"/>
            <w:vAlign w:val="center"/>
            <w:hideMark/>
          </w:tcPr>
          <w:p w14:paraId="345DDABD" w14:textId="77777777" w:rsidR="007840D2" w:rsidRPr="002F40B3" w:rsidRDefault="007840D2" w:rsidP="00C322DC">
            <w:pPr>
              <w:rPr>
                <w:b/>
                <w:bCs/>
              </w:rPr>
            </w:pPr>
            <w:r w:rsidRPr="002F40B3">
              <w:rPr>
                <w:b/>
                <w:bCs/>
              </w:rPr>
              <w:t>Type / Constraint</w:t>
            </w:r>
          </w:p>
        </w:tc>
      </w:tr>
      <w:tr w:rsidR="00781148" w:rsidRPr="002F40B3" w14:paraId="32FD860A" w14:textId="77777777" w:rsidTr="00C322DC">
        <w:trPr>
          <w:tblCellSpacing w:w="15" w:type="dxa"/>
        </w:trPr>
        <w:tc>
          <w:tcPr>
            <w:tcW w:w="0" w:type="auto"/>
            <w:vAlign w:val="center"/>
            <w:hideMark/>
          </w:tcPr>
          <w:p w14:paraId="1F1A75E5" w14:textId="77777777" w:rsidR="007840D2" w:rsidRPr="00463B71" w:rsidRDefault="007840D2" w:rsidP="00C322DC">
            <w:r w:rsidRPr="00463B71">
              <w:t>Cargo Name</w:t>
            </w:r>
          </w:p>
        </w:tc>
        <w:tc>
          <w:tcPr>
            <w:tcW w:w="0" w:type="auto"/>
            <w:vAlign w:val="center"/>
            <w:hideMark/>
          </w:tcPr>
          <w:p w14:paraId="55299DB8" w14:textId="5CE6093E" w:rsidR="007840D2" w:rsidRPr="002F40B3" w:rsidRDefault="007840D2" w:rsidP="00C322DC">
            <w:r w:rsidRPr="002F40B3">
              <w:t>Name of the cargo (e.g., Coal, Iron Ore, Cement, Containers).</w:t>
            </w:r>
            <w:r w:rsidR="00781148">
              <w:t xml:space="preserve"> The Norms of the cargo to be considered for handling the cargo to be handled per day</w:t>
            </w:r>
          </w:p>
        </w:tc>
        <w:tc>
          <w:tcPr>
            <w:tcW w:w="0" w:type="auto"/>
            <w:vAlign w:val="center"/>
            <w:hideMark/>
          </w:tcPr>
          <w:p w14:paraId="38947948" w14:textId="77777777" w:rsidR="007840D2" w:rsidRPr="002F40B3" w:rsidRDefault="007840D2" w:rsidP="00C322DC">
            <w:r w:rsidRPr="002F40B3">
              <w:t>Text (FK from cargo_master)</w:t>
            </w:r>
          </w:p>
        </w:tc>
      </w:tr>
      <w:tr w:rsidR="00781148" w:rsidRPr="002F40B3" w14:paraId="4457F787" w14:textId="77777777" w:rsidTr="00C322DC">
        <w:trPr>
          <w:tblCellSpacing w:w="15" w:type="dxa"/>
        </w:trPr>
        <w:tc>
          <w:tcPr>
            <w:tcW w:w="0" w:type="auto"/>
            <w:vAlign w:val="center"/>
            <w:hideMark/>
          </w:tcPr>
          <w:p w14:paraId="430C0107" w14:textId="352FE5BE" w:rsidR="007840D2" w:rsidRPr="00463B71" w:rsidRDefault="00781148" w:rsidP="00C322DC">
            <w:r w:rsidRPr="00463B71">
              <w:t>Royalty Cargo Type</w:t>
            </w:r>
          </w:p>
        </w:tc>
        <w:tc>
          <w:tcPr>
            <w:tcW w:w="0" w:type="auto"/>
            <w:vAlign w:val="center"/>
            <w:hideMark/>
          </w:tcPr>
          <w:p w14:paraId="3E9049C0" w14:textId="06866F0E" w:rsidR="007840D2" w:rsidRPr="002F40B3" w:rsidRDefault="007840D2" w:rsidP="00C322DC">
            <w:r w:rsidRPr="002F40B3">
              <w:t xml:space="preserve">Cargo classification </w:t>
            </w:r>
            <w:r w:rsidR="00781148">
              <w:t>for choosing the Rate of Royalty to be paid for Stevedoring and Shore handling</w:t>
            </w:r>
          </w:p>
        </w:tc>
        <w:tc>
          <w:tcPr>
            <w:tcW w:w="0" w:type="auto"/>
            <w:vAlign w:val="center"/>
            <w:hideMark/>
          </w:tcPr>
          <w:p w14:paraId="406A2D48" w14:textId="278D8628" w:rsidR="007840D2" w:rsidRPr="002F40B3" w:rsidRDefault="00463B71" w:rsidP="00C322DC">
            <w:r>
              <w:t xml:space="preserve">List to be shown from Labour Royalty Master </w:t>
            </w:r>
          </w:p>
        </w:tc>
      </w:tr>
      <w:tr w:rsidR="00781148" w:rsidRPr="002F40B3" w14:paraId="767709F1" w14:textId="77777777" w:rsidTr="00C322DC">
        <w:trPr>
          <w:tblCellSpacing w:w="15" w:type="dxa"/>
        </w:trPr>
        <w:tc>
          <w:tcPr>
            <w:tcW w:w="0" w:type="auto"/>
            <w:vAlign w:val="center"/>
            <w:hideMark/>
          </w:tcPr>
          <w:p w14:paraId="7DBFBDBF" w14:textId="77777777" w:rsidR="007840D2" w:rsidRPr="00463B71" w:rsidRDefault="007840D2" w:rsidP="00C322DC">
            <w:r w:rsidRPr="00463B71">
              <w:t>Weight of Cargo</w:t>
            </w:r>
          </w:p>
        </w:tc>
        <w:tc>
          <w:tcPr>
            <w:tcW w:w="0" w:type="auto"/>
            <w:vAlign w:val="center"/>
            <w:hideMark/>
          </w:tcPr>
          <w:p w14:paraId="3FDF4212" w14:textId="77777777" w:rsidR="007840D2" w:rsidRPr="002F40B3" w:rsidRDefault="007840D2" w:rsidP="00C322DC">
            <w:r w:rsidRPr="002F40B3">
              <w:t>Total weight of cargo (tons).</w:t>
            </w:r>
          </w:p>
        </w:tc>
        <w:tc>
          <w:tcPr>
            <w:tcW w:w="0" w:type="auto"/>
            <w:vAlign w:val="center"/>
            <w:hideMark/>
          </w:tcPr>
          <w:p w14:paraId="72F685C7" w14:textId="77777777" w:rsidR="007840D2" w:rsidRPr="002F40B3" w:rsidRDefault="007840D2" w:rsidP="00C322DC">
            <w:r w:rsidRPr="002F40B3">
              <w:t>Decimal (if cargo type ≠ Container)</w:t>
            </w:r>
          </w:p>
        </w:tc>
      </w:tr>
      <w:tr w:rsidR="00781148" w:rsidRPr="002F40B3" w14:paraId="7EE08BD9" w14:textId="77777777" w:rsidTr="007840D2">
        <w:trPr>
          <w:tblCellSpacing w:w="15" w:type="dxa"/>
        </w:trPr>
        <w:tc>
          <w:tcPr>
            <w:tcW w:w="0" w:type="auto"/>
            <w:vAlign w:val="center"/>
          </w:tcPr>
          <w:p w14:paraId="4FC55D0F" w14:textId="3ED6DB11" w:rsidR="007840D2" w:rsidRPr="002F40B3" w:rsidRDefault="007840D2" w:rsidP="00C322DC">
            <w:r>
              <w:t>Labour Gang Line</w:t>
            </w:r>
          </w:p>
        </w:tc>
        <w:tc>
          <w:tcPr>
            <w:tcW w:w="0" w:type="auto"/>
            <w:vAlign w:val="center"/>
          </w:tcPr>
          <w:p w14:paraId="618FE1B0" w14:textId="489C91F7" w:rsidR="007840D2" w:rsidRPr="002F40B3" w:rsidRDefault="00137E76" w:rsidP="00C322DC">
            <w:r>
              <w:t>For choosing the Type of Labour Gangs for the Loading and Unloading Work</w:t>
            </w:r>
          </w:p>
        </w:tc>
        <w:tc>
          <w:tcPr>
            <w:tcW w:w="0" w:type="auto"/>
            <w:vAlign w:val="center"/>
          </w:tcPr>
          <w:p w14:paraId="67D20396" w14:textId="500BA37C" w:rsidR="007840D2" w:rsidRPr="002F40B3" w:rsidRDefault="00137E76" w:rsidP="00C322DC">
            <w:r>
              <w:t>List from Datum Master</w:t>
            </w:r>
          </w:p>
        </w:tc>
      </w:tr>
      <w:tr w:rsidR="00781148" w:rsidRPr="002F40B3" w14:paraId="4A88403C" w14:textId="77777777" w:rsidTr="007840D2">
        <w:trPr>
          <w:tblCellSpacing w:w="15" w:type="dxa"/>
        </w:trPr>
        <w:tc>
          <w:tcPr>
            <w:tcW w:w="0" w:type="auto"/>
            <w:vAlign w:val="center"/>
          </w:tcPr>
          <w:p w14:paraId="0761F56D" w14:textId="1FB51DFD" w:rsidR="007840D2" w:rsidRPr="002F40B3" w:rsidRDefault="00137E76" w:rsidP="00C322DC">
            <w:r>
              <w:t>Use of 100 ton above Crane</w:t>
            </w:r>
          </w:p>
        </w:tc>
        <w:tc>
          <w:tcPr>
            <w:tcW w:w="0" w:type="auto"/>
            <w:vAlign w:val="center"/>
          </w:tcPr>
          <w:p w14:paraId="54111829" w14:textId="7E417091" w:rsidR="007840D2" w:rsidRPr="002F40B3" w:rsidRDefault="00137E76" w:rsidP="00C322DC">
            <w:r>
              <w:t>This is to decide which datum to be choosen from the Datum Master to know the tonnage to be handled per shift</w:t>
            </w:r>
          </w:p>
        </w:tc>
        <w:tc>
          <w:tcPr>
            <w:tcW w:w="0" w:type="auto"/>
            <w:vAlign w:val="center"/>
          </w:tcPr>
          <w:p w14:paraId="2ED8B443" w14:textId="52C59D7A" w:rsidR="007840D2" w:rsidRPr="002F40B3" w:rsidRDefault="00137E76" w:rsidP="00C322DC">
            <w:r>
              <w:t xml:space="preserve">Yes or No </w:t>
            </w:r>
          </w:p>
        </w:tc>
      </w:tr>
    </w:tbl>
    <w:p w14:paraId="26998817" w14:textId="77777777" w:rsidR="002972E3" w:rsidRDefault="002972E3" w:rsidP="009C6EE6">
      <w:pPr>
        <w:rPr>
          <w:b/>
          <w:bCs/>
        </w:rPr>
      </w:pPr>
    </w:p>
    <w:p w14:paraId="7A52DE4F" w14:textId="77777777" w:rsidR="002972E3" w:rsidRDefault="002972E3">
      <w:pPr>
        <w:rPr>
          <w:b/>
          <w:bCs/>
        </w:rPr>
      </w:pPr>
      <w:r>
        <w:rPr>
          <w:b/>
          <w:bCs/>
        </w:rPr>
        <w:br w:type="page"/>
      </w:r>
    </w:p>
    <w:p w14:paraId="4DEF9789" w14:textId="6B06AE1F" w:rsidR="007840D2" w:rsidRDefault="007840D2" w:rsidP="009C6EE6">
      <w:pPr>
        <w:rPr>
          <w:b/>
          <w:bCs/>
        </w:rPr>
      </w:pPr>
      <w:r w:rsidRPr="0033307F">
        <w:rPr>
          <w:b/>
          <w:bCs/>
        </w:rPr>
        <w:lastRenderedPageBreak/>
        <w:t>Logistics Simulator</w:t>
      </w:r>
    </w:p>
    <w:p w14:paraId="2D6949BB" w14:textId="17098B47" w:rsidR="0033307F" w:rsidRDefault="0033307F" w:rsidP="009C6EE6">
      <w:r>
        <w:t xml:space="preserve">The Logistics Simulator </w:t>
      </w:r>
      <w:r w:rsidR="00983525">
        <w:t>will do the following:</w:t>
      </w:r>
    </w:p>
    <w:p w14:paraId="40A74618" w14:textId="77777777" w:rsidR="00983525" w:rsidRDefault="0033307F" w:rsidP="0033307F">
      <w:pPr>
        <w:pStyle w:val="ListParagraph"/>
        <w:numPr>
          <w:ilvl w:val="0"/>
          <w:numId w:val="8"/>
        </w:numPr>
      </w:pPr>
      <w:r w:rsidRPr="00983525">
        <w:rPr>
          <w:b/>
          <w:bCs/>
        </w:rPr>
        <w:t>to predict</w:t>
      </w:r>
      <w:r>
        <w:t xml:space="preserve"> the number of days the vessel work will take. </w:t>
      </w:r>
    </w:p>
    <w:p w14:paraId="2C431970" w14:textId="171474D6" w:rsidR="0033307F" w:rsidRDefault="00983525" w:rsidP="00983525">
      <w:pPr>
        <w:pStyle w:val="ListParagraph"/>
      </w:pPr>
      <w:r w:rsidRPr="00983525">
        <w:rPr>
          <w:b/>
          <w:bCs/>
        </w:rPr>
        <w:t>Logic to be followed:</w:t>
      </w:r>
      <w:r>
        <w:t xml:space="preserve"> </w:t>
      </w:r>
      <w:r w:rsidR="0033307F">
        <w:t xml:space="preserve">This is based on the Cargo Norm or container norm from the input given cargo name and weight of the cargo or based on the total number of containers </w:t>
      </w:r>
    </w:p>
    <w:p w14:paraId="659A2BE2" w14:textId="77777777" w:rsidR="00983525" w:rsidRDefault="0033307F" w:rsidP="0033307F">
      <w:pPr>
        <w:pStyle w:val="ListParagraph"/>
        <w:numPr>
          <w:ilvl w:val="0"/>
          <w:numId w:val="8"/>
        </w:numPr>
      </w:pPr>
      <w:r w:rsidRPr="00983525">
        <w:rPr>
          <w:b/>
          <w:bCs/>
        </w:rPr>
        <w:t>to predict</w:t>
      </w:r>
      <w:r>
        <w:t xml:space="preserve"> the number of Gangs required to complete the Work. </w:t>
      </w:r>
    </w:p>
    <w:p w14:paraId="3AF48CAE" w14:textId="684B280A" w:rsidR="0033307F" w:rsidRDefault="00983525" w:rsidP="00983525">
      <w:pPr>
        <w:pStyle w:val="ListParagraph"/>
      </w:pPr>
      <w:r w:rsidRPr="00983525">
        <w:rPr>
          <w:b/>
          <w:bCs/>
        </w:rPr>
        <w:t>Logic to be followed:</w:t>
      </w:r>
      <w:r>
        <w:t xml:space="preserve"> </w:t>
      </w:r>
      <w:r w:rsidR="0033307F">
        <w:t xml:space="preserve">This is being done based on the Labour Indent </w:t>
      </w:r>
      <w:r>
        <w:t>Line Number chosen</w:t>
      </w:r>
      <w:r w:rsidR="0033307F">
        <w:t xml:space="preserve"> and the Datum tons.</w:t>
      </w:r>
    </w:p>
    <w:p w14:paraId="6AAFE21F" w14:textId="2232AE9B" w:rsidR="0033307F" w:rsidRDefault="0033307F" w:rsidP="0033307F">
      <w:pPr>
        <w:pStyle w:val="ListParagraph"/>
      </w:pPr>
      <w:r>
        <w:t xml:space="preserve">Number of Gangs = Weigt of the Cargo divided by </w:t>
      </w:r>
      <w:r w:rsidR="00983525">
        <w:t>Datum of the line chosen</w:t>
      </w:r>
    </w:p>
    <w:p w14:paraId="15B9DEEB" w14:textId="5E2DE456" w:rsidR="0033307F" w:rsidRDefault="0033307F" w:rsidP="0033307F">
      <w:r>
        <w:t>The Out put should show:</w:t>
      </w:r>
    </w:p>
    <w:p w14:paraId="3912336B" w14:textId="20F2BFA2" w:rsidR="0033307F" w:rsidRDefault="0033307F" w:rsidP="0033307F">
      <w:r>
        <w:t xml:space="preserve">Time taken to complete the vessel work:     (in days) </w:t>
      </w:r>
    </w:p>
    <w:p w14:paraId="279FD07E" w14:textId="1553D70C" w:rsidR="00983525" w:rsidRDefault="00983525" w:rsidP="0033307F">
      <w:r>
        <w:t>Maximum number of Gangs required:   __ Gangs</w:t>
      </w:r>
    </w:p>
    <w:p w14:paraId="298ABD19" w14:textId="77777777" w:rsidR="00983525" w:rsidRDefault="00983525" w:rsidP="009C6EE6">
      <w:pPr>
        <w:rPr>
          <w:b/>
          <w:bCs/>
        </w:rPr>
      </w:pPr>
    </w:p>
    <w:p w14:paraId="2AE2424C" w14:textId="08B52CF7" w:rsidR="0033307F" w:rsidRPr="0033307F" w:rsidRDefault="0033307F" w:rsidP="009C6EE6">
      <w:pPr>
        <w:rPr>
          <w:b/>
          <w:bCs/>
        </w:rPr>
      </w:pPr>
      <w:r>
        <w:rPr>
          <w:b/>
          <w:bCs/>
        </w:rPr>
        <w:t>Cost Simulator</w:t>
      </w:r>
    </w:p>
    <w:p w14:paraId="5731DCD0" w14:textId="4C6D9B36" w:rsidR="007840D2" w:rsidRDefault="00983525" w:rsidP="009C6EE6">
      <w:r>
        <w:t>The Cost Simulator will do the following :</w:t>
      </w:r>
    </w:p>
    <w:p w14:paraId="1E3D2E5A" w14:textId="65857721" w:rsidR="00983525" w:rsidRDefault="00983525" w:rsidP="002972E3">
      <w:pPr>
        <w:pStyle w:val="ListParagraph"/>
        <w:numPr>
          <w:ilvl w:val="0"/>
          <w:numId w:val="8"/>
        </w:numPr>
        <w:ind w:left="360"/>
      </w:pPr>
      <w:r>
        <w:t>to Calculate the Composite charges</w:t>
      </w:r>
    </w:p>
    <w:p w14:paraId="2842958A" w14:textId="07CBB70D" w:rsidR="00983525" w:rsidRDefault="00983525" w:rsidP="002972E3">
      <w:pPr>
        <w:pStyle w:val="ListParagraph"/>
        <w:ind w:left="360"/>
      </w:pPr>
      <w:r w:rsidRPr="005D23F9">
        <w:rPr>
          <w:b/>
          <w:bCs/>
        </w:rPr>
        <w:t>Logic to be followed:</w:t>
      </w:r>
      <w:r>
        <w:t xml:space="preserve"> From the Labour Indent Line Number chosen – check the category of labour to be engaged under the category On Board and chose the rate for the respective category from the Composite Rate Master. Find the Composite charges for 1 Gang and also find the total gang charges by multiplying this total gang charges by the total Gangs Required.</w:t>
      </w:r>
    </w:p>
    <w:p w14:paraId="7ECA8BD0" w14:textId="7A0BD45F" w:rsidR="00983525" w:rsidRPr="005D23F9" w:rsidRDefault="00983525" w:rsidP="002972E3">
      <w:pPr>
        <w:pStyle w:val="ListParagraph"/>
        <w:ind w:left="360"/>
        <w:rPr>
          <w:b/>
          <w:bCs/>
        </w:rPr>
      </w:pPr>
      <w:r w:rsidRPr="005D23F9">
        <w:rPr>
          <w:b/>
          <w:bCs/>
        </w:rPr>
        <w:t>Out put</w:t>
      </w:r>
    </w:p>
    <w:p w14:paraId="3A9734A8" w14:textId="0BBD0D06" w:rsidR="00983525" w:rsidRDefault="00983525" w:rsidP="002972E3">
      <w:pPr>
        <w:pStyle w:val="ListParagraph"/>
        <w:ind w:left="360"/>
      </w:pPr>
      <w:r>
        <w:t>Composite Stevedoring Charges = ________</w:t>
      </w:r>
    </w:p>
    <w:p w14:paraId="2AE48A05" w14:textId="77777777" w:rsidR="00983525" w:rsidRDefault="00983525" w:rsidP="002972E3">
      <w:pPr>
        <w:pStyle w:val="ListParagraph"/>
        <w:ind w:left="360"/>
      </w:pPr>
    </w:p>
    <w:p w14:paraId="1D61F991" w14:textId="1BDC1D1F" w:rsidR="00983525" w:rsidRDefault="00983525" w:rsidP="002972E3">
      <w:pPr>
        <w:pStyle w:val="ListParagraph"/>
        <w:numPr>
          <w:ilvl w:val="0"/>
          <w:numId w:val="8"/>
        </w:numPr>
        <w:ind w:left="360"/>
      </w:pPr>
      <w:r>
        <w:t xml:space="preserve">to Calculate the Royalty on Stevedoring </w:t>
      </w:r>
    </w:p>
    <w:p w14:paraId="40782C19" w14:textId="5F301595" w:rsidR="00983525" w:rsidRPr="005D23F9" w:rsidRDefault="00983525" w:rsidP="002972E3">
      <w:pPr>
        <w:pStyle w:val="ListParagraph"/>
        <w:ind w:left="360"/>
        <w:rPr>
          <w:b/>
          <w:bCs/>
        </w:rPr>
      </w:pPr>
      <w:r w:rsidRPr="005D23F9">
        <w:rPr>
          <w:b/>
          <w:bCs/>
        </w:rPr>
        <w:t>Out put</w:t>
      </w:r>
    </w:p>
    <w:p w14:paraId="4D72F7FE" w14:textId="226CCBEA" w:rsidR="00983525" w:rsidRDefault="00983525" w:rsidP="002972E3">
      <w:pPr>
        <w:pStyle w:val="ListParagraph"/>
        <w:ind w:left="360"/>
      </w:pPr>
      <w:r>
        <w:t xml:space="preserve">Royalty on Stevedoring = </w:t>
      </w:r>
      <w:r w:rsidR="005D23F9">
        <w:t>Unit/weight</w:t>
      </w:r>
      <w:r>
        <w:t xml:space="preserve"> x Rate as per royalty master</w:t>
      </w:r>
    </w:p>
    <w:p w14:paraId="2A6F64C8" w14:textId="77777777" w:rsidR="00983525" w:rsidRDefault="00983525" w:rsidP="002972E3">
      <w:pPr>
        <w:pStyle w:val="ListParagraph"/>
        <w:ind w:left="360"/>
      </w:pPr>
    </w:p>
    <w:p w14:paraId="0C1D2F28" w14:textId="175143CA" w:rsidR="00983525" w:rsidRDefault="00983525" w:rsidP="002972E3">
      <w:pPr>
        <w:pStyle w:val="ListParagraph"/>
        <w:numPr>
          <w:ilvl w:val="0"/>
          <w:numId w:val="8"/>
        </w:numPr>
        <w:ind w:left="360"/>
      </w:pPr>
      <w:r>
        <w:t>to Calculate the Royalty on Shore Handling</w:t>
      </w:r>
    </w:p>
    <w:p w14:paraId="4072AD40" w14:textId="566BE697" w:rsidR="005D23F9" w:rsidRDefault="005D23F9" w:rsidP="002972E3">
      <w:pPr>
        <w:pStyle w:val="ListParagraph"/>
        <w:numPr>
          <w:ilvl w:val="0"/>
          <w:numId w:val="8"/>
        </w:numPr>
        <w:ind w:left="360"/>
      </w:pPr>
      <w:r>
        <w:t xml:space="preserve">Royalty on </w:t>
      </w:r>
      <w:r>
        <w:t>Shore Handling</w:t>
      </w:r>
      <w:r>
        <w:t xml:space="preserve"> = Unit/weight </w:t>
      </w:r>
      <w:r>
        <w:t xml:space="preserve"> </w:t>
      </w:r>
      <w:r>
        <w:t>x Rate as per royalty master</w:t>
      </w:r>
    </w:p>
    <w:p w14:paraId="5136DABF" w14:textId="77777777" w:rsidR="005D23F9" w:rsidRDefault="005D23F9" w:rsidP="002972E3">
      <w:pPr>
        <w:pStyle w:val="ListParagraph"/>
        <w:ind w:left="360"/>
      </w:pPr>
    </w:p>
    <w:p w14:paraId="43E76D63" w14:textId="77777777" w:rsidR="00983525" w:rsidRDefault="00983525" w:rsidP="009C6EE6"/>
    <w:p w14:paraId="368C7A37" w14:textId="44380AC2" w:rsidR="00223610" w:rsidRDefault="00223610">
      <w:r>
        <w:br w:type="page"/>
      </w:r>
    </w:p>
    <w:p w14:paraId="350198E2" w14:textId="0D10415D" w:rsidR="009C6EE6" w:rsidRPr="004E7217" w:rsidRDefault="00A95D78" w:rsidP="004E7217">
      <w:pPr>
        <w:jc w:val="center"/>
        <w:rPr>
          <w:b/>
          <w:bCs/>
          <w:sz w:val="28"/>
          <w:szCs w:val="28"/>
        </w:rPr>
      </w:pPr>
      <w:r>
        <w:rPr>
          <w:b/>
          <w:bCs/>
          <w:sz w:val="28"/>
          <w:szCs w:val="28"/>
        </w:rPr>
        <w:lastRenderedPageBreak/>
        <w:t>Land</w:t>
      </w:r>
      <w:r w:rsidR="00761051" w:rsidRPr="004E7217">
        <w:rPr>
          <w:b/>
          <w:bCs/>
          <w:sz w:val="28"/>
          <w:szCs w:val="28"/>
        </w:rPr>
        <w:t xml:space="preserve"> </w:t>
      </w:r>
      <w:r w:rsidR="002972E3">
        <w:rPr>
          <w:b/>
          <w:bCs/>
          <w:sz w:val="28"/>
          <w:szCs w:val="28"/>
        </w:rPr>
        <w:t>Module</w:t>
      </w:r>
    </w:p>
    <w:p w14:paraId="5B3C4C91" w14:textId="3F12D1A9" w:rsidR="00761051" w:rsidRDefault="00CE7120" w:rsidP="009C6EE6">
      <w:r w:rsidRPr="00CE7120">
        <w:t>The allotment of storage area inside the Port is categorized into two categories.</w:t>
      </w:r>
      <w:r>
        <w:t xml:space="preserve"> </w:t>
      </w:r>
    </w:p>
    <w:p w14:paraId="7CF1733D" w14:textId="5E8C0494" w:rsidR="00CE7120" w:rsidRDefault="00CE7120" w:rsidP="00CE7120">
      <w:pPr>
        <w:pStyle w:val="ListParagraph"/>
        <w:numPr>
          <w:ilvl w:val="0"/>
          <w:numId w:val="9"/>
        </w:numPr>
      </w:pPr>
      <w:r>
        <w:t>Storage allotment for Immediate Cargo</w:t>
      </w:r>
    </w:p>
    <w:p w14:paraId="440F3559" w14:textId="48A5F0EE" w:rsidR="00CE7120" w:rsidRDefault="00CE7120" w:rsidP="00CE7120">
      <w:pPr>
        <w:pStyle w:val="ListParagraph"/>
        <w:numPr>
          <w:ilvl w:val="0"/>
          <w:numId w:val="9"/>
        </w:numPr>
      </w:pPr>
      <w:r>
        <w:t>Storage allotment for Cargo</w:t>
      </w:r>
    </w:p>
    <w:p w14:paraId="4CA9F58E" w14:textId="74A361AD" w:rsidR="00CE7120" w:rsidRDefault="00CE7120" w:rsidP="00CE7120">
      <w:r>
        <w:t xml:space="preserve">The Storage allotment for Immediate cargo is for the cargo landing from the vessel or the cargo to be shipped to the vessel in the immediate future (it is meant to be from 15 days to 180 days). Here the charges are based on the land types such as – Open Space paved, Open Space unpaved and Covered Space and the rate slabs are </w:t>
      </w:r>
      <w:r w:rsidR="00E13868">
        <w:t>from  0 -60, 61 – 90, 91 – 120, and Beyond 120 days.</w:t>
      </w:r>
    </w:p>
    <w:p w14:paraId="7EA6B000" w14:textId="77777777" w:rsidR="00E13868" w:rsidRDefault="00CE7120" w:rsidP="00CE7120">
      <w:r>
        <w:t xml:space="preserve">The Storage allotment </w:t>
      </w:r>
      <w:r w:rsidR="00E13868">
        <w:t xml:space="preserve">other than Immediate Cargo allotment is for the area inside the Port and also outside the port premises. </w:t>
      </w:r>
      <w:r>
        <w:t xml:space="preserve"> </w:t>
      </w:r>
      <w:r w:rsidR="00E13868">
        <w:t>License Fee or Lease Rent is collected for this area.</w:t>
      </w:r>
    </w:p>
    <w:p w14:paraId="2D99BC1F" w14:textId="70881EB7" w:rsidR="00E13868" w:rsidRPr="00613100" w:rsidRDefault="00E13868" w:rsidP="00CE7120">
      <w:pPr>
        <w:rPr>
          <w:b/>
          <w:bCs/>
        </w:rPr>
      </w:pPr>
      <w:r w:rsidRPr="00613100">
        <w:rPr>
          <w:b/>
          <w:bCs/>
        </w:rPr>
        <w:t>Master data</w:t>
      </w:r>
      <w:r w:rsidR="00613100" w:rsidRPr="00613100">
        <w:rPr>
          <w:b/>
          <w:bCs/>
        </w:rPr>
        <w:t xml:space="preserve"> to be used</w:t>
      </w:r>
    </w:p>
    <w:p w14:paraId="3DFFAF98" w14:textId="4AAA344A" w:rsidR="00CE7120" w:rsidRDefault="00E13868" w:rsidP="00E13868">
      <w:pPr>
        <w:pStyle w:val="ListParagraph"/>
        <w:numPr>
          <w:ilvl w:val="0"/>
          <w:numId w:val="10"/>
        </w:numPr>
      </w:pPr>
      <w:r>
        <w:t>Immediate Cargo Storage Rate Master</w:t>
      </w:r>
      <w:r w:rsidR="00613100">
        <w:t xml:space="preserve"> &lt;</w:t>
      </w:r>
      <w:r w:rsidR="00613100" w:rsidRPr="00613100">
        <w:t xml:space="preserve"> </w:t>
      </w:r>
      <w:r w:rsidR="00613100" w:rsidRPr="00613100">
        <w:t>SM_ImmediateCargoFee</w:t>
      </w:r>
      <w:r w:rsidR="00613100" w:rsidRPr="00613100">
        <w:t xml:space="preserve"> </w:t>
      </w:r>
      <w:r w:rsidR="00613100">
        <w:t>&gt;</w:t>
      </w:r>
    </w:p>
    <w:p w14:paraId="070C8C46" w14:textId="68CA69E2" w:rsidR="00E13868" w:rsidRDefault="00E13868" w:rsidP="00E13868">
      <w:pPr>
        <w:pStyle w:val="ListParagraph"/>
        <w:numPr>
          <w:ilvl w:val="0"/>
          <w:numId w:val="10"/>
        </w:numPr>
      </w:pPr>
      <w:r>
        <w:t>Leased Plots Storage Rate Master</w:t>
      </w:r>
      <w:r w:rsidR="00613100">
        <w:t xml:space="preserve"> &lt;</w:t>
      </w:r>
      <w:r w:rsidR="006E7DA6" w:rsidRPr="006E7DA6">
        <w:t xml:space="preserve"> </w:t>
      </w:r>
      <w:r w:rsidR="006E7DA6" w:rsidRPr="006E7DA6">
        <w:t>SM_LicenceFee</w:t>
      </w:r>
      <w:r w:rsidR="00613100">
        <w:t xml:space="preserve"> &gt;</w:t>
      </w:r>
    </w:p>
    <w:p w14:paraId="79CD23D0" w14:textId="3186698D" w:rsidR="006E7DA6" w:rsidRDefault="00B42BE1" w:rsidP="00E13868">
      <w:pPr>
        <w:pStyle w:val="ListParagraph"/>
        <w:numPr>
          <w:ilvl w:val="0"/>
          <w:numId w:val="10"/>
        </w:numPr>
      </w:pPr>
      <w:r>
        <w:t>Storage Factor Master &lt;</w:t>
      </w:r>
      <w:r w:rsidRPr="00B42BE1">
        <w:t>SM_StowageFactor</w:t>
      </w:r>
      <w:r>
        <w:t>&gt;</w:t>
      </w:r>
    </w:p>
    <w:p w14:paraId="33261DDC" w14:textId="4960F801" w:rsidR="00613100" w:rsidRDefault="00613100" w:rsidP="00613100">
      <w:pPr>
        <w:rPr>
          <w:b/>
          <w:bCs/>
        </w:rPr>
      </w:pPr>
      <w:r w:rsidRPr="00613100">
        <w:rPr>
          <w:b/>
          <w:bCs/>
        </w:rPr>
        <w:t>Input Fields</w:t>
      </w:r>
    </w:p>
    <w:tbl>
      <w:tblPr>
        <w:tblStyle w:val="TableGrid"/>
        <w:tblW w:w="0" w:type="auto"/>
        <w:tblLook w:val="04A0" w:firstRow="1" w:lastRow="0" w:firstColumn="1" w:lastColumn="0" w:noHBand="0" w:noVBand="1"/>
      </w:tblPr>
      <w:tblGrid>
        <w:gridCol w:w="3116"/>
        <w:gridCol w:w="3117"/>
        <w:gridCol w:w="3117"/>
      </w:tblGrid>
      <w:tr w:rsidR="00B42BE1" w14:paraId="608AE177" w14:textId="77777777" w:rsidTr="00A518EA">
        <w:tc>
          <w:tcPr>
            <w:tcW w:w="3116" w:type="dxa"/>
            <w:vAlign w:val="center"/>
          </w:tcPr>
          <w:p w14:paraId="7388BB71" w14:textId="0DBA9E2A" w:rsidR="00B42BE1" w:rsidRDefault="00B42BE1" w:rsidP="00B42BE1">
            <w:pPr>
              <w:rPr>
                <w:b/>
                <w:bCs/>
              </w:rPr>
            </w:pPr>
            <w:r w:rsidRPr="002F40B3">
              <w:rPr>
                <w:b/>
                <w:bCs/>
              </w:rPr>
              <w:t>Input Parameter</w:t>
            </w:r>
          </w:p>
        </w:tc>
        <w:tc>
          <w:tcPr>
            <w:tcW w:w="3117" w:type="dxa"/>
            <w:vAlign w:val="center"/>
          </w:tcPr>
          <w:p w14:paraId="5F8BDF27" w14:textId="4B525AC5" w:rsidR="00B42BE1" w:rsidRDefault="00B42BE1" w:rsidP="00B42BE1">
            <w:pPr>
              <w:rPr>
                <w:b/>
                <w:bCs/>
              </w:rPr>
            </w:pPr>
            <w:r w:rsidRPr="002F40B3">
              <w:rPr>
                <w:b/>
                <w:bCs/>
              </w:rPr>
              <w:t>Description</w:t>
            </w:r>
          </w:p>
        </w:tc>
        <w:tc>
          <w:tcPr>
            <w:tcW w:w="3117" w:type="dxa"/>
            <w:vAlign w:val="center"/>
          </w:tcPr>
          <w:p w14:paraId="13FCB3D0" w14:textId="3171032C" w:rsidR="00B42BE1" w:rsidRDefault="00B42BE1" w:rsidP="00B42BE1">
            <w:pPr>
              <w:rPr>
                <w:b/>
                <w:bCs/>
              </w:rPr>
            </w:pPr>
            <w:r w:rsidRPr="002F40B3">
              <w:rPr>
                <w:b/>
                <w:bCs/>
              </w:rPr>
              <w:t>Type / Constraint</w:t>
            </w:r>
          </w:p>
        </w:tc>
      </w:tr>
      <w:tr w:rsidR="00B42BE1" w14:paraId="7634D15A" w14:textId="77777777" w:rsidTr="00B42BE1">
        <w:tc>
          <w:tcPr>
            <w:tcW w:w="3116" w:type="dxa"/>
          </w:tcPr>
          <w:p w14:paraId="4AF88731" w14:textId="3F8E88FB" w:rsidR="00B42BE1" w:rsidRPr="00B42BE1" w:rsidRDefault="00B42BE1" w:rsidP="00B42BE1">
            <w:r w:rsidRPr="00B42BE1">
              <w:t>Type of Storage Required</w:t>
            </w:r>
          </w:p>
        </w:tc>
        <w:tc>
          <w:tcPr>
            <w:tcW w:w="3117" w:type="dxa"/>
          </w:tcPr>
          <w:p w14:paraId="3B675165" w14:textId="6777EC92" w:rsidR="00B42BE1" w:rsidRPr="00B42BE1" w:rsidRDefault="00B42BE1" w:rsidP="00B42BE1">
            <w:r>
              <w:t>To choose the Storage Area is required for Immediate Cargo or for the Lease</w:t>
            </w:r>
          </w:p>
        </w:tc>
        <w:tc>
          <w:tcPr>
            <w:tcW w:w="3117" w:type="dxa"/>
          </w:tcPr>
          <w:p w14:paraId="05AA6D6E" w14:textId="75551F28" w:rsidR="00B42BE1" w:rsidRPr="00B42BE1" w:rsidRDefault="00B42BE1" w:rsidP="00B42BE1">
            <w:r>
              <w:t>Radio Button</w:t>
            </w:r>
          </w:p>
        </w:tc>
      </w:tr>
      <w:tr w:rsidR="00B42BE1" w14:paraId="271B88F0" w14:textId="77777777" w:rsidTr="00B42BE1">
        <w:tc>
          <w:tcPr>
            <w:tcW w:w="3116" w:type="dxa"/>
          </w:tcPr>
          <w:p w14:paraId="635052F8" w14:textId="2360DC25" w:rsidR="00B42BE1" w:rsidRPr="00B42BE1" w:rsidRDefault="00B42BE1" w:rsidP="00B42BE1">
            <w:r>
              <w:t>Type of Storage Yard</w:t>
            </w:r>
          </w:p>
        </w:tc>
        <w:tc>
          <w:tcPr>
            <w:tcW w:w="3117" w:type="dxa"/>
          </w:tcPr>
          <w:p w14:paraId="1B8BD5E1" w14:textId="1D2AAE10" w:rsidR="00B42BE1" w:rsidRPr="00B42BE1" w:rsidRDefault="000756C9" w:rsidP="00B42BE1">
            <w:r>
              <w:t>To choose the type of storage yard like open, closed etc</w:t>
            </w:r>
          </w:p>
        </w:tc>
        <w:tc>
          <w:tcPr>
            <w:tcW w:w="3117" w:type="dxa"/>
          </w:tcPr>
          <w:p w14:paraId="5E98CDC9" w14:textId="054FFE17" w:rsidR="00B42BE1" w:rsidRPr="00B42BE1" w:rsidRDefault="000756C9" w:rsidP="00B42BE1">
            <w:r>
              <w:t>List to be shown according to the choice of required storage</w:t>
            </w:r>
          </w:p>
        </w:tc>
      </w:tr>
      <w:tr w:rsidR="00D464BF" w14:paraId="5CEF67FD" w14:textId="77777777" w:rsidTr="00B42BE1">
        <w:tc>
          <w:tcPr>
            <w:tcW w:w="3116" w:type="dxa"/>
          </w:tcPr>
          <w:p w14:paraId="3315A150" w14:textId="17191459" w:rsidR="00D464BF" w:rsidRDefault="00D464BF" w:rsidP="00B42BE1">
            <w:r>
              <w:t>Type of Cargo</w:t>
            </w:r>
          </w:p>
        </w:tc>
        <w:tc>
          <w:tcPr>
            <w:tcW w:w="3117" w:type="dxa"/>
          </w:tcPr>
          <w:p w14:paraId="5FDA491C" w14:textId="5EBFE6FB" w:rsidR="00D464BF" w:rsidRDefault="00D464BF" w:rsidP="00B42BE1">
            <w:r>
              <w:t>To choose whether the storage area is required for Cargo or Container</w:t>
            </w:r>
          </w:p>
        </w:tc>
        <w:tc>
          <w:tcPr>
            <w:tcW w:w="3117" w:type="dxa"/>
          </w:tcPr>
          <w:p w14:paraId="5433A936" w14:textId="00BDE1E9" w:rsidR="00D464BF" w:rsidRDefault="00D464BF" w:rsidP="00B42BE1">
            <w:r>
              <w:t xml:space="preserve">Radio Button showing the Cargo or </w:t>
            </w:r>
            <w:r w:rsidR="000A0CE4">
              <w:t>Containers</w:t>
            </w:r>
          </w:p>
        </w:tc>
      </w:tr>
      <w:tr w:rsidR="00B42BE1" w14:paraId="5B8EE4F5" w14:textId="77777777" w:rsidTr="00B42BE1">
        <w:tc>
          <w:tcPr>
            <w:tcW w:w="3116" w:type="dxa"/>
          </w:tcPr>
          <w:p w14:paraId="66612EC2" w14:textId="0389B758" w:rsidR="00B42BE1" w:rsidRPr="00B42BE1" w:rsidRDefault="00D464BF" w:rsidP="00B42BE1">
            <w:r>
              <w:t>Cargo type</w:t>
            </w:r>
          </w:p>
        </w:tc>
        <w:tc>
          <w:tcPr>
            <w:tcW w:w="3117" w:type="dxa"/>
          </w:tcPr>
          <w:p w14:paraId="394BC4EF" w14:textId="5C7BA0D9" w:rsidR="00B42BE1" w:rsidRPr="00B42BE1" w:rsidRDefault="00D464BF" w:rsidP="00B42BE1">
            <w:r>
              <w:t>The type of cargo or the type of cargo like the cargo available in the list to be chosen</w:t>
            </w:r>
          </w:p>
        </w:tc>
        <w:tc>
          <w:tcPr>
            <w:tcW w:w="3117" w:type="dxa"/>
          </w:tcPr>
          <w:p w14:paraId="2ACED35A" w14:textId="54782403" w:rsidR="00B42BE1" w:rsidRPr="00B42BE1" w:rsidRDefault="00D464BF" w:rsidP="00B42BE1">
            <w:r>
              <w:t>List to be shown according to the cargo available in the Stowage Factor Master</w:t>
            </w:r>
          </w:p>
        </w:tc>
      </w:tr>
      <w:tr w:rsidR="00D464BF" w14:paraId="11813DDB" w14:textId="77777777" w:rsidTr="00B42BE1">
        <w:tc>
          <w:tcPr>
            <w:tcW w:w="3116" w:type="dxa"/>
          </w:tcPr>
          <w:p w14:paraId="1BD51531" w14:textId="3011889A" w:rsidR="00D464BF" w:rsidRDefault="00D464BF" w:rsidP="00B42BE1">
            <w:r>
              <w:t>Cargo Quantity</w:t>
            </w:r>
          </w:p>
        </w:tc>
        <w:tc>
          <w:tcPr>
            <w:tcW w:w="3117" w:type="dxa"/>
          </w:tcPr>
          <w:p w14:paraId="589AC8E6" w14:textId="77777777" w:rsidR="00D464BF" w:rsidRDefault="00D464BF" w:rsidP="00B42BE1"/>
        </w:tc>
        <w:tc>
          <w:tcPr>
            <w:tcW w:w="3117" w:type="dxa"/>
          </w:tcPr>
          <w:p w14:paraId="451A0010" w14:textId="77777777" w:rsidR="00D464BF" w:rsidRDefault="00D464BF" w:rsidP="00B42BE1"/>
        </w:tc>
      </w:tr>
      <w:tr w:rsidR="00D464BF" w14:paraId="0B2BB186" w14:textId="77777777" w:rsidTr="00B42BE1">
        <w:tc>
          <w:tcPr>
            <w:tcW w:w="3116" w:type="dxa"/>
          </w:tcPr>
          <w:p w14:paraId="055F0646" w14:textId="2CBF7F85" w:rsidR="00D464BF" w:rsidRDefault="00D464BF" w:rsidP="00B42BE1">
            <w:r>
              <w:t>Containers size</w:t>
            </w:r>
          </w:p>
        </w:tc>
        <w:tc>
          <w:tcPr>
            <w:tcW w:w="3117" w:type="dxa"/>
          </w:tcPr>
          <w:p w14:paraId="29804E20" w14:textId="3477689F" w:rsidR="00D464BF" w:rsidRDefault="00D464BF" w:rsidP="00B42BE1">
            <w:r>
              <w:t>The Size of the container to be give</w:t>
            </w:r>
          </w:p>
        </w:tc>
        <w:tc>
          <w:tcPr>
            <w:tcW w:w="3117" w:type="dxa"/>
          </w:tcPr>
          <w:p w14:paraId="3A41D8EC" w14:textId="0E25B776" w:rsidR="00D464BF" w:rsidRDefault="00D464BF" w:rsidP="00B42BE1">
            <w:r>
              <w:t xml:space="preserve">Choice to be made available for 20, 40, 45, 60 </w:t>
            </w:r>
          </w:p>
        </w:tc>
      </w:tr>
      <w:tr w:rsidR="00D464BF" w14:paraId="231B3D8B" w14:textId="77777777" w:rsidTr="00B42BE1">
        <w:tc>
          <w:tcPr>
            <w:tcW w:w="3116" w:type="dxa"/>
          </w:tcPr>
          <w:p w14:paraId="09816FAA" w14:textId="68BBF119" w:rsidR="00D464BF" w:rsidRDefault="00D464BF" w:rsidP="00B42BE1">
            <w:r>
              <w:t>Containers Quantity</w:t>
            </w:r>
          </w:p>
        </w:tc>
        <w:tc>
          <w:tcPr>
            <w:tcW w:w="3117" w:type="dxa"/>
          </w:tcPr>
          <w:p w14:paraId="45A576F1" w14:textId="69E638EB" w:rsidR="00D464BF" w:rsidRDefault="00D464BF" w:rsidP="00B42BE1">
            <w:r>
              <w:t>Number of containers in each size of containers</w:t>
            </w:r>
          </w:p>
        </w:tc>
        <w:tc>
          <w:tcPr>
            <w:tcW w:w="3117" w:type="dxa"/>
          </w:tcPr>
          <w:p w14:paraId="77D0DF81" w14:textId="1D284093" w:rsidR="00D464BF" w:rsidRDefault="00D464BF" w:rsidP="00B42BE1">
            <w:r>
              <w:t>Entry field only to enter the numbers</w:t>
            </w:r>
          </w:p>
        </w:tc>
      </w:tr>
      <w:tr w:rsidR="003519D1" w14:paraId="7C74AD4A" w14:textId="77777777" w:rsidTr="00B42BE1">
        <w:tc>
          <w:tcPr>
            <w:tcW w:w="3116" w:type="dxa"/>
          </w:tcPr>
          <w:p w14:paraId="54A04002" w14:textId="37DCBE44" w:rsidR="003519D1" w:rsidRDefault="003519D1" w:rsidP="00B42BE1">
            <w:r>
              <w:t xml:space="preserve">Number of Days </w:t>
            </w:r>
          </w:p>
        </w:tc>
        <w:tc>
          <w:tcPr>
            <w:tcW w:w="3117" w:type="dxa"/>
          </w:tcPr>
          <w:p w14:paraId="22C47A0D" w14:textId="2DB40310" w:rsidR="003519D1" w:rsidRDefault="003519D1" w:rsidP="00B42BE1">
            <w:r>
              <w:t>Duration of the storage area required for the customer</w:t>
            </w:r>
          </w:p>
        </w:tc>
        <w:tc>
          <w:tcPr>
            <w:tcW w:w="3117" w:type="dxa"/>
          </w:tcPr>
          <w:p w14:paraId="668AF8B9" w14:textId="07B9F0F0" w:rsidR="003519D1" w:rsidRDefault="003519D1" w:rsidP="00B42BE1">
            <w:r>
              <w:t>Entry field only to enter the numbers</w:t>
            </w:r>
            <w:r>
              <w:t xml:space="preserve"> in days</w:t>
            </w:r>
          </w:p>
        </w:tc>
      </w:tr>
    </w:tbl>
    <w:p w14:paraId="73BD19C1" w14:textId="77777777" w:rsidR="00B42BE1" w:rsidRPr="00613100" w:rsidRDefault="00B42BE1" w:rsidP="00613100">
      <w:pPr>
        <w:rPr>
          <w:b/>
          <w:bCs/>
        </w:rPr>
      </w:pPr>
    </w:p>
    <w:p w14:paraId="5C79F501" w14:textId="77777777" w:rsidR="00523A59" w:rsidRDefault="00523A59">
      <w:pPr>
        <w:rPr>
          <w:b/>
          <w:bCs/>
        </w:rPr>
      </w:pPr>
      <w:r>
        <w:rPr>
          <w:b/>
          <w:bCs/>
        </w:rPr>
        <w:br w:type="page"/>
      </w:r>
    </w:p>
    <w:p w14:paraId="72A1DE70" w14:textId="362C4C5A" w:rsidR="00E13868" w:rsidRDefault="00E13868" w:rsidP="00E13868">
      <w:pPr>
        <w:rPr>
          <w:b/>
          <w:bCs/>
        </w:rPr>
      </w:pPr>
      <w:r w:rsidRPr="00E13868">
        <w:rPr>
          <w:b/>
          <w:bCs/>
        </w:rPr>
        <w:lastRenderedPageBreak/>
        <w:t>Logistics Simulator for Storage Area</w:t>
      </w:r>
    </w:p>
    <w:p w14:paraId="15F4E09C" w14:textId="77553604" w:rsidR="00613100" w:rsidRDefault="00613100" w:rsidP="00E13868">
      <w:r>
        <w:t xml:space="preserve">The aim of the Logistic Simulator for Storage is </w:t>
      </w:r>
    </w:p>
    <w:p w14:paraId="550B6263" w14:textId="445E3557" w:rsidR="00613100" w:rsidRDefault="00613100" w:rsidP="00906545">
      <w:pPr>
        <w:pStyle w:val="ListParagraph"/>
        <w:numPr>
          <w:ilvl w:val="0"/>
          <w:numId w:val="8"/>
        </w:numPr>
        <w:ind w:left="360"/>
      </w:pPr>
      <w:r>
        <w:t xml:space="preserve">To estimate the area for the storage of the cargo </w:t>
      </w:r>
    </w:p>
    <w:p w14:paraId="38E9278A" w14:textId="7ACB0F4E" w:rsidR="00D464BF" w:rsidRPr="004E7217" w:rsidRDefault="00D464BF" w:rsidP="00906545">
      <w:pPr>
        <w:pStyle w:val="ListParagraph"/>
        <w:ind w:left="360"/>
        <w:rPr>
          <w:b/>
          <w:bCs/>
        </w:rPr>
      </w:pPr>
      <w:r w:rsidRPr="004E7217">
        <w:rPr>
          <w:b/>
          <w:bCs/>
        </w:rPr>
        <w:t xml:space="preserve">Logic to be followed: </w:t>
      </w:r>
    </w:p>
    <w:p w14:paraId="48E118C1" w14:textId="63424C74" w:rsidR="000B2241" w:rsidRDefault="000B2241" w:rsidP="00906545">
      <w:pPr>
        <w:pStyle w:val="ListParagraph"/>
        <w:ind w:left="360"/>
      </w:pPr>
      <w:r>
        <w:t xml:space="preserve">For Cargo – the tonnage of the cargo to be divided by the Stowage Factor </w:t>
      </w:r>
    </w:p>
    <w:p w14:paraId="0B60B896" w14:textId="1DAB86D3" w:rsidR="000B2241" w:rsidRDefault="000B2241" w:rsidP="00906545">
      <w:pPr>
        <w:pStyle w:val="ListParagraph"/>
        <w:ind w:left="360"/>
      </w:pPr>
      <w:r>
        <w:t xml:space="preserve">For Containers – the number of each category of containers to be divided by four (as containers can be stacked 4 high on one above </w:t>
      </w:r>
      <w:r w:rsidR="004E7217">
        <w:t>one) and</w:t>
      </w:r>
      <w:r>
        <w:t xml:space="preserve"> then it </w:t>
      </w:r>
      <w:r w:rsidR="002C18EE">
        <w:t>must</w:t>
      </w:r>
      <w:r>
        <w:t xml:space="preserve"> be multiplied by the area for each category given in the stowage factor master</w:t>
      </w:r>
    </w:p>
    <w:p w14:paraId="6B05EB6A" w14:textId="34A7DE63" w:rsidR="00906545" w:rsidRPr="00906545" w:rsidRDefault="00906545" w:rsidP="00906545">
      <w:pPr>
        <w:pStyle w:val="ListParagraph"/>
        <w:ind w:left="360"/>
        <w:rPr>
          <w:b/>
          <w:bCs/>
        </w:rPr>
      </w:pPr>
      <w:r w:rsidRPr="00906545">
        <w:rPr>
          <w:b/>
          <w:bCs/>
        </w:rPr>
        <w:t>Output:</w:t>
      </w:r>
    </w:p>
    <w:p w14:paraId="783DF923" w14:textId="679AFE0A" w:rsidR="00906545" w:rsidRDefault="00906545" w:rsidP="00906545">
      <w:pPr>
        <w:pStyle w:val="ListParagraph"/>
        <w:ind w:left="360"/>
      </w:pPr>
      <w:r>
        <w:t>Estimated Area for Stroge - _______ Sq.mts</w:t>
      </w:r>
    </w:p>
    <w:p w14:paraId="5E03FA1A" w14:textId="77777777" w:rsidR="00906545" w:rsidRDefault="00906545" w:rsidP="00906545">
      <w:pPr>
        <w:pStyle w:val="ListParagraph"/>
        <w:ind w:left="360"/>
      </w:pPr>
    </w:p>
    <w:p w14:paraId="113BDBFF" w14:textId="7B77570D" w:rsidR="00613100" w:rsidRDefault="00613100" w:rsidP="00906545">
      <w:pPr>
        <w:pStyle w:val="ListParagraph"/>
        <w:numPr>
          <w:ilvl w:val="0"/>
          <w:numId w:val="8"/>
        </w:numPr>
        <w:ind w:left="360"/>
      </w:pPr>
      <w:r>
        <w:t>To suggest the preferable area at which the cargo can be stored</w:t>
      </w:r>
      <w:r w:rsidR="000B2241">
        <w:t xml:space="preserve"> </w:t>
      </w:r>
    </w:p>
    <w:p w14:paraId="1CD76A81" w14:textId="4E93E149" w:rsidR="000B2241" w:rsidRPr="004E7217" w:rsidRDefault="000B2241" w:rsidP="00906545">
      <w:pPr>
        <w:pStyle w:val="ListParagraph"/>
        <w:ind w:left="360"/>
        <w:rPr>
          <w:b/>
          <w:bCs/>
        </w:rPr>
      </w:pPr>
      <w:r w:rsidRPr="004E7217">
        <w:rPr>
          <w:b/>
          <w:bCs/>
        </w:rPr>
        <w:t>Logic to be followed:</w:t>
      </w:r>
    </w:p>
    <w:p w14:paraId="372A9AA8" w14:textId="417A16E3" w:rsidR="000B2241" w:rsidRDefault="000B2241" w:rsidP="00906545">
      <w:pPr>
        <w:pStyle w:val="ListParagraph"/>
        <w:ind w:left="360"/>
      </w:pPr>
      <w:r>
        <w:t>As per the choice of the area available in the stowage master, the suitable area to be shown</w:t>
      </w:r>
    </w:p>
    <w:p w14:paraId="37547FDC" w14:textId="438B4557" w:rsidR="00906545" w:rsidRPr="00906545" w:rsidRDefault="00906545" w:rsidP="00906545">
      <w:pPr>
        <w:pStyle w:val="ListParagraph"/>
        <w:ind w:left="360"/>
        <w:rPr>
          <w:b/>
          <w:bCs/>
        </w:rPr>
      </w:pPr>
      <w:r w:rsidRPr="00906545">
        <w:rPr>
          <w:b/>
          <w:bCs/>
        </w:rPr>
        <w:t>Output:</w:t>
      </w:r>
    </w:p>
    <w:p w14:paraId="20566D07" w14:textId="2979A9D0" w:rsidR="00906545" w:rsidRDefault="00906545" w:rsidP="00906545">
      <w:pPr>
        <w:pStyle w:val="ListParagraph"/>
        <w:ind w:left="360"/>
      </w:pPr>
      <w:r>
        <w:t>Suggested Area for Storage –</w:t>
      </w:r>
    </w:p>
    <w:p w14:paraId="6BFB0690" w14:textId="0055BE08" w:rsidR="00906545" w:rsidRDefault="00906545" w:rsidP="00906545">
      <w:pPr>
        <w:pStyle w:val="ListParagraph"/>
        <w:ind w:left="360"/>
      </w:pPr>
      <w:r>
        <w:t>Option 1</w:t>
      </w:r>
    </w:p>
    <w:p w14:paraId="4EFBBEC5" w14:textId="4C5E6FA1" w:rsidR="00906545" w:rsidRDefault="00906545" w:rsidP="00906545">
      <w:pPr>
        <w:pStyle w:val="ListParagraph"/>
        <w:ind w:left="360"/>
      </w:pPr>
      <w:r>
        <w:t>Option 2</w:t>
      </w:r>
    </w:p>
    <w:p w14:paraId="753AAFFC" w14:textId="27C5036A" w:rsidR="00906545" w:rsidRDefault="00906545" w:rsidP="00906545">
      <w:pPr>
        <w:pStyle w:val="ListParagraph"/>
        <w:ind w:left="360"/>
      </w:pPr>
      <w:r>
        <w:t xml:space="preserve">Option 3 </w:t>
      </w:r>
    </w:p>
    <w:p w14:paraId="1FB54D66" w14:textId="5570AB69" w:rsidR="00906545" w:rsidRPr="00613100" w:rsidRDefault="00906545" w:rsidP="00906545">
      <w:pPr>
        <w:pStyle w:val="ListParagraph"/>
        <w:ind w:left="360"/>
      </w:pPr>
      <w:r>
        <w:t>Option 4</w:t>
      </w:r>
    </w:p>
    <w:p w14:paraId="0124A4CA" w14:textId="4869728E" w:rsidR="00E13868" w:rsidRPr="00E13868" w:rsidRDefault="00E13868" w:rsidP="00E13868">
      <w:pPr>
        <w:rPr>
          <w:b/>
          <w:bCs/>
        </w:rPr>
      </w:pPr>
      <w:r w:rsidRPr="00E13868">
        <w:rPr>
          <w:b/>
          <w:bCs/>
        </w:rPr>
        <w:t>Cost Simulator for Storage Area</w:t>
      </w:r>
    </w:p>
    <w:p w14:paraId="0DE44FA2" w14:textId="6B68E116" w:rsidR="00761051" w:rsidRDefault="003519D1" w:rsidP="009C6EE6">
      <w:r>
        <w:t>The aim of the Cost Simulator is to find out the Charges to be incurred for the Storage areas.</w:t>
      </w:r>
    </w:p>
    <w:p w14:paraId="7AFD54AB" w14:textId="1FEE69E1" w:rsidR="003519D1" w:rsidRDefault="003519D1" w:rsidP="00906545">
      <w:pPr>
        <w:pStyle w:val="ListParagraph"/>
        <w:numPr>
          <w:ilvl w:val="0"/>
          <w:numId w:val="8"/>
        </w:numPr>
        <w:ind w:left="360"/>
      </w:pPr>
      <w:r>
        <w:t>To estimate the cost of the storage for the planned during of the storage of the cargo</w:t>
      </w:r>
      <w:r w:rsidR="002C18EE">
        <w:t xml:space="preserve"> </w:t>
      </w:r>
    </w:p>
    <w:p w14:paraId="4F07576E" w14:textId="7780BBA5" w:rsidR="002C18EE" w:rsidRPr="004E7217" w:rsidRDefault="002C18EE" w:rsidP="00906545">
      <w:pPr>
        <w:pStyle w:val="ListParagraph"/>
        <w:ind w:left="360"/>
        <w:rPr>
          <w:b/>
          <w:bCs/>
        </w:rPr>
      </w:pPr>
      <w:r w:rsidRPr="004E7217">
        <w:rPr>
          <w:b/>
          <w:bCs/>
        </w:rPr>
        <w:t>Logic to be followed:</w:t>
      </w:r>
    </w:p>
    <w:p w14:paraId="3A602BF4" w14:textId="491F52E9" w:rsidR="002C18EE" w:rsidRDefault="002C18EE" w:rsidP="00906545">
      <w:pPr>
        <w:pStyle w:val="ListParagraph"/>
        <w:ind w:left="360"/>
      </w:pPr>
      <w:r>
        <w:t xml:space="preserve">The Area to be assessed as per the Logistic </w:t>
      </w:r>
      <w:r w:rsidR="004E7217">
        <w:t>Simulator and</w:t>
      </w:r>
      <w:r>
        <w:t xml:space="preserve"> based on the Area and period the cost of Storage Area to be assessed.</w:t>
      </w:r>
    </w:p>
    <w:p w14:paraId="74E39DD8" w14:textId="7A7998C3" w:rsidR="000D6495" w:rsidRDefault="000D6495">
      <w:r>
        <w:br w:type="page"/>
      </w:r>
    </w:p>
    <w:p w14:paraId="25E65E89" w14:textId="77777777" w:rsidR="002C18EE" w:rsidRPr="009C6EE6" w:rsidRDefault="002C18EE" w:rsidP="000D6495">
      <w:pPr>
        <w:pStyle w:val="ListParagraph"/>
        <w:ind w:left="0"/>
      </w:pPr>
    </w:p>
    <w:sectPr w:rsidR="002C18EE" w:rsidRPr="009C6EE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A7963" w14:textId="77777777" w:rsidR="003D72C2" w:rsidRDefault="003D72C2">
      <w:pPr>
        <w:spacing w:after="0" w:line="240" w:lineRule="auto"/>
      </w:pPr>
      <w:r>
        <w:separator/>
      </w:r>
    </w:p>
  </w:endnote>
  <w:endnote w:type="continuationSeparator" w:id="0">
    <w:p w14:paraId="55D8299B" w14:textId="77777777" w:rsidR="003D72C2" w:rsidRDefault="003D7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489971"/>
      <w:docPartObj>
        <w:docPartGallery w:val="Page Numbers (Bottom of Page)"/>
        <w:docPartUnique/>
      </w:docPartObj>
    </w:sdtPr>
    <w:sdtEndPr>
      <w:rPr>
        <w:noProof/>
      </w:rPr>
    </w:sdtEndPr>
    <w:sdtContent>
      <w:p w14:paraId="27618A85" w14:textId="7A8EC4EE" w:rsidR="00EF78BB" w:rsidRDefault="00EF78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15FA87" w14:textId="77777777" w:rsidR="00AE7DD4" w:rsidRDefault="00AE7DD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6E782" w14:textId="77777777" w:rsidR="003D72C2" w:rsidRDefault="003D72C2">
      <w:pPr>
        <w:spacing w:after="0" w:line="240" w:lineRule="auto"/>
      </w:pPr>
      <w:r>
        <w:separator/>
      </w:r>
    </w:p>
  </w:footnote>
  <w:footnote w:type="continuationSeparator" w:id="0">
    <w:p w14:paraId="35BD2493" w14:textId="77777777" w:rsidR="003D72C2" w:rsidRDefault="003D7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43C"/>
    <w:multiLevelType w:val="hybridMultilevel"/>
    <w:tmpl w:val="5894870E"/>
    <w:lvl w:ilvl="0" w:tplc="A2BED71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43636"/>
    <w:multiLevelType w:val="multilevel"/>
    <w:tmpl w:val="F668BC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2E04B11"/>
    <w:multiLevelType w:val="hybridMultilevel"/>
    <w:tmpl w:val="19BC917C"/>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3" w15:restartNumberingAfterBreak="0">
    <w:nsid w:val="397C17F8"/>
    <w:multiLevelType w:val="multilevel"/>
    <w:tmpl w:val="6DDAE0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BC94B80"/>
    <w:multiLevelType w:val="multilevel"/>
    <w:tmpl w:val="7C10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A689D"/>
    <w:multiLevelType w:val="multilevel"/>
    <w:tmpl w:val="3B72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31F71"/>
    <w:multiLevelType w:val="multilevel"/>
    <w:tmpl w:val="B04E4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9E0299B"/>
    <w:multiLevelType w:val="multilevel"/>
    <w:tmpl w:val="AC48C1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7F6E24"/>
    <w:multiLevelType w:val="multilevel"/>
    <w:tmpl w:val="6BFC0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041B36"/>
    <w:multiLevelType w:val="hybridMultilevel"/>
    <w:tmpl w:val="5A48E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2602860">
    <w:abstractNumId w:val="1"/>
  </w:num>
  <w:num w:numId="2" w16cid:durableId="92867043">
    <w:abstractNumId w:val="7"/>
  </w:num>
  <w:num w:numId="3" w16cid:durableId="1826162218">
    <w:abstractNumId w:val="3"/>
  </w:num>
  <w:num w:numId="4" w16cid:durableId="68695041">
    <w:abstractNumId w:val="6"/>
  </w:num>
  <w:num w:numId="5" w16cid:durableId="1548563427">
    <w:abstractNumId w:val="8"/>
  </w:num>
  <w:num w:numId="6" w16cid:durableId="799108405">
    <w:abstractNumId w:val="4"/>
  </w:num>
  <w:num w:numId="7" w16cid:durableId="1369916744">
    <w:abstractNumId w:val="5"/>
  </w:num>
  <w:num w:numId="8" w16cid:durableId="1996108351">
    <w:abstractNumId w:val="0"/>
  </w:num>
  <w:num w:numId="9" w16cid:durableId="1644232726">
    <w:abstractNumId w:val="9"/>
  </w:num>
  <w:num w:numId="10" w16cid:durableId="1930386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DD4"/>
    <w:rsid w:val="0005127B"/>
    <w:rsid w:val="000756C9"/>
    <w:rsid w:val="00083522"/>
    <w:rsid w:val="000A0CE4"/>
    <w:rsid w:val="000B2241"/>
    <w:rsid w:val="000B537B"/>
    <w:rsid w:val="000D6495"/>
    <w:rsid w:val="0013763E"/>
    <w:rsid w:val="00137C54"/>
    <w:rsid w:val="00137E76"/>
    <w:rsid w:val="00146CC9"/>
    <w:rsid w:val="00223610"/>
    <w:rsid w:val="002972E3"/>
    <w:rsid w:val="002C18EE"/>
    <w:rsid w:val="0030050B"/>
    <w:rsid w:val="0033307F"/>
    <w:rsid w:val="003366EE"/>
    <w:rsid w:val="003519D1"/>
    <w:rsid w:val="003D4470"/>
    <w:rsid w:val="003D72C2"/>
    <w:rsid w:val="00404A62"/>
    <w:rsid w:val="00463B71"/>
    <w:rsid w:val="0046502D"/>
    <w:rsid w:val="00476C8C"/>
    <w:rsid w:val="004E7217"/>
    <w:rsid w:val="004F7D0E"/>
    <w:rsid w:val="00501A5E"/>
    <w:rsid w:val="00523A59"/>
    <w:rsid w:val="005612A5"/>
    <w:rsid w:val="005D23F9"/>
    <w:rsid w:val="00613100"/>
    <w:rsid w:val="006E7DA6"/>
    <w:rsid w:val="00743BCF"/>
    <w:rsid w:val="00761051"/>
    <w:rsid w:val="00781148"/>
    <w:rsid w:val="007840D2"/>
    <w:rsid w:val="007B1B8A"/>
    <w:rsid w:val="008358FE"/>
    <w:rsid w:val="008F6199"/>
    <w:rsid w:val="00904B43"/>
    <w:rsid w:val="00906545"/>
    <w:rsid w:val="0092189C"/>
    <w:rsid w:val="0092652D"/>
    <w:rsid w:val="00983525"/>
    <w:rsid w:val="00991ABA"/>
    <w:rsid w:val="00992761"/>
    <w:rsid w:val="009C6EE6"/>
    <w:rsid w:val="00A06650"/>
    <w:rsid w:val="00A371D3"/>
    <w:rsid w:val="00A95D78"/>
    <w:rsid w:val="00A96A2B"/>
    <w:rsid w:val="00AE5B19"/>
    <w:rsid w:val="00AE7DD4"/>
    <w:rsid w:val="00B31910"/>
    <w:rsid w:val="00B42BE1"/>
    <w:rsid w:val="00B76F68"/>
    <w:rsid w:val="00CE7120"/>
    <w:rsid w:val="00D15695"/>
    <w:rsid w:val="00D464BF"/>
    <w:rsid w:val="00DC246A"/>
    <w:rsid w:val="00DD78E8"/>
    <w:rsid w:val="00DE048F"/>
    <w:rsid w:val="00DE1A10"/>
    <w:rsid w:val="00E13868"/>
    <w:rsid w:val="00E31A71"/>
    <w:rsid w:val="00E50DB6"/>
    <w:rsid w:val="00E95CA6"/>
    <w:rsid w:val="00EF78BB"/>
    <w:rsid w:val="00F23135"/>
    <w:rsid w:val="00F51C20"/>
    <w:rsid w:val="00F626FA"/>
    <w:rsid w:val="00FC3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617B"/>
  <w15:docId w15:val="{9F38D764-84A1-4E90-BFA0-CDA3BBF4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3307F"/>
    <w:pPr>
      <w:ind w:left="720"/>
      <w:contextualSpacing/>
    </w:pPr>
  </w:style>
  <w:style w:type="table" w:styleId="TableGrid">
    <w:name w:val="Table Grid"/>
    <w:basedOn w:val="TableNormal"/>
    <w:uiPriority w:val="39"/>
    <w:rsid w:val="00B42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8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8BB"/>
  </w:style>
  <w:style w:type="paragraph" w:styleId="Footer">
    <w:name w:val="footer"/>
    <w:basedOn w:val="Normal"/>
    <w:link w:val="FooterChar"/>
    <w:uiPriority w:val="99"/>
    <w:unhideWhenUsed/>
    <w:rsid w:val="00EF78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509</TotalTime>
  <Pages>12</Pages>
  <Words>1942</Words>
  <Characters>11074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Mathu kannan</cp:lastModifiedBy>
  <cp:revision>15</cp:revision>
  <dcterms:created xsi:type="dcterms:W3CDTF">2025-11-22T07:09:00Z</dcterms:created>
  <dcterms:modified xsi:type="dcterms:W3CDTF">2025-11-22T15:37:00Z</dcterms:modified>
</cp:coreProperties>
</file>