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75205" w14:textId="77777777" w:rsidR="0079767C" w:rsidRDefault="00291740" w:rsidP="002917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 xml:space="preserve"> </w:t>
      </w:r>
      <w:r w:rsidRPr="00291740">
        <w:rPr>
          <w:rFonts w:ascii="Times" w:hAnsi="Times" w:cs="Times"/>
          <w:b/>
          <w:bCs/>
          <w:sz w:val="32"/>
          <w:szCs w:val="32"/>
        </w:rPr>
        <w:t>Assignment 8: Social Network Analysis</w:t>
      </w:r>
    </w:p>
    <w:p w14:paraId="0AC24AC8" w14:textId="6D7C88C3" w:rsidR="0079767C" w:rsidRPr="0079767C" w:rsidRDefault="000F4782" w:rsidP="0079767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rPr>
          <w:rFonts w:ascii="Times" w:hAnsi="Times" w:cs="Times" w:hint="eastAsia"/>
          <w:b/>
          <w:bCs/>
          <w:sz w:val="32"/>
          <w:szCs w:val="32"/>
          <w:lang w:eastAsia="zh-CN"/>
        </w:rPr>
      </w:pPr>
      <w:r>
        <w:rPr>
          <w:rFonts w:ascii="Times" w:hAnsi="Times" w:cs="Times"/>
          <w:b/>
          <w:bCs/>
          <w:sz w:val="32"/>
          <w:szCs w:val="32"/>
        </w:rPr>
        <w:t xml:space="preserve"> </w:t>
      </w:r>
      <w:bookmarkStart w:id="0" w:name="_GoBack"/>
      <w:bookmarkEnd w:id="0"/>
      <w:r w:rsidR="0079767C">
        <w:rPr>
          <w:rFonts w:ascii="Times" w:hAnsi="Times" w:cs="Times"/>
          <w:b/>
          <w:bCs/>
          <w:sz w:val="32"/>
          <w:szCs w:val="32"/>
        </w:rPr>
        <w:t xml:space="preserve">Tong Wei </w:t>
      </w:r>
      <w:r w:rsidR="00291740" w:rsidRPr="00291740">
        <w:rPr>
          <w:rFonts w:ascii="Times" w:hAnsi="Times" w:cs="Times"/>
          <w:b/>
          <w:bCs/>
          <w:sz w:val="32"/>
          <w:szCs w:val="32"/>
        </w:rPr>
        <w:t xml:space="preserve"> </w:t>
      </w:r>
      <w:r w:rsidR="0079767C">
        <w:rPr>
          <w:rFonts w:ascii="Times" w:hAnsi="Times" w:cs="Times"/>
          <w:b/>
          <w:bCs/>
          <w:sz w:val="32"/>
          <w:szCs w:val="32"/>
        </w:rPr>
        <w:t>(TOW6)</w:t>
      </w:r>
      <w:r>
        <w:rPr>
          <w:rFonts w:ascii="Times" w:hAnsi="Times" w:cs="Times"/>
          <w:b/>
          <w:bCs/>
          <w:sz w:val="32"/>
          <w:szCs w:val="32"/>
          <w:lang w:eastAsia="zh-CN"/>
        </w:rPr>
        <w:t xml:space="preserve">  </w:t>
      </w:r>
      <w:proofErr w:type="spellStart"/>
      <w:r>
        <w:rPr>
          <w:rFonts w:ascii="Times" w:hAnsi="Times" w:cs="Times" w:hint="eastAsia"/>
          <w:b/>
          <w:bCs/>
          <w:sz w:val="32"/>
          <w:szCs w:val="32"/>
          <w:lang w:eastAsia="zh-CN"/>
        </w:rPr>
        <w:t>Jin</w:t>
      </w:r>
      <w:r>
        <w:rPr>
          <w:rFonts w:ascii="Times" w:hAnsi="Times" w:cs="Times"/>
          <w:b/>
          <w:bCs/>
          <w:sz w:val="32"/>
          <w:szCs w:val="32"/>
          <w:lang w:eastAsia="zh-CN"/>
        </w:rPr>
        <w:t>Rong</w:t>
      </w:r>
      <w:proofErr w:type="spellEnd"/>
      <w:r>
        <w:rPr>
          <w:rFonts w:ascii="Times" w:hAnsi="Times" w:cs="Times"/>
          <w:b/>
          <w:bCs/>
          <w:sz w:val="32"/>
          <w:szCs w:val="32"/>
          <w:lang w:eastAsia="zh-CN"/>
        </w:rPr>
        <w:t xml:space="preserve"> Liu (JIL181</w:t>
      </w:r>
      <w:r>
        <w:rPr>
          <w:rFonts w:ascii="Times" w:hAnsi="Times" w:cs="Times" w:hint="eastAsia"/>
          <w:b/>
          <w:bCs/>
          <w:sz w:val="32"/>
          <w:szCs w:val="32"/>
          <w:lang w:eastAsia="zh-CN"/>
        </w:rPr>
        <w:t xml:space="preserve">) </w:t>
      </w:r>
      <w:proofErr w:type="spellStart"/>
      <w:r>
        <w:rPr>
          <w:rFonts w:ascii="Times" w:hAnsi="Times" w:cs="Times" w:hint="eastAsia"/>
          <w:b/>
          <w:bCs/>
          <w:sz w:val="32"/>
          <w:szCs w:val="32"/>
          <w:lang w:eastAsia="zh-CN"/>
        </w:rPr>
        <w:t>Feng</w:t>
      </w:r>
      <w:r>
        <w:rPr>
          <w:rFonts w:ascii="Times" w:hAnsi="Times" w:cs="Times"/>
          <w:b/>
          <w:bCs/>
          <w:sz w:val="32"/>
          <w:szCs w:val="32"/>
          <w:lang w:eastAsia="zh-CN"/>
        </w:rPr>
        <w:t>Xi</w:t>
      </w:r>
      <w:proofErr w:type="spellEnd"/>
      <w:r>
        <w:rPr>
          <w:rFonts w:ascii="Times" w:hAnsi="Times" w:cs="Times"/>
          <w:b/>
          <w:bCs/>
          <w:sz w:val="32"/>
          <w:szCs w:val="32"/>
          <w:lang w:eastAsia="zh-CN"/>
        </w:rPr>
        <w:t xml:space="preserve"> </w:t>
      </w:r>
      <w:r>
        <w:rPr>
          <w:rFonts w:ascii="Times" w:hAnsi="Times" w:cs="Times" w:hint="eastAsia"/>
          <w:b/>
          <w:bCs/>
          <w:sz w:val="32"/>
          <w:szCs w:val="32"/>
          <w:lang w:eastAsia="zh-CN"/>
        </w:rPr>
        <w:t>Liu</w:t>
      </w:r>
      <w:r>
        <w:rPr>
          <w:rFonts w:ascii="Times" w:hAnsi="Times" w:cs="Times"/>
          <w:b/>
          <w:bCs/>
          <w:sz w:val="32"/>
          <w:szCs w:val="32"/>
          <w:lang w:eastAsia="zh-CN"/>
        </w:rPr>
        <w:t xml:space="preserve"> ( </w:t>
      </w:r>
      <w:r>
        <w:rPr>
          <w:rFonts w:ascii="Times" w:hAnsi="Times" w:cs="Times" w:hint="eastAsia"/>
          <w:b/>
          <w:bCs/>
          <w:sz w:val="32"/>
          <w:szCs w:val="32"/>
          <w:lang w:eastAsia="zh-CN"/>
        </w:rPr>
        <w:t>FEL</w:t>
      </w:r>
      <w:r>
        <w:rPr>
          <w:rFonts w:ascii="Times" w:hAnsi="Times" w:cs="Times"/>
          <w:b/>
          <w:bCs/>
          <w:sz w:val="32"/>
          <w:szCs w:val="32"/>
          <w:lang w:eastAsia="zh-CN"/>
        </w:rPr>
        <w:t>34)</w:t>
      </w:r>
    </w:p>
    <w:p w14:paraId="5ABBA0A3" w14:textId="77777777" w:rsidR="00647A49" w:rsidRDefault="00647A49" w:rsidP="00647A4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  <w:szCs w:val="21"/>
        </w:rPr>
      </w:pPr>
      <w:r>
        <w:rPr>
          <w:rFonts w:ascii="Times" w:hAnsi="Times" w:cs="Times"/>
          <w:sz w:val="21"/>
          <w:szCs w:val="21"/>
        </w:rPr>
        <w:t>1.</w:t>
      </w:r>
    </w:p>
    <w:p w14:paraId="6B0E8014" w14:textId="77777777" w:rsidR="00291740" w:rsidRPr="000A5639" w:rsidRDefault="00291740" w:rsidP="000A563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0A5639">
        <w:rPr>
          <w:rFonts w:ascii="Times New Roman" w:hAnsi="Times New Roman" w:cs="Times New Roman"/>
          <w:sz w:val="21"/>
          <w:szCs w:val="21"/>
        </w:rPr>
        <w:t>Below is the structure of the graph:</w:t>
      </w:r>
    </w:p>
    <w:p w14:paraId="26546A91" w14:textId="77777777" w:rsidR="00291740" w:rsidRPr="000A5639" w:rsidRDefault="00291740" w:rsidP="000A563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0A5639">
        <w:rPr>
          <w:rFonts w:ascii="Times New Roman" w:hAnsi="Times New Roman" w:cs="Times New Roman"/>
          <w:sz w:val="21"/>
          <w:szCs w:val="21"/>
        </w:rPr>
        <w:t xml:space="preserve"> (1,5) </w:t>
      </w:r>
    </w:p>
    <w:p w14:paraId="0F88F45A" w14:textId="77777777" w:rsidR="000A5639" w:rsidRPr="000A5639" w:rsidRDefault="00291740" w:rsidP="000A563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0A5639">
        <w:rPr>
          <w:rFonts w:ascii="Times New Roman" w:hAnsi="Times New Roman" w:cs="Times New Roman"/>
          <w:sz w:val="21"/>
          <w:szCs w:val="21"/>
        </w:rPr>
        <w:t xml:space="preserve"> (2,1), (2,5), (2,6), (2,10) </w:t>
      </w:r>
    </w:p>
    <w:p w14:paraId="1412D29A" w14:textId="77777777" w:rsidR="000A5639" w:rsidRPr="000A5639" w:rsidRDefault="00291740" w:rsidP="000A5639">
      <w:pPr>
        <w:pStyle w:val="NoSpacing"/>
        <w:rPr>
          <w:rFonts w:ascii="Times New Roman" w:eastAsia="MS Mincho" w:hAnsi="Times New Roman" w:cs="Times New Roman"/>
          <w:sz w:val="21"/>
          <w:szCs w:val="21"/>
        </w:rPr>
      </w:pPr>
      <w:r w:rsidRPr="000A5639">
        <w:rPr>
          <w:rFonts w:ascii="Times New Roman" w:hAnsi="Times New Roman" w:cs="Times New Roman"/>
          <w:sz w:val="21"/>
          <w:szCs w:val="21"/>
        </w:rPr>
        <w:t>(4,7), (4,8), (4,9)</w:t>
      </w:r>
      <w:r w:rsidRPr="000A5639">
        <w:rPr>
          <w:rFonts w:ascii="MS Mincho" w:eastAsia="MS Mincho" w:hAnsi="MS Mincho" w:cs="MS Mincho"/>
          <w:sz w:val="21"/>
          <w:szCs w:val="21"/>
        </w:rPr>
        <w:t> </w:t>
      </w:r>
    </w:p>
    <w:p w14:paraId="31261060" w14:textId="77777777" w:rsidR="00291740" w:rsidRPr="000A5639" w:rsidRDefault="00291740" w:rsidP="000A563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0A5639">
        <w:rPr>
          <w:rFonts w:ascii="Times New Roman" w:hAnsi="Times New Roman" w:cs="Times New Roman"/>
          <w:sz w:val="21"/>
          <w:szCs w:val="21"/>
        </w:rPr>
        <w:t>(6,1), (6,2), (6,7)</w:t>
      </w:r>
      <w:r w:rsidRPr="000A5639">
        <w:rPr>
          <w:rFonts w:ascii="MS Mincho" w:eastAsia="MS Mincho" w:hAnsi="MS Mincho" w:cs="MS Mincho"/>
          <w:sz w:val="21"/>
          <w:szCs w:val="21"/>
        </w:rPr>
        <w:t> </w:t>
      </w:r>
      <w:r w:rsidRPr="000A5639">
        <w:rPr>
          <w:rFonts w:ascii="Times New Roman" w:hAnsi="Times New Roman" w:cs="Times New Roman"/>
          <w:sz w:val="21"/>
          <w:szCs w:val="21"/>
        </w:rPr>
        <w:t xml:space="preserve">(7,3) </w:t>
      </w:r>
    </w:p>
    <w:p w14:paraId="1C4EEFB8" w14:textId="77777777" w:rsidR="00291740" w:rsidRPr="000A5639" w:rsidRDefault="00291740" w:rsidP="000A563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0A5639">
        <w:rPr>
          <w:rFonts w:ascii="Times New Roman" w:hAnsi="Times New Roman" w:cs="Times New Roman"/>
          <w:sz w:val="21"/>
          <w:szCs w:val="21"/>
        </w:rPr>
        <w:t xml:space="preserve"> (11,2)</w:t>
      </w:r>
      <w:r w:rsidRPr="000A5639">
        <w:rPr>
          <w:rFonts w:ascii="MS Mincho" w:eastAsia="MS Mincho" w:hAnsi="MS Mincho" w:cs="MS Mincho"/>
          <w:sz w:val="21"/>
          <w:szCs w:val="21"/>
        </w:rPr>
        <w:t> </w:t>
      </w:r>
      <w:r w:rsidRPr="000A5639">
        <w:rPr>
          <w:rFonts w:ascii="Times New Roman" w:hAnsi="Times New Roman" w:cs="Times New Roman"/>
          <w:sz w:val="21"/>
          <w:szCs w:val="21"/>
        </w:rPr>
        <w:t>(12,1), (12,10), (12,13) (13,3)</w:t>
      </w:r>
      <w:r w:rsidRPr="000A5639">
        <w:rPr>
          <w:rFonts w:ascii="MS Mincho" w:eastAsia="MS Mincho" w:hAnsi="MS Mincho" w:cs="MS Mincho"/>
          <w:sz w:val="21"/>
          <w:szCs w:val="21"/>
        </w:rPr>
        <w:t> </w:t>
      </w:r>
      <w:r w:rsidRPr="000A5639">
        <w:rPr>
          <w:rFonts w:ascii="Times New Roman" w:hAnsi="Times New Roman" w:cs="Times New Roman"/>
          <w:sz w:val="21"/>
          <w:szCs w:val="21"/>
        </w:rPr>
        <w:t>(14,3)</w:t>
      </w:r>
      <w:r w:rsidRPr="000A5639">
        <w:rPr>
          <w:rFonts w:ascii="MS Mincho" w:eastAsia="MS Mincho" w:hAnsi="MS Mincho" w:cs="MS Mincho"/>
          <w:sz w:val="21"/>
          <w:szCs w:val="21"/>
        </w:rPr>
        <w:t> </w:t>
      </w:r>
      <w:r w:rsidRPr="000A5639">
        <w:rPr>
          <w:rFonts w:ascii="Times New Roman" w:hAnsi="Times New Roman" w:cs="Times New Roman"/>
          <w:sz w:val="21"/>
          <w:szCs w:val="21"/>
        </w:rPr>
        <w:t xml:space="preserve">(15,3), (15,4), (15,9). </w:t>
      </w:r>
    </w:p>
    <w:p w14:paraId="1B4F2C34" w14:textId="77777777" w:rsidR="00291740" w:rsidRDefault="000A5639" w:rsidP="0029174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  <w:szCs w:val="21"/>
        </w:rPr>
      </w:pPr>
      <w:r>
        <w:rPr>
          <w:rFonts w:ascii="Times" w:hAnsi="Times" w:cs="Times"/>
          <w:sz w:val="21"/>
          <w:szCs w:val="21"/>
        </w:rPr>
        <w:t xml:space="preserve">Then </w:t>
      </w:r>
      <w:r w:rsidR="00291740" w:rsidRPr="00291740">
        <w:rPr>
          <w:rFonts w:ascii="Times" w:hAnsi="Times" w:cs="Times"/>
          <w:sz w:val="21"/>
          <w:szCs w:val="21"/>
        </w:rPr>
        <w:t xml:space="preserve">implement HITS algorithm, below is the source code on </w:t>
      </w:r>
      <w:proofErr w:type="spellStart"/>
      <w:r w:rsidR="00291740" w:rsidRPr="00291740">
        <w:rPr>
          <w:rFonts w:ascii="Times" w:hAnsi="Times" w:cs="Times"/>
          <w:sz w:val="21"/>
          <w:szCs w:val="21"/>
        </w:rPr>
        <w:t>matlab</w:t>
      </w:r>
      <w:proofErr w:type="spellEnd"/>
      <w:r w:rsidR="00291740" w:rsidRPr="00291740">
        <w:rPr>
          <w:rFonts w:ascii="Times" w:hAnsi="Times" w:cs="Times"/>
          <w:sz w:val="21"/>
          <w:szCs w:val="21"/>
        </w:rPr>
        <w:t xml:space="preserve">: </w:t>
      </w:r>
    </w:p>
    <w:p w14:paraId="475F8FDF" w14:textId="77777777" w:rsid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 xml:space="preserve">function HITS(A,iter) </w:t>
      </w:r>
    </w:p>
    <w:p w14:paraId="381F34B4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n=length(A);</w:t>
      </w:r>
    </w:p>
    <w:p w14:paraId="2035BD4D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pre_a=ones(1,n);</w:t>
      </w:r>
    </w:p>
    <w:p w14:paraId="48ABF9A1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pre_a(:)=1/n;</w:t>
      </w:r>
    </w:p>
    <w:p w14:paraId="08947A58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pre_h=ones(1,n);</w:t>
      </w:r>
    </w:p>
    <w:p w14:paraId="4326482D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pre_h(:)=1/n;</w:t>
      </w:r>
    </w:p>
    <w:p w14:paraId="2EABC7C1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[a, h]=computeHITS(A,pre_a,pre_h);</w:t>
      </w:r>
    </w:p>
    <w:p w14:paraId="0F1B160D" w14:textId="77777777" w:rsid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i=1;</w:t>
      </w:r>
    </w:p>
    <w:p w14:paraId="1D29A985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while(i&lt;=iter&amp;&amp;~(isConvergenceA(A,pre_a,a)&amp;&amp;isConvergenceH(A,pre_h,h)))</w:t>
      </w:r>
    </w:p>
    <w:p w14:paraId="62592104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fprintf('%d:\n',i);</w:t>
      </w:r>
    </w:p>
    <w:p w14:paraId="10547E28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pre_a=a;</w:t>
      </w:r>
    </w:p>
    <w:p w14:paraId="147886FF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pre_h=h;</w:t>
      </w:r>
    </w:p>
    <w:p w14:paraId="6EDF9C88" w14:textId="77777777" w:rsid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[a, h]=computeHITS(A,pre_a,pre_h);</w:t>
      </w:r>
    </w:p>
    <w:p w14:paraId="1384FA94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 xml:space="preserve"> a=round(a,3);</w:t>
      </w:r>
    </w:p>
    <w:p w14:paraId="6F8DCC44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h=round(h,3);</w:t>
      </w:r>
    </w:p>
    <w:p w14:paraId="2DE23800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fprintf('\tauthorithy score:\t%3.2f,%3.2f,%3.2f,%3.2f,%3.2f,%3.2f,%3.2f,%3.2f,%3.2f,%3.2f,%3.2f,% 3.2f,%3.2f,%3.2f,%3.2f:\n',a(1),a(2),a(3),...</w:t>
      </w:r>
    </w:p>
    <w:p w14:paraId="5A8B3609" w14:textId="77777777" w:rsid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 xml:space="preserve">a(4),a(5),a(6),a(7),a(8),a(9),a(10),a(11),a(12),a(13),a(14),a(15)); </w:t>
      </w:r>
    </w:p>
    <w:p w14:paraId="29A4CF89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fprintf('\thubscore:\t\t%4.2f,%4.2f,%4.2f,%4.2f,%4.2f,%4.2f,%4.2f,%4.2f,%4.2f,%4.2f,%4.2f ,%4.2f,%4.2f,%4.2f,%4.2f:\n',h(1),h(2),h(3),...</w:t>
      </w:r>
    </w:p>
    <w:p w14:paraId="32BA9390" w14:textId="77777777" w:rsid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91740">
        <w:rPr>
          <w:rFonts w:ascii="Times New Roman" w:hAnsi="Times New Roman" w:cs="Times New Roman"/>
          <w:sz w:val="21"/>
          <w:szCs w:val="21"/>
        </w:rPr>
        <w:t>h(4),h(5),h(6),h(7),h(8),h(9),h(10),h(11),h(12),h(13),h(14),h(15));</w:t>
      </w:r>
    </w:p>
    <w:p w14:paraId="3ABBB828" w14:textId="77777777" w:rsid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4E949CE3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function [newa, newh]=computeHITS(A,a,h) </w:t>
      </w:r>
    </w:p>
    <w:p w14:paraId="36539FCF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n=length(A);%number of nodes; </w:t>
      </w:r>
    </w:p>
    <w:p w14:paraId="41269EE4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newa=a;</w:t>
      </w:r>
    </w:p>
    <w:p w14:paraId="01AA70BE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newh=h;</w:t>
      </w:r>
    </w:p>
    <w:p w14:paraId="02B3C952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    for i=1:n</w:t>
      </w:r>
    </w:p>
    <w:p w14:paraId="463F0D48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        suma=0;</w:t>
      </w:r>
    </w:p>
    <w:p w14:paraId="7BED605C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        sumh=0;</w:t>
      </w:r>
    </w:p>
    <w:p w14:paraId="5C96A07B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        for j=1:n</w:t>
      </w:r>
    </w:p>
    <w:p w14:paraId="199780A7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if(A(i,j)==1)%i-&gt;j suma=suma+a(j);</w:t>
      </w:r>
    </w:p>
    <w:p w14:paraId="642F44B5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end if(A(j,i)==1)%j-&gt;i</w:t>
      </w:r>
    </w:p>
    <w:p w14:paraId="046BBCE2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sumh=sumh+h(j);</w:t>
      </w:r>
    </w:p>
    <w:p w14:paraId="3439D782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end end</w:t>
      </w:r>
    </w:p>
    <w:p w14:paraId="2A0D72EA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newa(i)=sumh;</w:t>
      </w:r>
    </w:p>
    <w:p w14:paraId="60FE48EE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newh(i)=suma;</w:t>
      </w:r>
    </w:p>
    <w:p w14:paraId="1640CF12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end</w:t>
      </w:r>
    </w:p>
    <w:p w14:paraId="4F549BA3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newa=process(newa);</w:t>
      </w:r>
    </w:p>
    <w:p w14:paraId="7BE39B98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lastRenderedPageBreak/>
        <w:t>newh=process(newh);</w:t>
      </w:r>
    </w:p>
    <w:p w14:paraId="65D51F30" w14:textId="77777777" w:rsid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end</w:t>
      </w:r>
    </w:p>
    <w:p w14:paraId="3C1A4FC7" w14:textId="77777777" w:rsid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587348E1" w14:textId="77777777" w:rsid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59BFB36F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function flag=isConvergenceA(A,v,pre_v) </w:t>
      </w:r>
    </w:p>
    <w:p w14:paraId="2A537F0B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if(v'==A'*A*pre_v')</w:t>
      </w:r>
    </w:p>
    <w:p w14:paraId="603D9B0A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flag=1;</w:t>
      </w:r>
    </w:p>
    <w:p w14:paraId="3671CADD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else</w:t>
      </w:r>
    </w:p>
    <w:p w14:paraId="46806045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flag=0;</w:t>
      </w:r>
    </w:p>
    <w:p w14:paraId="45FA04B1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    end </w:t>
      </w:r>
    </w:p>
    <w:p w14:paraId="2392DB09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end</w:t>
      </w:r>
    </w:p>
    <w:p w14:paraId="53E9AEDA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function flag=isConvergenceH(A,v,pre_v) </w:t>
      </w:r>
    </w:p>
    <w:p w14:paraId="46E5BF15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 if(v'==A*A'*pre_v')</w:t>
      </w:r>
    </w:p>
    <w:p w14:paraId="76E052F4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       flag=1;</w:t>
      </w:r>
    </w:p>
    <w:p w14:paraId="16DB620A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    else</w:t>
      </w:r>
    </w:p>
    <w:p w14:paraId="794CD5CC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      flag=0;</w:t>
      </w:r>
    </w:p>
    <w:p w14:paraId="13B2EDD8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    end </w:t>
      </w:r>
    </w:p>
    <w:p w14:paraId="525B3F53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end</w:t>
      </w:r>
    </w:p>
    <w:p w14:paraId="1199346A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function y=process(x) </w:t>
      </w:r>
    </w:p>
    <w:p w14:paraId="3D7C7124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 xml:space="preserve">MinValue=min(x); </w:t>
      </w:r>
    </w:p>
    <w:p w14:paraId="6A0D597A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MaxValue=max(x);</w:t>
      </w:r>
    </w:p>
    <w:p w14:paraId="1D2E90A3" w14:textId="77777777" w:rsidR="00647A49" w:rsidRP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y=x/MaxValue;</w:t>
      </w:r>
    </w:p>
    <w:p w14:paraId="1E6F8599" w14:textId="77777777" w:rsid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647A49">
        <w:rPr>
          <w:rFonts w:ascii="Times New Roman" w:hAnsi="Times New Roman" w:cs="Times New Roman"/>
          <w:sz w:val="21"/>
          <w:szCs w:val="21"/>
        </w:rPr>
        <w:t>end</w:t>
      </w:r>
    </w:p>
    <w:p w14:paraId="376503E4" w14:textId="77777777" w:rsidR="00647A49" w:rsidRDefault="00647A49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39531C58" w14:textId="77777777" w:rsidR="00647A49" w:rsidRPr="00EC2C78" w:rsidRDefault="00647A49" w:rsidP="00EC2C7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C2C78">
        <w:rPr>
          <w:rFonts w:ascii="Times New Roman" w:hAnsi="Times New Roman" w:cs="Times New Roman"/>
          <w:sz w:val="21"/>
          <w:szCs w:val="21"/>
        </w:rPr>
        <w:t xml:space="preserve">And then, we can get the answer after running the following code: </w:t>
      </w:r>
    </w:p>
    <w:p w14:paraId="44731FA1" w14:textId="77777777" w:rsidR="002016E3" w:rsidRPr="00EC2C78" w:rsidRDefault="002016E3" w:rsidP="00EC2C7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C2C78">
        <w:rPr>
          <w:rFonts w:ascii="Times New Roman" w:hAnsi="Times New Roman" w:cs="Times New Roman"/>
          <w:sz w:val="21"/>
          <w:szCs w:val="21"/>
        </w:rPr>
        <w:t xml:space="preserve">A=zeros(15); </w:t>
      </w:r>
    </w:p>
    <w:p w14:paraId="0F913E28" w14:textId="77777777" w:rsidR="002016E3" w:rsidRPr="00EC2C78" w:rsidRDefault="002016E3" w:rsidP="00EC2C78">
      <w:pPr>
        <w:pStyle w:val="NoSpacing"/>
        <w:rPr>
          <w:rFonts w:ascii="Times New Roman" w:eastAsia="MS Mincho" w:hAnsi="Times New Roman" w:cs="Times New Roman"/>
          <w:sz w:val="21"/>
          <w:szCs w:val="21"/>
        </w:rPr>
      </w:pPr>
      <w:r w:rsidRPr="00EC2C78">
        <w:rPr>
          <w:rFonts w:ascii="Times New Roman" w:hAnsi="Times New Roman" w:cs="Times New Roman"/>
          <w:sz w:val="21"/>
          <w:szCs w:val="21"/>
        </w:rPr>
        <w:t>A(12,10)=1;A(12,1)=1; A(12,13)=1; A(14,3)=1;A(15,3)=1;A(15,4)=1;A(15,9)=1;A(13,3)=1;A(4,9)=1;A(4,8)=1;A(4,7)= 1;A(2,10)=1; A(2,1)=1;A(2,5)=1;A(2,6)=1;A(6,2)=1;A(6,7)=1;A(6,1)=1;A(5,10)=1;A(5,8)=1;A(1,5)=1;</w:t>
      </w:r>
      <w:r w:rsidRPr="00EC2C78">
        <w:rPr>
          <w:rFonts w:ascii="MS Mincho" w:eastAsia="MS Mincho" w:hAnsi="MS Mincho" w:cs="MS Mincho"/>
          <w:sz w:val="21"/>
          <w:szCs w:val="21"/>
        </w:rPr>
        <w:t> </w:t>
      </w:r>
    </w:p>
    <w:p w14:paraId="520A2FC4" w14:textId="77777777" w:rsidR="002016E3" w:rsidRPr="00EC2C78" w:rsidRDefault="002016E3" w:rsidP="00EC2C7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EC2C78">
        <w:rPr>
          <w:rFonts w:ascii="Times New Roman" w:hAnsi="Times New Roman" w:cs="Times New Roman"/>
          <w:sz w:val="21"/>
          <w:szCs w:val="21"/>
        </w:rPr>
        <w:t xml:space="preserve">HITS(A,1000) </w:t>
      </w:r>
    </w:p>
    <w:p w14:paraId="6BD7449F" w14:textId="77777777" w:rsidR="00EC2C78" w:rsidRDefault="00EC2C78" w:rsidP="002016E3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3C708079" w14:textId="77777777" w:rsidR="00EC2C78" w:rsidRPr="00EC2C78" w:rsidRDefault="00EC2C78" w:rsidP="00EC2C78">
      <w:pPr>
        <w:pStyle w:val="NoSpacing"/>
        <w:rPr>
          <w:rFonts w:ascii="Times New Roman" w:hAnsi="Times New Roman" w:cs="Times New Roman"/>
          <w:b/>
          <w:sz w:val="21"/>
          <w:szCs w:val="21"/>
        </w:rPr>
      </w:pPr>
      <w:r w:rsidRPr="00EC2C78">
        <w:rPr>
          <w:rFonts w:ascii="Times New Roman" w:hAnsi="Times New Roman" w:cs="Times New Roman"/>
          <w:b/>
          <w:sz w:val="21"/>
          <w:szCs w:val="21"/>
        </w:rPr>
        <w:t xml:space="preserve">above figure is to assign that the distance of all links are 1. </w:t>
      </w:r>
    </w:p>
    <w:p w14:paraId="42FD6D69" w14:textId="77777777" w:rsidR="00EC2C78" w:rsidRPr="0079767C" w:rsidRDefault="00EC2C78" w:rsidP="00EC2C78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79767C">
        <w:rPr>
          <w:rFonts w:ascii="Times New Roman" w:hAnsi="Times New Roman" w:cs="Times New Roman"/>
          <w:sz w:val="21"/>
          <w:szCs w:val="21"/>
        </w:rPr>
        <w:t xml:space="preserve">Below is the result of HITS algorithm: </w:t>
      </w:r>
    </w:p>
    <w:p w14:paraId="0F5B2B9D" w14:textId="77777777" w:rsidR="00EC2C78" w:rsidRDefault="00EC2C78" w:rsidP="00EC2C7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E4E0FD0" wp14:editId="73C176E6">
            <wp:extent cx="5936615" cy="190055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37A4F10A" w14:textId="77777777" w:rsidR="00EC2C78" w:rsidRPr="0079767C" w:rsidRDefault="0079767C" w:rsidP="0079767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  <w:szCs w:val="21"/>
        </w:rPr>
      </w:pPr>
      <w:r w:rsidRPr="0079767C">
        <w:rPr>
          <w:rFonts w:ascii="Times" w:hAnsi="Times" w:cs="Times"/>
          <w:sz w:val="21"/>
          <w:szCs w:val="21"/>
        </w:rPr>
        <w:t>T</w:t>
      </w:r>
      <w:r w:rsidR="00EC2C78" w:rsidRPr="0079767C">
        <w:rPr>
          <w:rFonts w:ascii="Times" w:hAnsi="Times" w:cs="Times"/>
          <w:sz w:val="21"/>
          <w:szCs w:val="21"/>
        </w:rPr>
        <w:t xml:space="preserve">he authority scores and hub scores: </w:t>
      </w:r>
      <w:r w:rsidR="00EC2C78" w:rsidRPr="00EC2C78">
        <w:rPr>
          <w:noProof/>
        </w:rPr>
        <w:drawing>
          <wp:inline distT="0" distB="0" distL="0" distR="0" wp14:anchorId="40677A1D" wp14:editId="5CC47696">
            <wp:extent cx="5893435" cy="30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C78">
        <w:t xml:space="preserve"> </w:t>
      </w:r>
    </w:p>
    <w:p w14:paraId="4DBFDFA7" w14:textId="77777777" w:rsidR="00EC2C78" w:rsidRPr="00EC2C78" w:rsidRDefault="00EC2C78" w:rsidP="00EC2C7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4F3ED66" w14:textId="77777777" w:rsidR="00EC2C78" w:rsidRDefault="00EC2C78" w:rsidP="00EC2C7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CE732D4" w14:textId="77777777" w:rsidR="00EC2C78" w:rsidRPr="00EC2C78" w:rsidRDefault="0079767C" w:rsidP="00EC2C7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1"/>
          <w:szCs w:val="21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8240" behindDoc="1" locked="0" layoutInCell="1" allowOverlap="1" wp14:anchorId="614A3C83" wp14:editId="7800591C">
            <wp:simplePos x="0" y="0"/>
            <wp:positionH relativeFrom="column">
              <wp:posOffset>3364706</wp:posOffset>
            </wp:positionH>
            <wp:positionV relativeFrom="paragraph">
              <wp:posOffset>457201</wp:posOffset>
            </wp:positionV>
            <wp:extent cx="2236383" cy="22885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25" cy="229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C78" w:rsidRPr="00EC2C78">
        <w:rPr>
          <w:rFonts w:ascii="Times" w:hAnsi="Times" w:cs="Times"/>
          <w:b/>
          <w:sz w:val="21"/>
          <w:szCs w:val="21"/>
        </w:rPr>
        <w:t xml:space="preserve">2. For this question, </w:t>
      </w:r>
      <w:r>
        <w:rPr>
          <w:rFonts w:ascii="Times" w:hAnsi="Times" w:cs="Times"/>
          <w:b/>
          <w:sz w:val="21"/>
          <w:szCs w:val="21"/>
        </w:rPr>
        <w:t>we should</w:t>
      </w:r>
      <w:r w:rsidR="00EC2C78" w:rsidRPr="00EC2C78">
        <w:rPr>
          <w:rFonts w:ascii="Times" w:hAnsi="Times" w:cs="Times"/>
          <w:b/>
          <w:sz w:val="21"/>
          <w:szCs w:val="21"/>
        </w:rPr>
        <w:t xml:space="preserve"> fi</w:t>
      </w:r>
      <w:r>
        <w:rPr>
          <w:rFonts w:ascii="Times" w:hAnsi="Times" w:cs="Times"/>
          <w:b/>
          <w:sz w:val="21"/>
          <w:szCs w:val="21"/>
        </w:rPr>
        <w:t>gure</w:t>
      </w:r>
      <w:r w:rsidR="00EC2C78" w:rsidRPr="00EC2C78">
        <w:rPr>
          <w:rFonts w:ascii="Times" w:hAnsi="Times" w:cs="Times"/>
          <w:b/>
          <w:sz w:val="21"/>
          <w:szCs w:val="21"/>
        </w:rPr>
        <w:t xml:space="preserve"> out which node belongs to authority or hub or both. If the node belongs to both, it is not consistent with the notion of authority and hub.</w:t>
      </w:r>
      <w:r w:rsidR="00EC2C78" w:rsidRPr="00EC2C78">
        <w:rPr>
          <w:rFonts w:ascii="MS Mincho" w:eastAsia="MS Mincho" w:hAnsi="MS Mincho" w:cs="MS Mincho"/>
          <w:b/>
          <w:sz w:val="21"/>
          <w:szCs w:val="21"/>
        </w:rPr>
        <w:t> </w:t>
      </w:r>
    </w:p>
    <w:p w14:paraId="3C95C183" w14:textId="77777777" w:rsidR="00EC2C78" w:rsidRPr="00EC2C78" w:rsidRDefault="00EC2C78" w:rsidP="00EC2C7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1"/>
          <w:szCs w:val="21"/>
        </w:rPr>
      </w:pPr>
      <w:r w:rsidRPr="00EC2C78">
        <w:rPr>
          <w:rFonts w:ascii="Times" w:hAnsi="Times" w:cs="Times"/>
          <w:sz w:val="21"/>
          <w:szCs w:val="21"/>
        </w:rPr>
        <w:t xml:space="preserve">For graph 1: </w:t>
      </w:r>
    </w:p>
    <w:p w14:paraId="582D97E7" w14:textId="77777777" w:rsidR="0079767C" w:rsidRDefault="00EC2C78" w:rsidP="0079767C">
      <w:pPr>
        <w:pStyle w:val="NoSpacing"/>
        <w:rPr>
          <w:rFonts w:ascii="Times" w:hAnsi="Times" w:cs="Times"/>
          <w:sz w:val="21"/>
          <w:szCs w:val="21"/>
        </w:rPr>
      </w:pPr>
      <w:r>
        <w:rPr>
          <w:rFonts w:ascii="Times" w:hAnsi="Times" w:cs="Times"/>
        </w:rPr>
        <w:t xml:space="preserve"> </w:t>
      </w:r>
      <w:r w:rsidR="0079767C" w:rsidRPr="0079767C">
        <w:rPr>
          <w:rFonts w:ascii="Times" w:hAnsi="Times" w:cs="Times"/>
          <w:sz w:val="21"/>
          <w:szCs w:val="21"/>
        </w:rPr>
        <w:t xml:space="preserve">Node 1: both authority and hub; </w:t>
      </w:r>
    </w:p>
    <w:p w14:paraId="68296689" w14:textId="77777777" w:rsidR="0079767C" w:rsidRDefault="0079767C" w:rsidP="0079767C">
      <w:pPr>
        <w:pStyle w:val="NoSpacing"/>
        <w:rPr>
          <w:rFonts w:ascii="Times" w:hAnsi="Times" w:cs="Times"/>
          <w:sz w:val="21"/>
          <w:szCs w:val="21"/>
        </w:rPr>
      </w:pPr>
      <w:r>
        <w:rPr>
          <w:rFonts w:ascii="Times" w:hAnsi="Times" w:cs="Times"/>
          <w:sz w:val="21"/>
          <w:szCs w:val="21"/>
        </w:rPr>
        <w:t xml:space="preserve"> </w:t>
      </w:r>
      <w:r w:rsidRPr="0079767C">
        <w:rPr>
          <w:rFonts w:ascii="Times" w:hAnsi="Times" w:cs="Times"/>
          <w:sz w:val="21"/>
          <w:szCs w:val="21"/>
        </w:rPr>
        <w:t xml:space="preserve">Node 2: both authority and hub; </w:t>
      </w:r>
    </w:p>
    <w:p w14:paraId="174F8C02" w14:textId="77777777" w:rsidR="0079767C" w:rsidRDefault="0079767C" w:rsidP="0079767C">
      <w:pPr>
        <w:pStyle w:val="NoSpacing"/>
        <w:rPr>
          <w:rFonts w:ascii="MS Mincho" w:eastAsia="MS Mincho" w:hAnsi="MS Mincho" w:cs="MS Mincho"/>
          <w:sz w:val="21"/>
          <w:szCs w:val="21"/>
        </w:rPr>
      </w:pPr>
      <w:r>
        <w:rPr>
          <w:rFonts w:ascii="Times" w:hAnsi="Times" w:cs="Times"/>
          <w:sz w:val="21"/>
          <w:szCs w:val="21"/>
        </w:rPr>
        <w:t xml:space="preserve"> </w:t>
      </w:r>
      <w:r w:rsidRPr="0079767C">
        <w:rPr>
          <w:rFonts w:ascii="Times" w:hAnsi="Times" w:cs="Times"/>
          <w:sz w:val="21"/>
          <w:szCs w:val="21"/>
        </w:rPr>
        <w:t>Node 3: only hub;</w:t>
      </w:r>
      <w:r w:rsidRPr="0079767C">
        <w:rPr>
          <w:rFonts w:ascii="MS Mincho" w:eastAsia="MS Mincho" w:hAnsi="MS Mincho" w:cs="MS Mincho"/>
          <w:sz w:val="21"/>
          <w:szCs w:val="21"/>
        </w:rPr>
        <w:t> </w:t>
      </w:r>
    </w:p>
    <w:p w14:paraId="61BAF454" w14:textId="77777777" w:rsidR="0079767C" w:rsidRDefault="0079767C" w:rsidP="0079767C">
      <w:pPr>
        <w:pStyle w:val="NoSpacing"/>
        <w:rPr>
          <w:rFonts w:ascii="Times" w:hAnsi="Times" w:cs="Times"/>
          <w:sz w:val="21"/>
          <w:szCs w:val="21"/>
        </w:rPr>
      </w:pPr>
      <w:r>
        <w:rPr>
          <w:rFonts w:ascii="Times" w:hAnsi="Times" w:cs="Times"/>
          <w:sz w:val="21"/>
          <w:szCs w:val="21"/>
        </w:rPr>
        <w:t xml:space="preserve"> </w:t>
      </w:r>
      <w:r w:rsidRPr="0079767C">
        <w:rPr>
          <w:rFonts w:ascii="Times" w:hAnsi="Times" w:cs="Times"/>
          <w:sz w:val="21"/>
          <w:szCs w:val="21"/>
        </w:rPr>
        <w:t xml:space="preserve">Node 4: both authority and hub; </w:t>
      </w:r>
    </w:p>
    <w:p w14:paraId="5C3C1EEB" w14:textId="77777777" w:rsidR="0079767C" w:rsidRPr="0079767C" w:rsidRDefault="0079767C" w:rsidP="0079767C">
      <w:pPr>
        <w:pStyle w:val="NoSpacing"/>
        <w:rPr>
          <w:rFonts w:ascii="Times" w:hAnsi="Times" w:cs="Times"/>
          <w:sz w:val="21"/>
          <w:szCs w:val="21"/>
        </w:rPr>
      </w:pPr>
      <w:r>
        <w:rPr>
          <w:rFonts w:ascii="Times" w:hAnsi="Times" w:cs="Times"/>
          <w:sz w:val="21"/>
          <w:szCs w:val="21"/>
        </w:rPr>
        <w:t xml:space="preserve"> </w:t>
      </w:r>
      <w:r w:rsidRPr="0079767C">
        <w:rPr>
          <w:rFonts w:ascii="Times" w:hAnsi="Times" w:cs="Times"/>
          <w:sz w:val="21"/>
          <w:szCs w:val="21"/>
        </w:rPr>
        <w:t xml:space="preserve">Node 5: both authority and hub; </w:t>
      </w:r>
    </w:p>
    <w:p w14:paraId="097B0680" w14:textId="77777777" w:rsidR="0079767C" w:rsidRDefault="0079767C" w:rsidP="0079767C">
      <w:pPr>
        <w:pStyle w:val="NoSpacing"/>
        <w:rPr>
          <w:rFonts w:ascii="Times" w:hAnsi="Times" w:cs="Times"/>
          <w:sz w:val="21"/>
          <w:szCs w:val="21"/>
        </w:rPr>
      </w:pPr>
      <w:r>
        <w:rPr>
          <w:rFonts w:ascii="Times" w:hAnsi="Times" w:cs="Times"/>
          <w:sz w:val="21"/>
          <w:szCs w:val="21"/>
        </w:rPr>
        <w:t xml:space="preserve"> </w:t>
      </w:r>
      <w:r w:rsidRPr="0079767C">
        <w:rPr>
          <w:rFonts w:ascii="Times" w:hAnsi="Times" w:cs="Times"/>
          <w:sz w:val="21"/>
          <w:szCs w:val="21"/>
        </w:rPr>
        <w:t xml:space="preserve">So, it is obvious that only node 3 is the hub, </w:t>
      </w:r>
    </w:p>
    <w:p w14:paraId="4FB509E8" w14:textId="77777777" w:rsidR="0079767C" w:rsidRDefault="0079767C" w:rsidP="0079767C">
      <w:pPr>
        <w:pStyle w:val="NoSpacing"/>
        <w:rPr>
          <w:rFonts w:ascii="Times" w:hAnsi="Times" w:cs="Times"/>
        </w:rPr>
      </w:pPr>
      <w:r>
        <w:rPr>
          <w:rFonts w:ascii="Times" w:hAnsi="Times" w:cs="Times"/>
          <w:sz w:val="21"/>
          <w:szCs w:val="21"/>
        </w:rPr>
        <w:t xml:space="preserve"> </w:t>
      </w:r>
      <w:r w:rsidRPr="0079767C">
        <w:rPr>
          <w:rFonts w:ascii="Times" w:hAnsi="Times" w:cs="Times"/>
          <w:sz w:val="21"/>
          <w:szCs w:val="21"/>
        </w:rPr>
        <w:t>because it is consistent with the notions of Hubs and Authorities.</w:t>
      </w:r>
      <w:r>
        <w:rPr>
          <w:rFonts w:ascii="Times" w:hAnsi="Times" w:cs="Times"/>
          <w:sz w:val="38"/>
          <w:szCs w:val="38"/>
        </w:rPr>
        <w:t xml:space="preserve"> </w:t>
      </w:r>
    </w:p>
    <w:p w14:paraId="6F49E5F7" w14:textId="77777777" w:rsidR="00EC2C78" w:rsidRDefault="00EC2C78" w:rsidP="00EC2C7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1082906" w14:textId="77777777" w:rsidR="00EC2C78" w:rsidRPr="00EC2C78" w:rsidRDefault="00EC2C78" w:rsidP="0079767C">
      <w:pPr>
        <w:pStyle w:val="NoSpacing"/>
      </w:pPr>
    </w:p>
    <w:p w14:paraId="311A7B0F" w14:textId="77777777" w:rsidR="00EC2C78" w:rsidRPr="002016E3" w:rsidRDefault="00EC2C78" w:rsidP="002016E3">
      <w:pPr>
        <w:pStyle w:val="NoSpacing"/>
        <w:rPr>
          <w:rFonts w:ascii="Times New Roman" w:eastAsia="MS Mincho" w:hAnsi="Times New Roman" w:cs="Times New Roman"/>
          <w:sz w:val="21"/>
          <w:szCs w:val="21"/>
        </w:rPr>
      </w:pPr>
    </w:p>
    <w:p w14:paraId="5FEFCAE9" w14:textId="77777777" w:rsidR="00AC15F3" w:rsidRDefault="00AC15F3" w:rsidP="00647A4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1"/>
          <w:szCs w:val="21"/>
        </w:rPr>
      </w:pPr>
    </w:p>
    <w:p w14:paraId="0D483788" w14:textId="77777777" w:rsidR="00647A49" w:rsidRPr="00647A49" w:rsidRDefault="00647A49" w:rsidP="00647A49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1"/>
          <w:szCs w:val="21"/>
        </w:rPr>
      </w:pPr>
    </w:p>
    <w:p w14:paraId="26872756" w14:textId="77777777" w:rsidR="00647A49" w:rsidRDefault="0079767C" w:rsidP="00647A49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Graph 1</w:t>
      </w:r>
    </w:p>
    <w:p w14:paraId="29FCDA4C" w14:textId="77777777" w:rsidR="00291740" w:rsidRPr="00291740" w:rsidRDefault="00291740" w:rsidP="00291740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644F5718" w14:textId="77777777" w:rsidR="0079767C" w:rsidRDefault="0079767C" w:rsidP="0079767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                                                </w:t>
      </w:r>
      <w:r>
        <w:rPr>
          <w:rFonts w:ascii="Times" w:hAnsi="Times" w:cs="Times"/>
          <w:noProof/>
        </w:rPr>
        <w:drawing>
          <wp:anchor distT="0" distB="0" distL="114300" distR="114300" simplePos="0" relativeHeight="251659264" behindDoc="1" locked="0" layoutInCell="1" allowOverlap="1" wp14:anchorId="778176A2" wp14:editId="3CB125F4">
            <wp:simplePos x="0" y="0"/>
            <wp:positionH relativeFrom="column">
              <wp:posOffset>3164205</wp:posOffset>
            </wp:positionH>
            <wp:positionV relativeFrom="paragraph">
              <wp:posOffset>-1270</wp:posOffset>
            </wp:positionV>
            <wp:extent cx="2340864" cy="1719072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"/>
        </w:rPr>
        <w:t xml:space="preserve"> </w:t>
      </w:r>
    </w:p>
    <w:p w14:paraId="52CD2A7B" w14:textId="77777777" w:rsidR="0079767C" w:rsidRDefault="0079767C">
      <w:r>
        <w:t xml:space="preserve">                                                                                                                     </w:t>
      </w:r>
    </w:p>
    <w:p w14:paraId="23E386B4" w14:textId="77777777" w:rsidR="0079767C" w:rsidRDefault="0079767C" w:rsidP="0079767C">
      <w:pPr>
        <w:jc w:val="center"/>
      </w:pPr>
      <w:r>
        <w:t xml:space="preserve">                                                                                       </w:t>
      </w:r>
    </w:p>
    <w:p w14:paraId="6AB36EF2" w14:textId="77777777" w:rsidR="0079767C" w:rsidRPr="0079767C" w:rsidRDefault="0079767C" w:rsidP="0079767C">
      <w:pPr>
        <w:pStyle w:val="NoSpacing"/>
        <w:rPr>
          <w:rFonts w:ascii="Times New Roman" w:hAnsi="Times New Roman" w:cs="Times New Roman"/>
        </w:rPr>
      </w:pPr>
      <w:r w:rsidRPr="0079767C">
        <w:rPr>
          <w:rFonts w:ascii="Times New Roman" w:hAnsi="Times New Roman" w:cs="Times New Roman"/>
        </w:rPr>
        <w:t xml:space="preserve">All nodes are authorities and hubs, </w:t>
      </w:r>
    </w:p>
    <w:p w14:paraId="00B425AA" w14:textId="77777777" w:rsidR="0079767C" w:rsidRDefault="0079767C" w:rsidP="0079767C">
      <w:pPr>
        <w:pStyle w:val="NoSpacing"/>
        <w:rPr>
          <w:rFonts w:ascii="Times New Roman" w:hAnsi="Times New Roman" w:cs="Times New Roman"/>
        </w:rPr>
      </w:pPr>
      <w:r w:rsidRPr="0079767C">
        <w:rPr>
          <w:rFonts w:ascii="Times New Roman" w:hAnsi="Times New Roman" w:cs="Times New Roman"/>
        </w:rPr>
        <w:t xml:space="preserve">they are all not consistent with the </w:t>
      </w:r>
    </w:p>
    <w:p w14:paraId="1A15A5E1" w14:textId="77777777" w:rsidR="0079767C" w:rsidRPr="0079767C" w:rsidRDefault="0079767C" w:rsidP="0079767C">
      <w:pPr>
        <w:pStyle w:val="NoSpacing"/>
        <w:rPr>
          <w:rFonts w:ascii="Times New Roman" w:hAnsi="Times New Roman" w:cs="Times New Roman"/>
        </w:rPr>
      </w:pPr>
      <w:r w:rsidRPr="0079767C">
        <w:rPr>
          <w:rFonts w:ascii="Times New Roman" w:hAnsi="Times New Roman" w:cs="Times New Roman"/>
        </w:rPr>
        <w:t xml:space="preserve">notions of Hubs and Authorities. </w:t>
      </w:r>
    </w:p>
    <w:p w14:paraId="4B896847" w14:textId="77777777" w:rsidR="0079767C" w:rsidRDefault="0079767C" w:rsidP="0079767C"/>
    <w:p w14:paraId="71725254" w14:textId="77777777" w:rsidR="0079767C" w:rsidRDefault="0079767C" w:rsidP="0079767C">
      <w:pPr>
        <w:jc w:val="center"/>
      </w:pPr>
    </w:p>
    <w:p w14:paraId="49CD63A4" w14:textId="77777777" w:rsidR="0079767C" w:rsidRDefault="0079767C" w:rsidP="0079767C">
      <w:pPr>
        <w:jc w:val="center"/>
      </w:pPr>
    </w:p>
    <w:p w14:paraId="67745F9F" w14:textId="77777777" w:rsidR="0079767C" w:rsidRDefault="0079767C" w:rsidP="0079767C">
      <w:pPr>
        <w:jc w:val="center"/>
      </w:pPr>
    </w:p>
    <w:p w14:paraId="768536D1" w14:textId="77777777" w:rsidR="0079767C" w:rsidRDefault="0079767C" w:rsidP="0079767C">
      <w:pPr>
        <w:jc w:val="center"/>
      </w:pPr>
    </w:p>
    <w:p w14:paraId="6F94EAE1" w14:textId="77777777" w:rsidR="0079767C" w:rsidRDefault="0079767C" w:rsidP="0079767C">
      <w:pPr>
        <w:jc w:val="center"/>
      </w:pPr>
    </w:p>
    <w:p w14:paraId="3F03BCCA" w14:textId="77777777" w:rsidR="0079767C" w:rsidRDefault="0079767C" w:rsidP="0079767C">
      <w:pPr>
        <w:jc w:val="center"/>
      </w:pPr>
    </w:p>
    <w:p w14:paraId="0D6E5F63" w14:textId="45BAFF11" w:rsidR="008B4E27" w:rsidRPr="0079767C" w:rsidRDefault="0079767C" w:rsidP="0079767C">
      <w:pPr>
        <w:jc w:val="center"/>
        <w:rPr>
          <w:rFonts w:ascii="Times New Roman" w:hAnsi="Times New Roman" w:cs="Times New Roman"/>
          <w:sz w:val="21"/>
          <w:szCs w:val="21"/>
        </w:rPr>
      </w:pPr>
      <w:r>
        <w:t xml:space="preserve">                                                                             </w:t>
      </w:r>
      <w:r w:rsidR="000F4782">
        <w:rPr>
          <w:lang w:eastAsia="zh-CN"/>
        </w:rPr>
        <w:t xml:space="preserve">   </w:t>
      </w:r>
      <w:r w:rsidRPr="0079767C">
        <w:rPr>
          <w:rFonts w:ascii="Times New Roman" w:hAnsi="Times New Roman" w:cs="Times New Roman"/>
          <w:sz w:val="21"/>
          <w:szCs w:val="21"/>
        </w:rPr>
        <w:t>Graph 2</w:t>
      </w:r>
    </w:p>
    <w:sectPr w:rsidR="008B4E27" w:rsidRPr="0079767C" w:rsidSect="003747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B7FDB"/>
    <w:multiLevelType w:val="hybridMultilevel"/>
    <w:tmpl w:val="73C6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40"/>
    <w:rsid w:val="000A5639"/>
    <w:rsid w:val="000F1789"/>
    <w:rsid w:val="000F4782"/>
    <w:rsid w:val="002016E3"/>
    <w:rsid w:val="00291740"/>
    <w:rsid w:val="00647A49"/>
    <w:rsid w:val="0079767C"/>
    <w:rsid w:val="008B4E27"/>
    <w:rsid w:val="00AC15F3"/>
    <w:rsid w:val="00EC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2C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40"/>
    <w:pPr>
      <w:ind w:left="720"/>
      <w:contextualSpacing/>
    </w:pPr>
  </w:style>
  <w:style w:type="paragraph" w:styleId="NoSpacing">
    <w:name w:val="No Spacing"/>
    <w:uiPriority w:val="1"/>
    <w:qFormat/>
    <w:rsid w:val="00EC2C7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Tong</dc:creator>
  <cp:keywords/>
  <dc:description/>
  <cp:lastModifiedBy>Wei, Tong</cp:lastModifiedBy>
  <cp:revision>2</cp:revision>
  <cp:lastPrinted>2016-04-13T00:02:00Z</cp:lastPrinted>
  <dcterms:created xsi:type="dcterms:W3CDTF">2016-04-13T00:11:00Z</dcterms:created>
  <dcterms:modified xsi:type="dcterms:W3CDTF">2016-04-13T00:11:00Z</dcterms:modified>
</cp:coreProperties>
</file>