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9DE7" w14:textId="6038C857" w:rsidR="004C2F78" w:rsidRPr="000C2A62" w:rsidRDefault="004C2F78" w:rsidP="004C2F78">
      <w:pPr>
        <w:rPr>
          <w:rFonts w:ascii="Arial" w:hAnsi="Arial" w:cs="Arial"/>
          <w:sz w:val="20"/>
          <w:szCs w:val="20"/>
        </w:rPr>
      </w:pPr>
      <w:r w:rsidRPr="000C2A62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F0F8E">
        <w:rPr>
          <w:rFonts w:ascii="Arial" w:hAnsi="Arial" w:cs="Arial"/>
          <w:sz w:val="20"/>
          <w:szCs w:val="20"/>
        </w:rPr>
        <w:t>№</w:t>
      </w:r>
      <w:r w:rsidR="00BC6977" w:rsidRPr="000C2A62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0C2A62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0C2A62">
        <w:rPr>
          <w:rFonts w:ascii="Arial" w:hAnsi="Arial" w:cs="Arial"/>
          <w:sz w:val="20"/>
          <w:szCs w:val="20"/>
        </w:rPr>
        <w:t>}</w:t>
      </w:r>
      <w:r w:rsidR="002F0F8E">
        <w:rPr>
          <w:rFonts w:ascii="Arial" w:hAnsi="Arial" w:cs="Arial"/>
          <w:sz w:val="20"/>
          <w:szCs w:val="20"/>
        </w:rPr>
        <w:t xml:space="preserve"> от</w:t>
      </w:r>
      <w:r w:rsidR="00BC6977" w:rsidRPr="000C2A62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C6977" w:rsidRPr="000C2A62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0C2A62">
        <w:rPr>
          <w:rFonts w:ascii="Arial" w:hAnsi="Arial" w:cs="Arial"/>
          <w:sz w:val="20"/>
          <w:szCs w:val="20"/>
        </w:rPr>
        <w:t xml:space="preserve">} к Договору </w:t>
      </w:r>
      <w:r w:rsidR="00395814" w:rsidRPr="000C2A62">
        <w:rPr>
          <w:rFonts w:ascii="Arial" w:hAnsi="Arial" w:cs="Arial"/>
          <w:sz w:val="20"/>
          <w:szCs w:val="20"/>
        </w:rPr>
        <w:t>№ 45ККБ-02/21ЭТР от 24.02.2021.</w:t>
      </w:r>
    </w:p>
    <w:p w14:paraId="78BF6FC2" w14:textId="77777777" w:rsidR="00F01391" w:rsidRPr="000C2A62" w:rsidRDefault="004C2F78" w:rsidP="00685D2A">
      <w:pPr>
        <w:rPr>
          <w:rFonts w:ascii="Arial" w:hAnsi="Arial" w:cs="Arial"/>
          <w:b/>
          <w:bCs/>
          <w:sz w:val="20"/>
          <w:szCs w:val="20"/>
        </w:rPr>
      </w:pPr>
      <w:r w:rsidRPr="000C2A62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271DB3" w:rsidRPr="000C2A62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0C2A62">
        <w:rPr>
          <w:rFonts w:ascii="Arial" w:hAnsi="Arial" w:cs="Arial"/>
          <w:b/>
          <w:bCs/>
          <w:sz w:val="20"/>
          <w:szCs w:val="20"/>
        </w:rPr>
        <w:t>"</w:t>
      </w:r>
    </w:p>
    <w:p w14:paraId="78D4891F" w14:textId="0954CFD6" w:rsidR="00E97DC0" w:rsidRPr="000C2A62" w:rsidRDefault="00F01391" w:rsidP="00685D2A">
      <w:pPr>
        <w:rPr>
          <w:rFonts w:ascii="Arial" w:hAnsi="Arial" w:cs="Arial"/>
          <w:b/>
          <w:bCs/>
          <w:sz w:val="20"/>
          <w:szCs w:val="20"/>
        </w:rPr>
      </w:pPr>
      <w:r w:rsidRPr="000C2A62">
        <w:rPr>
          <w:rFonts w:ascii="Arial" w:hAnsi="Arial" w:cs="Arial"/>
          <w:b/>
          <w:bCs/>
          <w:sz w:val="20"/>
          <w:szCs w:val="20"/>
        </w:rPr>
        <w:t>для ОАО "Кондитерский концерн Бабаевский"</w:t>
      </w:r>
      <w:r w:rsidR="004C2F78" w:rsidRPr="000C2A62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0C2A62">
        <w:rPr>
          <w:rFonts w:ascii="Arial" w:hAnsi="Arial" w:cs="Arial"/>
          <w:b/>
          <w:bCs/>
          <w:sz w:val="20"/>
          <w:szCs w:val="20"/>
        </w:rPr>
        <w:t>с {</w:t>
      </w:r>
      <w:proofErr w:type="spellStart"/>
      <w:r w:rsidR="00BC6977" w:rsidRPr="000C2A62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0C2A62">
        <w:rPr>
          <w:rFonts w:ascii="Arial" w:hAnsi="Arial" w:cs="Arial"/>
          <w:b/>
          <w:bCs/>
          <w:sz w:val="20"/>
          <w:szCs w:val="20"/>
        </w:rPr>
        <w:t>} по {</w:t>
      </w:r>
      <w:proofErr w:type="spellStart"/>
      <w:r w:rsidR="00BC6977" w:rsidRPr="000C2A62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0C2A62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496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807"/>
        <w:gridCol w:w="914"/>
        <w:gridCol w:w="771"/>
        <w:gridCol w:w="1134"/>
        <w:gridCol w:w="1276"/>
        <w:gridCol w:w="1559"/>
        <w:gridCol w:w="3260"/>
        <w:gridCol w:w="3261"/>
        <w:gridCol w:w="1133"/>
        <w:gridCol w:w="1134"/>
      </w:tblGrid>
      <w:tr w:rsidR="00480532" w:rsidRPr="00480532" w14:paraId="500E2123" w14:textId="77777777" w:rsidTr="00480532">
        <w:trPr>
          <w:trHeight w:val="591"/>
          <w:tblHeader/>
        </w:trPr>
        <w:tc>
          <w:tcPr>
            <w:tcW w:w="338" w:type="dxa"/>
          </w:tcPr>
          <w:p w14:paraId="0FA7529E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807" w:type="dxa"/>
          </w:tcPr>
          <w:p w14:paraId="21192734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4" w:type="dxa"/>
          </w:tcPr>
          <w:p w14:paraId="5D01CB62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771" w:type="dxa"/>
          </w:tcPr>
          <w:p w14:paraId="28E4521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33A843C0" w14:textId="637867A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1276" w:type="dxa"/>
          </w:tcPr>
          <w:p w14:paraId="5A2EB80A" w14:textId="4159F8BD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1559" w:type="dxa"/>
          </w:tcPr>
          <w:p w14:paraId="25D257F7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3260" w:type="dxa"/>
          </w:tcPr>
          <w:p w14:paraId="473BB88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5923BF34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261" w:type="dxa"/>
          </w:tcPr>
          <w:p w14:paraId="5CF5D52E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5E001DF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</w:tcPr>
          <w:p w14:paraId="458AD89C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134" w:type="dxa"/>
          </w:tcPr>
          <w:p w14:paraId="7AA4BBE0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1CC86D19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80532" w:rsidRPr="00480532" w14:paraId="58A72C1B" w14:textId="77777777" w:rsidTr="00480532">
        <w:trPr>
          <w:trHeight w:val="360"/>
        </w:trPr>
        <w:tc>
          <w:tcPr>
            <w:tcW w:w="338" w:type="dxa"/>
          </w:tcPr>
          <w:p w14:paraId="491A1960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807" w:type="dxa"/>
          </w:tcPr>
          <w:p w14:paraId="094C53A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14" w:type="dxa"/>
          </w:tcPr>
          <w:p w14:paraId="503267CA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71" w:type="dxa"/>
          </w:tcPr>
          <w:p w14:paraId="38C491B7" w14:textId="777777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6C44B277" w14:textId="641D842B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14:paraId="6816F172" w14:textId="593BF577" w:rsidR="00480532" w:rsidRPr="00480532" w:rsidRDefault="00480532" w:rsidP="009C68E0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559" w:type="dxa"/>
          </w:tcPr>
          <w:p w14:paraId="60CACAFD" w14:textId="77777777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0" w:type="dxa"/>
          </w:tcPr>
          <w:p w14:paraId="7481EA6A" w14:textId="3262F6DB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shippers}</w:t>
            </w:r>
            <w:r w:rsidR="00523B2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1" w:type="dxa"/>
          </w:tcPr>
          <w:p w14:paraId="3856A778" w14:textId="66D1947D" w:rsidR="00480532" w:rsidRPr="00480532" w:rsidRDefault="00480532" w:rsidP="009C68E0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consignee}</w:t>
            </w:r>
            <w:r w:rsidR="00523B2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3" w:type="dxa"/>
          </w:tcPr>
          <w:p w14:paraId="6F636DEC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134" w:type="dxa"/>
          </w:tcPr>
          <w:p w14:paraId="547CF3F0" w14:textId="77777777" w:rsidR="00480532" w:rsidRPr="00480532" w:rsidRDefault="00480532" w:rsidP="009C68E0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07F2FB82" w14:textId="78715DE6" w:rsidR="00685D2A" w:rsidRPr="000C2A62" w:rsidRDefault="00685D2A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0C2A62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{#total}{price}{/total}руб.</w:t>
            </w:r>
          </w:p>
        </w:tc>
      </w:tr>
      <w:tr w:rsidR="00BC6977" w:rsidRPr="000C2A62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0C2A62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 w:rsidRPr="000C2A6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0C2A62">
              <w:rPr>
                <w:rFonts w:ascii="Arial" w:hAnsi="Arial" w:cs="Arial"/>
                <w:b/>
                <w:bCs/>
                <w:sz w:val="20"/>
                <w:szCs w:val="20"/>
              </w:rPr>
              <w:t>}руб.</w:t>
            </w:r>
          </w:p>
        </w:tc>
      </w:tr>
    </w:tbl>
    <w:p w14:paraId="4425E3D7" w14:textId="7CA29980" w:rsidR="005C45DC" w:rsidRPr="000C2A62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Pr="000C2A62" w:rsidRDefault="00A72141" w:rsidP="004C2F78">
      <w:pPr>
        <w:pStyle w:val="a3"/>
        <w:rPr>
          <w:rFonts w:ascii="Arial" w:hAnsi="Arial" w:cs="Arial"/>
          <w:sz w:val="20"/>
          <w:szCs w:val="20"/>
        </w:rPr>
      </w:pPr>
      <w:r w:rsidRPr="000C2A62">
        <w:rPr>
          <w:rFonts w:ascii="Arial" w:hAnsi="Arial" w:cs="Arial"/>
          <w:sz w:val="20"/>
          <w:szCs w:val="20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9B149B" w:rsidRPr="000C2A62" w14:paraId="255CEEA1" w14:textId="77777777" w:rsidTr="000C2A62">
        <w:tc>
          <w:tcPr>
            <w:tcW w:w="2268" w:type="dxa"/>
          </w:tcPr>
          <w:p w14:paraId="3864C84E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</w:rPr>
            </w:pPr>
            <w:bookmarkStart w:id="0" w:name="_Hlk135758698"/>
            <w:r w:rsidRPr="000C2A62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0D6528E3" w14:textId="77777777" w:rsidR="009B149B" w:rsidRPr="000C2A62" w:rsidRDefault="009B149B" w:rsidP="004C3713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7CDE4A0D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CBE0C3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067A856A" w14:textId="77777777" w:rsidR="009B149B" w:rsidRPr="000C2A62" w:rsidRDefault="009B149B" w:rsidP="004C3713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</w:rPr>
              <w:t xml:space="preserve"> </w:t>
            </w:r>
            <w:r w:rsidRPr="000C2A62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0C2A62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9B149B" w:rsidRPr="000C2A62" w14:paraId="1A55A0B5" w14:textId="77777777" w:rsidTr="000C2A62">
        <w:tc>
          <w:tcPr>
            <w:tcW w:w="2268" w:type="dxa"/>
          </w:tcPr>
          <w:p w14:paraId="793B5606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74602594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041" w:type="dxa"/>
          </w:tcPr>
          <w:p w14:paraId="278E9348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B4F604" w14:textId="77777777" w:rsidR="009B149B" w:rsidRPr="000C2A62" w:rsidRDefault="009B149B" w:rsidP="004C3713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704ECE84" w14:textId="77777777" w:rsidR="009B149B" w:rsidRPr="000C2A62" w:rsidRDefault="009B149B" w:rsidP="004C3713">
            <w:pPr>
              <w:pStyle w:val="a3"/>
              <w:rPr>
                <w:rFonts w:ascii="Arial" w:hAnsi="Arial" w:cs="Arial"/>
              </w:rPr>
            </w:pPr>
          </w:p>
        </w:tc>
      </w:tr>
      <w:bookmarkEnd w:id="0"/>
    </w:tbl>
    <w:p w14:paraId="7D9E264C" w14:textId="6F9BAB89" w:rsidR="007D3988" w:rsidRPr="000C2A62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0C2A62" w:rsidRDefault="005D415C" w:rsidP="005D415C">
      <w:pPr>
        <w:rPr>
          <w:rFonts w:ascii="Arial" w:hAnsi="Arial" w:cs="Arial"/>
        </w:rPr>
      </w:pPr>
    </w:p>
    <w:p w14:paraId="52C698CA" w14:textId="77777777" w:rsidR="005D415C" w:rsidRPr="000C2A62" w:rsidRDefault="005D415C" w:rsidP="005D415C">
      <w:pPr>
        <w:rPr>
          <w:rFonts w:ascii="Arial" w:hAnsi="Arial" w:cs="Arial"/>
        </w:rPr>
      </w:pPr>
    </w:p>
    <w:p w14:paraId="63038873" w14:textId="77777777" w:rsidR="005D415C" w:rsidRPr="000C2A62" w:rsidRDefault="005D415C" w:rsidP="005D415C">
      <w:pPr>
        <w:rPr>
          <w:rFonts w:ascii="Arial" w:hAnsi="Arial" w:cs="Arial"/>
        </w:rPr>
      </w:pPr>
    </w:p>
    <w:p w14:paraId="3E551CF3" w14:textId="77777777" w:rsidR="005D415C" w:rsidRPr="000C2A62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0FAA8" w14:textId="77777777" w:rsidR="007F4A64" w:rsidRDefault="007F4A64" w:rsidP="005D415C">
      <w:pPr>
        <w:spacing w:after="0" w:line="240" w:lineRule="auto"/>
      </w:pPr>
      <w:r>
        <w:separator/>
      </w:r>
    </w:p>
  </w:endnote>
  <w:endnote w:type="continuationSeparator" w:id="0">
    <w:p w14:paraId="21A6FF3C" w14:textId="77777777" w:rsidR="007F4A64" w:rsidRDefault="007F4A64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B8010" w14:textId="77777777" w:rsidR="007F4A64" w:rsidRDefault="007F4A64" w:rsidP="005D415C">
      <w:pPr>
        <w:spacing w:after="0" w:line="240" w:lineRule="auto"/>
      </w:pPr>
      <w:r>
        <w:separator/>
      </w:r>
    </w:p>
  </w:footnote>
  <w:footnote w:type="continuationSeparator" w:id="0">
    <w:p w14:paraId="0DFA1D2C" w14:textId="77777777" w:rsidR="007F4A64" w:rsidRDefault="007F4A64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C2A62"/>
    <w:rsid w:val="001107D8"/>
    <w:rsid w:val="0017486C"/>
    <w:rsid w:val="001A3FF9"/>
    <w:rsid w:val="001F42F4"/>
    <w:rsid w:val="002160C9"/>
    <w:rsid w:val="00220F37"/>
    <w:rsid w:val="002562AF"/>
    <w:rsid w:val="002661A8"/>
    <w:rsid w:val="002702F1"/>
    <w:rsid w:val="00271DB3"/>
    <w:rsid w:val="002D3F36"/>
    <w:rsid w:val="002F0F8E"/>
    <w:rsid w:val="00305FDF"/>
    <w:rsid w:val="00311917"/>
    <w:rsid w:val="00361457"/>
    <w:rsid w:val="00367519"/>
    <w:rsid w:val="00395814"/>
    <w:rsid w:val="004170E4"/>
    <w:rsid w:val="00480532"/>
    <w:rsid w:val="00486F96"/>
    <w:rsid w:val="004A47AF"/>
    <w:rsid w:val="004B6CB7"/>
    <w:rsid w:val="004B7B5F"/>
    <w:rsid w:val="004C2F78"/>
    <w:rsid w:val="00523B27"/>
    <w:rsid w:val="00536EB2"/>
    <w:rsid w:val="005574F2"/>
    <w:rsid w:val="005C45DC"/>
    <w:rsid w:val="005D415C"/>
    <w:rsid w:val="00612DAF"/>
    <w:rsid w:val="006240E2"/>
    <w:rsid w:val="00672C37"/>
    <w:rsid w:val="00685D2A"/>
    <w:rsid w:val="006D4739"/>
    <w:rsid w:val="00720D34"/>
    <w:rsid w:val="007D3988"/>
    <w:rsid w:val="007D60E0"/>
    <w:rsid w:val="007F4337"/>
    <w:rsid w:val="007F4A64"/>
    <w:rsid w:val="0087016F"/>
    <w:rsid w:val="00921D36"/>
    <w:rsid w:val="009661CB"/>
    <w:rsid w:val="00991085"/>
    <w:rsid w:val="009B149B"/>
    <w:rsid w:val="009C17F6"/>
    <w:rsid w:val="009C5DA1"/>
    <w:rsid w:val="009C68E0"/>
    <w:rsid w:val="00A00147"/>
    <w:rsid w:val="00A123D7"/>
    <w:rsid w:val="00A64729"/>
    <w:rsid w:val="00A72141"/>
    <w:rsid w:val="00AC232B"/>
    <w:rsid w:val="00BA01CF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D16A3"/>
    <w:rsid w:val="00EE3642"/>
    <w:rsid w:val="00EE5DD5"/>
    <w:rsid w:val="00F01391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13</cp:revision>
  <dcterms:created xsi:type="dcterms:W3CDTF">2023-04-17T07:07:00Z</dcterms:created>
  <dcterms:modified xsi:type="dcterms:W3CDTF">2024-07-26T08:00:00Z</dcterms:modified>
</cp:coreProperties>
</file>