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27213522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</w:t>
      </w:r>
      <w:r w:rsidRPr="00BA204C">
        <w:rPr>
          <w:rFonts w:ascii="Arial" w:hAnsi="Arial" w:cs="Arial"/>
          <w:sz w:val="20"/>
          <w:szCs w:val="20"/>
          <w:highlight w:val="yellow"/>
        </w:rPr>
        <w:t xml:space="preserve">Договору № 18/258-28 от 29 </w:t>
      </w:r>
      <w:proofErr w:type="gramStart"/>
      <w:r w:rsidRPr="00BA204C">
        <w:rPr>
          <w:rFonts w:ascii="Arial" w:hAnsi="Arial" w:cs="Arial"/>
          <w:sz w:val="20"/>
          <w:szCs w:val="20"/>
          <w:highlight w:val="yellow"/>
        </w:rPr>
        <w:t>октября  2018</w:t>
      </w:r>
      <w:proofErr w:type="gramEnd"/>
      <w:r w:rsidRPr="00BA204C">
        <w:rPr>
          <w:rFonts w:ascii="Arial" w:hAnsi="Arial" w:cs="Arial"/>
          <w:sz w:val="20"/>
          <w:szCs w:val="20"/>
          <w:highlight w:val="yellow"/>
        </w:rPr>
        <w:t>г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</w:t>
      </w:r>
      <w:r w:rsidRPr="00BA204C">
        <w:rPr>
          <w:rFonts w:ascii="Arial" w:hAnsi="Arial" w:cs="Arial"/>
          <w:b/>
          <w:bCs/>
          <w:sz w:val="20"/>
          <w:szCs w:val="20"/>
          <w:highlight w:val="yellow"/>
        </w:rPr>
        <w:t>"АТП -16 Логистика"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"/>
        <w:gridCol w:w="709"/>
        <w:gridCol w:w="425"/>
        <w:gridCol w:w="665"/>
        <w:gridCol w:w="588"/>
        <w:gridCol w:w="594"/>
        <w:gridCol w:w="737"/>
        <w:gridCol w:w="496"/>
        <w:gridCol w:w="889"/>
        <w:gridCol w:w="1201"/>
        <w:gridCol w:w="1168"/>
        <w:gridCol w:w="2167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4B6CB7" w:rsidRPr="00367519" w14:paraId="3BF5865B" w14:textId="77777777" w:rsidTr="00DF5975">
        <w:tc>
          <w:tcPr>
            <w:tcW w:w="279" w:type="dxa"/>
          </w:tcPr>
          <w:p w14:paraId="53ADFDCF" w14:textId="0AFAB22D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709" w:type="dxa"/>
          </w:tcPr>
          <w:p w14:paraId="54EEDCB8" w14:textId="61A119DD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425" w:type="dxa"/>
          </w:tcPr>
          <w:p w14:paraId="30DD4DED" w14:textId="3AF2FBD5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665" w:type="dxa"/>
          </w:tcPr>
          <w:p w14:paraId="6A96559C" w14:textId="184F2F7B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588" w:type="dxa"/>
          </w:tcPr>
          <w:p w14:paraId="245F288D" w14:textId="34DF7FAD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594" w:type="dxa"/>
          </w:tcPr>
          <w:p w14:paraId="71A36BC2" w14:textId="17A5CB90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737" w:type="dxa"/>
          </w:tcPr>
          <w:p w14:paraId="2569D6B5" w14:textId="1D370C80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496" w:type="dxa"/>
          </w:tcPr>
          <w:p w14:paraId="685EA083" w14:textId="2A343DA8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889" w:type="dxa"/>
          </w:tcPr>
          <w:p w14:paraId="1140BBBA" w14:textId="7A316452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201" w:type="dxa"/>
          </w:tcPr>
          <w:p w14:paraId="0F793A20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B6E84E4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68" w:type="dxa"/>
          </w:tcPr>
          <w:p w14:paraId="7809844D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59ED131E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167" w:type="dxa"/>
          </w:tcPr>
          <w:p w14:paraId="56E27310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77033C23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52270D8A" w14:textId="05771CFF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22" w:type="dxa"/>
          </w:tcPr>
          <w:p w14:paraId="3AB46FA2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F3F46AB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1AD6A9E5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7986D84C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1CE2D71C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4524D511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05F6A59F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10ED7F3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45AF6464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217F58E6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66551B97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D823E4E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13460585" w14:textId="32BCB38A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Примечание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89D0C80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B6CB7" w:rsidRPr="00367519" w14:paraId="01FF4526" w14:textId="77777777" w:rsidTr="00DF5975">
        <w:tc>
          <w:tcPr>
            <w:tcW w:w="279" w:type="dxa"/>
          </w:tcPr>
          <w:p w14:paraId="553034A3" w14:textId="0C758D50" w:rsidR="004B6CB7" w:rsidRPr="00486F96" w:rsidRDefault="00486F96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709" w:type="dxa"/>
          </w:tcPr>
          <w:p w14:paraId="35603A6A" w14:textId="514B6B8F" w:rsidR="004B6CB7" w:rsidRPr="00486F96" w:rsidRDefault="00486F96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25" w:type="dxa"/>
          </w:tcPr>
          <w:p w14:paraId="584143EE" w14:textId="0598E5AE" w:rsidR="004B6CB7" w:rsidRPr="00C20ADE" w:rsidRDefault="00486F96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665" w:type="dxa"/>
          </w:tcPr>
          <w:p w14:paraId="47ADCF3F" w14:textId="275FD2E5" w:rsidR="004B6CB7" w:rsidRPr="00311917" w:rsidRDefault="00311917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71F47C73" w14:textId="55A058B6" w:rsidR="004B6CB7" w:rsidRPr="00486F96" w:rsidRDefault="00486F96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94" w:type="dxa"/>
          </w:tcPr>
          <w:p w14:paraId="4B573C71" w14:textId="5AF2A804" w:rsidR="004B6CB7" w:rsidRPr="00AC232B" w:rsidRDefault="00AC232B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7" w:type="dxa"/>
          </w:tcPr>
          <w:p w14:paraId="6CB68DD8" w14:textId="4376DA43" w:rsidR="004B6CB7" w:rsidRPr="00AC232B" w:rsidRDefault="00AC232B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96" w:type="dxa"/>
          </w:tcPr>
          <w:p w14:paraId="326C8CA8" w14:textId="290F6745" w:rsidR="004B6CB7" w:rsidRPr="007D60E0" w:rsidRDefault="007D60E0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89" w:type="dxa"/>
          </w:tcPr>
          <w:p w14:paraId="095CE62C" w14:textId="2D70347C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201" w:type="dxa"/>
          </w:tcPr>
          <w:p w14:paraId="4BF6D0FE" w14:textId="0EFBCF5C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68" w:type="dxa"/>
          </w:tcPr>
          <w:p w14:paraId="56BC8427" w14:textId="5B6120B4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2167" w:type="dxa"/>
          </w:tcPr>
          <w:p w14:paraId="1926AAE1" w14:textId="6A13F039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22" w:type="dxa"/>
          </w:tcPr>
          <w:p w14:paraId="7B7643FD" w14:textId="057D99FF" w:rsidR="004B6CB7" w:rsidRPr="00672C37" w:rsidRDefault="00672C37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22" w:type="dxa"/>
          </w:tcPr>
          <w:p w14:paraId="031B4157" w14:textId="69A7BFE7" w:rsidR="004B6CB7" w:rsidRPr="00C20ADE" w:rsidRDefault="00BF0905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22" w:type="dxa"/>
          </w:tcPr>
          <w:p w14:paraId="47A666F8" w14:textId="6379E8B1" w:rsidR="004B6CB7" w:rsidRPr="00C20ADE" w:rsidRDefault="00BF0905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22" w:type="dxa"/>
          </w:tcPr>
          <w:p w14:paraId="55C9130F" w14:textId="58BF0201" w:rsidR="004B6CB7" w:rsidRPr="002702F1" w:rsidRDefault="002702F1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22" w:type="dxa"/>
          </w:tcPr>
          <w:p w14:paraId="1DED0490" w14:textId="1212A3D0" w:rsidR="004B6CB7" w:rsidRPr="00536EB2" w:rsidRDefault="00536EB2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22" w:type="dxa"/>
          </w:tcPr>
          <w:p w14:paraId="28D4C12F" w14:textId="2BEDC70B" w:rsidR="004B6CB7" w:rsidRPr="00C20ADE" w:rsidRDefault="00536EB2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22" w:type="dxa"/>
          </w:tcPr>
          <w:p w14:paraId="0503FCBF" w14:textId="55305A1F" w:rsidR="004B6CB7" w:rsidRPr="00720D34" w:rsidRDefault="00720D34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</w:t>
            </w:r>
          </w:p>
        </w:tc>
        <w:tc>
          <w:tcPr>
            <w:tcW w:w="722" w:type="dxa"/>
          </w:tcPr>
          <w:p w14:paraId="0503E89B" w14:textId="2FD389ED" w:rsidR="004B6CB7" w:rsidRPr="000239A2" w:rsidRDefault="000239A2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pO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</w:tr>
    </w:tbl>
    <w:p w14:paraId="2082D52B" w14:textId="5638A3EB" w:rsidR="004C2F78" w:rsidRPr="004C2F78" w:rsidRDefault="004C2F78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17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20F6DB3A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6FF74519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4B6C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BA204C">
        <w:rPr>
          <w:rFonts w:ascii="Arial" w:hAnsi="Arial" w:cs="Arial"/>
          <w:sz w:val="20"/>
          <w:szCs w:val="20"/>
          <w:highlight w:val="yellow"/>
        </w:rPr>
        <w:t>Исполнитель</w:t>
      </w:r>
      <w:r w:rsidRPr="00BA204C">
        <w:rPr>
          <w:rFonts w:ascii="Arial" w:hAnsi="Arial" w:cs="Arial"/>
          <w:sz w:val="20"/>
          <w:szCs w:val="20"/>
          <w:highlight w:val="yellow"/>
        </w:rPr>
        <w:tab/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2160C9"/>
    <w:rsid w:val="002702F1"/>
    <w:rsid w:val="00311917"/>
    <w:rsid w:val="00361457"/>
    <w:rsid w:val="00367519"/>
    <w:rsid w:val="00486F96"/>
    <w:rsid w:val="004A47AF"/>
    <w:rsid w:val="004B6CB7"/>
    <w:rsid w:val="004B7B5F"/>
    <w:rsid w:val="004C2F78"/>
    <w:rsid w:val="00536EB2"/>
    <w:rsid w:val="005C45DC"/>
    <w:rsid w:val="00672C37"/>
    <w:rsid w:val="00720D34"/>
    <w:rsid w:val="007D3988"/>
    <w:rsid w:val="007D60E0"/>
    <w:rsid w:val="0087016F"/>
    <w:rsid w:val="00921D36"/>
    <w:rsid w:val="009661CB"/>
    <w:rsid w:val="00991085"/>
    <w:rsid w:val="00A123D7"/>
    <w:rsid w:val="00A64729"/>
    <w:rsid w:val="00A72141"/>
    <w:rsid w:val="00AC232B"/>
    <w:rsid w:val="00BA204C"/>
    <w:rsid w:val="00BF0905"/>
    <w:rsid w:val="00C20ADE"/>
    <w:rsid w:val="00CC5DA4"/>
    <w:rsid w:val="00D70463"/>
    <w:rsid w:val="00D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22</cp:revision>
  <dcterms:created xsi:type="dcterms:W3CDTF">2023-04-06T08:45:00Z</dcterms:created>
  <dcterms:modified xsi:type="dcterms:W3CDTF">2023-04-08T17:14:00Z</dcterms:modified>
</cp:coreProperties>
</file>