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61C" w14:textId="408C0144" w:rsid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  <w:proofErr w:type="spellStart"/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Appium</w:t>
      </w:r>
      <w:proofErr w:type="spellEnd"/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 </w:t>
      </w:r>
      <w:r w:rsidR="00C71832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Android</w:t>
      </w: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 Coverage</w:t>
      </w:r>
    </w:p>
    <w:p w14:paraId="7751B4DC" w14:textId="77777777" w:rsidR="00CD2FF3" w:rsidRP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</w:p>
    <w:p w14:paraId="75291044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362079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folders</w:t>
      </w:r>
    </w:p>
    <w:p w14:paraId="22C96A7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new folder, Cancel Creation, duplicate folder failure &amp; delete folder, Cancel the delete folder</w:t>
      </w:r>
    </w:p>
    <w:p w14:paraId="24055B4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C8C622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Upload images/videos from PP (from existing)</w:t>
      </w:r>
    </w:p>
    <w:p w14:paraId="309F43F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Upload the files, make sure that image &amp; video display, delete the files</w:t>
      </w:r>
    </w:p>
    <w:p w14:paraId="68FE6E7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E06C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Tour</w:t>
      </w:r>
    </w:p>
    <w:p w14:paraId="53B4F6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Check the tour for free account &amp; </w:t>
      </w:r>
      <w:proofErr w:type="gramStart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Unlimited</w:t>
      </w:r>
      <w:proofErr w:type="gramEnd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 account:</w:t>
      </w:r>
    </w:p>
    <w:p w14:paraId="6064FA56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all screens displays</w:t>
      </w:r>
    </w:p>
    <w:p w14:paraId="1CE49C4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Press all buttons</w:t>
      </w:r>
    </w:p>
    <w:p w14:paraId="094BD38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FF321F" w14:textId="77777777" w:rsidR="00DB0E23" w:rsidRPr="009D24B9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9D24B9">
        <w:rPr>
          <w:rFonts w:ascii="Arial" w:eastAsia="Times New Roman" w:hAnsi="Arial" w:cs="Times New Roman"/>
          <w:color w:val="222222"/>
          <w:sz w:val="20"/>
          <w:szCs w:val="20"/>
        </w:rPr>
        <w:t>Create new user</w:t>
      </w:r>
    </w:p>
    <w:p w14:paraId="253292B3" w14:textId="77777777" w:rsidR="00DB0E23" w:rsidRPr="009D24B9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9D24B9">
        <w:rPr>
          <w:rFonts w:ascii="Arial" w:eastAsia="Times New Roman" w:hAnsi="Arial" w:cs="Times New Roman"/>
          <w:color w:val="222222"/>
          <w:sz w:val="20"/>
          <w:szCs w:val="20"/>
        </w:rPr>
        <w:t>- Create &amp; login with a new user</w:t>
      </w:r>
    </w:p>
    <w:p w14:paraId="2032A2CA" w14:textId="77777777" w:rsidR="00DB0E23" w:rsidRPr="009D24B9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9D24B9">
        <w:rPr>
          <w:rFonts w:ascii="Arial" w:eastAsia="Times New Roman" w:hAnsi="Arial" w:cs="Times New Roman"/>
          <w:color w:val="222222"/>
          <w:sz w:val="20"/>
          <w:szCs w:val="20"/>
        </w:rPr>
        <w:t>- Attempt to login with a new user using bad Email format </w:t>
      </w:r>
    </w:p>
    <w:p w14:paraId="519BD6FB" w14:textId="71755D11" w:rsidR="00DB0E23" w:rsidRPr="00D84C79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bookmarkStart w:id="0" w:name="_GoBack"/>
      <w:r w:rsidRPr="00D84C79">
        <w:rPr>
          <w:rFonts w:ascii="Arial" w:eastAsia="Times New Roman" w:hAnsi="Arial" w:cs="Times New Roman"/>
          <w:color w:val="222222"/>
          <w:sz w:val="20"/>
          <w:szCs w:val="20"/>
        </w:rPr>
        <w:t>-  Privacy policy</w:t>
      </w:r>
      <w:r w:rsidR="00D84C79" w:rsidRPr="00D84C79">
        <w:rPr>
          <w:rFonts w:ascii="Arial" w:eastAsia="Times New Roman" w:hAnsi="Arial" w:cs="Times New Roman"/>
          <w:color w:val="222222"/>
          <w:sz w:val="20"/>
          <w:szCs w:val="20"/>
        </w:rPr>
        <w:t xml:space="preserve"> Terms Of Service</w:t>
      </w:r>
      <w:r w:rsidRPr="00D84C79">
        <w:rPr>
          <w:rFonts w:ascii="Arial" w:eastAsia="Times New Roman" w:hAnsi="Arial" w:cs="Times New Roman"/>
          <w:color w:val="222222"/>
          <w:sz w:val="20"/>
          <w:szCs w:val="20"/>
        </w:rPr>
        <w:t xml:space="preserve"> &amp; </w:t>
      </w:r>
      <w:proofErr w:type="spellStart"/>
      <w:r w:rsidRPr="00D84C79">
        <w:rPr>
          <w:rFonts w:ascii="Arial" w:eastAsia="Times New Roman" w:hAnsi="Arial" w:cs="Times New Roman"/>
          <w:color w:val="222222"/>
          <w:sz w:val="20"/>
          <w:szCs w:val="20"/>
        </w:rPr>
        <w:t>TRUSe</w:t>
      </w:r>
      <w:proofErr w:type="spellEnd"/>
      <w:r w:rsidRPr="00D84C79">
        <w:rPr>
          <w:rFonts w:ascii="Arial" w:eastAsia="Times New Roman" w:hAnsi="Arial" w:cs="Times New Roman"/>
          <w:color w:val="222222"/>
          <w:sz w:val="20"/>
          <w:szCs w:val="20"/>
        </w:rPr>
        <w:t xml:space="preserve"> links works</w:t>
      </w:r>
    </w:p>
    <w:bookmarkEnd w:id="0"/>
    <w:p w14:paraId="62932C7B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1E4798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Bad Credentials in login</w:t>
      </w:r>
    </w:p>
    <w:p w14:paraId="7BAD750C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Attempt to login with incorrect credentials</w:t>
      </w:r>
    </w:p>
    <w:p w14:paraId="48703D9A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 xml:space="preserve">- Forgot your password Negative- attempt to restore password with a </w:t>
      </w:r>
      <w:proofErr w:type="gramStart"/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non existing</w:t>
      </w:r>
      <w:proofErr w:type="gramEnd"/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 xml:space="preserve"> email</w:t>
      </w:r>
    </w:p>
    <w:p w14:paraId="14F81AAF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Forgot your password Positive- attempt to restore password with an existing email</w:t>
      </w:r>
    </w:p>
    <w:p w14:paraId="0D2467F8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8B5580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Search</w:t>
      </w:r>
    </w:p>
    <w:p w14:paraId="6FFE001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- Search files (files/Images/Non </w:t>
      </w:r>
      <w:proofErr w:type="gramStart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existing )</w:t>
      </w:r>
      <w:proofErr w:type="gramEnd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 from Root Folder </w:t>
      </w:r>
    </w:p>
    <w:p w14:paraId="7E5586FB" w14:textId="1C141356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- Search files (files/Images/Non </w:t>
      </w:r>
      <w:proofErr w:type="gramStart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existing )</w:t>
      </w:r>
      <w:proofErr w:type="gramEnd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 from Folder </w:t>
      </w:r>
    </w:p>
    <w:p w14:paraId="3228404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- Search songs/Non </w:t>
      </w:r>
      <w:proofErr w:type="gramStart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Existing</w:t>
      </w:r>
      <w:proofErr w:type="gramEnd"/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 from: Songs/Artists/Albums &amp; Genres </w:t>
      </w:r>
    </w:p>
    <w:p w14:paraId="4D3779D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-Search users via the "Add Users" to team folders option.</w:t>
      </w:r>
    </w:p>
    <w:p w14:paraId="0906B137" w14:textId="493692B3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C5BD829" w14:textId="1E2BD947" w:rsidR="00F629AE" w:rsidRPr="00DB0E23" w:rsidRDefault="00F629AE" w:rsidP="00F629AE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Create / Restore snapshot</w:t>
      </w:r>
    </w:p>
    <w:p w14:paraId="3C0BA4FD" w14:textId="4ED8D1CF" w:rsidR="00F629AE" w:rsidRP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 w:rsidRPr="00F629AE">
        <w:rPr>
          <w:rFonts w:ascii="Arial" w:eastAsia="Times New Roman" w:hAnsi="Arial" w:cs="Times New Roman"/>
          <w:color w:val="222222"/>
          <w:sz w:val="20"/>
          <w:szCs w:val="20"/>
        </w:rPr>
        <w:t xml:space="preserve">Create </w:t>
      </w:r>
      <w:r w:rsidRPr="00F629AE"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snapshot</w:t>
      </w:r>
    </w:p>
    <w:p w14:paraId="55729BE4" w14:textId="0CC9D8AE" w:rsid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Restore snapshot &amp; make sure all data was recover to the camera roll</w:t>
      </w:r>
    </w:p>
    <w:p w14:paraId="437D6C34" w14:textId="77777777" w:rsidR="00817D4C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</w:p>
    <w:p w14:paraId="5EE93313" w14:textId="15E5B683" w:rsidR="00817D4C" w:rsidRPr="00DB0E23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Connection Lost Handling</w:t>
      </w:r>
    </w:p>
    <w:p w14:paraId="33595863" w14:textId="556B21BE" w:rsidR="00817D4C" w:rsidRPr="00F629AE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Attempt to login while connection is down</w:t>
      </w:r>
    </w:p>
    <w:p w14:paraId="05A0AACE" w14:textId="35D71308" w:rsidR="00817D4C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Losing connection post login</w:t>
      </w:r>
    </w:p>
    <w:p w14:paraId="1701E523" w14:textId="1E1AC9F2" w:rsidR="00817D4C" w:rsidRPr="00F629AE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Losing connection during image upload &amp; recovery making sure that the image will upload successfully once connection is back</w:t>
      </w:r>
    </w:p>
    <w:p w14:paraId="3383B5FB" w14:textId="77777777" w:rsidR="00817D4C" w:rsidRPr="00817D4C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</w:p>
    <w:p w14:paraId="1CAF36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D06BE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 Backup</w:t>
      </w:r>
    </w:p>
    <w:p w14:paraId="3EC932F9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Backup enable/disable while backup is running &amp; without from: Tour/Settings/Side Menu/Photo Gallery (Time Line/Video &amp; Albums tabs)</w:t>
      </w:r>
    </w:p>
    <w:p w14:paraId="47B5460F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as successful</w:t>
      </w:r>
    </w:p>
    <w:p w14:paraId="104D91DB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finished while PP is in the background</w:t>
      </w:r>
    </w:p>
    <w:p w14:paraId="52378C4D" w14:textId="77777777" w:rsid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A0B48C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0AE14153" w14:textId="77777777" w:rsidR="00DB0E23" w:rsidRPr="003C68D4" w:rsidRDefault="00DB0E23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2889D31" w14:textId="0A388665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</w:t>
      </w:r>
    </w:p>
    <w:p w14:paraId="1D77710B" w14:textId="28437F67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  <w:t>Share</w:t>
      </w:r>
    </w:p>
    <w:p w14:paraId="073B3807" w14:textId="3DAA88C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Rate Us</w:t>
      </w:r>
    </w:p>
    <w:p w14:paraId="524DDF02" w14:textId="605A311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Contact support</w:t>
      </w:r>
    </w:p>
    <w:p w14:paraId="107129B8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D444F8D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7E93BA8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Foreground/Background switch</w:t>
      </w:r>
    </w:p>
    <w:p w14:paraId="0468DCA4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 xml:space="preserve">- Take the PP between </w:t>
      </w:r>
      <w:proofErr w:type="gramStart"/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foreground</w:t>
      </w:r>
      <w:proofErr w:type="gramEnd"/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 xml:space="preserve"> to background multiple times</w:t>
      </w:r>
    </w:p>
    <w:p w14:paraId="45E527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1E4632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Favorites</w:t>
      </w:r>
    </w:p>
    <w:p w14:paraId="3B779E24" w14:textId="7B10C3B1" w:rsidR="00DB0E23" w:rsidRPr="003C68D4" w:rsidRDefault="00DB0E23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/ Remove files (image/video/song) from favorites.</w:t>
      </w:r>
    </w:p>
    <w:p w14:paraId="22178331" w14:textId="77777777" w:rsidR="002E1E3D" w:rsidRPr="003C68D4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DA6A94E" w14:textId="77777777" w:rsidR="003C68D4" w:rsidRDefault="003C68D4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7ABC7C5" w14:textId="482C18B4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Team Folders</w:t>
      </w:r>
    </w:p>
    <w:p w14:paraId="6DD8F2A1" w14:textId="52754E1C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users to team folder</w:t>
      </w:r>
    </w:p>
    <w:p w14:paraId="0FE800D9" w14:textId="63513825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Remove users from team folder (remove share from the sharing user &amp; from shared user)</w:t>
      </w:r>
    </w:p>
    <w:p w14:paraId="24FDE36F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59E52E3F" w14:textId="104CD01F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62041D61" w14:textId="43828C61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Clear History &amp; change Default destination</w:t>
      </w:r>
    </w:p>
    <w:p w14:paraId="6D4C20B3" w14:textId="408F9657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Make sure that the user can change the default destination by creating a new one</w:t>
      </w:r>
    </w:p>
    <w:p w14:paraId="5F87547B" w14:textId="65C0DA75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Clear history &amp; verify that all items are uploaded to the new default destination</w:t>
      </w:r>
    </w:p>
    <w:p w14:paraId="72792308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2C41D3B5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74638C82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EF32A55" w14:textId="77777777" w:rsidR="002E1E3D" w:rsidRP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6FAAAD6" w14:textId="77777777" w:rsidR="00B65E2B" w:rsidRDefault="00B65E2B"/>
    <w:sectPr w:rsidR="00B65E2B" w:rsidSect="00B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FE1"/>
    <w:multiLevelType w:val="hybridMultilevel"/>
    <w:tmpl w:val="49FA7362"/>
    <w:lvl w:ilvl="0" w:tplc="F8BCE6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F5257"/>
    <w:multiLevelType w:val="hybridMultilevel"/>
    <w:tmpl w:val="B85EA3EC"/>
    <w:lvl w:ilvl="0" w:tplc="F0AE0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467B4"/>
    <w:multiLevelType w:val="hybridMultilevel"/>
    <w:tmpl w:val="CBAE477C"/>
    <w:lvl w:ilvl="0" w:tplc="D668FCFA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D"/>
    <w:rsid w:val="0019188F"/>
    <w:rsid w:val="001F10C7"/>
    <w:rsid w:val="002E1E3D"/>
    <w:rsid w:val="00307282"/>
    <w:rsid w:val="003C68D4"/>
    <w:rsid w:val="0050040A"/>
    <w:rsid w:val="00817D4C"/>
    <w:rsid w:val="0092471A"/>
    <w:rsid w:val="009D24B9"/>
    <w:rsid w:val="00A0199D"/>
    <w:rsid w:val="00B30CF9"/>
    <w:rsid w:val="00B65E2B"/>
    <w:rsid w:val="00C44104"/>
    <w:rsid w:val="00C71832"/>
    <w:rsid w:val="00CD2FF3"/>
    <w:rsid w:val="00D84C79"/>
    <w:rsid w:val="00DB0E23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3A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323</Words>
  <Characters>1846</Characters>
  <Application>Microsoft Macintosh Word</Application>
  <DocSecurity>0</DocSecurity>
  <Lines>15</Lines>
  <Paragraphs>4</Paragraphs>
  <ScaleCrop>false</ScaleCrop>
  <Company>cloude engines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meny</dc:creator>
  <cp:keywords/>
  <dc:description/>
  <cp:lastModifiedBy>QA meny</cp:lastModifiedBy>
  <cp:revision>16</cp:revision>
  <dcterms:created xsi:type="dcterms:W3CDTF">2014-11-16T07:26:00Z</dcterms:created>
  <dcterms:modified xsi:type="dcterms:W3CDTF">2015-02-10T20:13:00Z</dcterms:modified>
</cp:coreProperties>
</file>