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CDCB" w14:textId="77777777" w:rsidR="00DF3691" w:rsidRPr="00DF3691" w:rsidRDefault="004674FA" w:rsidP="00DF3691">
      <w:pPr>
        <w:spacing w:after="0" w:line="480" w:lineRule="auto"/>
        <w:rPr>
          <w:rFonts w:ascii="Times New Roman" w:hAnsi="Times New Roman" w:cs="Times New Roman"/>
        </w:rPr>
      </w:pPr>
      <w:r w:rsidRPr="00DF3691">
        <w:rPr>
          <w:rFonts w:ascii="Times New Roman" w:hAnsi="Times New Roman" w:cs="Times New Roman"/>
        </w:rPr>
        <w:t xml:space="preserve">Module </w:t>
      </w:r>
      <w:r w:rsidR="00DF3691" w:rsidRPr="00DF3691">
        <w:rPr>
          <w:rFonts w:ascii="Times New Roman" w:hAnsi="Times New Roman" w:cs="Times New Roman"/>
        </w:rPr>
        <w:t>Six</w:t>
      </w:r>
      <w:r w:rsidRPr="00DF3691">
        <w:rPr>
          <w:rFonts w:ascii="Times New Roman" w:hAnsi="Times New Roman" w:cs="Times New Roman"/>
        </w:rPr>
        <w:t xml:space="preserve"> </w:t>
      </w:r>
      <w:r w:rsidR="00DF3691" w:rsidRPr="00DF3691">
        <w:rPr>
          <w:rFonts w:ascii="Times New Roman" w:hAnsi="Times New Roman" w:cs="Times New Roman"/>
        </w:rPr>
        <w:t>Communication Practices and Project Management Tools</w:t>
      </w:r>
    </w:p>
    <w:p w14:paraId="265CCB3A" w14:textId="7BA53E8E"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Martin E. Ousley</w:t>
      </w:r>
    </w:p>
    <w:p w14:paraId="7D13E5D5" w14:textId="60F999DB"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Southern New Hampshire University</w:t>
      </w:r>
    </w:p>
    <w:p w14:paraId="72E9E318" w14:textId="79EB75A5"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CS-250: Software Development Lifecycle 2026 C-1</w:t>
      </w:r>
    </w:p>
    <w:p w14:paraId="6A4F9B72" w14:textId="3AF15F74"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 xml:space="preserve">Prof. </w:t>
      </w:r>
      <w:r w:rsidRPr="00DF3691">
        <w:rPr>
          <w:rFonts w:ascii="Times New Roman" w:hAnsi="Times New Roman" w:cs="Times New Roman"/>
          <w:color w:val="202122"/>
          <w:spacing w:val="3"/>
          <w:shd w:val="clear" w:color="auto" w:fill="FFFFFF"/>
        </w:rPr>
        <w:t>Joseph Rangitsch</w:t>
      </w:r>
    </w:p>
    <w:p w14:paraId="41974495" w14:textId="658C7A6F" w:rsidR="001C5CA2" w:rsidRDefault="003B0757" w:rsidP="00DF3691">
      <w:pPr>
        <w:spacing w:after="0" w:line="480" w:lineRule="auto"/>
        <w:rPr>
          <w:rFonts w:ascii="Times New Roman" w:hAnsi="Times New Roman" w:cs="Times New Roman"/>
        </w:rPr>
      </w:pPr>
      <w:r w:rsidRPr="00DF3691">
        <w:rPr>
          <w:rFonts w:ascii="Times New Roman" w:hAnsi="Times New Roman" w:cs="Times New Roman"/>
        </w:rPr>
        <w:t>February</w:t>
      </w:r>
      <w:r w:rsidR="00BF04B1" w:rsidRPr="00DF3691">
        <w:rPr>
          <w:rFonts w:ascii="Times New Roman" w:hAnsi="Times New Roman" w:cs="Times New Roman"/>
        </w:rPr>
        <w:t xml:space="preserve"> </w:t>
      </w:r>
      <w:r w:rsidR="00DF3691" w:rsidRPr="00DF3691">
        <w:rPr>
          <w:rFonts w:ascii="Times New Roman" w:hAnsi="Times New Roman" w:cs="Times New Roman"/>
        </w:rPr>
        <w:t>15</w:t>
      </w:r>
      <w:r w:rsidR="001C5CA2" w:rsidRPr="00DF3691">
        <w:rPr>
          <w:rFonts w:ascii="Times New Roman" w:hAnsi="Times New Roman" w:cs="Times New Roman"/>
        </w:rPr>
        <w:t>, 2026</w:t>
      </w:r>
    </w:p>
    <w:p w14:paraId="1E474F82" w14:textId="77777777" w:rsidR="00DF3691" w:rsidRPr="00DF3691" w:rsidRDefault="00DF3691" w:rsidP="00DF3691">
      <w:pPr>
        <w:spacing w:after="0" w:line="480" w:lineRule="auto"/>
        <w:rPr>
          <w:rFonts w:ascii="Times New Roman" w:hAnsi="Times New Roman" w:cs="Times New Roman"/>
        </w:rPr>
      </w:pPr>
    </w:p>
    <w:p w14:paraId="6E2B3A6B" w14:textId="23EEEA77" w:rsidR="00DF3691" w:rsidRPr="00DF3691" w:rsidRDefault="00DF3691" w:rsidP="00DF3691">
      <w:pPr>
        <w:spacing w:after="0" w:line="480" w:lineRule="auto"/>
        <w:rPr>
          <w:rFonts w:ascii="Times New Roman" w:hAnsi="Times New Roman" w:cs="Times New Roman"/>
          <w:b/>
          <w:bCs/>
        </w:rPr>
      </w:pPr>
      <w:r w:rsidRPr="00DF3691">
        <w:rPr>
          <w:rFonts w:ascii="Times New Roman" w:hAnsi="Times New Roman" w:cs="Times New Roman"/>
          <w:b/>
          <w:bCs/>
        </w:rPr>
        <w:t>What communication practices (such as information radiator, Scrum events, and so on) can create openness and transparency in a Scrum Team? Why?</w:t>
      </w:r>
    </w:p>
    <w:p w14:paraId="0B6CFAC8" w14:textId="77777777" w:rsidR="00DF3691" w:rsidRPr="00DF3691" w:rsidRDefault="00DF3691" w:rsidP="00DF3691">
      <w:pPr>
        <w:spacing w:after="0" w:line="480" w:lineRule="auto"/>
        <w:rPr>
          <w:rFonts w:ascii="Times New Roman" w:hAnsi="Times New Roman" w:cs="Times New Roman"/>
        </w:rPr>
      </w:pPr>
    </w:p>
    <w:p w14:paraId="6EDD9150" w14:textId="472EDD7C" w:rsidR="00DF3691" w:rsidRPr="00DF3691" w:rsidRDefault="00DF3691" w:rsidP="00DF3691">
      <w:pPr>
        <w:pStyle w:val="ListParagraph"/>
        <w:spacing w:after="0" w:line="480" w:lineRule="auto"/>
        <w:ind w:left="0" w:firstLine="720"/>
        <w:rPr>
          <w:rFonts w:ascii="Times New Roman" w:hAnsi="Times New Roman" w:cs="Times New Roman"/>
        </w:rPr>
      </w:pPr>
      <w:r w:rsidRPr="00DF3691">
        <w:rPr>
          <w:rFonts w:ascii="Times New Roman" w:hAnsi="Times New Roman" w:cs="Times New Roman"/>
        </w:rPr>
        <w:t>Two communication practices come to mind</w:t>
      </w:r>
      <w:r>
        <w:rPr>
          <w:rFonts w:ascii="Times New Roman" w:hAnsi="Times New Roman" w:cs="Times New Roman"/>
        </w:rPr>
        <w:t>: using whiteboards and kanban boards to categorize and track progress and assign tasks to assignee</w:t>
      </w:r>
      <w:r w:rsidRPr="00DF3691">
        <w:rPr>
          <w:rFonts w:ascii="Times New Roman" w:hAnsi="Times New Roman" w:cs="Times New Roman"/>
        </w:rPr>
        <w:t xml:space="preserve">s. </w:t>
      </w:r>
      <w:r>
        <w:rPr>
          <w:rFonts w:ascii="Times New Roman" w:hAnsi="Times New Roman" w:cs="Times New Roman"/>
        </w:rPr>
        <w:t>Using these types of boards during daily/routine scrums helps facilitate accountability and identify any lingering</w:t>
      </w:r>
      <w:r w:rsidRPr="00DF3691">
        <w:rPr>
          <w:rFonts w:ascii="Times New Roman" w:hAnsi="Times New Roman" w:cs="Times New Roman"/>
        </w:rPr>
        <w:t xml:space="preserve"> or completed tasks as the sprint continues. Members </w:t>
      </w:r>
      <w:proofErr w:type="gramStart"/>
      <w:r w:rsidRPr="00DF3691">
        <w:rPr>
          <w:rFonts w:ascii="Times New Roman" w:hAnsi="Times New Roman" w:cs="Times New Roman"/>
        </w:rPr>
        <w:t>have to</w:t>
      </w:r>
      <w:proofErr w:type="gramEnd"/>
      <w:r w:rsidRPr="00DF3691">
        <w:rPr>
          <w:rFonts w:ascii="Times New Roman" w:hAnsi="Times New Roman" w:cs="Times New Roman"/>
        </w:rPr>
        <w:t xml:space="preserve"> be open and honest about the tasks they are assigned</w:t>
      </w:r>
      <w:r>
        <w:rPr>
          <w:rFonts w:ascii="Times New Roman" w:hAnsi="Times New Roman" w:cs="Times New Roman"/>
        </w:rPr>
        <w:t>, which helps the Project Owner present a complete status update to</w:t>
      </w:r>
      <w:r w:rsidRPr="00DF3691">
        <w:rPr>
          <w:rFonts w:ascii="Times New Roman" w:hAnsi="Times New Roman" w:cs="Times New Roman"/>
        </w:rPr>
        <w:t xml:space="preserve"> clients.</w:t>
      </w:r>
    </w:p>
    <w:p w14:paraId="451C8EEA" w14:textId="77777777" w:rsidR="00DF3691" w:rsidRPr="00DF3691" w:rsidRDefault="00DF3691" w:rsidP="00DF3691">
      <w:pPr>
        <w:spacing w:after="0" w:line="480" w:lineRule="auto"/>
        <w:rPr>
          <w:rFonts w:ascii="Times New Roman" w:hAnsi="Times New Roman" w:cs="Times New Roman"/>
        </w:rPr>
      </w:pPr>
    </w:p>
    <w:p w14:paraId="73A393BA" w14:textId="2D84CAE4" w:rsidR="00DF3691" w:rsidRPr="00DF3691" w:rsidRDefault="00DF3691" w:rsidP="00DF3691">
      <w:pPr>
        <w:spacing w:after="0" w:line="480" w:lineRule="auto"/>
        <w:rPr>
          <w:rFonts w:ascii="Times New Roman" w:hAnsi="Times New Roman" w:cs="Times New Roman"/>
          <w:b/>
          <w:bCs/>
        </w:rPr>
      </w:pPr>
      <w:r w:rsidRPr="00DF3691">
        <w:rPr>
          <w:rFonts w:ascii="Times New Roman" w:hAnsi="Times New Roman" w:cs="Times New Roman"/>
          <w:b/>
          <w:bCs/>
        </w:rPr>
        <w:t xml:space="preserve">Consider an example from the SNHU Travel assignments or from the group discussions </w:t>
      </w:r>
      <w:proofErr w:type="gramStart"/>
      <w:r w:rsidRPr="00DF3691">
        <w:rPr>
          <w:rFonts w:ascii="Times New Roman" w:hAnsi="Times New Roman" w:cs="Times New Roman"/>
          <w:b/>
          <w:bCs/>
        </w:rPr>
        <w:t>in</w:t>
      </w:r>
      <w:proofErr w:type="gramEnd"/>
      <w:r w:rsidRPr="00DF3691">
        <w:rPr>
          <w:rFonts w:ascii="Times New Roman" w:hAnsi="Times New Roman" w:cs="Times New Roman"/>
          <w:b/>
          <w:bCs/>
        </w:rPr>
        <w:t xml:space="preserve"> this course that helped your team complete their work. What communication practices were particularly effective?</w:t>
      </w:r>
    </w:p>
    <w:p w14:paraId="656735E9" w14:textId="77777777" w:rsidR="00DF3691" w:rsidRPr="00DF3691" w:rsidRDefault="00DF3691" w:rsidP="00DF3691">
      <w:pPr>
        <w:spacing w:after="0" w:line="480" w:lineRule="auto"/>
        <w:rPr>
          <w:rFonts w:ascii="Times New Roman" w:hAnsi="Times New Roman" w:cs="Times New Roman"/>
        </w:rPr>
      </w:pPr>
    </w:p>
    <w:p w14:paraId="438C28DA" w14:textId="46C4370D" w:rsidR="00DF3691" w:rsidRPr="00DF3691" w:rsidRDefault="00DF3691" w:rsidP="00DF3691">
      <w:pPr>
        <w:pStyle w:val="ListParagraph"/>
        <w:spacing w:after="0" w:line="480" w:lineRule="auto"/>
        <w:ind w:left="0" w:firstLine="720"/>
        <w:rPr>
          <w:rFonts w:ascii="Times New Roman" w:hAnsi="Times New Roman" w:cs="Times New Roman"/>
        </w:rPr>
      </w:pPr>
      <w:r w:rsidRPr="00DF3691">
        <w:rPr>
          <w:rFonts w:ascii="Times New Roman" w:hAnsi="Times New Roman" w:cs="Times New Roman"/>
        </w:rPr>
        <w:t>We used three methods of communication</w:t>
      </w:r>
      <w:r>
        <w:rPr>
          <w:rFonts w:ascii="Times New Roman" w:hAnsi="Times New Roman" w:cs="Times New Roman"/>
        </w:rPr>
        <w:t>: a Kanban board,</w:t>
      </w:r>
      <w:r w:rsidRPr="00DF3691">
        <w:rPr>
          <w:rFonts w:ascii="Times New Roman" w:hAnsi="Times New Roman" w:cs="Times New Roman"/>
        </w:rPr>
        <w:t xml:space="preserve"> group discussion posts, and email. The discussion posts were the most effective </w:t>
      </w:r>
      <w:r>
        <w:rPr>
          <w:rFonts w:ascii="Times New Roman" w:hAnsi="Times New Roman" w:cs="Times New Roman"/>
        </w:rPr>
        <w:t>because of the short time</w:t>
      </w:r>
      <w:r w:rsidRPr="00DF3691">
        <w:rPr>
          <w:rFonts w:ascii="Times New Roman" w:hAnsi="Times New Roman" w:cs="Times New Roman"/>
        </w:rPr>
        <w:t xml:space="preserve"> we had to plan our actions. It also helped since we all had different schedules </w:t>
      </w:r>
      <w:r>
        <w:rPr>
          <w:rFonts w:ascii="Times New Roman" w:hAnsi="Times New Roman" w:cs="Times New Roman"/>
        </w:rPr>
        <w:t xml:space="preserve">and were open to working, so it helped </w:t>
      </w:r>
      <w:r>
        <w:rPr>
          <w:rFonts w:ascii="Times New Roman" w:hAnsi="Times New Roman" w:cs="Times New Roman"/>
        </w:rPr>
        <w:lastRenderedPageBreak/>
        <w:t>synch</w:t>
      </w:r>
      <w:r w:rsidRPr="00DF3691">
        <w:rPr>
          <w:rFonts w:ascii="Times New Roman" w:hAnsi="Times New Roman" w:cs="Times New Roman"/>
        </w:rPr>
        <w:t>ronize our efforts. The email and kanban boards were used s</w:t>
      </w:r>
      <w:r>
        <w:rPr>
          <w:rFonts w:ascii="Times New Roman" w:hAnsi="Times New Roman" w:cs="Times New Roman"/>
        </w:rPr>
        <w:t>paringly, and if the project had lasted longer, they would have been used more,</w:t>
      </w:r>
      <w:r w:rsidRPr="00DF3691">
        <w:rPr>
          <w:rFonts w:ascii="Times New Roman" w:hAnsi="Times New Roman" w:cs="Times New Roman"/>
        </w:rPr>
        <w:t xml:space="preserve"> as both help facilitate tracking of our actions.</w:t>
      </w:r>
    </w:p>
    <w:p w14:paraId="7307FAAD" w14:textId="77777777" w:rsidR="00DF3691" w:rsidRPr="00DF3691" w:rsidRDefault="00DF3691" w:rsidP="00DF3691">
      <w:pPr>
        <w:spacing w:after="0" w:line="480" w:lineRule="auto"/>
        <w:rPr>
          <w:rFonts w:ascii="Times New Roman" w:hAnsi="Times New Roman" w:cs="Times New Roman"/>
        </w:rPr>
      </w:pPr>
    </w:p>
    <w:p w14:paraId="1428A3A1" w14:textId="71A20684" w:rsidR="00DF3691" w:rsidRPr="00DF3691" w:rsidRDefault="00DF3691" w:rsidP="00DF3691">
      <w:pPr>
        <w:spacing w:after="0" w:line="480" w:lineRule="auto"/>
        <w:rPr>
          <w:rFonts w:ascii="Times New Roman" w:hAnsi="Times New Roman" w:cs="Times New Roman"/>
          <w:b/>
          <w:bCs/>
        </w:rPr>
      </w:pPr>
      <w:r w:rsidRPr="00DF3691">
        <w:rPr>
          <w:rFonts w:ascii="Times New Roman" w:hAnsi="Times New Roman" w:cs="Times New Roman"/>
          <w:b/>
          <w:bCs/>
        </w:rPr>
        <w:t>Describe how an Agile project-management tool (such as JIRA, Azure Boards, or RTC) can help coordinate and increase efficiency within the team. Be certain to consider a tool and not a Scrum event.</w:t>
      </w:r>
    </w:p>
    <w:p w14:paraId="761A16CD" w14:textId="77777777" w:rsidR="00DF3691" w:rsidRPr="00DF3691" w:rsidRDefault="00DF3691" w:rsidP="00DF3691">
      <w:pPr>
        <w:spacing w:after="0" w:line="480" w:lineRule="auto"/>
        <w:rPr>
          <w:rFonts w:ascii="Times New Roman" w:hAnsi="Times New Roman" w:cs="Times New Roman"/>
        </w:rPr>
      </w:pPr>
    </w:p>
    <w:p w14:paraId="5B57AA99" w14:textId="3400C62B" w:rsidR="00310A36" w:rsidRPr="00DF3691" w:rsidRDefault="00DF3691" w:rsidP="00DF3691">
      <w:pPr>
        <w:pStyle w:val="ListParagraph"/>
        <w:spacing w:after="0" w:line="480" w:lineRule="auto"/>
        <w:ind w:left="0" w:firstLine="720"/>
        <w:rPr>
          <w:rFonts w:ascii="Times New Roman" w:hAnsi="Times New Roman" w:cs="Times New Roman"/>
        </w:rPr>
      </w:pPr>
      <w:r w:rsidRPr="00DF3691">
        <w:rPr>
          <w:rFonts w:ascii="Times New Roman" w:hAnsi="Times New Roman" w:cs="Times New Roman"/>
        </w:rPr>
        <w:t xml:space="preserve">Azure Boards are nice </w:t>
      </w:r>
      <w:r>
        <w:rPr>
          <w:rFonts w:ascii="Times New Roman" w:hAnsi="Times New Roman" w:cs="Times New Roman"/>
        </w:rPr>
        <w:t>because they are integrated with Office 365 and can be used to consolidate the Office suite and a K</w:t>
      </w:r>
      <w:r w:rsidRPr="00DF3691">
        <w:rPr>
          <w:rFonts w:ascii="Times New Roman" w:hAnsi="Times New Roman" w:cs="Times New Roman"/>
        </w:rPr>
        <w:t>anban board for tracking and file management. From experience</w:t>
      </w:r>
      <w:r>
        <w:rPr>
          <w:rFonts w:ascii="Times New Roman" w:hAnsi="Times New Roman" w:cs="Times New Roman"/>
        </w:rPr>
        <w:t>, it is easier for those in document signing chains to track and submit forms this way, since all the tools are there and the document can be forwarded or sent back for revisions quickly, instead of rely</w:t>
      </w:r>
      <w:r w:rsidRPr="00DF3691">
        <w:rPr>
          <w:rFonts w:ascii="Times New Roman" w:hAnsi="Times New Roman" w:cs="Times New Roman"/>
        </w:rPr>
        <w:t>ing on email chains that can get lost over time.</w:t>
      </w:r>
    </w:p>
    <w:sectPr w:rsidR="00310A36" w:rsidRPr="00DF3691" w:rsidSect="0046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DC6"/>
    <w:multiLevelType w:val="hybridMultilevel"/>
    <w:tmpl w:val="F2B6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F1A8B"/>
    <w:multiLevelType w:val="hybridMultilevel"/>
    <w:tmpl w:val="84F8B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123EA"/>
    <w:multiLevelType w:val="hybridMultilevel"/>
    <w:tmpl w:val="CF2A05FC"/>
    <w:lvl w:ilvl="0" w:tplc="06180F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111D8"/>
    <w:multiLevelType w:val="multilevel"/>
    <w:tmpl w:val="662E88EA"/>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2015797F"/>
    <w:multiLevelType w:val="hybridMultilevel"/>
    <w:tmpl w:val="9AA6531E"/>
    <w:lvl w:ilvl="0" w:tplc="E9085EDA">
      <w:numFmt w:val="bullet"/>
      <w:lvlText w:val="-"/>
      <w:lvlJc w:val="left"/>
      <w:pPr>
        <w:ind w:left="720" w:hanging="360"/>
      </w:pPr>
      <w:rPr>
        <w:rFonts w:ascii="Calibri" w:eastAsia="Arial"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31624"/>
    <w:multiLevelType w:val="multilevel"/>
    <w:tmpl w:val="2CF6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945E2"/>
    <w:multiLevelType w:val="hybridMultilevel"/>
    <w:tmpl w:val="7AB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062A8"/>
    <w:multiLevelType w:val="hybridMultilevel"/>
    <w:tmpl w:val="8010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26DBF"/>
    <w:multiLevelType w:val="hybridMultilevel"/>
    <w:tmpl w:val="23446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229BE"/>
    <w:multiLevelType w:val="hybridMultilevel"/>
    <w:tmpl w:val="54CEF26E"/>
    <w:lvl w:ilvl="0" w:tplc="7696CC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103462"/>
    <w:multiLevelType w:val="hybridMultilevel"/>
    <w:tmpl w:val="CD44357A"/>
    <w:lvl w:ilvl="0" w:tplc="7696CC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889">
    <w:abstractNumId w:val="3"/>
  </w:num>
  <w:num w:numId="2" w16cid:durableId="361638287">
    <w:abstractNumId w:val="4"/>
  </w:num>
  <w:num w:numId="3" w16cid:durableId="255527946">
    <w:abstractNumId w:val="5"/>
  </w:num>
  <w:num w:numId="4" w16cid:durableId="999768485">
    <w:abstractNumId w:val="1"/>
  </w:num>
  <w:num w:numId="5" w16cid:durableId="1182206451">
    <w:abstractNumId w:val="7"/>
  </w:num>
  <w:num w:numId="6" w16cid:durableId="1925382518">
    <w:abstractNumId w:val="10"/>
  </w:num>
  <w:num w:numId="7" w16cid:durableId="1889875010">
    <w:abstractNumId w:val="9"/>
  </w:num>
  <w:num w:numId="8" w16cid:durableId="1319921852">
    <w:abstractNumId w:val="6"/>
  </w:num>
  <w:num w:numId="9" w16cid:durableId="907954460">
    <w:abstractNumId w:val="2"/>
  </w:num>
  <w:num w:numId="10" w16cid:durableId="1159660256">
    <w:abstractNumId w:val="0"/>
  </w:num>
  <w:num w:numId="11" w16cid:durableId="5664562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yMzI1AJJmBobmxko6SsGpxcWZ+XkgBSa1AD9ZDTIsAAAA"/>
  </w:docVars>
  <w:rsids>
    <w:rsidRoot w:val="001C5CA2"/>
    <w:rsid w:val="001C5CA2"/>
    <w:rsid w:val="00310A36"/>
    <w:rsid w:val="003B0757"/>
    <w:rsid w:val="004674FA"/>
    <w:rsid w:val="004B1B98"/>
    <w:rsid w:val="004B534A"/>
    <w:rsid w:val="00542A97"/>
    <w:rsid w:val="005A2368"/>
    <w:rsid w:val="007F628F"/>
    <w:rsid w:val="008F20F3"/>
    <w:rsid w:val="00BF04B1"/>
    <w:rsid w:val="00D16342"/>
    <w:rsid w:val="00D9719B"/>
    <w:rsid w:val="00DF3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0ED3"/>
  <w15:chartTrackingRefBased/>
  <w15:docId w15:val="{BA3C1B45-D84D-4D64-B63A-DF6E291A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A2"/>
    <w:rPr>
      <w:rFonts w:eastAsiaTheme="majorEastAsia" w:cstheme="majorBidi"/>
      <w:color w:val="272727" w:themeColor="text1" w:themeTint="D8"/>
    </w:rPr>
  </w:style>
  <w:style w:type="paragraph" w:styleId="Title">
    <w:name w:val="Title"/>
    <w:basedOn w:val="Normal"/>
    <w:next w:val="Normal"/>
    <w:link w:val="TitleChar"/>
    <w:uiPriority w:val="10"/>
    <w:qFormat/>
    <w:rsid w:val="001C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A2"/>
    <w:pPr>
      <w:spacing w:before="160"/>
      <w:jc w:val="center"/>
    </w:pPr>
    <w:rPr>
      <w:i/>
      <w:iCs/>
      <w:color w:val="404040" w:themeColor="text1" w:themeTint="BF"/>
    </w:rPr>
  </w:style>
  <w:style w:type="character" w:customStyle="1" w:styleId="QuoteChar">
    <w:name w:val="Quote Char"/>
    <w:basedOn w:val="DefaultParagraphFont"/>
    <w:link w:val="Quote"/>
    <w:uiPriority w:val="29"/>
    <w:rsid w:val="001C5CA2"/>
    <w:rPr>
      <w:i/>
      <w:iCs/>
      <w:color w:val="404040" w:themeColor="text1" w:themeTint="BF"/>
    </w:rPr>
  </w:style>
  <w:style w:type="paragraph" w:styleId="ListParagraph">
    <w:name w:val="List Paragraph"/>
    <w:basedOn w:val="Normal"/>
    <w:uiPriority w:val="34"/>
    <w:qFormat/>
    <w:rsid w:val="001C5CA2"/>
    <w:pPr>
      <w:ind w:left="720"/>
      <w:contextualSpacing/>
    </w:pPr>
  </w:style>
  <w:style w:type="character" w:styleId="IntenseEmphasis">
    <w:name w:val="Intense Emphasis"/>
    <w:basedOn w:val="DefaultParagraphFont"/>
    <w:uiPriority w:val="21"/>
    <w:qFormat/>
    <w:rsid w:val="001C5CA2"/>
    <w:rPr>
      <w:i/>
      <w:iCs/>
      <w:color w:val="0F4761" w:themeColor="accent1" w:themeShade="BF"/>
    </w:rPr>
  </w:style>
  <w:style w:type="paragraph" w:styleId="IntenseQuote">
    <w:name w:val="Intense Quote"/>
    <w:basedOn w:val="Normal"/>
    <w:next w:val="Normal"/>
    <w:link w:val="IntenseQuoteChar"/>
    <w:uiPriority w:val="30"/>
    <w:qFormat/>
    <w:rsid w:val="001C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A2"/>
    <w:rPr>
      <w:i/>
      <w:iCs/>
      <w:color w:val="0F4761" w:themeColor="accent1" w:themeShade="BF"/>
    </w:rPr>
  </w:style>
  <w:style w:type="character" w:styleId="IntenseReference">
    <w:name w:val="Intense Reference"/>
    <w:basedOn w:val="DefaultParagraphFont"/>
    <w:uiPriority w:val="32"/>
    <w:qFormat/>
    <w:rsid w:val="001C5CA2"/>
    <w:rPr>
      <w:b/>
      <w:bCs/>
      <w:smallCaps/>
      <w:color w:val="0F4761" w:themeColor="accent1" w:themeShade="BF"/>
      <w:spacing w:val="5"/>
    </w:rPr>
  </w:style>
  <w:style w:type="paragraph" w:styleId="Date">
    <w:name w:val="Date"/>
    <w:basedOn w:val="Normal"/>
    <w:next w:val="Normal"/>
    <w:link w:val="DateChar"/>
    <w:uiPriority w:val="99"/>
    <w:semiHidden/>
    <w:unhideWhenUsed/>
    <w:rsid w:val="001C5CA2"/>
  </w:style>
  <w:style w:type="character" w:customStyle="1" w:styleId="DateChar">
    <w:name w:val="Date Char"/>
    <w:basedOn w:val="DefaultParagraphFont"/>
    <w:link w:val="Date"/>
    <w:uiPriority w:val="99"/>
    <w:semiHidden/>
    <w:rsid w:val="001C5CA2"/>
  </w:style>
  <w:style w:type="paragraph" w:styleId="Bibliography">
    <w:name w:val="Bibliography"/>
    <w:basedOn w:val="Normal"/>
    <w:next w:val="Normal"/>
    <w:uiPriority w:val="37"/>
    <w:unhideWhenUsed/>
    <w:rsid w:val="00310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86802">
      <w:bodyDiv w:val="1"/>
      <w:marLeft w:val="0"/>
      <w:marRight w:val="0"/>
      <w:marTop w:val="0"/>
      <w:marBottom w:val="0"/>
      <w:divBdr>
        <w:top w:val="none" w:sz="0" w:space="0" w:color="auto"/>
        <w:left w:val="none" w:sz="0" w:space="0" w:color="auto"/>
        <w:bottom w:val="none" w:sz="0" w:space="0" w:color="auto"/>
        <w:right w:val="none" w:sz="0" w:space="0" w:color="auto"/>
      </w:divBdr>
    </w:div>
    <w:div w:id="910963065">
      <w:bodyDiv w:val="1"/>
      <w:marLeft w:val="0"/>
      <w:marRight w:val="0"/>
      <w:marTop w:val="0"/>
      <w:marBottom w:val="0"/>
      <w:divBdr>
        <w:top w:val="none" w:sz="0" w:space="0" w:color="auto"/>
        <w:left w:val="none" w:sz="0" w:space="0" w:color="auto"/>
        <w:bottom w:val="none" w:sz="0" w:space="0" w:color="auto"/>
        <w:right w:val="none" w:sz="0" w:space="0" w:color="auto"/>
      </w:divBdr>
    </w:div>
    <w:div w:id="177701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Rod24</b:Tag>
    <b:SourceType>InternetSite</b:SourceType>
    <b:Guid>{00D65963-3CCD-408A-BFF3-778A3BAE7164}</b:Guid>
    <b:Author>
      <b:Author>
        <b:NameList>
          <b:Person>
            <b:Last>Balay</b:Last>
            <b:First>Rodolphe</b:First>
          </b:Person>
        </b:NameList>
      </b:Author>
    </b:Author>
    <b:Title>Mastering User Stories with Agile and the INVEST Methodology</b:Title>
    <b:InternetSiteTitle>Medium.com</b:InternetSiteTitle>
    <b:Year>2024</b:Year>
    <b:Month>February</b:Month>
    <b:Day>15</b:Day>
    <b:URL>https://medium.com/@rodolphe-balay-iterates/mastering-user-stories-with-agile-and-the-invest-methodology-3939b9f5658d</b:URL>
    <b:RefOrder>1</b:RefOrder>
  </b:Source>
  <b:Source>
    <b:Tag>Bil</b:Tag>
    <b:SourceType>Report</b:SourceType>
    <b:Guid>{86A2914E-CA0A-4FA9-A500-843F88BC4D80}</b:Guid>
    <b:Title>INVEST in Good Stories, and SMART Tasks</b:Title>
    <b:Author>
      <b:Author>
        <b:NameList>
          <b:Person>
            <b:Last>Wake</b:Last>
            <b:First>Bill</b:First>
          </b:Person>
        </b:NameList>
      </b:Author>
    </b:Author>
    <b:RefOrder>2</b:RefOrder>
  </b:Source>
</b:Sources>
</file>

<file path=customXml/itemProps1.xml><?xml version="1.0" encoding="utf-8"?>
<ds:datastoreItem xmlns:ds="http://schemas.openxmlformats.org/officeDocument/2006/customXml" ds:itemID="{1154E828-5D1F-4964-81F6-3503ECF9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Ousley</dc:creator>
  <cp:keywords/>
  <dc:description/>
  <cp:lastModifiedBy>Martin Ousley</cp:lastModifiedBy>
  <cp:revision>2</cp:revision>
  <dcterms:created xsi:type="dcterms:W3CDTF">2026-02-16T02:52:00Z</dcterms:created>
  <dcterms:modified xsi:type="dcterms:W3CDTF">2026-02-16T02:52:00Z</dcterms:modified>
</cp:coreProperties>
</file>