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22" w:rsidRDefault="00DC5022">
      <w:proofErr w:type="spellStart"/>
      <w:r>
        <w:rPr>
          <w:rFonts w:hint="eastAsia"/>
        </w:rPr>
        <w:t>T</w:t>
      </w:r>
      <w:r>
        <w:t>saipei</w:t>
      </w:r>
      <w:proofErr w:type="spellEnd"/>
      <w:r>
        <w:t xml:space="preserve"> Wang, Associate Professor</w:t>
      </w:r>
    </w:p>
    <w:p w:rsidR="00DC5022" w:rsidRDefault="00DC5022"/>
    <w:p w:rsidR="0072746B" w:rsidRDefault="00DC5022">
      <w:r>
        <w:rPr>
          <w:rFonts w:hint="eastAsia"/>
        </w:rPr>
        <w:t>實驗室名稱：</w:t>
      </w:r>
      <w:r>
        <w:rPr>
          <w:rFonts w:hint="eastAsia"/>
        </w:rPr>
        <w:t>C</w:t>
      </w:r>
      <w:r>
        <w:t>omputational Intelligence and Image Analysis Lab</w:t>
      </w:r>
    </w:p>
    <w:p w:rsidR="00DC5022" w:rsidRDefault="00DC5022"/>
    <w:p w:rsidR="00DC5022" w:rsidRDefault="00DC5022">
      <w:r>
        <w:rPr>
          <w:rFonts w:hint="eastAsia"/>
        </w:rPr>
        <w:t>學位：</w:t>
      </w:r>
    </w:p>
    <w:p w:rsidR="00DC5022" w:rsidRDefault="00DC5022">
      <w:r>
        <w:rPr>
          <w:rFonts w:hint="eastAsia"/>
        </w:rPr>
        <w:t>P</w:t>
      </w:r>
      <w:r>
        <w:t>h.D., Physics (U. Oregon)</w:t>
      </w:r>
    </w:p>
    <w:p w:rsidR="00DC5022" w:rsidRDefault="00DC5022">
      <w:r>
        <w:t>Ph.D., Computer Engineering &amp; Computer Science (U. Missouri-Columbia)</w:t>
      </w:r>
    </w:p>
    <w:p w:rsidR="00DC5022" w:rsidRDefault="00DC5022"/>
    <w:p w:rsidR="00DC5022" w:rsidRDefault="00DC5022">
      <w:r>
        <w:rPr>
          <w:rFonts w:hint="eastAsia"/>
        </w:rPr>
        <w:t>=</w:t>
      </w:r>
      <w:r>
        <w:t>==========</w:t>
      </w:r>
    </w:p>
    <w:p w:rsidR="00DC5022" w:rsidRDefault="00DC5022"/>
    <w:p w:rsidR="0024146A" w:rsidRDefault="00EA7022">
      <w:pPr>
        <w:rPr>
          <w:rFonts w:hint="eastAsia"/>
        </w:rPr>
      </w:pPr>
      <w:r>
        <w:rPr>
          <w:rFonts w:hint="eastAsia"/>
        </w:rPr>
        <w:t>[</w:t>
      </w:r>
      <w:r>
        <w:t xml:space="preserve">Teaching]  </w:t>
      </w:r>
      <w:r>
        <w:rPr>
          <w:rFonts w:hint="eastAsia"/>
        </w:rPr>
        <w:t>先</w:t>
      </w:r>
      <w:r w:rsidR="00E6147F">
        <w:rPr>
          <w:rFonts w:hint="eastAsia"/>
        </w:rPr>
        <w:t>用這幾個</w:t>
      </w:r>
      <w:r>
        <w:rPr>
          <w:rFonts w:hint="eastAsia"/>
        </w:rPr>
        <w:t>簡單做列表</w:t>
      </w:r>
    </w:p>
    <w:p w:rsidR="00EA7022" w:rsidRDefault="00EA7022">
      <w:r>
        <w:rPr>
          <w:rFonts w:hint="eastAsia"/>
        </w:rPr>
        <w:t>Ar</w:t>
      </w:r>
      <w:r>
        <w:t>tificial Intelligence (Graduate): Spring 2026</w:t>
      </w:r>
    </w:p>
    <w:p w:rsidR="00EA7022" w:rsidRDefault="00E6147F">
      <w:r>
        <w:rPr>
          <w:rFonts w:hint="eastAsia"/>
        </w:rPr>
        <w:t>P</w:t>
      </w:r>
      <w:r>
        <w:t>attern Recognition (Graduate): Fall 2025, Spring 2025</w:t>
      </w:r>
    </w:p>
    <w:p w:rsidR="00E6147F" w:rsidRDefault="00E6147F">
      <w:r>
        <w:t>Undergraduate Artificial Intelligence Capstone (Undergraduate): Spring 2025</w:t>
      </w:r>
    </w:p>
    <w:p w:rsidR="0024146A" w:rsidRDefault="0024146A"/>
    <w:p w:rsidR="0024146A" w:rsidRDefault="0024146A" w:rsidP="0024146A">
      <w:r>
        <w:rPr>
          <w:rFonts w:hint="eastAsia"/>
        </w:rPr>
        <w:t>=</w:t>
      </w:r>
      <w:r>
        <w:t>==========</w:t>
      </w:r>
    </w:p>
    <w:p w:rsidR="0024146A" w:rsidRDefault="0024146A"/>
    <w:p w:rsidR="0031230D" w:rsidRDefault="0024146A">
      <w:pPr>
        <w:rPr>
          <w:rFonts w:hint="eastAsia"/>
        </w:rPr>
      </w:pPr>
      <w:r>
        <w:rPr>
          <w:rFonts w:hint="eastAsia"/>
        </w:rPr>
        <w:t>[</w:t>
      </w:r>
      <w:r>
        <w:t xml:space="preserve">Research]   </w:t>
      </w:r>
      <w:r>
        <w:rPr>
          <w:rFonts w:hint="eastAsia"/>
        </w:rPr>
        <w:t>我先放兩個現在的</w:t>
      </w:r>
      <w:r>
        <w:rPr>
          <w:rFonts w:hint="eastAsia"/>
        </w:rPr>
        <w:t>(</w:t>
      </w:r>
      <w:r>
        <w:t>ongoing research)</w:t>
      </w:r>
      <w:r>
        <w:rPr>
          <w:rFonts w:hint="eastAsia"/>
        </w:rPr>
        <w:t>和兩個從前的</w:t>
      </w:r>
      <w:r>
        <w:rPr>
          <w:rFonts w:hint="eastAsia"/>
        </w:rPr>
        <w:t>(past research)</w:t>
      </w:r>
      <w:r w:rsidR="0031230D">
        <w:rPr>
          <w:rFonts w:hint="eastAsia"/>
        </w:rPr>
        <w:t>，先做模板，之後再加。我是</w:t>
      </w:r>
      <w:proofErr w:type="gramStart"/>
      <w:r w:rsidR="0031230D">
        <w:rPr>
          <w:rFonts w:hint="eastAsia"/>
        </w:rPr>
        <w:t>想說這頁</w:t>
      </w:r>
      <w:proofErr w:type="gramEnd"/>
      <w:r w:rsidR="0031230D">
        <w:rPr>
          <w:rFonts w:hint="eastAsia"/>
        </w:rPr>
        <w:t>面上下可以分這兩</w:t>
      </w:r>
      <w:proofErr w:type="gramStart"/>
      <w:r w:rsidR="0031230D">
        <w:rPr>
          <w:rFonts w:hint="eastAsia"/>
        </w:rPr>
        <w:t>個</w:t>
      </w:r>
      <w:proofErr w:type="gramEnd"/>
      <w:r w:rsidR="0031230D">
        <w:rPr>
          <w:rFonts w:hint="eastAsia"/>
        </w:rPr>
        <w:t>大段落。</w:t>
      </w:r>
      <w:r w:rsidR="00403108">
        <w:rPr>
          <w:rFonts w:hint="eastAsia"/>
        </w:rPr>
        <w:t>每</w:t>
      </w:r>
      <w:proofErr w:type="gramStart"/>
      <w:r w:rsidR="00403108">
        <w:rPr>
          <w:rFonts w:hint="eastAsia"/>
        </w:rPr>
        <w:t>個</w:t>
      </w:r>
      <w:proofErr w:type="gramEnd"/>
      <w:r w:rsidR="00403108">
        <w:rPr>
          <w:rFonts w:hint="eastAsia"/>
        </w:rPr>
        <w:t>論文要有原文連結（我先放了一個當示範），可以從</w:t>
      </w:r>
      <w:r w:rsidR="00403108">
        <w:rPr>
          <w:rFonts w:hint="eastAsia"/>
        </w:rPr>
        <w:t>google scholar</w:t>
      </w:r>
      <w:r w:rsidR="00403108">
        <w:rPr>
          <w:rFonts w:hint="eastAsia"/>
        </w:rPr>
        <w:t>中搜尋，連結儘量用原出版者</w:t>
      </w:r>
      <w:r w:rsidR="00403108">
        <w:rPr>
          <w:rFonts w:hint="eastAsia"/>
        </w:rPr>
        <w:t>(IEEE</w:t>
      </w:r>
      <w:r w:rsidR="00403108">
        <w:rPr>
          <w:rFonts w:hint="eastAsia"/>
        </w:rPr>
        <w:t>或</w:t>
      </w:r>
      <w:r w:rsidR="00403108">
        <w:rPr>
          <w:rFonts w:hint="eastAsia"/>
        </w:rPr>
        <w:t>Elsevier</w:t>
      </w:r>
      <w:r w:rsidR="00403108">
        <w:rPr>
          <w:rFonts w:hint="eastAsia"/>
        </w:rPr>
        <w:t>或</w:t>
      </w:r>
      <w:proofErr w:type="spellStart"/>
      <w:r w:rsidR="00403108">
        <w:rPr>
          <w:rFonts w:hint="eastAsia"/>
        </w:rPr>
        <w:t>Spinger</w:t>
      </w:r>
      <w:proofErr w:type="spellEnd"/>
      <w:r w:rsidR="00403108">
        <w:rPr>
          <w:rFonts w:hint="eastAsia"/>
        </w:rPr>
        <w:t>)</w:t>
      </w:r>
      <w:r w:rsidR="00403108">
        <w:rPr>
          <w:rFonts w:hint="eastAsia"/>
        </w:rPr>
        <w:t>自己的頁面。</w:t>
      </w:r>
    </w:p>
    <w:p w:rsidR="0031230D" w:rsidRDefault="0031230D"/>
    <w:p w:rsidR="0031230D" w:rsidRDefault="0031230D">
      <w:r>
        <w:rPr>
          <w:rFonts w:hint="eastAsia"/>
        </w:rPr>
        <w:t>*</w:t>
      </w:r>
      <w:r>
        <w:t xml:space="preserve"> Ongoing Research</w:t>
      </w:r>
    </w:p>
    <w:p w:rsidR="0031230D" w:rsidRDefault="0031230D"/>
    <w:p w:rsidR="0031230D" w:rsidRPr="00E5023E" w:rsidRDefault="0031230D" w:rsidP="0031230D">
      <w:pPr>
        <w:rPr>
          <w:b/>
        </w:rPr>
      </w:pPr>
      <w:r w:rsidRPr="00E5023E">
        <w:rPr>
          <w:b/>
        </w:rPr>
        <w:t>People detection and analysis in top-</w:t>
      </w:r>
      <w:r w:rsidRPr="00E5023E">
        <w:rPr>
          <w:b/>
        </w:rPr>
        <w:t>view</w:t>
      </w:r>
      <w:r w:rsidRPr="00E5023E">
        <w:rPr>
          <w:b/>
        </w:rPr>
        <w:t xml:space="preserve"> fisheye camera images</w:t>
      </w:r>
    </w:p>
    <w:p w:rsidR="0031230D" w:rsidRDefault="0031230D" w:rsidP="0031230D">
      <w:r>
        <w:t>We e</w:t>
      </w:r>
      <w:r>
        <w:rPr>
          <w:rFonts w:hint="eastAsia"/>
        </w:rPr>
        <w:t xml:space="preserve">xtend </w:t>
      </w:r>
      <w:r>
        <w:t>existing</w:t>
      </w:r>
      <w:r>
        <w:rPr>
          <w:rFonts w:hint="eastAsia"/>
        </w:rPr>
        <w:t xml:space="preserve"> people detection </w:t>
      </w:r>
      <w:r>
        <w:t>and segmentation methods</w:t>
      </w:r>
      <w:r>
        <w:rPr>
          <w:rFonts w:hint="eastAsia"/>
        </w:rPr>
        <w:t xml:space="preserve"> to top-</w:t>
      </w:r>
      <w:r>
        <w:t>view</w:t>
      </w:r>
      <w:r>
        <w:rPr>
          <w:rFonts w:hint="eastAsia"/>
        </w:rPr>
        <w:t xml:space="preserve"> fisheye camera images.</w:t>
      </w:r>
      <w:r>
        <w:t xml:space="preserve"> More recent projects include pose and action recognitions in such images.</w:t>
      </w:r>
    </w:p>
    <w:p w:rsidR="0031230D" w:rsidRDefault="0031230D" w:rsidP="0031230D">
      <w:r>
        <w:t>Selected publications:</w:t>
      </w:r>
    </w:p>
    <w:p w:rsidR="007E40DA" w:rsidRDefault="007E40DA" w:rsidP="00E5023E">
      <w:pPr>
        <w:pStyle w:val="a3"/>
        <w:numPr>
          <w:ilvl w:val="0"/>
          <w:numId w:val="2"/>
        </w:numPr>
        <w:ind w:leftChars="0" w:left="284" w:hanging="284"/>
      </w:pPr>
      <w:r w:rsidRPr="007E40DA">
        <w:t xml:space="preserve">Sheng-Ho Chiang, </w:t>
      </w:r>
      <w:proofErr w:type="spellStart"/>
      <w:r w:rsidRPr="007E40DA">
        <w:t>Tsaipei</w:t>
      </w:r>
      <w:proofErr w:type="spellEnd"/>
      <w:r w:rsidRPr="007E40DA">
        <w:t xml:space="preserve"> Wang, Yi-Fu Chen (2021, Jan). Efficient pedestrian detection in top-view fisheye images using compositions of perspective view patches. Image and Vision Computing.</w:t>
      </w:r>
      <w:r w:rsidR="00F61D70">
        <w:t xml:space="preserve"> </w:t>
      </w:r>
      <w:hyperlink r:id="rId5" w:history="1">
        <w:r w:rsidR="00F61D70" w:rsidRPr="00F61D70">
          <w:rPr>
            <w:rStyle w:val="a4"/>
          </w:rPr>
          <w:t>LINK</w:t>
        </w:r>
      </w:hyperlink>
    </w:p>
    <w:p w:rsidR="007E40DA" w:rsidRDefault="003E11C0" w:rsidP="00E5023E">
      <w:pPr>
        <w:pStyle w:val="a3"/>
        <w:numPr>
          <w:ilvl w:val="0"/>
          <w:numId w:val="2"/>
        </w:numPr>
        <w:ind w:leftChars="0" w:left="284" w:hanging="284"/>
      </w:pPr>
      <w:proofErr w:type="spellStart"/>
      <w:r w:rsidRPr="003E11C0">
        <w:t>Tsaipei</w:t>
      </w:r>
      <w:proofErr w:type="spellEnd"/>
      <w:r w:rsidRPr="003E11C0">
        <w:t xml:space="preserve"> Wang, Yun-Yi Hsieh, Fong-Wen Wong, Yi-Fu Chen (2019, Nov). Mask-RCNN based people detection using a top-view fisheye camera. 2019. International Conference on Technologies and Applications of Artificial (TAAI).</w:t>
      </w:r>
    </w:p>
    <w:p w:rsidR="003E11C0" w:rsidRDefault="00A0623E" w:rsidP="00E5023E">
      <w:pPr>
        <w:pStyle w:val="a3"/>
        <w:numPr>
          <w:ilvl w:val="0"/>
          <w:numId w:val="2"/>
        </w:numPr>
        <w:ind w:leftChars="0" w:left="284" w:hanging="284"/>
      </w:pPr>
      <w:proofErr w:type="spellStart"/>
      <w:r>
        <w:t>Tsaipei</w:t>
      </w:r>
      <w:proofErr w:type="spellEnd"/>
      <w:r>
        <w:t xml:space="preserve"> Wang, Chia-Wei Chang, Yu-Shan Wu (2017, Nov). Template-Based</w:t>
      </w:r>
      <w:r>
        <w:t xml:space="preserve"> </w:t>
      </w:r>
      <w:r>
        <w:t xml:space="preserve">People Detection Using </w:t>
      </w:r>
      <w:proofErr w:type="gramStart"/>
      <w:r>
        <w:t>A</w:t>
      </w:r>
      <w:proofErr w:type="gramEnd"/>
      <w:r>
        <w:t xml:space="preserve"> Single Downward-Viewing Fisheye Camera. IEEE</w:t>
      </w:r>
      <w:r>
        <w:t xml:space="preserve"> </w:t>
      </w:r>
      <w:r>
        <w:t>International Symposium on Intelligent Signal Processing and Communication</w:t>
      </w:r>
      <w:r>
        <w:t xml:space="preserve"> </w:t>
      </w:r>
      <w:r>
        <w:t>Systems (ISPACS).</w:t>
      </w:r>
    </w:p>
    <w:p w:rsidR="00A0623E" w:rsidRDefault="00A0623E" w:rsidP="00A0623E"/>
    <w:p w:rsidR="008C7E22" w:rsidRPr="00E5023E" w:rsidRDefault="008C7E22" w:rsidP="008C7E22">
      <w:pPr>
        <w:rPr>
          <w:b/>
        </w:rPr>
      </w:pPr>
      <w:r w:rsidRPr="00E5023E">
        <w:rPr>
          <w:b/>
        </w:rPr>
        <w:t>Localization</w:t>
      </w:r>
      <w:r w:rsidRPr="00E5023E">
        <w:rPr>
          <w:b/>
        </w:rPr>
        <w:t xml:space="preserve"> and augmented reality visualization technology for dialysis fistula.</w:t>
      </w:r>
    </w:p>
    <w:p w:rsidR="003E11C0" w:rsidRDefault="008C7E22" w:rsidP="008C7E22">
      <w:r>
        <w:rPr>
          <w:rFonts w:hint="eastAsia"/>
        </w:rPr>
        <w:t>The integrated presentation of the vascular centerline obtained by multi-angle X-ray angiography and the external 3D scanning results.</w:t>
      </w:r>
      <w:r>
        <w:t xml:space="preserve"> </w:t>
      </w:r>
      <w:r>
        <w:rPr>
          <w:rFonts w:hint="eastAsia"/>
        </w:rPr>
        <w:t xml:space="preserve">The </w:t>
      </w:r>
      <w:r>
        <w:t>localization</w:t>
      </w:r>
      <w:r>
        <w:rPr>
          <w:rFonts w:hint="eastAsia"/>
        </w:rPr>
        <w:t xml:space="preserve"> accuracy is evaluated by using a </w:t>
      </w:r>
      <w:r>
        <w:t>metal</w:t>
      </w:r>
      <w:r>
        <w:rPr>
          <w:rFonts w:hint="eastAsia"/>
        </w:rPr>
        <w:t xml:space="preserve"> as a simulated blood vessel. The error is less than the diameter of the blood vessel, which has practical value.</w:t>
      </w:r>
    </w:p>
    <w:p w:rsidR="008C7E22" w:rsidRDefault="008C7E22" w:rsidP="008C7E22">
      <w:r>
        <w:t>Selected publications:</w:t>
      </w:r>
    </w:p>
    <w:p w:rsidR="003E11C0" w:rsidRDefault="008C7E22" w:rsidP="00E5023E">
      <w:pPr>
        <w:pStyle w:val="a3"/>
        <w:numPr>
          <w:ilvl w:val="0"/>
          <w:numId w:val="2"/>
        </w:numPr>
        <w:ind w:leftChars="0" w:left="284" w:hanging="284"/>
      </w:pPr>
      <w:r w:rsidRPr="008C7E22">
        <w:t xml:space="preserve">Yu-Chi Chen, Chiu-Yang Lee, Tai-Wei Chen, </w:t>
      </w:r>
      <w:proofErr w:type="spellStart"/>
      <w:r w:rsidRPr="008C7E22">
        <w:t>Jie</w:t>
      </w:r>
      <w:proofErr w:type="spellEnd"/>
      <w:r w:rsidRPr="008C7E22">
        <w:t xml:space="preserve">-Shi Tsai, </w:t>
      </w:r>
      <w:proofErr w:type="spellStart"/>
      <w:r w:rsidRPr="008C7E22">
        <w:t>Tsaipei</w:t>
      </w:r>
      <w:proofErr w:type="spellEnd"/>
      <w:r w:rsidRPr="008C7E22">
        <w:t xml:space="preserve"> Wang (2024, Jul). 3D Vessel Visualization Techniques for Dialysis Fistulae. 46th Annual International Conference of the IEEE Engineering in Medicine and Biology Society.</w:t>
      </w:r>
    </w:p>
    <w:p w:rsidR="008C7E22" w:rsidRDefault="008C7E22">
      <w:pPr>
        <w:rPr>
          <w:rFonts w:hint="eastAsia"/>
        </w:rPr>
      </w:pPr>
    </w:p>
    <w:p w:rsidR="0031230D" w:rsidRDefault="0031230D">
      <w:pPr>
        <w:rPr>
          <w:rFonts w:hint="eastAsia"/>
        </w:rPr>
      </w:pPr>
      <w:r>
        <w:rPr>
          <w:rFonts w:hint="eastAsia"/>
        </w:rPr>
        <w:t>* Pa</w:t>
      </w:r>
      <w:r>
        <w:t>st Research</w:t>
      </w:r>
    </w:p>
    <w:p w:rsidR="00DC5022" w:rsidRDefault="00DC5022"/>
    <w:p w:rsidR="00D3281C" w:rsidRPr="00E5023E" w:rsidRDefault="00A0623E">
      <w:pPr>
        <w:rPr>
          <w:b/>
        </w:rPr>
      </w:pPr>
      <w:r w:rsidRPr="00E5023E">
        <w:rPr>
          <w:b/>
        </w:rPr>
        <w:t>Shell clustering algorithms for arbitrary shapes</w:t>
      </w:r>
    </w:p>
    <w:p w:rsidR="00A0623E" w:rsidRDefault="00A0623E">
      <w:r>
        <w:t>We developed shell</w:t>
      </w:r>
      <w:r w:rsidRPr="00A0623E">
        <w:t xml:space="preserve"> clustering algorithm using </w:t>
      </w:r>
      <w:r>
        <w:t>template</w:t>
      </w:r>
      <w:r w:rsidRPr="00A0623E">
        <w:t xml:space="preserve">-based prototypes and alternating optimization. </w:t>
      </w:r>
      <w:r>
        <w:t>We were the first</w:t>
      </w:r>
      <w:r w:rsidRPr="00A0623E">
        <w:t xml:space="preserve"> to apply </w:t>
      </w:r>
      <w:r>
        <w:t>shell</w:t>
      </w:r>
      <w:r w:rsidRPr="00A0623E">
        <w:t xml:space="preserve"> clustering to such data. The latest achievement is </w:t>
      </w:r>
      <w:r>
        <w:t>to</w:t>
      </w:r>
      <w:r w:rsidRPr="00A0623E">
        <w:t xml:space="preserve"> cluster highly </w:t>
      </w:r>
      <w:r>
        <w:t>elastic templates</w:t>
      </w:r>
      <w:r w:rsidRPr="00A0623E">
        <w:t>, which further breaks through the shape limitations that could be used for object detection in the past and can be used to detect objects with different degrees of deformation.</w:t>
      </w:r>
    </w:p>
    <w:p w:rsidR="00A0623E" w:rsidRDefault="00A0623E" w:rsidP="00A0623E">
      <w:r>
        <w:lastRenderedPageBreak/>
        <w:t>Selected publications:</w:t>
      </w:r>
    </w:p>
    <w:p w:rsidR="00D3281C" w:rsidRDefault="00A0623E" w:rsidP="00E5023E">
      <w:pPr>
        <w:pStyle w:val="a3"/>
        <w:numPr>
          <w:ilvl w:val="0"/>
          <w:numId w:val="2"/>
        </w:numPr>
        <w:ind w:leftChars="0" w:left="284" w:hanging="284"/>
      </w:pPr>
      <w:proofErr w:type="spellStart"/>
      <w:r>
        <w:t>Tsaipei</w:t>
      </w:r>
      <w:proofErr w:type="spellEnd"/>
      <w:r>
        <w:t xml:space="preserve"> Wang, Wen-Liang Hung (2016, Jul). A generalized </w:t>
      </w:r>
      <w:proofErr w:type="spellStart"/>
      <w:r>
        <w:t>possibilistic</w:t>
      </w:r>
      <w:proofErr w:type="spellEnd"/>
      <w:r>
        <w:t xml:space="preserve"> approach</w:t>
      </w:r>
      <w:r>
        <w:t xml:space="preserve"> </w:t>
      </w:r>
      <w:r>
        <w:t>to shell clustering of template-based shapes. Journal of Statistical Computation</w:t>
      </w:r>
      <w:r>
        <w:t xml:space="preserve"> </w:t>
      </w:r>
      <w:r>
        <w:t>and Simulation, 87(3), 423-436.</w:t>
      </w:r>
    </w:p>
    <w:p w:rsidR="00D3281C" w:rsidRDefault="00A0623E" w:rsidP="00E5023E">
      <w:pPr>
        <w:pStyle w:val="a3"/>
        <w:numPr>
          <w:ilvl w:val="0"/>
          <w:numId w:val="2"/>
        </w:numPr>
        <w:ind w:leftChars="0" w:left="284" w:hanging="284"/>
      </w:pPr>
      <w:proofErr w:type="spellStart"/>
      <w:r>
        <w:t>Tsaipei</w:t>
      </w:r>
      <w:proofErr w:type="spellEnd"/>
      <w:r>
        <w:t xml:space="preserve"> Wang (2016, Jul). A Flexible </w:t>
      </w:r>
      <w:proofErr w:type="spellStart"/>
      <w:r>
        <w:t>Possibilistic</w:t>
      </w:r>
      <w:proofErr w:type="spellEnd"/>
      <w:r>
        <w:t xml:space="preserve"> C-Template Shell Clustering</w:t>
      </w:r>
      <w:r>
        <w:t xml:space="preserve"> </w:t>
      </w:r>
      <w:r>
        <w:t>Method with Adjustable Degree of Deformation. IEEE International Conference</w:t>
      </w:r>
      <w:r>
        <w:t xml:space="preserve"> </w:t>
      </w:r>
      <w:r>
        <w:t>on Fuzzy Systems (FUZZ-IEEE)</w:t>
      </w:r>
      <w:r>
        <w:t>.</w:t>
      </w:r>
    </w:p>
    <w:p w:rsidR="00A0623E" w:rsidRDefault="00A0623E" w:rsidP="00A0623E"/>
    <w:p w:rsidR="00B831BD" w:rsidRPr="00E5023E" w:rsidRDefault="00B831BD" w:rsidP="00A0623E">
      <w:pPr>
        <w:rPr>
          <w:b/>
        </w:rPr>
      </w:pPr>
      <w:r w:rsidRPr="00E5023E">
        <w:rPr>
          <w:rFonts w:hint="eastAsia"/>
          <w:b/>
        </w:rPr>
        <w:t>S</w:t>
      </w:r>
      <w:r w:rsidRPr="00E5023E">
        <w:rPr>
          <w:b/>
        </w:rPr>
        <w:t>imulated car racing games</w:t>
      </w:r>
    </w:p>
    <w:p w:rsidR="00B831BD" w:rsidRDefault="00B831BD" w:rsidP="00A0623E">
      <w:pPr>
        <w:rPr>
          <w:rFonts w:hint="eastAsia"/>
        </w:rPr>
      </w:pPr>
      <w:r>
        <w:t>We studied various topics related to simulated car racing games, including optimization methods for driving behaviors as well as recognition and emulation of human players.</w:t>
      </w:r>
    </w:p>
    <w:p w:rsidR="00B831BD" w:rsidRDefault="00B831BD" w:rsidP="00B831BD">
      <w:r>
        <w:t>Selected publications:</w:t>
      </w:r>
    </w:p>
    <w:p w:rsidR="00B831BD" w:rsidRDefault="00B831BD" w:rsidP="00E5023E">
      <w:pPr>
        <w:pStyle w:val="a3"/>
        <w:numPr>
          <w:ilvl w:val="0"/>
          <w:numId w:val="2"/>
        </w:numPr>
        <w:ind w:leftChars="0" w:left="284" w:hanging="284"/>
      </w:pPr>
      <w:r>
        <w:t xml:space="preserve">Han-Hsien Huang, </w:t>
      </w:r>
      <w:proofErr w:type="spellStart"/>
      <w:r>
        <w:t>Tsaipei</w:t>
      </w:r>
      <w:proofErr w:type="spellEnd"/>
      <w:r>
        <w:t xml:space="preserve"> Wang (2015, Sep). Learning Overtaking and Blocking</w:t>
      </w:r>
      <w:r>
        <w:t xml:space="preserve"> </w:t>
      </w:r>
      <w:r>
        <w:t>Skills in Simulated Car Racing. 2015 IEEE Conference on Computational</w:t>
      </w:r>
      <w:r>
        <w:t xml:space="preserve"> </w:t>
      </w:r>
      <w:r>
        <w:t>Intelligence and Games (CIG)</w:t>
      </w:r>
    </w:p>
    <w:p w:rsidR="00B831BD" w:rsidRDefault="00B831BD" w:rsidP="00E5023E">
      <w:pPr>
        <w:pStyle w:val="a3"/>
        <w:numPr>
          <w:ilvl w:val="0"/>
          <w:numId w:val="2"/>
        </w:numPr>
        <w:ind w:leftChars="0" w:left="284" w:hanging="284"/>
        <w:rPr>
          <w:rFonts w:hint="eastAsia"/>
        </w:rPr>
      </w:pPr>
      <w:proofErr w:type="spellStart"/>
      <w:r>
        <w:t>Tsaipei</w:t>
      </w:r>
      <w:proofErr w:type="spellEnd"/>
      <w:r>
        <w:t xml:space="preserve"> Wang, </w:t>
      </w:r>
      <w:proofErr w:type="spellStart"/>
      <w:r>
        <w:t>Keng-Te</w:t>
      </w:r>
      <w:proofErr w:type="spellEnd"/>
      <w:r>
        <w:t xml:space="preserve"> </w:t>
      </w:r>
      <w:proofErr w:type="spellStart"/>
      <w:r>
        <w:t>Liaw</w:t>
      </w:r>
      <w:proofErr w:type="spellEnd"/>
      <w:r>
        <w:t xml:space="preserve"> (2014, Jun). Driving Style Imitation in Simulated</w:t>
      </w:r>
      <w:r>
        <w:t xml:space="preserve"> </w:t>
      </w:r>
      <w:r>
        <w:t>Car Racing Using Style Evaluators and Multi-</w:t>
      </w:r>
      <w:proofErr w:type="gramStart"/>
      <w:r>
        <w:t>objective</w:t>
      </w:r>
      <w:proofErr w:type="gramEnd"/>
      <w:r>
        <w:t xml:space="preserve"> Evolution of a Fuzzy</w:t>
      </w:r>
      <w:r>
        <w:t xml:space="preserve"> </w:t>
      </w:r>
      <w:r>
        <w:t>Logic Controller. IEEE 2014 Conference on Norbert Wiener in the 21st Century.</w:t>
      </w:r>
    </w:p>
    <w:p w:rsidR="00A0623E" w:rsidRDefault="00A0623E" w:rsidP="00A0623E"/>
    <w:p w:rsidR="00447673" w:rsidRDefault="00447673" w:rsidP="00447673">
      <w:r>
        <w:rPr>
          <w:rFonts w:hint="eastAsia"/>
        </w:rPr>
        <w:t>=</w:t>
      </w:r>
      <w:r>
        <w:t>==========</w:t>
      </w:r>
    </w:p>
    <w:p w:rsidR="00447673" w:rsidRDefault="00447673" w:rsidP="00A0623E"/>
    <w:p w:rsidR="00447673" w:rsidRDefault="00447673" w:rsidP="00A0623E">
      <w:r>
        <w:rPr>
          <w:rFonts w:hint="eastAsia"/>
        </w:rPr>
        <w:t>[LAB]</w:t>
      </w:r>
      <w:r w:rsidR="00493F2E">
        <w:t xml:space="preserve"> </w:t>
      </w:r>
      <w:r w:rsidR="00493F2E">
        <w:rPr>
          <w:rFonts w:hint="eastAsia"/>
        </w:rPr>
        <w:t>就先放兩張生活照，你幫忙想怎麼排版</w:t>
      </w:r>
      <w:bookmarkStart w:id="0" w:name="_GoBack"/>
      <w:bookmarkEnd w:id="0"/>
    </w:p>
    <w:p w:rsidR="00493F2E" w:rsidRDefault="00493F2E" w:rsidP="00A0623E">
      <w:r>
        <w:rPr>
          <w:rFonts w:hint="eastAsia"/>
        </w:rPr>
        <w:t>20250709</w:t>
      </w:r>
      <w:r>
        <w:rPr>
          <w:rFonts w:hint="eastAsia"/>
        </w:rPr>
        <w:t>迎新</w:t>
      </w:r>
    </w:p>
    <w:p w:rsidR="00493F2E" w:rsidRDefault="00493F2E" w:rsidP="00A0623E">
      <w:pPr>
        <w:rPr>
          <w:rFonts w:hint="eastAsia"/>
        </w:rPr>
      </w:pPr>
      <w:r>
        <w:rPr>
          <w:rFonts w:hint="eastAsia"/>
        </w:rPr>
        <w:t>202506</w:t>
      </w:r>
      <w:r>
        <w:rPr>
          <w:rFonts w:hint="eastAsia"/>
        </w:rPr>
        <w:t>畢業照</w:t>
      </w:r>
    </w:p>
    <w:p w:rsidR="00447673" w:rsidRDefault="00447673" w:rsidP="00A0623E"/>
    <w:p w:rsidR="00447673" w:rsidRDefault="00447673" w:rsidP="00A0623E"/>
    <w:p w:rsidR="00447673" w:rsidRDefault="00447673" w:rsidP="00A0623E">
      <w:pPr>
        <w:rPr>
          <w:rFonts w:hint="eastAsia"/>
        </w:rPr>
      </w:pPr>
    </w:p>
    <w:sectPr w:rsidR="00447673" w:rsidSect="00736A3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779D6"/>
    <w:multiLevelType w:val="hybridMultilevel"/>
    <w:tmpl w:val="8DE05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A41169"/>
    <w:multiLevelType w:val="hybridMultilevel"/>
    <w:tmpl w:val="136459E8"/>
    <w:lvl w:ilvl="0" w:tplc="870C640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22"/>
    <w:rsid w:val="000C25C7"/>
    <w:rsid w:val="00124F71"/>
    <w:rsid w:val="0024146A"/>
    <w:rsid w:val="0031230D"/>
    <w:rsid w:val="003E11C0"/>
    <w:rsid w:val="00403108"/>
    <w:rsid w:val="004350C4"/>
    <w:rsid w:val="00437D61"/>
    <w:rsid w:val="00447673"/>
    <w:rsid w:val="00493F2E"/>
    <w:rsid w:val="004D6757"/>
    <w:rsid w:val="0056525B"/>
    <w:rsid w:val="005C18ED"/>
    <w:rsid w:val="00651FF1"/>
    <w:rsid w:val="00736A32"/>
    <w:rsid w:val="007430CE"/>
    <w:rsid w:val="007E40DA"/>
    <w:rsid w:val="008C7E22"/>
    <w:rsid w:val="00A0623E"/>
    <w:rsid w:val="00B831BD"/>
    <w:rsid w:val="00D3281C"/>
    <w:rsid w:val="00DC5022"/>
    <w:rsid w:val="00E5023E"/>
    <w:rsid w:val="00E6147F"/>
    <w:rsid w:val="00E93279"/>
    <w:rsid w:val="00EA7022"/>
    <w:rsid w:val="00EB621D"/>
    <w:rsid w:val="00F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4D34"/>
  <w15:chartTrackingRefBased/>
  <w15:docId w15:val="{F3E2C24B-C5BF-4F00-A417-D06300DB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3E"/>
    <w:pPr>
      <w:ind w:leftChars="200" w:left="480"/>
    </w:pPr>
  </w:style>
  <w:style w:type="character" w:styleId="a4">
    <w:name w:val="Hyperlink"/>
    <w:basedOn w:val="a0"/>
    <w:uiPriority w:val="99"/>
    <w:unhideWhenUsed/>
    <w:rsid w:val="00F61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262885620302018?casa_token=dd6NOhFU5Y4AAAAA:9VxsP8_hOm7EREMtOR0bVn554kgodH3hv8A1VkBXoS-Ps66gM9TbONoIc2aDjUNst9cvyblXL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2025-07-24T09:11:00Z</dcterms:created>
  <dcterms:modified xsi:type="dcterms:W3CDTF">2025-07-25T13:50:00Z</dcterms:modified>
</cp:coreProperties>
</file>