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stitution"/>
        <w:jc w:val="center"/>
      </w:pPr>
      <w:r>
        <w:t>Западно-Казахстанский инновационно-технологический университет</w:t>
      </w:r>
    </w:p>
    <w:p>
      <w:pPr>
        <w:pStyle w:val="Institution"/>
        <w:jc w:val="center"/>
      </w:pPr>
      <w:r>
        <w:t>Инженерно-технологический факультет</w:t>
      </w:r>
    </w:p>
    <w:p>
      <w:pPr>
        <w:pStyle w:val="Institution"/>
        <w:jc w:val="center"/>
      </w:pPr>
      <w:r>
        <w:t>Кафедра энергетики, автоматизации и вычислительной техники</w:t>
      </w:r>
    </w:p>
    <w:p>
      <w:pPr>
        <w:pStyle w:val="Institution"/>
        <w:jc w:val="center"/>
      </w:pPr>
      <w:r>
        <w:t>Образовательная программа: Вычислительная техника и информационные системы</w:t>
      </w:r>
    </w:p>
    <w:p>
      <w:pPr>
        <w:spacing w:before="100" w:after="180"/>
        <w:pBdr>
          <w:bottom w:val="single" w:sz="5" w:space="4" w:color="7F7382"/>
        </w:pBdr>
      </w:pPr>
    </w:p>
    <w:p>
      <w:pPr>
        <w:pStyle w:val="WorkKind"/>
        <w:jc w:val="center"/>
      </w:pPr>
      <w:r>
        <w:t>Отчёт по практической работе № 3</w:t>
      </w:r>
    </w:p>
    <w:p>
      <w:pPr>
        <w:pStyle w:val="WorkMeta"/>
        <w:jc w:val="center"/>
      </w:pPr>
      <w:r>
        <w:t>Дисциплина: Языки и технологии программирования</w:t>
      </w:r>
    </w:p>
    <w:p>
      <w:pPr>
        <w:pStyle w:val="Title"/>
        <w:jc w:val="center"/>
      </w:pPr>
      <w:r>
        <w:t>Практика 3. Задание 1</w:t>
      </w:r>
    </w:p>
    <w:p>
      <w:pPr>
        <w:pStyle w:val="WorkMeta"/>
        <w:jc w:val="center"/>
      </w:pPr>
      <w:r>
        <w:t>Выполнил: Митрясов Андрей Александрович</w:t>
      </w:r>
    </w:p>
    <w:p>
      <w:pPr>
        <w:pStyle w:val="WorkMeta"/>
        <w:jc w:val="center"/>
      </w:pPr>
      <w:r>
        <w:t>Группа: ВТиИС 22-О    Курс: 2</w:t>
      </w:r>
    </w:p>
    <w:p>
      <w:pPr>
        <w:pStyle w:val="WorkMeta"/>
        <w:spacing w:after="360"/>
        <w:jc w:val="center"/>
      </w:pPr>
      <w:r>
        <w:t>Дата конвертации: 28.09.2026</w:t>
      </w:r>
    </w:p>
    <w:p>
      <w:pPr>
        <w:jc w:val="both"/>
      </w:pPr>
      <w:r>
        <w:t xml:space="preserve">В работе используются только Python и Julia. В папке лежат два файла с кодом: </w:t>
      </w:r>
      <w:r>
        <w:rPr>
          <w:rFonts w:ascii="Consolas" w:hAnsi="Consolas"/>
          <w:color w:val="795369"/>
          <w:sz w:val="21"/>
        </w:rPr>
        <w:t>task1.py</w:t>
      </w:r>
      <w:r>
        <w:t xml:space="preserve"> и </w:t>
      </w:r>
      <w:r>
        <w:rPr>
          <w:rFonts w:ascii="Consolas" w:hAnsi="Consolas"/>
          <w:color w:val="795369"/>
          <w:sz w:val="21"/>
        </w:rPr>
        <w:t>task1.jl</w:t>
      </w:r>
      <w:r>
        <w:t>.</w:t>
      </w:r>
    </w:p>
    <w:p>
      <w:pPr>
        <w:pStyle w:val="Heading1"/>
      </w:pPr>
      <w:r>
        <w:t>1.1 Что проверяется</w:t>
      </w:r>
    </w:p>
    <w:p>
      <w:pPr>
        <w:jc w:val="both"/>
      </w:pPr>
      <w:r>
        <w:t>Заявка на пропуск бывает в одном из четырёх состояний.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2296"/>
        <w:gridCol w:w="3857"/>
        <w:gridCol w:w="3031"/>
      </w:tblGrid>
      <w:tr>
        <w:trPr>
          <w:tblHeader w:val="true"/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Состояние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Что обязательно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Чего быть не должно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черновик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ничего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дата подачи, утвердивший, срок, причина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подана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дата подачи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утвердивший, срок, причина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одобрена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утвердивший, срок действия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причина отказа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отклонена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причина отказа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утвердивший, срок действия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 xml:space="preserve">В первой, наивной модели есть один класс </w:t>
      </w:r>
      <w:r>
        <w:rPr>
          <w:rFonts w:ascii="Consolas" w:hAnsi="Consolas"/>
          <w:color w:val="795369"/>
          <w:sz w:val="21"/>
        </w:rPr>
        <w:t>PassRequest</w:t>
      </w:r>
      <w:r>
        <w:t xml:space="preserve">. В нём все поля необязательные, а состояние хранится строкой. Поэтому неверную заявку сначала можно создать, и только </w:t>
      </w:r>
      <w:r>
        <w:rPr>
          <w:rFonts w:ascii="Consolas" w:hAnsi="Consolas"/>
          <w:color w:val="795369"/>
          <w:sz w:val="21"/>
        </w:rPr>
        <w:t>validate</w:t>
      </w:r>
      <w:r>
        <w:t xml:space="preserve"> найдёт ошибку.</w:t>
      </w:r>
    </w:p>
    <w:p>
      <w:pPr>
        <w:jc w:val="both"/>
      </w:pPr>
      <w:r>
        <w:t xml:space="preserve">Во второй модели каждое состояние - отдельный класс или структура. Например, </w:t>
      </w:r>
      <w:r>
        <w:rPr>
          <w:rFonts w:ascii="Consolas" w:hAnsi="Consolas"/>
          <w:color w:val="795369"/>
          <w:sz w:val="21"/>
        </w:rPr>
        <w:t>Rejected</w:t>
      </w:r>
      <w:r>
        <w:t xml:space="preserve"> вообще не содержит поля </w:t>
      </w:r>
      <w:r>
        <w:rPr>
          <w:rFonts w:ascii="Consolas" w:hAnsi="Consolas"/>
          <w:color w:val="795369"/>
          <w:sz w:val="21"/>
        </w:rPr>
        <w:t>valid_until</w:t>
      </w:r>
      <w:r>
        <w:t>. Значит, срок действия нельзя нормально добавить к отклонённой заявке.</w:t>
      </w:r>
    </w:p>
    <w:p>
      <w:pPr>
        <w:pStyle w:val="Heading1"/>
      </w:pPr>
      <w:r>
        <w:t>1.2 Пять тестов наивной модели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1286"/>
        <w:gridCol w:w="3490"/>
        <w:gridCol w:w="4408"/>
      </w:tblGrid>
      <w:tr>
        <w:trPr>
          <w:tblHeader w:val="true"/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№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Неверная заявка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 xml:space="preserve">Ошибка при </w:t>
            </w:r>
            <w:r>
              <w:rPr>
                <w:rFonts w:ascii="Consolas" w:hAnsi="Consolas"/>
                <w:b/>
                <w:sz w:val="20"/>
              </w:rPr>
              <w:t>validate</w:t>
            </w:r>
          </w:p>
        </w:tc>
      </w:tr>
      <w:tr>
        <w:trPr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1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черновик с датой подачи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Черновик содержит лишние данные</w:t>
            </w:r>
          </w:p>
        </w:tc>
      </w:tr>
      <w:tr>
        <w:trPr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2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подана без даты подачи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У поданной заявки нет даты подачи</w:t>
            </w:r>
          </w:p>
        </w:tc>
      </w:tr>
      <w:tr>
        <w:trPr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3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одобрена без утвердившего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У одобренной заявки нет утвердившего</w:t>
            </w:r>
          </w:p>
        </w:tc>
      </w:tr>
      <w:tr>
        <w:trPr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4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одобрена без срока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У одобренной заявки нет срока действия</w:t>
            </w:r>
          </w:p>
        </w:tc>
      </w:tr>
      <w:tr>
        <w:trPr>
          <w:cantSplit/>
        </w:trPr>
        <w:tc>
          <w:tcPr>
            <w:tcW w:type="dxa" w:w="128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5</w:t>
            </w:r>
          </w:p>
        </w:tc>
        <w:tc>
          <w:tcPr>
            <w:tcW w:type="dxa" w:w="34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отклонена со сроком</w:t>
            </w:r>
          </w:p>
        </w:tc>
        <w:tc>
          <w:tcPr>
            <w:tcW w:type="dxa" w:w="4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У отклонённой заявки есть срок действия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>Все пять тестов были выполнены отдельно для Python и Julia. Они прошли. Также проверены четыре правильные заявки - они принимаются.</w:t>
      </w:r>
    </w:p>
    <w:p>
      <w:pPr>
        <w:pStyle w:val="Heading1"/>
      </w:pPr>
      <w:r>
        <w:t>1.3 Python</w:t>
      </w:r>
    </w:p>
    <w:p>
      <w:pPr>
        <w:jc w:val="both"/>
      </w:pPr>
      <w:r>
        <w:t xml:space="preserve">В Python новая модель состоит из классов </w:t>
      </w:r>
      <w:r>
        <w:rPr>
          <w:rFonts w:ascii="Consolas" w:hAnsi="Consolas"/>
          <w:color w:val="795369"/>
          <w:sz w:val="21"/>
        </w:rPr>
        <w:t>Draft</w:t>
      </w:r>
      <w:r>
        <w:t xml:space="preserve">, </w:t>
      </w:r>
      <w:r>
        <w:rPr>
          <w:rFonts w:ascii="Consolas" w:hAnsi="Consolas"/>
          <w:color w:val="795369"/>
          <w:sz w:val="21"/>
        </w:rPr>
        <w:t>Submitted</w:t>
      </w:r>
      <w:r>
        <w:t xml:space="preserve">, </w:t>
      </w:r>
      <w:r>
        <w:rPr>
          <w:rFonts w:ascii="Consolas" w:hAnsi="Consolas"/>
          <w:color w:val="795369"/>
          <w:sz w:val="21"/>
        </w:rPr>
        <w:t>Approved</w:t>
      </w:r>
      <w:r>
        <w:t xml:space="preserve"> и </w:t>
      </w:r>
      <w:r>
        <w:rPr>
          <w:rFonts w:ascii="Consolas" w:hAnsi="Consolas"/>
          <w:color w:val="795369"/>
          <w:sz w:val="21"/>
        </w:rPr>
        <w:t>Rejected</w:t>
      </w:r>
      <w:r>
        <w:t xml:space="preserve">. Тип </w:t>
      </w:r>
      <w:r>
        <w:rPr>
          <w:rFonts w:ascii="Consolas" w:hAnsi="Consolas"/>
          <w:color w:val="795369"/>
          <w:sz w:val="21"/>
        </w:rPr>
        <w:t>Request</w:t>
      </w:r>
      <w:r>
        <w:t xml:space="preserve"> объединяет их. Для проверки кода используется mypy.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735"/>
        <w:gridCol w:w="3306"/>
        <w:gridCol w:w="1469"/>
        <w:gridCol w:w="3674"/>
      </w:tblGrid>
      <w:tr>
        <w:trPr>
          <w:tblHeader w:val="true"/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№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Попытка создать неверную заявку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Можно ли написать при проверке mypy?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Ошибка mypy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1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Draft(submitted_at=date(2026, 9, 22))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Unexpected keyword argument "submitted_at" for "Draft"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2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Submitted(None)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Argument 1 to "Submitted" has incompatible type "None"; expected "date"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3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Approved(None, date(2026, 12, 31))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Argument 1 to "Approved" has incompatible type "None"; expected "int"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4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Approved(123, None)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Argument 2 to "Approved" has incompatible type "None"; expected "date"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5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Rejected("Неверные данные", valid_until=date(2026, 12, 31))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Unexpected keyword argument "valid_until" for "Rejected"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 xml:space="preserve">mypy нашёл ровно 5 ошибок. Сам файл </w:t>
      </w:r>
      <w:r>
        <w:rPr>
          <w:rFonts w:ascii="Consolas" w:hAnsi="Consolas"/>
          <w:color w:val="795369"/>
          <w:sz w:val="21"/>
        </w:rPr>
        <w:t>task1.py</w:t>
      </w:r>
      <w:r>
        <w:t xml:space="preserve"> проходит </w:t>
      </w:r>
      <w:r>
        <w:rPr>
          <w:rFonts w:ascii="Consolas" w:hAnsi="Consolas"/>
          <w:color w:val="795369"/>
          <w:sz w:val="21"/>
        </w:rPr>
        <w:t>mypy --strict</w:t>
      </w:r>
      <w:r>
        <w:t xml:space="preserve"> без ошибок.</w:t>
      </w:r>
    </w:p>
    <w:p>
      <w:pPr>
        <w:jc w:val="both"/>
      </w:pPr>
      <w:r>
        <w:t xml:space="preserve">Но Python сам по себе не проверяет типы аннотаций во время запуска. Если не запустить mypy, выражения 2, 3 и 4 создают объект с </w:t>
      </w:r>
      <w:r>
        <w:rPr>
          <w:rFonts w:ascii="Consolas" w:hAnsi="Consolas"/>
          <w:color w:val="795369"/>
          <w:sz w:val="21"/>
        </w:rPr>
        <w:t>None</w:t>
      </w:r>
      <w:r>
        <w:t xml:space="preserve"> вместо обязательного значения. Выражения 1 и 5 всё равно падают: у соответствующих конструкторов нет такого поля.</w:t>
      </w:r>
    </w:p>
    <w:p>
      <w:pPr>
        <w:jc w:val="both"/>
      </w:pPr>
      <w:r>
        <w:t>Итог по Python: с mypy все 5 случаев становятся ошибками до запуска программы. Без mypy защита неполная: 3 случая всё ещё можно создать.</w:t>
      </w:r>
    </w:p>
    <w:p>
      <w:pPr>
        <w:pStyle w:val="Heading1"/>
      </w:pPr>
      <w:r>
        <w:t>1.4 Julia</w:t>
      </w:r>
    </w:p>
    <w:p>
      <w:pPr>
        <w:jc w:val="both"/>
      </w:pPr>
      <w:r>
        <w:t xml:space="preserve">В Julia есть абстрактный тип </w:t>
      </w:r>
      <w:r>
        <w:rPr>
          <w:rFonts w:ascii="Consolas" w:hAnsi="Consolas"/>
          <w:color w:val="795369"/>
          <w:sz w:val="21"/>
        </w:rPr>
        <w:t>Request</w:t>
      </w:r>
      <w:r>
        <w:t xml:space="preserve"> и четыре подтипа: </w:t>
      </w:r>
      <w:r>
        <w:rPr>
          <w:rFonts w:ascii="Consolas" w:hAnsi="Consolas"/>
          <w:color w:val="795369"/>
          <w:sz w:val="21"/>
        </w:rPr>
        <w:t>Draft</w:t>
      </w:r>
      <w:r>
        <w:t xml:space="preserve">, </w:t>
      </w:r>
      <w:r>
        <w:rPr>
          <w:rFonts w:ascii="Consolas" w:hAnsi="Consolas"/>
          <w:color w:val="795369"/>
          <w:sz w:val="21"/>
        </w:rPr>
        <w:t>Submitted</w:t>
      </w:r>
      <w:r>
        <w:t xml:space="preserve">, </w:t>
      </w:r>
      <w:r>
        <w:rPr>
          <w:rFonts w:ascii="Consolas" w:hAnsi="Consolas"/>
          <w:color w:val="795369"/>
          <w:sz w:val="21"/>
        </w:rPr>
        <w:t>Approved</w:t>
      </w:r>
      <w:r>
        <w:t xml:space="preserve">, </w:t>
      </w:r>
      <w:r>
        <w:rPr>
          <w:rFonts w:ascii="Consolas" w:hAnsi="Consolas"/>
          <w:color w:val="795369"/>
          <w:sz w:val="21"/>
        </w:rPr>
        <w:t>Rejected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abstract type Request end</w:t>
              <w:br/>
              <w:br/>
              <w:t>struct Submitted &lt;: Request</w:t>
              <w:br/>
              <w:t xml:space="preserve">    submitted_at::Date</w:t>
              <w:br/>
              <w:t>end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rPr>
          <w:rFonts w:ascii="Consolas" w:hAnsi="Consolas"/>
          <w:color w:val="795369"/>
          <w:sz w:val="21"/>
        </w:rPr>
        <w:t>&lt;:</w:t>
      </w:r>
      <w:r>
        <w:t xml:space="preserve"> означает «является подтипом». </w:t>
      </w:r>
      <w:r>
        <w:rPr>
          <w:rFonts w:ascii="Consolas" w:hAnsi="Consolas"/>
          <w:color w:val="795369"/>
          <w:sz w:val="21"/>
        </w:rPr>
        <w:t>Submitted</w:t>
      </w:r>
      <w:r>
        <w:t xml:space="preserve"> обязан получить </w:t>
      </w:r>
      <w:r>
        <w:rPr>
          <w:rFonts w:ascii="Consolas" w:hAnsi="Consolas"/>
          <w:color w:val="795369"/>
          <w:sz w:val="21"/>
        </w:rPr>
        <w:t>Date</w:t>
      </w:r>
      <w:r>
        <w:t xml:space="preserve">, поэтому </w:t>
      </w:r>
      <w:r>
        <w:rPr>
          <w:rFonts w:ascii="Consolas" w:hAnsi="Consolas"/>
          <w:color w:val="795369"/>
          <w:sz w:val="21"/>
        </w:rPr>
        <w:t>nothing</w:t>
      </w:r>
      <w:r>
        <w:t xml:space="preserve"> туда не подходит. </w:t>
      </w:r>
      <w:r>
        <w:rPr>
          <w:rFonts w:ascii="Consolas" w:hAnsi="Consolas"/>
          <w:color w:val="795369"/>
          <w:sz w:val="21"/>
        </w:rPr>
        <w:t>Draft</w:t>
      </w:r>
      <w:r>
        <w:t xml:space="preserve"> не имеет полей вообще. В </w:t>
      </w:r>
      <w:r>
        <w:rPr>
          <w:rFonts w:ascii="Consolas" w:hAnsi="Consolas"/>
          <w:color w:val="795369"/>
          <w:sz w:val="21"/>
        </w:rPr>
        <w:t>Rejected</w:t>
      </w:r>
      <w:r>
        <w:t xml:space="preserve"> нет поля со сроком действия.</w:t>
      </w:r>
    </w:p>
    <w:p>
      <w:pPr>
        <w:jc w:val="both"/>
      </w:pPr>
      <w:r>
        <w:t xml:space="preserve">Для </w:t>
      </w:r>
      <w:r>
        <w:rPr>
          <w:rFonts w:ascii="Consolas" w:hAnsi="Consolas"/>
          <w:color w:val="795369"/>
          <w:sz w:val="21"/>
        </w:rPr>
        <w:t>Approved</w:t>
      </w:r>
      <w:r>
        <w:t xml:space="preserve"> написан короткий конструктор: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Approved(approved_by::Int, valid_until::Date) =</w:t>
              <w:br/>
              <w:t xml:space="preserve">    Approved(approved_by, valid_until, nothing)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 xml:space="preserve">Он позволяет создать одобренную заявку с двумя обязательными значениями. Третье поле - дата подачи - необязательное и поэтому получает </w:t>
      </w:r>
      <w:r>
        <w:rPr>
          <w:rFonts w:ascii="Consolas" w:hAnsi="Consolas"/>
          <w:color w:val="795369"/>
          <w:sz w:val="21"/>
        </w:rPr>
        <w:t>nothing</w:t>
      </w:r>
      <w:r>
        <w:t>.</w:t>
      </w:r>
    </w:p>
    <w:p>
      <w:pPr>
        <w:pStyle w:val="Heading2"/>
      </w:pPr>
      <w:r>
        <w:t>1.4.1 Попытки нарушения в Julia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735"/>
        <w:gridCol w:w="3306"/>
        <w:gridCol w:w="1469"/>
        <w:gridCol w:w="3674"/>
      </w:tblGrid>
      <w:tr>
        <w:trPr>
          <w:tblHeader w:val="true"/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№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Попытка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Можно ли создать объект?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Текст ошибки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1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Draft(Date(2026, 9, 22))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MethodError: no method matching Draft(::Date)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2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Submitted(nothing)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MethodError: Cannot convert an object of type Nothing to an object of type Date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3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Approved(nothing, Date(2026, 12, 31))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MethodError: no method matching Approved(::Nothing, ::Date)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4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Approved(123, nothing)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MethodError: no method matching Approved(::Int64, ::Nothing)</w:t>
            </w:r>
          </w:p>
        </w:tc>
      </w:tr>
      <w:tr>
        <w:trPr>
          <w:cantSplit/>
        </w:trPr>
        <w:tc>
          <w:tcPr>
            <w:tcW w:type="dxa" w:w="7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5</w:t>
            </w:r>
          </w:p>
        </w:tc>
        <w:tc>
          <w:tcPr>
            <w:tcW w:type="dxa" w:w="330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Rejected("Неверные данные", nothing, Date(2026, 12, 31))</w:t>
            </w:r>
          </w:p>
        </w:tc>
        <w:tc>
          <w:tcPr>
            <w:tcW w:type="dxa" w:w="14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  <w:tc>
          <w:tcPr>
            <w:tcW w:type="dxa" w:w="367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MethodError: no method matching Rejected(::String, ::Nothing, ::Date)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 xml:space="preserve">Все пять неправильных объектов Julia не создаёт. Но это не ошибка компиляции в обычном смысле: функцию с такой строкой можно написать, а </w:t>
      </w:r>
      <w:r>
        <w:rPr>
          <w:rFonts w:ascii="Consolas" w:hAnsi="Consolas"/>
          <w:color w:val="795369"/>
          <w:sz w:val="21"/>
        </w:rPr>
        <w:t>MethodError</w:t>
      </w:r>
      <w:r>
        <w:t xml:space="preserve"> появится только при её вызове.</w:t>
      </w:r>
    </w:p>
    <w:p>
      <w:pPr>
        <w:jc w:val="both"/>
      </w:pPr>
      <w:r>
        <w:t xml:space="preserve">Функции </w:t>
      </w:r>
      <w:r>
        <w:rPr>
          <w:rFonts w:ascii="Consolas" w:hAnsi="Consolas"/>
          <w:color w:val="795369"/>
          <w:sz w:val="21"/>
        </w:rPr>
        <w:t>describe</w:t>
      </w:r>
      <w:r>
        <w:t xml:space="preserve"> и </w:t>
      </w:r>
      <w:r>
        <w:rPr>
          <w:rFonts w:ascii="Consolas" w:hAnsi="Consolas"/>
          <w:color w:val="795369"/>
          <w:sz w:val="21"/>
        </w:rPr>
        <w:t>can_enter</w:t>
      </w:r>
      <w:r>
        <w:t xml:space="preserve"> используют несколько методов: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can_enter(::Draft) = false</w:t>
              <w:br/>
              <w:t>can_enter(::Submitted) = false</w:t>
              <w:br/>
              <w:t>can_enter(::Approved) = true</w:t>
              <w:br/>
              <w:t>can_enter(::Rejected) = false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Julia сама выбирает нужную строку по типу переданного объекта. Это называется множественной диспетчеризацией. Здесь всё проще: тип заявки определяет, разрешён ли проход.</w:t>
      </w:r>
    </w:p>
    <w:p>
      <w:pPr>
        <w:pStyle w:val="Heading1"/>
      </w:pPr>
      <w:r>
        <w:t>1.5 Новое состояние «аннулирована»</w:t>
      </w:r>
    </w:p>
    <w:p>
      <w:pPr>
        <w:jc w:val="both"/>
      </w:pPr>
      <w:r>
        <w:t>Проверка делалась во временных файлах, поэтому в итоговом коде осталось четыре исходных состояния.</w:t>
      </w:r>
    </w:p>
    <w:p>
      <w:pPr>
        <w:jc w:val="both"/>
      </w:pPr>
      <w:r>
        <w:t xml:space="preserve">В Python был добавлен класс </w:t>
      </w:r>
      <w:r>
        <w:rPr>
          <w:rFonts w:ascii="Consolas" w:hAnsi="Consolas"/>
          <w:color w:val="795369"/>
          <w:sz w:val="21"/>
        </w:rPr>
        <w:t>Cancelled</w:t>
      </w:r>
      <w:r>
        <w:t xml:space="preserve"> и включён в </w:t>
      </w:r>
      <w:r>
        <w:rPr>
          <w:rFonts w:ascii="Consolas" w:hAnsi="Consolas"/>
          <w:color w:val="795369"/>
          <w:sz w:val="21"/>
        </w:rPr>
        <w:t>Request</w:t>
      </w:r>
      <w:r>
        <w:t xml:space="preserve">. Обработчики </w:t>
      </w:r>
      <w:r>
        <w:rPr>
          <w:rFonts w:ascii="Consolas" w:hAnsi="Consolas"/>
          <w:color w:val="795369"/>
          <w:sz w:val="21"/>
        </w:rPr>
        <w:t>describe</w:t>
      </w:r>
      <w:r>
        <w:t xml:space="preserve"> и </w:t>
      </w:r>
      <w:r>
        <w:rPr>
          <w:rFonts w:ascii="Consolas" w:hAnsi="Consolas"/>
          <w:color w:val="795369"/>
          <w:sz w:val="21"/>
        </w:rPr>
        <w:t>can_enter</w:t>
      </w:r>
      <w:r>
        <w:t xml:space="preserve"> специально не менялись. В конце каждого из них есть </w:t>
      </w:r>
      <w:r>
        <w:rPr>
          <w:rFonts w:ascii="Consolas" w:hAnsi="Consolas"/>
          <w:color w:val="795369"/>
          <w:sz w:val="21"/>
        </w:rPr>
        <w:t>assert_never(request)</w:t>
      </w:r>
      <w:r>
        <w:t>. mypy сразу указал на оба забытых места: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error: Argument 1 to "assert_never" has incompatible type "Cancelled"; expected "Never"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В Julia был добавлен: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struct Cancelled &lt;: Request end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 xml:space="preserve">Julia спокойно принимает этот новый тип и не требует менять старые функции. Ошибка появится только если вызвать </w:t>
      </w:r>
      <w:r>
        <w:rPr>
          <w:rFonts w:ascii="Consolas" w:hAnsi="Consolas"/>
          <w:color w:val="795369"/>
          <w:sz w:val="21"/>
        </w:rPr>
        <w:t>describe(Cancelled())</w:t>
      </w:r>
      <w:r>
        <w:t xml:space="preserve"> или </w:t>
      </w:r>
      <w:r>
        <w:rPr>
          <w:rFonts w:ascii="Consolas" w:hAnsi="Consolas"/>
          <w:color w:val="795369"/>
          <w:sz w:val="21"/>
        </w:rPr>
        <w:t>can_enter(Cancelled())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FBF0FB"/>
          </w:tcPr>
          <w:p>
            <w:pPr>
              <w:pStyle w:val="CodeBlock"/>
              <w:spacing w:before="0" w:after="0"/>
            </w:pPr>
            <w:r>
              <w:t>MethodError: no method matching describe(::Cancelled)</w:t>
              <w:br/>
              <w:t>MethodError: no method matching can_enter(::Cancelled)</w:t>
            </w:r>
          </w:p>
        </w:tc>
      </w:tr>
    </w:tbl>
    <w:p>
      <w:pPr>
        <w:spacing w:after="80" w:line="48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2296"/>
        <w:gridCol w:w="3857"/>
        <w:gridCol w:w="3031"/>
      </w:tblGrid>
      <w:tr>
        <w:trPr>
          <w:tblHeader w:val="true"/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Вопрос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Python с mypy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Julia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Находит все забытые обработчики до запуска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 xml:space="preserve">да, если есть </w:t>
            </w:r>
            <w:r>
              <w:rPr>
                <w:rFonts w:ascii="Consolas" w:hAnsi="Consolas"/>
                <w:color w:val="795369"/>
                <w:sz w:val="21"/>
              </w:rPr>
              <w:t>assert_never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нет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Что происходит при добавлении нового состояния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mypy показывает ошибки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Julia молчит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Что происходит при вызове необработанного варианта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не должен дойти до запуска после mypy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Consolas" w:hAnsi="Consolas"/>
                <w:color w:val="795369"/>
                <w:sz w:val="21"/>
              </w:rPr>
              <w:t>MethodError</w:t>
            </w:r>
          </w:p>
        </w:tc>
      </w:tr>
    </w:tbl>
    <w:p>
      <w:pPr>
        <w:spacing w:after="120" w:line="48" w:lineRule="auto"/>
      </w:pPr>
    </w:p>
    <w:p>
      <w:pPr>
        <w:pStyle w:val="Heading1"/>
      </w:pPr>
      <w:r>
        <w:t>1.6 Сколько тестов больше не нужно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5143"/>
        <w:gridCol w:w="4041"/>
      </w:tblGrid>
      <w:tr>
        <w:trPr>
          <w:tblHeader w:val="true"/>
          <w:cantSplit/>
        </w:trPr>
        <w:tc>
          <w:tcPr>
            <w:tcW w:type="dxa" w:w="5143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Вариант</w:t>
            </w:r>
          </w:p>
        </w:tc>
        <w:tc>
          <w:tcPr>
            <w:tcW w:type="dxa" w:w="4041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Сколько из 5 проверок сочетаний можно убрать</w:t>
            </w:r>
          </w:p>
        </w:tc>
      </w:tr>
      <w:tr>
        <w:trPr>
          <w:cantSplit/>
        </w:trPr>
        <w:tc>
          <w:tcPr>
            <w:tcW w:type="dxa" w:w="5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Python с mypy</w:t>
            </w:r>
          </w:p>
        </w:tc>
        <w:tc>
          <w:tcPr>
            <w:tcW w:type="dxa" w:w="40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5 из 5</w:t>
            </w:r>
          </w:p>
        </w:tc>
      </w:tr>
      <w:tr>
        <w:trPr>
          <w:cantSplit/>
        </w:trPr>
        <w:tc>
          <w:tcPr>
            <w:tcW w:type="dxa" w:w="5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Python без mypy</w:t>
            </w:r>
          </w:p>
        </w:tc>
        <w:tc>
          <w:tcPr>
            <w:tcW w:type="dxa" w:w="40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только 2 из 5</w:t>
            </w:r>
          </w:p>
        </w:tc>
      </w:tr>
      <w:tr>
        <w:trPr>
          <w:cantSplit/>
        </w:trPr>
        <w:tc>
          <w:tcPr>
            <w:tcW w:type="dxa" w:w="514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Julia</w:t>
            </w:r>
          </w:p>
        </w:tc>
        <w:tc>
          <w:tcPr>
            <w:tcW w:type="dxa" w:w="404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5 из 5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>В Julia объекты всё равно не создаются, но отказ происходит во время запуска. Поэтому это полезная защита, но не статическая проверка, как у mypy.</w:t>
      </w:r>
    </w:p>
    <w:p>
      <w:pPr>
        <w:pStyle w:val="Heading1"/>
      </w:pPr>
      <w:r>
        <w:t>1.7 Строки кода</w:t>
      </w:r>
    </w:p>
    <w:p>
      <w:pPr>
        <w:jc w:val="both"/>
      </w:pPr>
      <w:r>
        <w:t xml:space="preserve">Считались непустые строки модели. Импорты, </w:t>
      </w:r>
      <w:r>
        <w:rPr>
          <w:rFonts w:ascii="Consolas" w:hAnsi="Consolas"/>
          <w:color w:val="795369"/>
          <w:sz w:val="21"/>
        </w:rPr>
        <w:t>main</w:t>
      </w:r>
      <w:r>
        <w:t xml:space="preserve"> и вывод не считались.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2D3"/>
          <w:left w:val="single" w:sz="4" w:color="D0C2D3"/>
          <w:bottom w:val="single" w:sz="4" w:color="D0C2D3"/>
          <w:right w:val="single" w:sz="4" w:color="D0C2D3"/>
          <w:insideH w:val="single" w:sz="4" w:color="D0C2D3"/>
          <w:insideV w:val="single" w:sz="4" w:color="D0C2D3"/>
        </w:tblBorders>
      </w:tblPr>
      <w:tblGrid>
        <w:gridCol w:w="2296"/>
        <w:gridCol w:w="3857"/>
        <w:gridCol w:w="3031"/>
      </w:tblGrid>
      <w:tr>
        <w:trPr>
          <w:tblHeader w:val="true"/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Модель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Python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shd w:fill="FBF0FB"/>
            <w:vAlign w:val="center"/>
          </w:tcPr>
          <w:p>
            <w:pPr>
              <w:pStyle w:val="TableText"/>
              <w:keepNext/>
              <w:spacing w:after="0"/>
            </w:pPr>
            <w:r>
              <w:rPr>
                <w:b/>
              </w:rPr>
              <w:t>Julia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Наивная структура с ручной проверкой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41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30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Новая структура без обработчиков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23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 xml:space="preserve">Отдельные описания и </w:t>
            </w:r>
            <w:r>
              <w:rPr>
                <w:rFonts w:ascii="Consolas" w:hAnsi="Consolas"/>
                <w:color w:val="795369"/>
                <w:sz w:val="21"/>
              </w:rPr>
              <w:t>can_enter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23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Только объявление полей в наивной модели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8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2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</w:pPr>
            <w:r>
              <w:t>Новое объявление состояний</w:t>
            </w:r>
          </w:p>
        </w:tc>
        <w:tc>
          <w:tcPr>
            <w:tcW w:type="dxa" w:w="38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23</w:t>
            </w:r>
          </w:p>
        </w:tc>
        <w:tc>
          <w:tcPr>
            <w:tcW w:type="dxa" w:w="3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TableText"/>
              <w:spacing w:after="0"/>
              <w:jc w:val="right"/>
            </w:pPr>
            <w:r>
              <w:t>22</w:t>
            </w:r>
          </w:p>
        </w:tc>
      </w:tr>
    </w:tbl>
    <w:p>
      <w:pPr>
        <w:spacing w:after="120" w:line="48" w:lineRule="auto"/>
      </w:pPr>
    </w:p>
    <w:p>
      <w:pPr>
        <w:jc w:val="both"/>
      </w:pPr>
      <w:r>
        <w:t xml:space="preserve">Новая модель требует больше строк именно для описания состояний: Python +15 строк, Julia +14 строк. Зато не нужен большой ручной </w:t>
      </w:r>
      <w:r>
        <w:rPr>
          <w:rFonts w:ascii="Consolas" w:hAnsi="Consolas"/>
          <w:color w:val="795369"/>
          <w:sz w:val="21"/>
        </w:rPr>
        <w:t>validate</w:t>
      </w:r>
      <w:r>
        <w:t xml:space="preserve"> для этих пяти правил.</w:t>
      </w:r>
    </w:p>
    <w:p>
      <w:pPr>
        <w:pStyle w:val="Heading1"/>
      </w:pPr>
      <w:r>
        <w:t>1.8 Как запустить</w:t>
      </w:r>
    </w:p>
    <w:p>
      <w:pPr>
        <w:jc w:val="both"/>
      </w:pPr>
      <w:r>
        <w:t>Из папки задания: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241"/>
            <w:tcMar>
              <w:top w:w="130" w:type="dxa"/>
              <w:start w:w="145" w:type="dxa"/>
              <w:bottom w:w="130" w:type="dxa"/>
              <w:end w:w="145" w:type="dxa"/>
            </w:tcMar>
            <w:shd w:fill="342E36"/>
          </w:tcPr>
          <w:p>
            <w:pPr>
              <w:pStyle w:val="TerminalBlock"/>
              <w:spacing w:before="0" w:after="0"/>
            </w:pPr>
            <w:r>
              <w:t>python task1.py</w:t>
              <w:br/>
              <w:t>uv tool run --from mypy==2.3.1 mypy --strict task1.py</w:t>
              <w:br/>
              <w:t>julia --startup-file=no task1.jl</w:t>
            </w:r>
          </w:p>
        </w:tc>
      </w:tr>
    </w:tbl>
    <w:p>
      <w:pPr>
        <w:spacing w:after="80" w:line="48" w:lineRule="auto"/>
      </w:pPr>
      <w:r/>
    </w:p>
    <w:p>
      <w:pPr>
        <w:jc w:val="both"/>
      </w:pPr>
      <w:r>
        <w:t>Проверка была сделана на Python 3.13.15, mypy 2.3.1 и Julia 1.12.7.</w:t>
      </w:r>
    </w:p>
    <w:p>
      <w:pPr>
        <w:pStyle w:val="Heading1"/>
        <w:pageBreakBefore/>
      </w:pPr>
      <w:r>
        <w:t>Вывод</w:t>
      </w:r>
    </w:p>
    <w:p>
      <w:pPr>
        <w:jc w:val="both"/>
      </w:pPr>
      <w:r>
        <w:t xml:space="preserve">Наивная модель допускает все пять неверных заявок, пока не будет вызван </w:t>
      </w:r>
      <w:r>
        <w:rPr>
          <w:rFonts w:ascii="Consolas" w:hAnsi="Consolas"/>
          <w:color w:val="795369"/>
          <w:sz w:val="21"/>
        </w:rPr>
        <w:t>validate</w:t>
      </w:r>
      <w:r>
        <w:t>.</w:t>
      </w:r>
    </w:p>
    <w:p>
      <w:pPr>
        <w:jc w:val="both"/>
      </w:pPr>
      <w:r>
        <w:t>Python с mypy не даёт написать все пять неверных вариантов и показывает места, которые забыли обновить после добавления нового состояния. Без mypy Python частично теряет эту защиту.</w:t>
      </w:r>
    </w:p>
    <w:p>
      <w:pPr>
        <w:jc w:val="both"/>
      </w:pPr>
      <w:r>
        <w:t>Julia не создаёт ни одну из пяти неверных заявок обычными конструкторами. Но Julia не сообщает заранее о новом необработанном состоянии: ошибка появляется только при вызове функции. Поэтому по проверке полноты вариантов Python с mypy сильнее, а Julia честно оставляет это на время выполнения.</w:t>
      </w:r>
    </w:p>
    <w:sectPr w:rsidR="00FC693F" w:rsidRPr="0006063C" w:rsidSect="00034616">
      <w:footerReference w:type="default" r:id="rId9"/>
      <w:pgSz w:w="11906" w:h="16838"/>
      <w:pgMar w:top="1134" w:right="1134" w:bottom="1134" w:left="1531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  <w:ind w:firstLine="709"/>
    </w:pPr>
    <w:rPr>
      <w:rFonts w:ascii="Times New Roman" w:hAnsi="Times New Roman" w:eastAsia="Times New Roman" w:cs="Times New Roman"/>
      <w:b w:val="0"/>
      <w:color w:val="1F1A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firstLine="0"/>
      <w:outlineLvl w:val="0"/>
    </w:pPr>
    <w:rPr>
      <w:rFonts w:ascii="Times New Roman" w:hAnsi="Times New Roman" w:eastAsia="Times New Roman" w:cs="Times New Roman"/>
      <w:b/>
      <w:bCs/>
      <w:color w:val="006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ind w:firstLine="0"/>
      <w:outlineLvl w:val="1"/>
    </w:pPr>
    <w:rPr>
      <w:rFonts w:ascii="Times New Roman" w:hAnsi="Times New Roman" w:eastAsia="Times New Roman" w:cs="Times New Roman"/>
      <w:b/>
      <w:bCs/>
      <w:color w:val="7953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ind w:firstLine="0"/>
      <w:outlineLvl w:val="2"/>
    </w:pPr>
    <w:rPr>
      <w:rFonts w:ascii="Times New Roman" w:hAnsi="Times New Roman" w:eastAsia="Times New Roman" w:cs="Times New Roman"/>
      <w:b/>
      <w:bCs/>
      <w:color w:val="7953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60"/>
      <w:ind w:firstLine="0"/>
      <w:contextualSpacing/>
    </w:pPr>
    <w:rPr>
      <w:rFonts w:ascii="Times New Roman" w:hAnsi="Times New Roman" w:eastAsia="Times New Roman" w:cs="Times New Roman"/>
      <w:b/>
      <w:color w:val="1F1A21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itution">
    <w:name w:val="Institution"/>
    <w:pPr>
      <w:widowControl/>
      <w:spacing w:after="60" w:line="276" w:lineRule="auto"/>
      <w:ind w:firstLine="0"/>
    </w:pPr>
    <w:rPr>
      <w:rFonts w:ascii="Times New Roman" w:hAnsi="Times New Roman" w:eastAsia="Times New Roman" w:cs="Times New Roman"/>
      <w:b w:val="0"/>
      <w:color w:val="4D4351"/>
      <w:sz w:val="21"/>
    </w:rPr>
  </w:style>
  <w:style w:type="paragraph" w:customStyle="1" w:styleId="WorkKind">
    <w:name w:val="Work Kind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/>
      <w:color w:val="1F1A21"/>
      <w:sz w:val="26"/>
    </w:rPr>
  </w:style>
  <w:style w:type="paragraph" w:customStyle="1" w:styleId="WorkMeta">
    <w:name w:val="Work Meta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 w:val="0"/>
      <w:color w:val="4D4351"/>
      <w:sz w:val="22"/>
    </w:rPr>
  </w:style>
  <w:style w:type="paragraph" w:customStyle="1" w:styleId="CodeBlock">
    <w:name w:val="Code Block"/>
    <w:pPr>
      <w:widowControl/>
      <w:spacing w:after="100" w:line="264" w:lineRule="auto"/>
      <w:ind w:firstLine="0"/>
    </w:pPr>
    <w:rPr>
      <w:rFonts w:ascii="Consolas" w:hAnsi="Consolas" w:eastAsia="Consolas" w:cs="Consolas"/>
      <w:b w:val="0"/>
      <w:color w:val="1F1A21"/>
      <w:sz w:val="21"/>
    </w:rPr>
  </w:style>
  <w:style w:type="paragraph" w:customStyle="1" w:styleId="TerminalBlock">
    <w:name w:val="Terminal Block"/>
    <w:pPr>
      <w:widowControl/>
      <w:spacing w:after="100" w:line="264" w:lineRule="auto"/>
      <w:ind w:firstLine="0"/>
    </w:pPr>
    <w:rPr>
      <w:rFonts w:ascii="Consolas" w:hAnsi="Consolas" w:eastAsia="Consolas" w:cs="Consolas"/>
      <w:b w:val="0"/>
      <w:color w:val="F8EFF8"/>
      <w:sz w:val="21"/>
    </w:rPr>
  </w:style>
  <w:style w:type="paragraph" w:customStyle="1" w:styleId="TableText">
    <w:name w:val="Table Text"/>
    <w:pPr>
      <w:widowControl/>
      <w:spacing w:after="100" w:line="276" w:lineRule="auto"/>
      <w:ind w:firstLine="0"/>
    </w:pPr>
    <w:rPr>
      <w:rFonts w:ascii="Times New Roman" w:hAnsi="Times New Roman" w:eastAsia="Times New Roman" w:cs="Times New Roman"/>
      <w:b w:val="0"/>
      <w:color w:val="1F1A21"/>
      <w:sz w:val="20"/>
    </w:rPr>
  </w:style>
  <w:style w:type="paragraph" w:customStyle="1" w:styleId="DataLine">
    <w:name w:val="Data Line"/>
    <w:pPr>
      <w:widowControl/>
      <w:spacing w:after="60" w:line="276" w:lineRule="auto"/>
      <w:ind w:firstLine="0"/>
    </w:pPr>
    <w:rPr>
      <w:rFonts w:ascii="Times New Roman" w:hAnsi="Times New Roman" w:eastAsia="Times New Roman" w:cs="Times New Roman"/>
      <w:b w:val="0"/>
      <w:color w:val="1F1A21"/>
      <w:sz w:val="23"/>
    </w:rPr>
  </w:style>
  <w:style w:type="paragraph" w:customStyle="1" w:styleId="DataLabel">
    <w:name w:val="Data Label"/>
    <w:pPr>
      <w:keepNext/>
      <w:widowControl/>
      <w:spacing w:after="100" w:line="276" w:lineRule="auto"/>
      <w:ind w:firstLine="0"/>
    </w:pPr>
    <w:rPr>
      <w:rFonts w:ascii="Times New Roman" w:hAnsi="Times New Roman" w:eastAsia="Times New Roman" w:cs="Times New Roman"/>
      <w:b/>
      <w:color w:val="79536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3. Задание 1</dc:title>
  <dc:subject>Языки и технологии программирования</dc:subject>
  <dc:creator>Митрясов Андрей Александрович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