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3A2D" w14:textId="77777777" w:rsidR="0088712B" w:rsidRPr="00065D8F" w:rsidRDefault="00000000">
      <w:pPr>
        <w:spacing w:after="80"/>
        <w:ind w:firstLine="0"/>
        <w:jc w:val="center"/>
        <w:rPr>
          <w:lang w:val="ru-RU"/>
        </w:rPr>
      </w:pPr>
      <w:r w:rsidRPr="00065D8F">
        <w:rPr>
          <w:b/>
          <w:color w:val="655884"/>
          <w:sz w:val="21"/>
          <w:lang w:val="ru-RU"/>
        </w:rPr>
        <w:t>Западно-Казахстанский инновационно-технологический университет (ЗКИТУ)</w:t>
      </w:r>
    </w:p>
    <w:p w14:paraId="3E558B2B" w14:textId="77777777" w:rsidR="0088712B" w:rsidRPr="00065D8F" w:rsidRDefault="00000000">
      <w:pPr>
        <w:spacing w:after="4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Инженерно-технологический факультет</w:t>
      </w:r>
    </w:p>
    <w:p w14:paraId="72C8BAA6" w14:textId="77777777" w:rsidR="0088712B" w:rsidRPr="00065D8F" w:rsidRDefault="00000000">
      <w:pPr>
        <w:pBdr>
          <w:bottom w:val="single" w:sz="5" w:space="6" w:color="8273A1"/>
        </w:pBdr>
        <w:spacing w:after="18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Кафедра энергетики, автоматизации и вычислительной техники</w:t>
      </w:r>
    </w:p>
    <w:p w14:paraId="19AD5DD4" w14:textId="77777777" w:rsidR="0088712B" w:rsidRPr="00065D8F" w:rsidRDefault="00000000">
      <w:pPr>
        <w:keepNext/>
        <w:spacing w:before="260" w:after="60"/>
        <w:ind w:firstLine="0"/>
        <w:jc w:val="center"/>
        <w:rPr>
          <w:lang w:val="ru-RU"/>
        </w:rPr>
      </w:pPr>
      <w:r>
        <w:rPr>
          <w:b/>
          <w:color w:val="655884"/>
          <w:sz w:val="22"/>
          <w:lang w:val="ru-RU"/>
        </w:rPr>
        <w:t>ПРАКТИКУМ 4</w:t>
      </w:r>
    </w:p>
    <w:p w14:paraId="2AF55AAB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>
        <w:rPr>
          <w:b/>
          <w:color w:val="6950A4"/>
          <w:sz w:val="26"/>
          <w:lang w:val="ru-RU"/>
        </w:rPr>
        <w:t>ОТЧЁТ ПО ЗАДАНИЮ № 3</w:t>
      </w:r>
    </w:p>
    <w:p w14:paraId="21A424FE" w14:textId="77777777" w:rsidR="0088712B" w:rsidRPr="00065D8F" w:rsidRDefault="00000000">
      <w:pPr>
        <w:spacing w:after="200"/>
        <w:ind w:firstLine="0"/>
        <w:jc w:val="center"/>
        <w:rPr>
          <w:lang w:val="ru-RU"/>
        </w:rPr>
      </w:pPr>
      <w:r>
        <w:rPr>
          <w:color w:val="655884"/>
          <w:sz w:val="22"/>
          <w:lang w:val="ru-RU"/>
        </w:rPr>
        <w:t>Дисциплина: Языки и технологии программирования</w:t>
      </w:r>
    </w:p>
    <w:p w14:paraId="312BFA11" w14:textId="77777777" w:rsidR="0088712B" w:rsidRPr="00065D8F" w:rsidRDefault="00000000">
      <w:pPr>
        <w:keepNext/>
        <w:ind w:firstLine="0"/>
        <w:jc w:val="center"/>
        <w:rPr>
          <w:lang w:val="ru-RU"/>
        </w:rPr>
      </w:pPr>
      <w:r>
        <w:rPr>
          <w:b/>
          <w:color w:val="382B54"/>
          <w:sz w:val="36"/>
          <w:lang w:val="ru-RU"/>
        </w:rPr>
        <w:t>Цена неизменяемости</w:t>
      </w:r>
    </w:p>
    <w:p w14:paraId="7F253730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Выполнил: </w:t>
      </w:r>
      <w:proofErr w:type="spellStart"/>
      <w:r w:rsidRPr="00065D8F">
        <w:rPr>
          <w:color w:val="382B54"/>
          <w:sz w:val="21"/>
          <w:lang w:val="ru-RU"/>
        </w:rPr>
        <w:t>Митрясов</w:t>
      </w:r>
      <w:proofErr w:type="spellEnd"/>
      <w:r w:rsidRPr="00065D8F">
        <w:rPr>
          <w:color w:val="382B54"/>
          <w:sz w:val="21"/>
          <w:lang w:val="ru-RU"/>
        </w:rPr>
        <w:t xml:space="preserve"> Андрей Александрович</w:t>
      </w:r>
    </w:p>
    <w:p w14:paraId="51C3248C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E93449">
        <w:rPr>
          <w:b/>
          <w:color w:val="382B54"/>
          <w:sz w:val="21"/>
          <w:lang w:val="ru-RU"/>
        </w:rPr>
        <w:t xml:space="preserve">Группа: </w:t>
      </w:r>
      <w:proofErr w:type="spellStart"/>
      <w:r w:rsidRPr="00E93449">
        <w:rPr>
          <w:color w:val="382B54"/>
          <w:sz w:val="21"/>
          <w:lang w:val="ru-RU"/>
        </w:rPr>
        <w:t>ВТиИС</w:t>
      </w:r>
      <w:proofErr w:type="spellEnd"/>
      <w:r w:rsidRPr="00E93449">
        <w:rPr>
          <w:color w:val="382B54"/>
          <w:sz w:val="21"/>
          <w:lang w:val="ru-RU"/>
        </w:rPr>
        <w:t xml:space="preserve"> 22-О</w:t>
      </w:r>
      <w:r w:rsidRPr="00E93449">
        <w:rPr>
          <w:b/>
          <w:color w:val="382B54"/>
          <w:sz w:val="21"/>
          <w:lang w:val="ru-RU"/>
        </w:rPr>
        <w:t xml:space="preserve">    Курс: </w:t>
      </w:r>
      <w:r w:rsidRPr="00E93449">
        <w:rPr>
          <w:color w:val="382B54"/>
          <w:sz w:val="21"/>
          <w:lang w:val="ru-RU"/>
        </w:rPr>
        <w:t>2</w:t>
      </w:r>
    </w:p>
    <w:p w14:paraId="465DEF4B" w14:textId="77777777" w:rsidR="0088712B" w:rsidRPr="00E93449" w:rsidRDefault="00000000">
      <w:pPr>
        <w:pBdr>
          <w:bottom w:val="single" w:sz="5" w:space="6" w:color="BAAADB"/>
        </w:pBdr>
        <w:spacing w:after="260"/>
        <w:ind w:firstLine="0"/>
        <w:jc w:val="center"/>
        <w:rPr>
          <w:lang w:val="ru-RU"/>
        </w:rPr>
      </w:pPr>
      <w:r w:rsidRPr="00E93449">
        <w:rPr>
          <w:b/>
          <w:color w:val="382B54"/>
          <w:sz w:val="21"/>
          <w:lang w:val="ru-RU"/>
        </w:rPr>
        <w:t xml:space="preserve">Дата: </w:t>
      </w:r>
      <w:r w:rsidRPr="00E93449">
        <w:rPr>
          <w:color w:val="382B54"/>
          <w:sz w:val="21"/>
          <w:lang w:val="ru-RU"/>
        </w:rPr>
        <w:t>05.10.2026</w:t>
      </w:r>
    </w:p>
    <w:p w14:paraId="6F1DCECB" w14:textId="77777777" w:rsidR="00F70D61" w:rsidRPr="00E93449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E93449">
        <w:rPr>
          <w:lang w:val="ru-RU"/>
        </w:rPr>
        <w:t>1.1. Условия опыта</w:t>
      </w:r>
    </w:p>
    <w:p w14:paraId="659330F0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Реализованы три способа вести журнал строк редактора на </w:t>
      </w:r>
      <w:r>
        <w:t>Python</w:t>
      </w:r>
      <w:r w:rsidRPr="00E93449">
        <w:rPr>
          <w:lang w:val="ru-RU"/>
        </w:rPr>
        <w:t xml:space="preserve"> и </w:t>
      </w:r>
      <w:r>
        <w:t>Julia</w:t>
      </w:r>
      <w:r w:rsidRPr="00E93449">
        <w:rPr>
          <w:lang w:val="ru-RU"/>
        </w:rPr>
        <w:t>: один изменяемый список с обратными операциями, полное копирование списка после каждой правки и список блоков по 256 строк с общими неизменёнными блоками. В обоих языках использован один сценарий: 100 000 действий, попеременно вставка строки в середину и удаление её оттуда. Проверены документы в 1000 и 1 000 000 строк. Для отката хранятся последние 100 версий или обратных действий. Все исходные строки одинаковы, чтобы сравнивать стоимость структуры, а не создания текстов.</w:t>
      </w:r>
    </w:p>
    <w:p w14:paraId="5AC9564E" w14:textId="77777777" w:rsidR="00F70D61" w:rsidRPr="00E93449" w:rsidRDefault="00000000">
      <w:pPr>
        <w:rPr>
          <w:lang w:val="ru-RU"/>
        </w:rPr>
      </w:pPr>
      <w:r>
        <w:t>ПК: Windows 11 Pro, Intel Core i5-14400F, 32 ГБ ОЗУ. Python</w:t>
      </w:r>
      <w:r w:rsidRPr="00E93449">
        <w:rPr>
          <w:lang w:val="ru-RU"/>
        </w:rPr>
        <w:t xml:space="preserve"> 3.13.15, </w:t>
      </w:r>
      <w:r>
        <w:t>Julia</w:t>
      </w:r>
      <w:r w:rsidRPr="00E93449">
        <w:rPr>
          <w:lang w:val="ru-RU"/>
        </w:rPr>
        <w:t xml:space="preserve"> 1.12.7. Время - секунды на один прогон. Это не среднее по многим повторам: длинный опыт с миллионом строк специально запущен один раз. Фоновые процессы и сборка мусора могут сдвинуть результаты.</w:t>
      </w:r>
    </w:p>
    <w:p w14:paraId="7900D67C" w14:textId="457A049D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Команды из папки </w:t>
      </w:r>
      <w:r>
        <w:rPr>
          <w:rFonts w:ascii="Consolas" w:hAnsi="Consolas"/>
          <w:sz w:val="21"/>
        </w:rPr>
        <w:t>PLT</w:t>
      </w:r>
      <w:r w:rsidRPr="00E93449">
        <w:rPr>
          <w:rFonts w:ascii="Consolas" w:hAnsi="Consolas"/>
          <w:sz w:val="21"/>
          <w:lang w:val="ru-RU"/>
        </w:rPr>
        <w:t>/</w:t>
      </w:r>
      <w:r>
        <w:rPr>
          <w:rFonts w:ascii="Consolas" w:hAnsi="Consolas"/>
          <w:sz w:val="21"/>
        </w:rPr>
        <w:t>practice</w:t>
      </w:r>
      <w:r w:rsidRPr="00E93449">
        <w:rPr>
          <w:rFonts w:ascii="Consolas" w:hAnsi="Consolas"/>
          <w:sz w:val="21"/>
          <w:lang w:val="ru-RU"/>
        </w:rPr>
        <w:t>_</w:t>
      </w:r>
      <w:r w:rsidR="00E93449">
        <w:rPr>
          <w:rFonts w:ascii="Consolas" w:hAnsi="Consolas"/>
          <w:sz w:val="21"/>
        </w:rPr>
        <w:t>4</w:t>
      </w:r>
      <w:r w:rsidRPr="00E93449">
        <w:rPr>
          <w:rFonts w:ascii="Consolas" w:hAnsi="Consolas"/>
          <w:sz w:val="21"/>
          <w:lang w:val="ru-RU"/>
        </w:rPr>
        <w:t>/</w:t>
      </w:r>
      <w:r>
        <w:rPr>
          <w:rFonts w:ascii="Consolas" w:hAnsi="Consolas"/>
          <w:sz w:val="21"/>
        </w:rPr>
        <w:t>task</w:t>
      </w:r>
      <w:r w:rsidRPr="00E93449">
        <w:rPr>
          <w:rFonts w:ascii="Consolas" w:hAnsi="Consolas"/>
          <w:sz w:val="21"/>
          <w:lang w:val="ru-RU"/>
        </w:rPr>
        <w:t>3</w:t>
      </w:r>
      <w:r w:rsidRPr="00E93449">
        <w:rPr>
          <w:lang w:val="ru-RU"/>
        </w:rPr>
        <w:t>:</w:t>
      </w:r>
    </w:p>
    <w:p w14:paraId="30313F52" w14:textId="77777777" w:rsidR="00F70D61" w:rsidRDefault="00000000">
      <w:pPr>
        <w:pStyle w:val="Terminal"/>
        <w:keepLines/>
        <w:shd w:val="clear" w:color="auto" w:fill="382B54"/>
        <w:spacing w:before="160" w:after="200"/>
        <w:ind w:left="170" w:right="170"/>
        <w:rPr>
          <w:rFonts w:hint="eastAsia"/>
        </w:rPr>
      </w:pPr>
      <w:r>
        <w:t>python task3.py</w:t>
      </w:r>
      <w:r>
        <w:br/>
        <w:t>julia -t 4 task3.jl</w:t>
      </w:r>
      <w:r>
        <w:br/>
        <w:t>python task3.py --bench</w:t>
      </w:r>
      <w:r>
        <w:br/>
        <w:t>julia -t 4 task3.jl --bench</w:t>
      </w:r>
    </w:p>
    <w:p w14:paraId="6C56F265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Без </w:t>
      </w:r>
      <w:r w:rsidRPr="00E93449">
        <w:rPr>
          <w:rFonts w:ascii="Consolas" w:hAnsi="Consolas"/>
          <w:sz w:val="21"/>
          <w:lang w:val="ru-RU"/>
        </w:rPr>
        <w:t>--</w:t>
      </w:r>
      <w:r>
        <w:rPr>
          <w:rFonts w:ascii="Consolas" w:hAnsi="Consolas"/>
          <w:sz w:val="21"/>
        </w:rPr>
        <w:t>bench</w:t>
      </w:r>
      <w:r w:rsidRPr="00E93449">
        <w:rPr>
          <w:lang w:val="ru-RU"/>
        </w:rPr>
        <w:t xml:space="preserve"> выполняются быстрые проверки вставки, удаления, сохранности старого состояния, пустого документа, документа из одной и 1000 строк, серии из 100 операций и удаления за пределами документа. Проверен переход «удалили последнюю строку — вставили новую». Варианты проверяются одинаковыми ожидаемыми значениями.</w:t>
      </w:r>
    </w:p>
    <w:p w14:paraId="5E9E0314" w14:textId="77777777" w:rsidR="00F70D61" w:rsidRDefault="00000000">
      <w:pPr>
        <w:pStyle w:val="1"/>
        <w:pBdr>
          <w:bottom w:val="single" w:sz="5" w:space="6" w:color="BAAADB"/>
        </w:pBdr>
      </w:pPr>
      <w:r>
        <w:t>1.2. Время и память</w:t>
      </w:r>
    </w:p>
    <w:tbl>
      <w:tblPr>
        <w:tblStyle w:val="aff0"/>
        <w:tblW w:w="0" w:type="auto"/>
        <w:tblBorders>
          <w:top w:val="single" w:sz="4" w:space="0" w:color="BAAADB"/>
          <w:left w:val="single" w:sz="4" w:space="0" w:color="BAAADB"/>
          <w:bottom w:val="single" w:sz="4" w:space="0" w:color="BAAADB"/>
          <w:right w:val="single" w:sz="4" w:space="0" w:color="BAAADB"/>
          <w:insideH w:val="single" w:sz="4" w:space="0" w:color="BAAADB"/>
          <w:insideV w:val="single" w:sz="4" w:space="0" w:color="BAAADB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64"/>
        <w:gridCol w:w="1361"/>
        <w:gridCol w:w="2211"/>
        <w:gridCol w:w="2268"/>
        <w:gridCol w:w="2438"/>
      </w:tblGrid>
      <w:tr w:rsidR="00F70D61" w14:paraId="7BF610AB" w14:textId="77777777">
        <w:trPr>
          <w:cantSplit/>
          <w:tblHeader/>
        </w:trPr>
        <w:tc>
          <w:tcPr>
            <w:tcW w:w="964" w:type="dxa"/>
            <w:shd w:val="clear" w:color="auto" w:fill="F7F2FF"/>
          </w:tcPr>
          <w:p w14:paraId="6EE8EFCD" w14:textId="77777777" w:rsidR="00F70D61" w:rsidRDefault="00000000">
            <w:pPr>
              <w:pStyle w:val="TableText"/>
            </w:pPr>
            <w:r>
              <w:rPr>
                <w:b/>
              </w:rPr>
              <w:t>Язык</w:t>
            </w:r>
          </w:p>
        </w:tc>
        <w:tc>
          <w:tcPr>
            <w:tcW w:w="1361" w:type="dxa"/>
            <w:shd w:val="clear" w:color="auto" w:fill="F7F2FF"/>
          </w:tcPr>
          <w:p w14:paraId="79448DFF" w14:textId="77777777" w:rsidR="00F70D61" w:rsidRDefault="00000000">
            <w:pPr>
              <w:pStyle w:val="TableText"/>
            </w:pPr>
            <w:r>
              <w:rPr>
                <w:b/>
              </w:rPr>
              <w:t>Строк</w:t>
            </w:r>
          </w:p>
        </w:tc>
        <w:tc>
          <w:tcPr>
            <w:tcW w:w="2211" w:type="dxa"/>
            <w:shd w:val="clear" w:color="auto" w:fill="F7F2FF"/>
          </w:tcPr>
          <w:p w14:paraId="560859A9" w14:textId="77777777" w:rsidR="00F70D61" w:rsidRDefault="00000000">
            <w:pPr>
              <w:pStyle w:val="TableText"/>
            </w:pPr>
            <w:r>
              <w:rPr>
                <w:b/>
              </w:rPr>
              <w:t>Изменяемый: время</w:t>
            </w:r>
          </w:p>
        </w:tc>
        <w:tc>
          <w:tcPr>
            <w:tcW w:w="2268" w:type="dxa"/>
            <w:shd w:val="clear" w:color="auto" w:fill="F7F2FF"/>
          </w:tcPr>
          <w:p w14:paraId="19648323" w14:textId="77777777" w:rsidR="00F70D61" w:rsidRDefault="00000000">
            <w:pPr>
              <w:pStyle w:val="TableText"/>
            </w:pPr>
            <w:r>
              <w:rPr>
                <w:b/>
              </w:rPr>
              <w:t>Полная копия: время</w:t>
            </w:r>
          </w:p>
        </w:tc>
        <w:tc>
          <w:tcPr>
            <w:tcW w:w="2438" w:type="dxa"/>
            <w:shd w:val="clear" w:color="auto" w:fill="F7F2FF"/>
          </w:tcPr>
          <w:p w14:paraId="400787EB" w14:textId="77777777" w:rsidR="00F70D61" w:rsidRDefault="00000000">
            <w:pPr>
              <w:pStyle w:val="TableText"/>
            </w:pPr>
            <w:r>
              <w:rPr>
                <w:b/>
              </w:rPr>
              <w:t>Общие блоки: время</w:t>
            </w:r>
          </w:p>
        </w:tc>
      </w:tr>
      <w:tr w:rsidR="00F70D61" w14:paraId="635A11BB" w14:textId="77777777">
        <w:trPr>
          <w:cantSplit/>
        </w:trPr>
        <w:tc>
          <w:tcPr>
            <w:tcW w:w="964" w:type="dxa"/>
          </w:tcPr>
          <w:p w14:paraId="29EA6935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1361" w:type="dxa"/>
          </w:tcPr>
          <w:p w14:paraId="20D2DE1D" w14:textId="77777777" w:rsidR="00F70D61" w:rsidRDefault="00000000">
            <w:pPr>
              <w:pStyle w:val="TableText"/>
            </w:pPr>
            <w:r>
              <w:t>1 000</w:t>
            </w:r>
          </w:p>
        </w:tc>
        <w:tc>
          <w:tcPr>
            <w:tcW w:w="2211" w:type="dxa"/>
          </w:tcPr>
          <w:p w14:paraId="549FB96E" w14:textId="77777777" w:rsidR="00F70D61" w:rsidRDefault="00000000">
            <w:pPr>
              <w:pStyle w:val="TableText"/>
            </w:pPr>
            <w:r>
              <w:t>0,017</w:t>
            </w:r>
          </w:p>
        </w:tc>
        <w:tc>
          <w:tcPr>
            <w:tcW w:w="2268" w:type="dxa"/>
          </w:tcPr>
          <w:p w14:paraId="0E9981F6" w14:textId="77777777" w:rsidR="00F70D61" w:rsidRDefault="00000000">
            <w:pPr>
              <w:pStyle w:val="TableText"/>
            </w:pPr>
            <w:r>
              <w:t>0,209</w:t>
            </w:r>
          </w:p>
        </w:tc>
        <w:tc>
          <w:tcPr>
            <w:tcW w:w="2438" w:type="dxa"/>
          </w:tcPr>
          <w:p w14:paraId="321B7B68" w14:textId="77777777" w:rsidR="00F70D61" w:rsidRDefault="00000000">
            <w:pPr>
              <w:pStyle w:val="TableText"/>
            </w:pPr>
            <w:r>
              <w:t>0,171</w:t>
            </w:r>
          </w:p>
        </w:tc>
      </w:tr>
      <w:tr w:rsidR="00F70D61" w14:paraId="032B1B36" w14:textId="77777777">
        <w:trPr>
          <w:cantSplit/>
        </w:trPr>
        <w:tc>
          <w:tcPr>
            <w:tcW w:w="964" w:type="dxa"/>
          </w:tcPr>
          <w:p w14:paraId="116721AE" w14:textId="77777777" w:rsidR="00F70D61" w:rsidRDefault="00000000">
            <w:pPr>
              <w:pStyle w:val="TableText"/>
            </w:pPr>
            <w:r>
              <w:lastRenderedPageBreak/>
              <w:t>Python</w:t>
            </w:r>
          </w:p>
        </w:tc>
        <w:tc>
          <w:tcPr>
            <w:tcW w:w="1361" w:type="dxa"/>
          </w:tcPr>
          <w:p w14:paraId="3C83D585" w14:textId="77777777" w:rsidR="00F70D61" w:rsidRDefault="00000000">
            <w:pPr>
              <w:pStyle w:val="TableText"/>
            </w:pPr>
            <w:r>
              <w:t>1 000 000</w:t>
            </w:r>
          </w:p>
        </w:tc>
        <w:tc>
          <w:tcPr>
            <w:tcW w:w="2211" w:type="dxa"/>
          </w:tcPr>
          <w:p w14:paraId="28A329D5" w14:textId="77777777" w:rsidR="00F70D61" w:rsidRDefault="00000000">
            <w:pPr>
              <w:pStyle w:val="TableText"/>
            </w:pPr>
            <w:r>
              <w:t>74,648</w:t>
            </w:r>
          </w:p>
        </w:tc>
        <w:tc>
          <w:tcPr>
            <w:tcW w:w="2268" w:type="dxa"/>
          </w:tcPr>
          <w:p w14:paraId="1688940B" w14:textId="77777777" w:rsidR="00F70D61" w:rsidRDefault="00000000">
            <w:pPr>
              <w:pStyle w:val="TableText"/>
            </w:pPr>
            <w:r>
              <w:t>642,054</w:t>
            </w:r>
          </w:p>
        </w:tc>
        <w:tc>
          <w:tcPr>
            <w:tcW w:w="2438" w:type="dxa"/>
          </w:tcPr>
          <w:p w14:paraId="10A41E4D" w14:textId="4B111179" w:rsidR="00F70D61" w:rsidRDefault="00000000">
            <w:pPr>
              <w:pStyle w:val="TableText"/>
            </w:pPr>
            <w:r>
              <w:t>28,939</w:t>
            </w:r>
          </w:p>
        </w:tc>
      </w:tr>
      <w:tr w:rsidR="00F70D61" w14:paraId="1675F5A1" w14:textId="77777777">
        <w:trPr>
          <w:cantSplit/>
        </w:trPr>
        <w:tc>
          <w:tcPr>
            <w:tcW w:w="964" w:type="dxa"/>
          </w:tcPr>
          <w:p w14:paraId="27BF92AD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1361" w:type="dxa"/>
          </w:tcPr>
          <w:p w14:paraId="7B6AC931" w14:textId="77777777" w:rsidR="00F70D61" w:rsidRDefault="00000000">
            <w:pPr>
              <w:pStyle w:val="TableText"/>
            </w:pPr>
            <w:r>
              <w:t>1 000</w:t>
            </w:r>
          </w:p>
        </w:tc>
        <w:tc>
          <w:tcPr>
            <w:tcW w:w="2211" w:type="dxa"/>
          </w:tcPr>
          <w:p w14:paraId="4AB5658B" w14:textId="77777777" w:rsidR="00F70D61" w:rsidRDefault="00000000">
            <w:pPr>
              <w:pStyle w:val="TableText"/>
            </w:pPr>
            <w:r>
              <w:t>0,013</w:t>
            </w:r>
          </w:p>
        </w:tc>
        <w:tc>
          <w:tcPr>
            <w:tcW w:w="2268" w:type="dxa"/>
          </w:tcPr>
          <w:p w14:paraId="2C05725E" w14:textId="77777777" w:rsidR="00F70D61" w:rsidRDefault="00000000">
            <w:pPr>
              <w:pStyle w:val="TableText"/>
            </w:pPr>
            <w:r>
              <w:t>1,092</w:t>
            </w:r>
          </w:p>
        </w:tc>
        <w:tc>
          <w:tcPr>
            <w:tcW w:w="2438" w:type="dxa"/>
          </w:tcPr>
          <w:p w14:paraId="68015710" w14:textId="77777777" w:rsidR="00F70D61" w:rsidRDefault="00000000">
            <w:pPr>
              <w:pStyle w:val="TableText"/>
            </w:pPr>
            <w:r>
              <w:t>0,136</w:t>
            </w:r>
          </w:p>
        </w:tc>
      </w:tr>
      <w:tr w:rsidR="00F70D61" w14:paraId="60EE4A28" w14:textId="77777777">
        <w:trPr>
          <w:cantSplit/>
        </w:trPr>
        <w:tc>
          <w:tcPr>
            <w:tcW w:w="964" w:type="dxa"/>
          </w:tcPr>
          <w:p w14:paraId="465CDBC8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1361" w:type="dxa"/>
          </w:tcPr>
          <w:p w14:paraId="73686DA1" w14:textId="77777777" w:rsidR="00F70D61" w:rsidRDefault="00000000">
            <w:pPr>
              <w:pStyle w:val="TableText"/>
            </w:pPr>
            <w:r>
              <w:t>1 000 000</w:t>
            </w:r>
          </w:p>
        </w:tc>
        <w:tc>
          <w:tcPr>
            <w:tcW w:w="2211" w:type="dxa"/>
          </w:tcPr>
          <w:p w14:paraId="0842C1DD" w14:textId="77777777" w:rsidR="00F70D61" w:rsidRDefault="00000000">
            <w:pPr>
              <w:pStyle w:val="TableText"/>
            </w:pPr>
            <w:r>
              <w:t>23,014</w:t>
            </w:r>
          </w:p>
        </w:tc>
        <w:tc>
          <w:tcPr>
            <w:tcW w:w="2268" w:type="dxa"/>
          </w:tcPr>
          <w:p w14:paraId="0413DEE1" w14:textId="77777777" w:rsidR="00F70D61" w:rsidRDefault="00000000">
            <w:pPr>
              <w:pStyle w:val="TableText"/>
            </w:pPr>
            <w:r>
              <w:t>979,490</w:t>
            </w:r>
          </w:p>
        </w:tc>
        <w:tc>
          <w:tcPr>
            <w:tcW w:w="2438" w:type="dxa"/>
          </w:tcPr>
          <w:p w14:paraId="095A1BEF" w14:textId="77777777" w:rsidR="00F70D61" w:rsidRDefault="00000000">
            <w:pPr>
              <w:pStyle w:val="TableText"/>
            </w:pPr>
            <w:r>
              <w:t>14,342</w:t>
            </w:r>
          </w:p>
        </w:tc>
      </w:tr>
      <w:tr w:rsidR="00F70D61" w14:paraId="1E71FBB4" w14:textId="77777777">
        <w:trPr>
          <w:cantSplit/>
          <w:tblHeader/>
        </w:trPr>
        <w:tc>
          <w:tcPr>
            <w:tcW w:w="964" w:type="dxa"/>
            <w:shd w:val="clear" w:color="auto" w:fill="F7F2FF"/>
          </w:tcPr>
          <w:p w14:paraId="309FD26C" w14:textId="77777777" w:rsidR="00F70D61" w:rsidRDefault="00000000">
            <w:pPr>
              <w:pStyle w:val="TableText"/>
            </w:pPr>
            <w:r>
              <w:rPr>
                <w:b/>
              </w:rPr>
              <w:t>Язык</w:t>
            </w:r>
          </w:p>
        </w:tc>
        <w:tc>
          <w:tcPr>
            <w:tcW w:w="1361" w:type="dxa"/>
            <w:shd w:val="clear" w:color="auto" w:fill="F7F2FF"/>
          </w:tcPr>
          <w:p w14:paraId="7E5856AB" w14:textId="77777777" w:rsidR="00F70D61" w:rsidRDefault="00000000">
            <w:pPr>
              <w:pStyle w:val="TableText"/>
            </w:pPr>
            <w:r>
              <w:rPr>
                <w:b/>
              </w:rPr>
              <w:t>Строк</w:t>
            </w:r>
          </w:p>
        </w:tc>
        <w:tc>
          <w:tcPr>
            <w:tcW w:w="2211" w:type="dxa"/>
            <w:shd w:val="clear" w:color="auto" w:fill="F7F2FF"/>
          </w:tcPr>
          <w:p w14:paraId="1E01CB5E" w14:textId="77777777" w:rsidR="00F70D61" w:rsidRDefault="00000000">
            <w:pPr>
              <w:pStyle w:val="TableText"/>
            </w:pPr>
            <w:r>
              <w:rPr>
                <w:b/>
              </w:rPr>
              <w:t>Изменяемый: память</w:t>
            </w:r>
          </w:p>
        </w:tc>
        <w:tc>
          <w:tcPr>
            <w:tcW w:w="2268" w:type="dxa"/>
            <w:shd w:val="clear" w:color="auto" w:fill="F7F2FF"/>
          </w:tcPr>
          <w:p w14:paraId="45E3A8B2" w14:textId="77777777" w:rsidR="00F70D61" w:rsidRDefault="00000000">
            <w:pPr>
              <w:pStyle w:val="TableText"/>
            </w:pPr>
            <w:r>
              <w:rPr>
                <w:b/>
              </w:rPr>
              <w:t>Полная копия: память</w:t>
            </w:r>
          </w:p>
        </w:tc>
        <w:tc>
          <w:tcPr>
            <w:tcW w:w="2438" w:type="dxa"/>
            <w:shd w:val="clear" w:color="auto" w:fill="F7F2FF"/>
          </w:tcPr>
          <w:p w14:paraId="49CB7C72" w14:textId="77777777" w:rsidR="00F70D61" w:rsidRDefault="00000000">
            <w:pPr>
              <w:pStyle w:val="TableText"/>
            </w:pPr>
            <w:r>
              <w:rPr>
                <w:b/>
              </w:rPr>
              <w:t>Общие блоки: память</w:t>
            </w:r>
          </w:p>
        </w:tc>
      </w:tr>
      <w:tr w:rsidR="00F70D61" w14:paraId="785AE284" w14:textId="77777777">
        <w:trPr>
          <w:cantSplit/>
        </w:trPr>
        <w:tc>
          <w:tcPr>
            <w:tcW w:w="964" w:type="dxa"/>
          </w:tcPr>
          <w:p w14:paraId="15D1FD83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1361" w:type="dxa"/>
          </w:tcPr>
          <w:p w14:paraId="33F74B41" w14:textId="77777777" w:rsidR="00F70D61" w:rsidRDefault="00000000">
            <w:pPr>
              <w:pStyle w:val="TableText"/>
            </w:pPr>
            <w:r>
              <w:t>1 000</w:t>
            </w:r>
          </w:p>
        </w:tc>
        <w:tc>
          <w:tcPr>
            <w:tcW w:w="2211" w:type="dxa"/>
          </w:tcPr>
          <w:p w14:paraId="310ECD16" w14:textId="77777777" w:rsidR="00F70D61" w:rsidRDefault="00000000">
            <w:pPr>
              <w:pStyle w:val="TableText"/>
            </w:pPr>
            <w:r>
              <w:t>0,01 МиБ</w:t>
            </w:r>
          </w:p>
        </w:tc>
        <w:tc>
          <w:tcPr>
            <w:tcW w:w="2268" w:type="dxa"/>
          </w:tcPr>
          <w:p w14:paraId="1FDEA1FB" w14:textId="77777777" w:rsidR="00F70D61" w:rsidRDefault="00000000">
            <w:pPr>
              <w:pStyle w:val="TableText"/>
            </w:pPr>
            <w:r>
              <w:t>0,82 МиБ</w:t>
            </w:r>
          </w:p>
        </w:tc>
        <w:tc>
          <w:tcPr>
            <w:tcW w:w="2438" w:type="dxa"/>
          </w:tcPr>
          <w:p w14:paraId="3AF8DD9F" w14:textId="77777777" w:rsidR="00F70D61" w:rsidRDefault="00000000">
            <w:pPr>
              <w:pStyle w:val="TableText"/>
            </w:pPr>
            <w:r>
              <w:t>0,11 МиБ</w:t>
            </w:r>
          </w:p>
        </w:tc>
      </w:tr>
      <w:tr w:rsidR="00F70D61" w14:paraId="5E9CC2A0" w14:textId="77777777">
        <w:trPr>
          <w:cantSplit/>
        </w:trPr>
        <w:tc>
          <w:tcPr>
            <w:tcW w:w="964" w:type="dxa"/>
          </w:tcPr>
          <w:p w14:paraId="51B0E647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1361" w:type="dxa"/>
          </w:tcPr>
          <w:p w14:paraId="0A7F033E" w14:textId="77777777" w:rsidR="00F70D61" w:rsidRDefault="00000000">
            <w:pPr>
              <w:pStyle w:val="TableText"/>
            </w:pPr>
            <w:r>
              <w:t>1 000 000</w:t>
            </w:r>
          </w:p>
        </w:tc>
        <w:tc>
          <w:tcPr>
            <w:tcW w:w="2211" w:type="dxa"/>
          </w:tcPr>
          <w:p w14:paraId="45AC2602" w14:textId="77777777" w:rsidR="00F70D61" w:rsidRDefault="00000000">
            <w:pPr>
              <w:pStyle w:val="TableText"/>
            </w:pPr>
            <w:r>
              <w:t>8,59 МиБ</w:t>
            </w:r>
          </w:p>
        </w:tc>
        <w:tc>
          <w:tcPr>
            <w:tcW w:w="2268" w:type="dxa"/>
          </w:tcPr>
          <w:p w14:paraId="783AF550" w14:textId="77777777" w:rsidR="00F70D61" w:rsidRDefault="00000000">
            <w:pPr>
              <w:pStyle w:val="TableText"/>
            </w:pPr>
            <w:r>
              <w:t>818,26 МиБ</w:t>
            </w:r>
          </w:p>
        </w:tc>
        <w:tc>
          <w:tcPr>
            <w:tcW w:w="2438" w:type="dxa"/>
          </w:tcPr>
          <w:p w14:paraId="08E1EF0F" w14:textId="77777777" w:rsidR="00F70D61" w:rsidRDefault="00000000">
            <w:pPr>
              <w:pStyle w:val="TableText"/>
            </w:pPr>
            <w:r>
              <w:t>10,93 МиБ</w:t>
            </w:r>
          </w:p>
        </w:tc>
      </w:tr>
      <w:tr w:rsidR="00F70D61" w14:paraId="5282E598" w14:textId="77777777">
        <w:trPr>
          <w:cantSplit/>
        </w:trPr>
        <w:tc>
          <w:tcPr>
            <w:tcW w:w="964" w:type="dxa"/>
          </w:tcPr>
          <w:p w14:paraId="3EE36C76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1361" w:type="dxa"/>
          </w:tcPr>
          <w:p w14:paraId="35C4B9C5" w14:textId="77777777" w:rsidR="00F70D61" w:rsidRDefault="00000000">
            <w:pPr>
              <w:pStyle w:val="TableText"/>
            </w:pPr>
            <w:r>
              <w:t>1 000</w:t>
            </w:r>
          </w:p>
        </w:tc>
        <w:tc>
          <w:tcPr>
            <w:tcW w:w="2211" w:type="dxa"/>
          </w:tcPr>
          <w:p w14:paraId="5717784E" w14:textId="77777777" w:rsidR="00F70D61" w:rsidRDefault="00000000">
            <w:pPr>
              <w:pStyle w:val="TableText"/>
            </w:pPr>
            <w:r>
              <w:t>0,003 ГиБ</w:t>
            </w:r>
          </w:p>
        </w:tc>
        <w:tc>
          <w:tcPr>
            <w:tcW w:w="2268" w:type="dxa"/>
          </w:tcPr>
          <w:p w14:paraId="3A6F3BF3" w14:textId="77777777" w:rsidR="00F70D61" w:rsidRDefault="00000000">
            <w:pPr>
              <w:pStyle w:val="TableText"/>
            </w:pPr>
            <w:r>
              <w:t>1,47 ГиБ</w:t>
            </w:r>
          </w:p>
        </w:tc>
        <w:tc>
          <w:tcPr>
            <w:tcW w:w="2438" w:type="dxa"/>
          </w:tcPr>
          <w:p w14:paraId="585BBD88" w14:textId="77777777" w:rsidR="00F70D61" w:rsidRDefault="00000000">
            <w:pPr>
              <w:pStyle w:val="TableText"/>
            </w:pPr>
            <w:r>
              <w:t>0,31 ГиБ</w:t>
            </w:r>
          </w:p>
        </w:tc>
      </w:tr>
      <w:tr w:rsidR="00F70D61" w14:paraId="34E73463" w14:textId="77777777">
        <w:trPr>
          <w:cantSplit/>
        </w:trPr>
        <w:tc>
          <w:tcPr>
            <w:tcW w:w="964" w:type="dxa"/>
          </w:tcPr>
          <w:p w14:paraId="02AED43C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1361" w:type="dxa"/>
          </w:tcPr>
          <w:p w14:paraId="0810B760" w14:textId="77777777" w:rsidR="00F70D61" w:rsidRDefault="00000000">
            <w:pPr>
              <w:pStyle w:val="TableText"/>
            </w:pPr>
            <w:r>
              <w:t>1 000 000</w:t>
            </w:r>
          </w:p>
        </w:tc>
        <w:tc>
          <w:tcPr>
            <w:tcW w:w="2211" w:type="dxa"/>
          </w:tcPr>
          <w:p w14:paraId="04578C7D" w14:textId="77777777" w:rsidR="00F70D61" w:rsidRDefault="00000000">
            <w:pPr>
              <w:pStyle w:val="TableText"/>
            </w:pPr>
            <w:r>
              <w:t>0,02 ГиБ</w:t>
            </w:r>
          </w:p>
        </w:tc>
        <w:tc>
          <w:tcPr>
            <w:tcW w:w="2268" w:type="dxa"/>
          </w:tcPr>
          <w:p w14:paraId="2DB53AC5" w14:textId="77777777" w:rsidR="00F70D61" w:rsidRDefault="00000000">
            <w:pPr>
              <w:pStyle w:val="TableText"/>
            </w:pPr>
            <w:r>
              <w:t>1310,66 ГиБ</w:t>
            </w:r>
          </w:p>
        </w:tc>
        <w:tc>
          <w:tcPr>
            <w:tcW w:w="2438" w:type="dxa"/>
          </w:tcPr>
          <w:p w14:paraId="1C9C57F6" w14:textId="77777777" w:rsidR="00F70D61" w:rsidRDefault="00000000">
            <w:pPr>
              <w:pStyle w:val="TableText"/>
            </w:pPr>
            <w:r>
              <w:t>3,16 ГиБ</w:t>
            </w:r>
          </w:p>
        </w:tc>
      </w:tr>
    </w:tbl>
    <w:p w14:paraId="24D18066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Для </w:t>
      </w:r>
      <w:r>
        <w:t>Python</w:t>
      </w:r>
      <w:r w:rsidRPr="00E93449">
        <w:rPr>
          <w:lang w:val="ru-RU"/>
        </w:rPr>
        <w:t xml:space="preserve"> память — пик </w:t>
      </w:r>
      <w:proofErr w:type="spellStart"/>
      <w:r>
        <w:rPr>
          <w:rFonts w:ascii="Consolas" w:hAnsi="Consolas"/>
          <w:sz w:val="21"/>
        </w:rPr>
        <w:t>tracemalloc</w:t>
      </w:r>
      <w:proofErr w:type="spellEnd"/>
      <w:r w:rsidRPr="00E93449">
        <w:rPr>
          <w:lang w:val="ru-RU"/>
        </w:rPr>
        <w:t xml:space="preserve"> в </w:t>
      </w:r>
      <w:r>
        <w:t>MiB</w:t>
      </w:r>
      <w:r w:rsidRPr="00E93449">
        <w:rPr>
          <w:lang w:val="ru-RU"/>
        </w:rPr>
        <w:t xml:space="preserve"> на первых 100 шагах. После 100 шагов окно сохранённых версий заполнено, поэтому тот же набор версий удерживается и на следующих шагах. Время 100 000 операций измерено отдельно, без </w:t>
      </w:r>
      <w:proofErr w:type="spellStart"/>
      <w:r>
        <w:rPr>
          <w:rFonts w:ascii="Consolas" w:hAnsi="Consolas"/>
          <w:sz w:val="21"/>
        </w:rPr>
        <w:t>tracemalloc</w:t>
      </w:r>
      <w:proofErr w:type="spellEnd"/>
      <w:r w:rsidRPr="00E93449">
        <w:rPr>
          <w:lang w:val="ru-RU"/>
        </w:rPr>
        <w:t xml:space="preserve">. Для </w:t>
      </w:r>
      <w:r>
        <w:t>Julia</w:t>
      </w:r>
      <w:r w:rsidRPr="00E93449">
        <w:rPr>
          <w:lang w:val="ru-RU"/>
        </w:rPr>
        <w:t xml:space="preserve"> память — </w:t>
      </w:r>
      <w:r w:rsidRPr="00E93449">
        <w:rPr>
          <w:b/>
          <w:lang w:val="ru-RU"/>
        </w:rPr>
        <w:t>сумма выделений</w:t>
      </w:r>
      <w:r w:rsidRPr="00E93449">
        <w:rPr>
          <w:lang w:val="ru-RU"/>
        </w:rPr>
        <w:t xml:space="preserve"> в </w:t>
      </w:r>
      <w:r>
        <w:t>GiB</w:t>
      </w:r>
      <w:r w:rsidRPr="00E93449">
        <w:rPr>
          <w:lang w:val="ru-RU"/>
        </w:rPr>
        <w:t xml:space="preserve"> за весь прогон по </w:t>
      </w:r>
      <w:r w:rsidRPr="00E93449">
        <w:rPr>
          <w:rFonts w:ascii="Consolas" w:hAnsi="Consolas"/>
          <w:sz w:val="21"/>
          <w:lang w:val="ru-RU"/>
        </w:rPr>
        <w:t>@</w:t>
      </w:r>
      <w:r>
        <w:rPr>
          <w:rFonts w:ascii="Consolas" w:hAnsi="Consolas"/>
          <w:sz w:val="21"/>
        </w:rPr>
        <w:t>timed</w:t>
      </w:r>
      <w:r w:rsidRPr="00E93449">
        <w:rPr>
          <w:lang w:val="ru-RU"/>
        </w:rPr>
        <w:t>, а не пик. Значения памяти разных языков напрямую сравнивать нельзя.</w:t>
      </w:r>
    </w:p>
    <w:p w14:paraId="14379902" w14:textId="77777777" w:rsidR="00F70D61" w:rsidRPr="00E93449" w:rsidRDefault="00000000">
      <w:pPr>
        <w:pStyle w:val="21"/>
        <w:pBdr>
          <w:bottom w:val="single" w:sz="5" w:space="6" w:color="BAAADB"/>
        </w:pBdr>
        <w:rPr>
          <w:lang w:val="ru-RU"/>
        </w:rPr>
      </w:pPr>
      <w:r w:rsidRPr="00E93449">
        <w:rPr>
          <w:lang w:val="ru-RU"/>
        </w:rPr>
        <w:t>1.2.1. График времени</w:t>
      </w:r>
    </w:p>
    <w:p w14:paraId="33F58DEF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>На графиках показаны изменяемый список и блочный вариант. Полная копия вынесена в таблицу: её значение на миллионе строк задало бы слишком большой масштаб для остальных линий. В каждой диаграмме первая линия — изменяемый список, вторая — общие блоки.</w:t>
      </w:r>
    </w:p>
    <w:p w14:paraId="6E52EA1B" w14:textId="77777777" w:rsidR="00F70D61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85999D" wp14:editId="0B62FB92">
            <wp:extent cx="5580000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F74E" w14:textId="77777777" w:rsidR="00F70D61" w:rsidRDefault="00000000">
      <w:pPr>
        <w:pStyle w:val="Listing"/>
        <w:keepLines/>
        <w:shd w:val="clear" w:color="auto" w:fill="F7F2FF"/>
        <w:spacing w:before="160" w:after="200"/>
        <w:ind w:left="170" w:right="170"/>
        <w:rPr>
          <w:rFonts w:hint="eastAsia"/>
        </w:rPr>
      </w:pPr>
      <w:r>
        <w:t>xychart-beta</w:t>
      </w:r>
      <w:r>
        <w:br/>
        <w:t xml:space="preserve">    title "Python: время 100000 правок"</w:t>
      </w:r>
      <w:r>
        <w:br/>
        <w:t xml:space="preserve">    x-axis "строк" [1000, 1000000]</w:t>
      </w:r>
      <w:r>
        <w:br/>
        <w:t xml:space="preserve">    y-axis "секунды" 0 --&gt; 80</w:t>
      </w:r>
      <w:r>
        <w:br/>
        <w:t xml:space="preserve">    line [0.017, 74.648]</w:t>
      </w:r>
      <w:r>
        <w:br/>
        <w:t xml:space="preserve">    line [0.171, 28.939]</w:t>
      </w:r>
    </w:p>
    <w:p w14:paraId="607B61F2" w14:textId="77777777" w:rsidR="00F70D61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59DA37" wp14:editId="65156970">
            <wp:extent cx="5580000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6F6E" w14:textId="77777777" w:rsidR="00F70D61" w:rsidRDefault="00000000">
      <w:pPr>
        <w:pStyle w:val="Listing"/>
        <w:keepLines/>
        <w:shd w:val="clear" w:color="auto" w:fill="F7F2FF"/>
        <w:spacing w:before="160" w:after="200"/>
        <w:ind w:left="170" w:right="170"/>
        <w:rPr>
          <w:rFonts w:hint="eastAsia"/>
        </w:rPr>
      </w:pPr>
      <w:r>
        <w:t>xychart-beta</w:t>
      </w:r>
      <w:r>
        <w:br/>
        <w:t xml:space="preserve">    title "Julia: время 100000 правок"</w:t>
      </w:r>
      <w:r>
        <w:br/>
        <w:t xml:space="preserve">    x-axis "строк" [1000, 1000000]</w:t>
      </w:r>
      <w:r>
        <w:br/>
        <w:t xml:space="preserve">    y-axis "секунды" 0 --&gt; 25</w:t>
      </w:r>
      <w:r>
        <w:br/>
        <w:t xml:space="preserve">    line [0.013, 23.014]</w:t>
      </w:r>
      <w:r>
        <w:br/>
        <w:t xml:space="preserve">    line [0.136, 14.342]</w:t>
      </w:r>
    </w:p>
    <w:p w14:paraId="7FE4CC16" w14:textId="77777777" w:rsidR="00F70D61" w:rsidRDefault="00000000">
      <w:r w:rsidRPr="00E93449">
        <w:rPr>
          <w:lang w:val="ru-RU"/>
        </w:rPr>
        <w:t xml:space="preserve">Обычный список при вставке в середину сдвигает около половины ссылок. Полное копирование создаёт новый массив размером </w:t>
      </w:r>
      <w:proofErr w:type="gramStart"/>
      <w:r w:rsidRPr="00E93449">
        <w:rPr>
          <w:lang w:val="ru-RU"/>
        </w:rPr>
        <w:t>с весь</w:t>
      </w:r>
      <w:proofErr w:type="gramEnd"/>
      <w:r w:rsidRPr="00E93449">
        <w:rPr>
          <w:lang w:val="ru-RU"/>
        </w:rPr>
        <w:t xml:space="preserve"> документ при каждой правке: время и суммарные выделения растут как </w:t>
      </w:r>
      <w:proofErr w:type="gramStart"/>
      <w:r>
        <w:rPr>
          <w:rFonts w:ascii="Consolas" w:hAnsi="Consolas"/>
          <w:sz w:val="21"/>
        </w:rPr>
        <w:t>O</w:t>
      </w:r>
      <w:r w:rsidRPr="00E93449">
        <w:rPr>
          <w:rFonts w:ascii="Consolas" w:hAnsi="Consolas"/>
          <w:sz w:val="21"/>
          <w:lang w:val="ru-RU"/>
        </w:rPr>
        <w:t>(</w:t>
      </w:r>
      <w:proofErr w:type="gramEnd"/>
      <w:r w:rsidRPr="00E93449">
        <w:rPr>
          <w:rFonts w:ascii="Consolas" w:hAnsi="Consolas"/>
          <w:sz w:val="21"/>
          <w:lang w:val="ru-RU"/>
        </w:rPr>
        <w:t>число операций × число строк)</w:t>
      </w:r>
      <w:r w:rsidRPr="00E93449">
        <w:rPr>
          <w:lang w:val="ru-RU"/>
        </w:rPr>
        <w:t xml:space="preserve">. Блочный вариант копирует один блок и внешний список ссылок на блоки: примерно </w:t>
      </w:r>
      <w:proofErr w:type="gramStart"/>
      <w:r>
        <w:rPr>
          <w:rFonts w:ascii="Consolas" w:hAnsi="Consolas"/>
          <w:sz w:val="21"/>
        </w:rPr>
        <w:t>O</w:t>
      </w:r>
      <w:r w:rsidRPr="00E93449">
        <w:rPr>
          <w:rFonts w:ascii="Consolas" w:hAnsi="Consolas"/>
          <w:sz w:val="21"/>
          <w:lang w:val="ru-RU"/>
        </w:rPr>
        <w:t>(</w:t>
      </w:r>
      <w:proofErr w:type="gramEnd"/>
      <w:r w:rsidRPr="00E93449">
        <w:rPr>
          <w:rFonts w:ascii="Consolas" w:hAnsi="Consolas"/>
          <w:sz w:val="21"/>
          <w:lang w:val="ru-RU"/>
        </w:rPr>
        <w:t>число операций × (256 + число строк / 256))</w:t>
      </w:r>
      <w:r w:rsidRPr="00E93449">
        <w:rPr>
          <w:lang w:val="ru-RU"/>
        </w:rPr>
        <w:t xml:space="preserve">. </w:t>
      </w:r>
      <w:proofErr w:type="spellStart"/>
      <w:r>
        <w:t>Старые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изменённого</w:t>
      </w:r>
      <w:proofErr w:type="spellEnd"/>
      <w:r>
        <w:t xml:space="preserve"> блока не копируются.</w:t>
      </w:r>
    </w:p>
    <w:p w14:paraId="07767563" w14:textId="77777777" w:rsidR="00F70D61" w:rsidRDefault="00000000">
      <w:pPr>
        <w:pStyle w:val="1"/>
        <w:pBdr>
          <w:bottom w:val="single" w:sz="5" w:space="6" w:color="BAAADB"/>
        </w:pBdr>
      </w:pPr>
      <w:r>
        <w:t>1.3. Откат на 100 шагов</w:t>
      </w:r>
    </w:p>
    <w:tbl>
      <w:tblPr>
        <w:tblStyle w:val="aff0"/>
        <w:tblW w:w="0" w:type="auto"/>
        <w:tblBorders>
          <w:top w:val="single" w:sz="4" w:space="0" w:color="BAAADB"/>
          <w:left w:val="single" w:sz="4" w:space="0" w:color="BAAADB"/>
          <w:bottom w:val="single" w:sz="4" w:space="0" w:color="BAAADB"/>
          <w:right w:val="single" w:sz="4" w:space="0" w:color="BAAADB"/>
          <w:insideH w:val="single" w:sz="4" w:space="0" w:color="BAAADB"/>
          <w:insideV w:val="single" w:sz="4" w:space="0" w:color="BAAADB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77"/>
        <w:gridCol w:w="2721"/>
        <w:gridCol w:w="2721"/>
        <w:gridCol w:w="2721"/>
      </w:tblGrid>
      <w:tr w:rsidR="00F70D61" w14:paraId="0B69FA33" w14:textId="77777777">
        <w:trPr>
          <w:cantSplit/>
          <w:tblHeader/>
        </w:trPr>
        <w:tc>
          <w:tcPr>
            <w:tcW w:w="1077" w:type="dxa"/>
            <w:shd w:val="clear" w:color="auto" w:fill="F7F2FF"/>
          </w:tcPr>
          <w:p w14:paraId="66820126" w14:textId="77777777" w:rsidR="00F70D61" w:rsidRDefault="00000000">
            <w:pPr>
              <w:pStyle w:val="TableText"/>
            </w:pPr>
            <w:r>
              <w:rPr>
                <w:b/>
              </w:rPr>
              <w:t>Язык</w:t>
            </w:r>
          </w:p>
        </w:tc>
        <w:tc>
          <w:tcPr>
            <w:tcW w:w="2721" w:type="dxa"/>
            <w:shd w:val="clear" w:color="auto" w:fill="F7F2FF"/>
          </w:tcPr>
          <w:p w14:paraId="2472F2C3" w14:textId="77777777" w:rsidR="00F70D61" w:rsidRDefault="00000000">
            <w:pPr>
              <w:pStyle w:val="TableText"/>
            </w:pPr>
            <w:r>
              <w:rPr>
                <w:b/>
              </w:rPr>
              <w:t>Изменяемый список</w:t>
            </w:r>
          </w:p>
        </w:tc>
        <w:tc>
          <w:tcPr>
            <w:tcW w:w="2721" w:type="dxa"/>
            <w:shd w:val="clear" w:color="auto" w:fill="F7F2FF"/>
          </w:tcPr>
          <w:p w14:paraId="68D7E227" w14:textId="77777777" w:rsidR="00F70D61" w:rsidRDefault="00000000">
            <w:pPr>
              <w:pStyle w:val="TableText"/>
            </w:pPr>
            <w:r>
              <w:rPr>
                <w:b/>
              </w:rPr>
              <w:t>Полная копия</w:t>
            </w:r>
          </w:p>
        </w:tc>
        <w:tc>
          <w:tcPr>
            <w:tcW w:w="2721" w:type="dxa"/>
            <w:shd w:val="clear" w:color="auto" w:fill="F7F2FF"/>
          </w:tcPr>
          <w:p w14:paraId="3D0BDEAA" w14:textId="77777777" w:rsidR="00F70D61" w:rsidRDefault="00000000">
            <w:pPr>
              <w:pStyle w:val="TableText"/>
            </w:pPr>
            <w:r>
              <w:rPr>
                <w:b/>
              </w:rPr>
              <w:t>Общие блоки</w:t>
            </w:r>
          </w:p>
        </w:tc>
      </w:tr>
      <w:tr w:rsidR="00F70D61" w14:paraId="723AE4CA" w14:textId="77777777">
        <w:trPr>
          <w:cantSplit/>
        </w:trPr>
        <w:tc>
          <w:tcPr>
            <w:tcW w:w="1077" w:type="dxa"/>
          </w:tcPr>
          <w:p w14:paraId="7BB03337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31A9CA21" w14:textId="77777777" w:rsidR="00F70D61" w:rsidRDefault="00000000">
            <w:pPr>
              <w:pStyle w:val="TableText"/>
            </w:pPr>
            <w:r>
              <w:t>21,8 мкс</w:t>
            </w:r>
          </w:p>
        </w:tc>
        <w:tc>
          <w:tcPr>
            <w:tcW w:w="2721" w:type="dxa"/>
          </w:tcPr>
          <w:p w14:paraId="59BC2549" w14:textId="77777777" w:rsidR="00F70D61" w:rsidRDefault="00000000">
            <w:pPr>
              <w:pStyle w:val="TableText"/>
            </w:pPr>
            <w:r>
              <w:t>4,1 мкс</w:t>
            </w:r>
          </w:p>
        </w:tc>
        <w:tc>
          <w:tcPr>
            <w:tcW w:w="2721" w:type="dxa"/>
          </w:tcPr>
          <w:p w14:paraId="21EF3E6F" w14:textId="77777777" w:rsidR="00F70D61" w:rsidRDefault="00000000">
            <w:pPr>
              <w:pStyle w:val="TableText"/>
            </w:pPr>
            <w:r>
              <w:t>1,1 мкс</w:t>
            </w:r>
          </w:p>
        </w:tc>
      </w:tr>
      <w:tr w:rsidR="00F70D61" w14:paraId="4021FAF8" w14:textId="77777777">
        <w:trPr>
          <w:cantSplit/>
        </w:trPr>
        <w:tc>
          <w:tcPr>
            <w:tcW w:w="1077" w:type="dxa"/>
          </w:tcPr>
          <w:p w14:paraId="586809A0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2A461CDD" w14:textId="77777777" w:rsidR="00F70D61" w:rsidRDefault="00000000">
            <w:pPr>
              <w:pStyle w:val="TableText"/>
            </w:pPr>
            <w:r>
              <w:t>12,5 мкс</w:t>
            </w:r>
          </w:p>
        </w:tc>
        <w:tc>
          <w:tcPr>
            <w:tcW w:w="2721" w:type="dxa"/>
          </w:tcPr>
          <w:p w14:paraId="5ECE06AD" w14:textId="77777777" w:rsidR="00F70D61" w:rsidRDefault="00000000">
            <w:pPr>
              <w:pStyle w:val="TableText"/>
            </w:pPr>
            <w:r>
              <w:t>0,1 мкс</w:t>
            </w:r>
          </w:p>
        </w:tc>
        <w:tc>
          <w:tcPr>
            <w:tcW w:w="2721" w:type="dxa"/>
          </w:tcPr>
          <w:p w14:paraId="20E30420" w14:textId="77777777" w:rsidR="00F70D61" w:rsidRDefault="00000000">
            <w:pPr>
              <w:pStyle w:val="TableText"/>
            </w:pPr>
            <w:r>
              <w:t>0,1 мкс</w:t>
            </w:r>
          </w:p>
        </w:tc>
      </w:tr>
    </w:tbl>
    <w:p w14:paraId="72A5D089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>В изменяемом варианте приходится применить 100 обратных операций. В двух других берётся ссылка на старую версию. Поэтому откат в них почти не зависит от числа отменяемых шагов; цена была уплачена при создании и хранении версий.</w:t>
      </w:r>
    </w:p>
    <w:p w14:paraId="5E3E0CCE" w14:textId="77777777" w:rsidR="00F70D61" w:rsidRPr="00E93449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E93449">
        <w:rPr>
          <w:lang w:val="ru-RU"/>
        </w:rPr>
        <w:t>1.4. Четыре потока и отношение чтений к изменениям</w:t>
      </w:r>
    </w:p>
    <w:p w14:paraId="0D7E308D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Один поток делает 10 000 изменений, три других получают снимки. Документ содержит 1000 строк. В таблице медиана трёх прогонов; четыре задачи начинают вместе. Для изменяемого списка запись и снятие копии читателем защищены </w:t>
      </w:r>
      <w:r>
        <w:rPr>
          <w:rFonts w:ascii="Consolas" w:hAnsi="Consolas"/>
          <w:sz w:val="21"/>
        </w:rPr>
        <w:t>Lock</w:t>
      </w:r>
      <w:r w:rsidRPr="00E93449">
        <w:rPr>
          <w:lang w:val="ru-RU"/>
        </w:rPr>
        <w:t>/</w:t>
      </w:r>
      <w:proofErr w:type="spellStart"/>
      <w:r>
        <w:rPr>
          <w:rFonts w:ascii="Consolas" w:hAnsi="Consolas"/>
          <w:sz w:val="21"/>
        </w:rPr>
        <w:t>ReentrantLock</w:t>
      </w:r>
      <w:proofErr w:type="spellEnd"/>
      <w:r w:rsidRPr="00E93449">
        <w:rPr>
          <w:lang w:val="ru-RU"/>
        </w:rPr>
        <w:t xml:space="preserve">. Для блочного состояния запись и получение ссылки тоже защищены замком, но читателю не надо копировать все строки. В </w:t>
      </w:r>
      <w:proofErr w:type="spellStart"/>
      <w:r>
        <w:t>CPython</w:t>
      </w:r>
      <w:proofErr w:type="spellEnd"/>
      <w:r w:rsidRPr="00E93449">
        <w:rPr>
          <w:lang w:val="ru-RU"/>
        </w:rPr>
        <w:t xml:space="preserve"> </w:t>
      </w:r>
      <w:r>
        <w:t>GIL</w:t>
      </w:r>
      <w:r w:rsidRPr="00E93449">
        <w:rPr>
          <w:lang w:val="ru-RU"/>
        </w:rPr>
        <w:t xml:space="preserve"> не даёт обещания ускорения вычислений по ядрам; здесь сравнивается стоимость получения безопасного снимка.</w:t>
      </w:r>
    </w:p>
    <w:tbl>
      <w:tblPr>
        <w:tblStyle w:val="aff0"/>
        <w:tblW w:w="0" w:type="auto"/>
        <w:tblBorders>
          <w:top w:val="single" w:sz="4" w:space="0" w:color="BAAADB"/>
          <w:left w:val="single" w:sz="4" w:space="0" w:color="BAAADB"/>
          <w:bottom w:val="single" w:sz="4" w:space="0" w:color="BAAADB"/>
          <w:right w:val="single" w:sz="4" w:space="0" w:color="BAAADB"/>
          <w:insideH w:val="single" w:sz="4" w:space="0" w:color="BAAADB"/>
          <w:insideV w:val="single" w:sz="4" w:space="0" w:color="BAAADB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77"/>
        <w:gridCol w:w="2721"/>
        <w:gridCol w:w="2721"/>
        <w:gridCol w:w="2721"/>
      </w:tblGrid>
      <w:tr w:rsidR="00F70D61" w14:paraId="21735E5D" w14:textId="77777777">
        <w:trPr>
          <w:cantSplit/>
          <w:tblHeader/>
        </w:trPr>
        <w:tc>
          <w:tcPr>
            <w:tcW w:w="1077" w:type="dxa"/>
            <w:shd w:val="clear" w:color="auto" w:fill="F7F2FF"/>
          </w:tcPr>
          <w:p w14:paraId="3D195269" w14:textId="77777777" w:rsidR="00F70D61" w:rsidRDefault="00000000">
            <w:pPr>
              <w:pStyle w:val="TableText"/>
            </w:pPr>
            <w:proofErr w:type="spellStart"/>
            <w:r>
              <w:rPr>
                <w:b/>
              </w:rPr>
              <w:lastRenderedPageBreak/>
              <w:t>Язык</w:t>
            </w:r>
            <w:proofErr w:type="spellEnd"/>
          </w:p>
        </w:tc>
        <w:tc>
          <w:tcPr>
            <w:tcW w:w="2721" w:type="dxa"/>
            <w:shd w:val="clear" w:color="auto" w:fill="F7F2FF"/>
          </w:tcPr>
          <w:p w14:paraId="0F7B6109" w14:textId="77777777" w:rsidR="00F70D61" w:rsidRDefault="00000000">
            <w:pPr>
              <w:pStyle w:val="TableText"/>
            </w:pPr>
            <w:r>
              <w:rPr>
                <w:b/>
              </w:rPr>
              <w:t>Чтений на одно изменение</w:t>
            </w:r>
          </w:p>
        </w:tc>
        <w:tc>
          <w:tcPr>
            <w:tcW w:w="2721" w:type="dxa"/>
            <w:shd w:val="clear" w:color="auto" w:fill="F7F2FF"/>
          </w:tcPr>
          <w:p w14:paraId="0B465669" w14:textId="77777777" w:rsidR="00F70D61" w:rsidRDefault="00000000">
            <w:pPr>
              <w:pStyle w:val="TableText"/>
            </w:pPr>
            <w:r>
              <w:rPr>
                <w:b/>
              </w:rPr>
              <w:t>Изменяемый список, с</w:t>
            </w:r>
          </w:p>
        </w:tc>
        <w:tc>
          <w:tcPr>
            <w:tcW w:w="2721" w:type="dxa"/>
            <w:shd w:val="clear" w:color="auto" w:fill="F7F2FF"/>
          </w:tcPr>
          <w:p w14:paraId="246DC034" w14:textId="77777777" w:rsidR="00F70D61" w:rsidRDefault="00000000">
            <w:pPr>
              <w:pStyle w:val="TableText"/>
            </w:pPr>
            <w:r>
              <w:rPr>
                <w:b/>
              </w:rPr>
              <w:t>Общие блоки, с</w:t>
            </w:r>
          </w:p>
        </w:tc>
      </w:tr>
      <w:tr w:rsidR="00F70D61" w14:paraId="7B5232F2" w14:textId="77777777">
        <w:trPr>
          <w:cantSplit/>
        </w:trPr>
        <w:tc>
          <w:tcPr>
            <w:tcW w:w="1077" w:type="dxa"/>
          </w:tcPr>
          <w:p w14:paraId="61F7D699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7BF089FD" w14:textId="77777777" w:rsidR="00F70D61" w:rsidRDefault="00000000">
            <w:pPr>
              <w:pStyle w:val="TableText"/>
            </w:pPr>
            <w:r>
              <w:t>0</w:t>
            </w:r>
          </w:p>
        </w:tc>
        <w:tc>
          <w:tcPr>
            <w:tcW w:w="2721" w:type="dxa"/>
          </w:tcPr>
          <w:p w14:paraId="55EAAA04" w14:textId="77777777" w:rsidR="00F70D61" w:rsidRDefault="00000000">
            <w:pPr>
              <w:pStyle w:val="TableText"/>
            </w:pPr>
            <w:r>
              <w:t>0,00368</w:t>
            </w:r>
          </w:p>
        </w:tc>
        <w:tc>
          <w:tcPr>
            <w:tcW w:w="2721" w:type="dxa"/>
          </w:tcPr>
          <w:p w14:paraId="26894614" w14:textId="77777777" w:rsidR="00F70D61" w:rsidRDefault="00000000">
            <w:pPr>
              <w:pStyle w:val="TableText"/>
            </w:pPr>
            <w:r>
              <w:t>0,01910</w:t>
            </w:r>
          </w:p>
        </w:tc>
      </w:tr>
      <w:tr w:rsidR="00F70D61" w14:paraId="13F19F73" w14:textId="77777777">
        <w:trPr>
          <w:cantSplit/>
        </w:trPr>
        <w:tc>
          <w:tcPr>
            <w:tcW w:w="1077" w:type="dxa"/>
          </w:tcPr>
          <w:p w14:paraId="1B796B46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1C150B90" w14:textId="77777777" w:rsidR="00F70D61" w:rsidRDefault="00000000">
            <w:pPr>
              <w:pStyle w:val="TableText"/>
            </w:pPr>
            <w:r>
              <w:t>1</w:t>
            </w:r>
          </w:p>
        </w:tc>
        <w:tc>
          <w:tcPr>
            <w:tcW w:w="2721" w:type="dxa"/>
          </w:tcPr>
          <w:p w14:paraId="6E695074" w14:textId="77777777" w:rsidR="00F70D61" w:rsidRDefault="00000000">
            <w:pPr>
              <w:pStyle w:val="TableText"/>
            </w:pPr>
            <w:r>
              <w:t>0,01863</w:t>
            </w:r>
          </w:p>
        </w:tc>
        <w:tc>
          <w:tcPr>
            <w:tcW w:w="2721" w:type="dxa"/>
          </w:tcPr>
          <w:p w14:paraId="5940545F" w14:textId="77777777" w:rsidR="00F70D61" w:rsidRDefault="00000000">
            <w:pPr>
              <w:pStyle w:val="TableText"/>
            </w:pPr>
            <w:r>
              <w:t>0,02076</w:t>
            </w:r>
          </w:p>
        </w:tc>
      </w:tr>
      <w:tr w:rsidR="00F70D61" w14:paraId="3FB7B7F7" w14:textId="77777777">
        <w:trPr>
          <w:cantSplit/>
        </w:trPr>
        <w:tc>
          <w:tcPr>
            <w:tcW w:w="1077" w:type="dxa"/>
          </w:tcPr>
          <w:p w14:paraId="377EB793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1355501B" w14:textId="77777777" w:rsidR="00F70D61" w:rsidRDefault="00000000">
            <w:pPr>
              <w:pStyle w:val="TableText"/>
            </w:pPr>
            <w:r>
              <w:t>2</w:t>
            </w:r>
          </w:p>
        </w:tc>
        <w:tc>
          <w:tcPr>
            <w:tcW w:w="2721" w:type="dxa"/>
          </w:tcPr>
          <w:p w14:paraId="4AEEDD25" w14:textId="77777777" w:rsidR="00F70D61" w:rsidRDefault="00000000">
            <w:pPr>
              <w:pStyle w:val="TableText"/>
            </w:pPr>
            <w:r>
              <w:t>0,03532</w:t>
            </w:r>
          </w:p>
        </w:tc>
        <w:tc>
          <w:tcPr>
            <w:tcW w:w="2721" w:type="dxa"/>
          </w:tcPr>
          <w:p w14:paraId="48A6BD44" w14:textId="77777777" w:rsidR="00F70D61" w:rsidRDefault="00000000">
            <w:pPr>
              <w:pStyle w:val="TableText"/>
            </w:pPr>
            <w:r>
              <w:t>0,02203</w:t>
            </w:r>
          </w:p>
        </w:tc>
      </w:tr>
      <w:tr w:rsidR="00F70D61" w14:paraId="4552AC2B" w14:textId="77777777">
        <w:trPr>
          <w:cantSplit/>
        </w:trPr>
        <w:tc>
          <w:tcPr>
            <w:tcW w:w="1077" w:type="dxa"/>
          </w:tcPr>
          <w:p w14:paraId="0619458B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128D8B90" w14:textId="77777777" w:rsidR="00F70D61" w:rsidRDefault="00000000">
            <w:pPr>
              <w:pStyle w:val="TableText"/>
            </w:pPr>
            <w:r>
              <w:t>5</w:t>
            </w:r>
          </w:p>
        </w:tc>
        <w:tc>
          <w:tcPr>
            <w:tcW w:w="2721" w:type="dxa"/>
          </w:tcPr>
          <w:p w14:paraId="5B2FD147" w14:textId="77777777" w:rsidR="00F70D61" w:rsidRDefault="00000000">
            <w:pPr>
              <w:pStyle w:val="TableText"/>
            </w:pPr>
            <w:r>
              <w:t>0,10169</w:t>
            </w:r>
          </w:p>
        </w:tc>
        <w:tc>
          <w:tcPr>
            <w:tcW w:w="2721" w:type="dxa"/>
          </w:tcPr>
          <w:p w14:paraId="547C72F3" w14:textId="77777777" w:rsidR="00F70D61" w:rsidRDefault="00000000">
            <w:pPr>
              <w:pStyle w:val="TableText"/>
            </w:pPr>
            <w:r>
              <w:t>0,02676</w:t>
            </w:r>
          </w:p>
        </w:tc>
      </w:tr>
      <w:tr w:rsidR="00F70D61" w14:paraId="5EC66336" w14:textId="77777777">
        <w:trPr>
          <w:cantSplit/>
        </w:trPr>
        <w:tc>
          <w:tcPr>
            <w:tcW w:w="1077" w:type="dxa"/>
          </w:tcPr>
          <w:p w14:paraId="0FA3C9F0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1986A746" w14:textId="77777777" w:rsidR="00F70D61" w:rsidRDefault="00000000">
            <w:pPr>
              <w:pStyle w:val="TableText"/>
            </w:pPr>
            <w:r>
              <w:t>10</w:t>
            </w:r>
          </w:p>
        </w:tc>
        <w:tc>
          <w:tcPr>
            <w:tcW w:w="2721" w:type="dxa"/>
          </w:tcPr>
          <w:p w14:paraId="5DCBECEA" w14:textId="77777777" w:rsidR="00F70D61" w:rsidRDefault="00000000">
            <w:pPr>
              <w:pStyle w:val="TableText"/>
            </w:pPr>
            <w:r>
              <w:t>0,15790</w:t>
            </w:r>
          </w:p>
        </w:tc>
        <w:tc>
          <w:tcPr>
            <w:tcW w:w="2721" w:type="dxa"/>
          </w:tcPr>
          <w:p w14:paraId="734CA798" w14:textId="77777777" w:rsidR="00F70D61" w:rsidRDefault="00000000">
            <w:pPr>
              <w:pStyle w:val="TableText"/>
            </w:pPr>
            <w:r>
              <w:t>0,03385</w:t>
            </w:r>
          </w:p>
        </w:tc>
      </w:tr>
      <w:tr w:rsidR="00F70D61" w14:paraId="7BF8F8E9" w14:textId="77777777">
        <w:trPr>
          <w:cantSplit/>
        </w:trPr>
        <w:tc>
          <w:tcPr>
            <w:tcW w:w="1077" w:type="dxa"/>
          </w:tcPr>
          <w:p w14:paraId="7BD8E528" w14:textId="77777777" w:rsidR="00F70D61" w:rsidRDefault="00000000">
            <w:pPr>
              <w:pStyle w:val="TableText"/>
            </w:pPr>
            <w:r>
              <w:t>Python</w:t>
            </w:r>
          </w:p>
        </w:tc>
        <w:tc>
          <w:tcPr>
            <w:tcW w:w="2721" w:type="dxa"/>
          </w:tcPr>
          <w:p w14:paraId="4ADC27DE" w14:textId="77777777" w:rsidR="00F70D61" w:rsidRDefault="00000000">
            <w:pPr>
              <w:pStyle w:val="TableText"/>
            </w:pPr>
            <w:r>
              <w:t>100</w:t>
            </w:r>
          </w:p>
        </w:tc>
        <w:tc>
          <w:tcPr>
            <w:tcW w:w="2721" w:type="dxa"/>
          </w:tcPr>
          <w:p w14:paraId="7AF23EB2" w14:textId="77777777" w:rsidR="00F70D61" w:rsidRDefault="00000000">
            <w:pPr>
              <w:pStyle w:val="TableText"/>
            </w:pPr>
            <w:r>
              <w:t>4,81039</w:t>
            </w:r>
          </w:p>
        </w:tc>
        <w:tc>
          <w:tcPr>
            <w:tcW w:w="2721" w:type="dxa"/>
          </w:tcPr>
          <w:p w14:paraId="3A5C24B5" w14:textId="77777777" w:rsidR="00F70D61" w:rsidRDefault="00000000">
            <w:pPr>
              <w:pStyle w:val="TableText"/>
            </w:pPr>
            <w:r>
              <w:t>0,36870</w:t>
            </w:r>
          </w:p>
        </w:tc>
      </w:tr>
      <w:tr w:rsidR="00F70D61" w14:paraId="5691A8F3" w14:textId="77777777">
        <w:trPr>
          <w:cantSplit/>
        </w:trPr>
        <w:tc>
          <w:tcPr>
            <w:tcW w:w="1077" w:type="dxa"/>
          </w:tcPr>
          <w:p w14:paraId="1971F596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43E7478B" w14:textId="77777777" w:rsidR="00F70D61" w:rsidRDefault="00000000">
            <w:pPr>
              <w:pStyle w:val="TableText"/>
            </w:pPr>
            <w:r>
              <w:t>0</w:t>
            </w:r>
          </w:p>
        </w:tc>
        <w:tc>
          <w:tcPr>
            <w:tcW w:w="2721" w:type="dxa"/>
          </w:tcPr>
          <w:p w14:paraId="1AB08759" w14:textId="77777777" w:rsidR="00F70D61" w:rsidRDefault="00000000">
            <w:pPr>
              <w:pStyle w:val="TableText"/>
            </w:pPr>
            <w:r>
              <w:t>0,00196</w:t>
            </w:r>
          </w:p>
        </w:tc>
        <w:tc>
          <w:tcPr>
            <w:tcW w:w="2721" w:type="dxa"/>
          </w:tcPr>
          <w:p w14:paraId="014531BC" w14:textId="77777777" w:rsidR="00F70D61" w:rsidRDefault="00000000">
            <w:pPr>
              <w:pStyle w:val="TableText"/>
            </w:pPr>
            <w:r>
              <w:t>0,01153</w:t>
            </w:r>
          </w:p>
        </w:tc>
      </w:tr>
      <w:tr w:rsidR="00F70D61" w14:paraId="3DEAEB1B" w14:textId="77777777">
        <w:trPr>
          <w:cantSplit/>
        </w:trPr>
        <w:tc>
          <w:tcPr>
            <w:tcW w:w="1077" w:type="dxa"/>
          </w:tcPr>
          <w:p w14:paraId="2D0B6033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28765560" w14:textId="77777777" w:rsidR="00F70D61" w:rsidRDefault="00000000">
            <w:pPr>
              <w:pStyle w:val="TableText"/>
            </w:pPr>
            <w:r>
              <w:t>1</w:t>
            </w:r>
          </w:p>
        </w:tc>
        <w:tc>
          <w:tcPr>
            <w:tcW w:w="2721" w:type="dxa"/>
          </w:tcPr>
          <w:p w14:paraId="5EB61D56" w14:textId="77777777" w:rsidR="00F70D61" w:rsidRDefault="00000000">
            <w:pPr>
              <w:pStyle w:val="TableText"/>
            </w:pPr>
            <w:r>
              <w:t>0,04973</w:t>
            </w:r>
          </w:p>
        </w:tc>
        <w:tc>
          <w:tcPr>
            <w:tcW w:w="2721" w:type="dxa"/>
          </w:tcPr>
          <w:p w14:paraId="0B9067CD" w14:textId="77777777" w:rsidR="00F70D61" w:rsidRDefault="00000000">
            <w:pPr>
              <w:pStyle w:val="TableText"/>
            </w:pPr>
            <w:r>
              <w:t>0,01528</w:t>
            </w:r>
          </w:p>
        </w:tc>
      </w:tr>
      <w:tr w:rsidR="00F70D61" w14:paraId="61CA8995" w14:textId="77777777">
        <w:trPr>
          <w:cantSplit/>
        </w:trPr>
        <w:tc>
          <w:tcPr>
            <w:tcW w:w="1077" w:type="dxa"/>
          </w:tcPr>
          <w:p w14:paraId="784A3728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5232FD41" w14:textId="77777777" w:rsidR="00F70D61" w:rsidRDefault="00000000">
            <w:pPr>
              <w:pStyle w:val="TableText"/>
            </w:pPr>
            <w:r>
              <w:t>2</w:t>
            </w:r>
          </w:p>
        </w:tc>
        <w:tc>
          <w:tcPr>
            <w:tcW w:w="2721" w:type="dxa"/>
          </w:tcPr>
          <w:p w14:paraId="092A8D0B" w14:textId="77777777" w:rsidR="00F70D61" w:rsidRDefault="00000000">
            <w:pPr>
              <w:pStyle w:val="TableText"/>
            </w:pPr>
            <w:r>
              <w:t>0,09544</w:t>
            </w:r>
          </w:p>
        </w:tc>
        <w:tc>
          <w:tcPr>
            <w:tcW w:w="2721" w:type="dxa"/>
          </w:tcPr>
          <w:p w14:paraId="40719E16" w14:textId="77777777" w:rsidR="00F70D61" w:rsidRDefault="00000000">
            <w:pPr>
              <w:pStyle w:val="TableText"/>
            </w:pPr>
            <w:r>
              <w:t>0,01554</w:t>
            </w:r>
          </w:p>
        </w:tc>
      </w:tr>
      <w:tr w:rsidR="00F70D61" w14:paraId="4859FE01" w14:textId="77777777">
        <w:trPr>
          <w:cantSplit/>
        </w:trPr>
        <w:tc>
          <w:tcPr>
            <w:tcW w:w="1077" w:type="dxa"/>
          </w:tcPr>
          <w:p w14:paraId="320CFFEF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37C32F65" w14:textId="77777777" w:rsidR="00F70D61" w:rsidRDefault="00000000">
            <w:pPr>
              <w:pStyle w:val="TableText"/>
            </w:pPr>
            <w:r>
              <w:t>5</w:t>
            </w:r>
          </w:p>
        </w:tc>
        <w:tc>
          <w:tcPr>
            <w:tcW w:w="2721" w:type="dxa"/>
          </w:tcPr>
          <w:p w14:paraId="55FDF8AD" w14:textId="77777777" w:rsidR="00F70D61" w:rsidRDefault="00000000">
            <w:pPr>
              <w:pStyle w:val="TableText"/>
            </w:pPr>
            <w:r>
              <w:t>0,40730</w:t>
            </w:r>
          </w:p>
        </w:tc>
        <w:tc>
          <w:tcPr>
            <w:tcW w:w="2721" w:type="dxa"/>
          </w:tcPr>
          <w:p w14:paraId="0B39ED87" w14:textId="77777777" w:rsidR="00F70D61" w:rsidRDefault="00000000">
            <w:pPr>
              <w:pStyle w:val="TableText"/>
            </w:pPr>
            <w:r>
              <w:t>0,03828</w:t>
            </w:r>
          </w:p>
        </w:tc>
      </w:tr>
      <w:tr w:rsidR="00F70D61" w14:paraId="6CE56603" w14:textId="77777777">
        <w:trPr>
          <w:cantSplit/>
        </w:trPr>
        <w:tc>
          <w:tcPr>
            <w:tcW w:w="1077" w:type="dxa"/>
          </w:tcPr>
          <w:p w14:paraId="3F723B6A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1C5E1D30" w14:textId="77777777" w:rsidR="00F70D61" w:rsidRDefault="00000000">
            <w:pPr>
              <w:pStyle w:val="TableText"/>
            </w:pPr>
            <w:r>
              <w:t>10</w:t>
            </w:r>
          </w:p>
        </w:tc>
        <w:tc>
          <w:tcPr>
            <w:tcW w:w="2721" w:type="dxa"/>
          </w:tcPr>
          <w:p w14:paraId="61927F72" w14:textId="77777777" w:rsidR="00F70D61" w:rsidRDefault="00000000">
            <w:pPr>
              <w:pStyle w:val="TableText"/>
            </w:pPr>
            <w:r>
              <w:t>0,77809</w:t>
            </w:r>
          </w:p>
        </w:tc>
        <w:tc>
          <w:tcPr>
            <w:tcW w:w="2721" w:type="dxa"/>
          </w:tcPr>
          <w:p w14:paraId="4C301D6B" w14:textId="77777777" w:rsidR="00F70D61" w:rsidRDefault="00000000">
            <w:pPr>
              <w:pStyle w:val="TableText"/>
            </w:pPr>
            <w:r>
              <w:t>0,05185</w:t>
            </w:r>
          </w:p>
        </w:tc>
      </w:tr>
      <w:tr w:rsidR="00F70D61" w14:paraId="1CCB1804" w14:textId="77777777">
        <w:trPr>
          <w:cantSplit/>
        </w:trPr>
        <w:tc>
          <w:tcPr>
            <w:tcW w:w="1077" w:type="dxa"/>
          </w:tcPr>
          <w:p w14:paraId="3787809E" w14:textId="77777777" w:rsidR="00F70D61" w:rsidRDefault="00000000">
            <w:pPr>
              <w:pStyle w:val="TableText"/>
            </w:pPr>
            <w:r>
              <w:t>Julia</w:t>
            </w:r>
          </w:p>
        </w:tc>
        <w:tc>
          <w:tcPr>
            <w:tcW w:w="2721" w:type="dxa"/>
          </w:tcPr>
          <w:p w14:paraId="645E0D3B" w14:textId="77777777" w:rsidR="00F70D61" w:rsidRDefault="00000000">
            <w:pPr>
              <w:pStyle w:val="TableText"/>
            </w:pPr>
            <w:r>
              <w:t>100</w:t>
            </w:r>
          </w:p>
        </w:tc>
        <w:tc>
          <w:tcPr>
            <w:tcW w:w="2721" w:type="dxa"/>
          </w:tcPr>
          <w:p w14:paraId="072E767D" w14:textId="77777777" w:rsidR="00F70D61" w:rsidRDefault="00000000">
            <w:pPr>
              <w:pStyle w:val="TableText"/>
            </w:pPr>
            <w:r>
              <w:t>3,53101</w:t>
            </w:r>
          </w:p>
        </w:tc>
        <w:tc>
          <w:tcPr>
            <w:tcW w:w="2721" w:type="dxa"/>
          </w:tcPr>
          <w:p w14:paraId="1C845C06" w14:textId="77777777" w:rsidR="00F70D61" w:rsidRDefault="00000000">
            <w:pPr>
              <w:pStyle w:val="TableText"/>
            </w:pPr>
            <w:r>
              <w:t>0,15351</w:t>
            </w:r>
          </w:p>
        </w:tc>
      </w:tr>
    </w:tbl>
    <w:p w14:paraId="36651005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Порог среди проверенных отношений: </w:t>
      </w:r>
      <w:r w:rsidRPr="00E93449">
        <w:rPr>
          <w:b/>
          <w:lang w:val="ru-RU"/>
        </w:rPr>
        <w:t xml:space="preserve">2 чтения на изменение для </w:t>
      </w:r>
      <w:r>
        <w:rPr>
          <w:b/>
        </w:rPr>
        <w:t>Python</w:t>
      </w:r>
      <w:r w:rsidRPr="00E93449">
        <w:rPr>
          <w:lang w:val="ru-RU"/>
        </w:rPr>
        <w:t xml:space="preserve">, </w:t>
      </w:r>
      <w:r w:rsidRPr="00E93449">
        <w:rPr>
          <w:b/>
          <w:lang w:val="ru-RU"/>
        </w:rPr>
        <w:t xml:space="preserve">1 для </w:t>
      </w:r>
      <w:r>
        <w:rPr>
          <w:b/>
        </w:rPr>
        <w:t>Julia</w:t>
      </w:r>
      <w:r w:rsidRPr="00E93449">
        <w:rPr>
          <w:lang w:val="ru-RU"/>
        </w:rPr>
        <w:t>. При нуле чтений в обоих языках быстрее изменяемый список. Это порог только для данной схемы чтения снимков, а не универсальное число для языка или всех редакторов.</w:t>
      </w:r>
    </w:p>
    <w:p w14:paraId="5E245CFE" w14:textId="77777777" w:rsidR="00F70D61" w:rsidRPr="00E93449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E93449">
        <w:rPr>
          <w:lang w:val="ru-RU"/>
        </w:rPr>
        <w:t>1.5. Вывод</w:t>
      </w:r>
    </w:p>
    <w:p w14:paraId="3410598F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На 1000 строках изменяемый список быстрее обоих вариантов с сохранением состояний. При миллионе строк и правке в середине блочный вариант быстрее списка: 28,939 против 74,648 с в </w:t>
      </w:r>
      <w:r>
        <w:t>Python</w:t>
      </w:r>
      <w:r w:rsidRPr="00E93449">
        <w:rPr>
          <w:lang w:val="ru-RU"/>
        </w:rPr>
        <w:t xml:space="preserve"> и 14,342 против 23,014 с в </w:t>
      </w:r>
      <w:r>
        <w:t>Julia</w:t>
      </w:r>
      <w:r w:rsidRPr="00E93449">
        <w:rPr>
          <w:lang w:val="ru-RU"/>
        </w:rPr>
        <w:t xml:space="preserve">. Полное копирование дало худшее время и расход памяти: 642,054 с и пик 818,26 </w:t>
      </w:r>
      <w:proofErr w:type="spellStart"/>
      <w:r w:rsidRPr="00E93449">
        <w:rPr>
          <w:lang w:val="ru-RU"/>
        </w:rPr>
        <w:t>МиБ</w:t>
      </w:r>
      <w:proofErr w:type="spellEnd"/>
      <w:r w:rsidRPr="00E93449">
        <w:rPr>
          <w:lang w:val="ru-RU"/>
        </w:rPr>
        <w:t xml:space="preserve"> в </w:t>
      </w:r>
      <w:r>
        <w:t>Python</w:t>
      </w:r>
      <w:r w:rsidRPr="00E93449">
        <w:rPr>
          <w:lang w:val="ru-RU"/>
        </w:rPr>
        <w:t xml:space="preserve">; 979,490 с и суммарно 1310,66 </w:t>
      </w:r>
      <w:proofErr w:type="spellStart"/>
      <w:r w:rsidRPr="00E93449">
        <w:rPr>
          <w:lang w:val="ru-RU"/>
        </w:rPr>
        <w:t>ГиБ</w:t>
      </w:r>
      <w:proofErr w:type="spellEnd"/>
      <w:r w:rsidRPr="00E93449">
        <w:rPr>
          <w:lang w:val="ru-RU"/>
        </w:rPr>
        <w:t xml:space="preserve"> выделений в </w:t>
      </w:r>
      <w:r>
        <w:t>Julia</w:t>
      </w:r>
      <w:r w:rsidRPr="00E93449">
        <w:rPr>
          <w:lang w:val="ru-RU"/>
        </w:rPr>
        <w:t>. Таким образом, цена неизменяемости зависит от реализации: хранение полных копий очень дорого, а разделение блоков сохраняет быстрый откат и снижает объём копирования. Изменяемый список подходит для небольшого документа и редкого хранения версий; блоки — для больших документов, старых версий и частых снимков. Замеры сделаны на одном ПК и с правками в середине, поэтому переносить их как готовый прогноз на любую нагрузку нельзя.</w:t>
      </w:r>
    </w:p>
    <w:p w14:paraId="7248A241" w14:textId="77777777" w:rsidR="00F70D61" w:rsidRPr="00E93449" w:rsidRDefault="00000000">
      <w:pPr>
        <w:rPr>
          <w:lang w:val="ru-RU"/>
        </w:rPr>
      </w:pPr>
      <w:r w:rsidRPr="00E93449">
        <w:rPr>
          <w:lang w:val="ru-RU"/>
        </w:rPr>
        <w:t xml:space="preserve">Ограничение: «неизменяемость» полного копирования в </w:t>
      </w:r>
      <w:r>
        <w:t>Python</w:t>
      </w:r>
      <w:r w:rsidRPr="00E93449">
        <w:rPr>
          <w:lang w:val="ru-RU"/>
        </w:rPr>
        <w:t xml:space="preserve"> и обоих вариантов </w:t>
      </w:r>
      <w:r>
        <w:t>Julia</w:t>
      </w:r>
      <w:r w:rsidRPr="00E93449">
        <w:rPr>
          <w:lang w:val="ru-RU"/>
        </w:rPr>
        <w:t xml:space="preserve"> поддерживается правилом кода — опубликованный старый массив не меняется. Типы списков и массивов сами по себе не запрещают внешнему коду поменять их содержимое. У блочного </w:t>
      </w:r>
      <w:r>
        <w:t>Python</w:t>
      </w:r>
      <w:r w:rsidRPr="00E93449">
        <w:rPr>
          <w:lang w:val="ru-RU"/>
        </w:rPr>
        <w:t xml:space="preserve"> состояния кортежи дополнительно запрещают такое изменение на уровне контейнера.</w:t>
      </w:r>
    </w:p>
    <w:sectPr w:rsidR="00F70D61" w:rsidRPr="00E93449" w:rsidSect="00034616">
      <w:headerReference w:type="default" r:id="rId10"/>
      <w:footerReference w:type="default" r:id="rId11"/>
      <w:pgSz w:w="11906" w:h="16838"/>
      <w:pgMar w:top="1134" w:right="1134" w:bottom="1134" w:left="153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446E" w14:textId="77777777" w:rsidR="00D5156C" w:rsidRDefault="00D5156C">
      <w:pPr>
        <w:spacing w:after="0" w:line="240" w:lineRule="auto"/>
      </w:pPr>
      <w:r>
        <w:separator/>
      </w:r>
    </w:p>
  </w:endnote>
  <w:endnote w:type="continuationSeparator" w:id="0">
    <w:p w14:paraId="02E672E6" w14:textId="77777777" w:rsidR="00D5156C" w:rsidRDefault="00D51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8F9E" w14:textId="77777777" w:rsidR="0088712B" w:rsidRDefault="0088712B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3689" w14:textId="77777777" w:rsidR="00D5156C" w:rsidRDefault="00D5156C">
      <w:pPr>
        <w:spacing w:after="0" w:line="240" w:lineRule="auto"/>
      </w:pPr>
      <w:r>
        <w:separator/>
      </w:r>
    </w:p>
  </w:footnote>
  <w:footnote w:type="continuationSeparator" w:id="0">
    <w:p w14:paraId="197B4A50" w14:textId="77777777" w:rsidR="00D5156C" w:rsidRDefault="00D51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AF26" w14:textId="77777777" w:rsidR="00F70D61" w:rsidRDefault="00F70D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28213">
    <w:abstractNumId w:val="8"/>
  </w:num>
  <w:num w:numId="2" w16cid:durableId="32273341">
    <w:abstractNumId w:val="6"/>
  </w:num>
  <w:num w:numId="3" w16cid:durableId="505903583">
    <w:abstractNumId w:val="5"/>
  </w:num>
  <w:num w:numId="4" w16cid:durableId="210922950">
    <w:abstractNumId w:val="4"/>
  </w:num>
  <w:num w:numId="5" w16cid:durableId="1599212817">
    <w:abstractNumId w:val="7"/>
  </w:num>
  <w:num w:numId="6" w16cid:durableId="1475174997">
    <w:abstractNumId w:val="3"/>
  </w:num>
  <w:num w:numId="7" w16cid:durableId="594094557">
    <w:abstractNumId w:val="2"/>
  </w:num>
  <w:num w:numId="8" w16cid:durableId="516386554">
    <w:abstractNumId w:val="1"/>
  </w:num>
  <w:num w:numId="9" w16cid:durableId="72807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6D"/>
    <w:rsid w:val="00034616"/>
    <w:rsid w:val="0006063C"/>
    <w:rsid w:val="00065D8F"/>
    <w:rsid w:val="0015074B"/>
    <w:rsid w:val="0015718F"/>
    <w:rsid w:val="001A0AB8"/>
    <w:rsid w:val="0029639D"/>
    <w:rsid w:val="00326F90"/>
    <w:rsid w:val="0088712B"/>
    <w:rsid w:val="00AA1D8D"/>
    <w:rsid w:val="00B47730"/>
    <w:rsid w:val="00CB0664"/>
    <w:rsid w:val="00D5156C"/>
    <w:rsid w:val="00E93449"/>
    <w:rsid w:val="00F70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9E5C8"/>
  <w14:defaultImageDpi w14:val="300"/>
  <w15:docId w15:val="{40D665EC-E32A-4FE6-85DB-6FE5B739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/>
      <w:ind w:firstLine="709"/>
      <w:jc w:val="both"/>
    </w:pPr>
    <w:rPr>
      <w:rFonts w:ascii="Times New Roman" w:eastAsia="Times New Roman" w:hAnsi="Times New Roman" w:cs="Times New Roman"/>
      <w:color w:val="1A1A1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320" w:after="140"/>
      <w:ind w:firstLine="0"/>
      <w:jc w:val="left"/>
      <w:outlineLvl w:val="0"/>
    </w:pPr>
    <w:rPr>
      <w:rFonts w:cstheme="majorBidi"/>
      <w:b/>
      <w:bCs/>
      <w:color w:val="6950A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20" w:after="80"/>
      <w:ind w:firstLine="0"/>
      <w:jc w:val="left"/>
      <w:outlineLvl w:val="1"/>
    </w:pPr>
    <w:rPr>
      <w:rFonts w:cstheme="majorBidi"/>
      <w:b/>
      <w:bCs/>
      <w:color w:val="6950A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pPr>
      <w:spacing w:after="120" w:line="264" w:lineRule="auto"/>
    </w:pPr>
    <w:rPr>
      <w:rFonts w:ascii="Consolas" w:hAnsi="Consolas"/>
      <w:color w:val="1A1A1A"/>
      <w:sz w:val="21"/>
    </w:rPr>
  </w:style>
  <w:style w:type="paragraph" w:customStyle="1" w:styleId="Terminal">
    <w:name w:val="Terminal"/>
    <w:pPr>
      <w:spacing w:after="120" w:line="264" w:lineRule="auto"/>
    </w:pPr>
    <w:rPr>
      <w:rFonts w:ascii="Consolas" w:hAnsi="Consolas"/>
      <w:color w:val="FFFFFF"/>
      <w:sz w:val="21"/>
    </w:rPr>
  </w:style>
  <w:style w:type="paragraph" w:customStyle="1" w:styleId="TableText">
    <w:name w:val="TableText"/>
    <w:pPr>
      <w:spacing w:after="40" w:line="264" w:lineRule="auto"/>
    </w:pPr>
    <w:rPr>
      <w:rFonts w:ascii="Times New Roman" w:hAnsi="Times New Roman"/>
      <w:color w:val="1A1A1A"/>
      <w:sz w:val="21"/>
    </w:rPr>
  </w:style>
  <w:style w:type="paragraph" w:customStyle="1" w:styleId="Notice">
    <w:name w:val="Notice"/>
    <w:pPr>
      <w:spacing w:after="120" w:line="264" w:lineRule="auto"/>
    </w:pPr>
    <w:rPr>
      <w:rFonts w:ascii="Times New Roman" w:hAnsi="Times New Roman"/>
      <w:color w:val="382B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4. Задание 3 — цена неизменяемости</dc:title>
  <dc:subject>Языки и технологии программирования</dc:subject>
  <dc:creator>Митрясов Андрей Александрович</dc:creator>
  <cp:keywords>TCP, UDP, RTT, потери, транспортный уровень</cp:keywords>
  <dc:description>generated by python-docx</dc:description>
  <cp:lastModifiedBy>meowflyx</cp:lastModifiedBy>
  <cp:revision>3</cp:revision>
  <dcterms:created xsi:type="dcterms:W3CDTF">2013-12-23T23:15:00Z</dcterms:created>
  <dcterms:modified xsi:type="dcterms:W3CDTF">2026-10-05T18:52:00Z</dcterms:modified>
  <cp:category/>
</cp:coreProperties>
</file>