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9912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SLOVENSKÁ TECHNICKÁ UNIVERZITA V BRATISLAVE</w:t>
      </w:r>
    </w:p>
    <w:p w14:paraId="1D5C0F66" w14:textId="77777777" w:rsidR="002742A4" w:rsidRPr="00A21839" w:rsidRDefault="002742A4" w:rsidP="002742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8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8"/>
          <w:lang w:eastAsia="cs-CZ"/>
        </w:rPr>
        <w:t>FAKULTA INFORMATIKY A INFORMAČNÝCH TECHNOLÓGIÍ</w:t>
      </w:r>
    </w:p>
    <w:p w14:paraId="35F6E11C" w14:textId="4A54E4D5" w:rsidR="004524C4" w:rsidRPr="00A21839" w:rsidRDefault="005D264A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Slagg</w:t>
      </w:r>
    </w:p>
    <w:p w14:paraId="5B26AF4F" w14:textId="7AA0E850" w:rsidR="004524C4" w:rsidRPr="00A21839" w:rsidRDefault="005D264A" w:rsidP="004524C4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VPWA semestrálne zadanie</w:t>
      </w:r>
    </w:p>
    <w:p w14:paraId="7620561E" w14:textId="1B5B18EE" w:rsidR="004524C4" w:rsidRPr="00A21839" w:rsidRDefault="005D264A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 w:rsidRPr="00A21839"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Viktória Bukovská, Martin Szabo</w:t>
      </w:r>
    </w:p>
    <w:p w14:paraId="5194B6BB" w14:textId="4D24A5FB" w:rsidR="004524C4" w:rsidRPr="00A21839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2742A4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</w:t>
      </w:r>
      <w:r w:rsidR="005D264A" w:rsidRPr="00A21839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4</w:t>
      </w:r>
    </w:p>
    <w:p w14:paraId="591AE827" w14:textId="77777777" w:rsidR="006B136F" w:rsidRPr="00A21839" w:rsidRDefault="006B136F" w:rsidP="00424775">
      <w:pPr>
        <w:spacing w:before="100" w:beforeAutospacing="1" w:after="100" w:afterAutospacing="1"/>
        <w:sectPr w:rsidR="006B136F" w:rsidRPr="00A21839" w:rsidSect="0017639D">
          <w:footerReference w:type="default" r:id="rId11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  <w:bookmarkStart w:id="0" w:name="_Toc102191181"/>
    </w:p>
    <w:p w14:paraId="78490013" w14:textId="764CFE4E" w:rsidR="006B136F" w:rsidRPr="00A21839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1" w:name="_Toc184573092"/>
      <w:r w:rsidRPr="00A21839">
        <w:lastRenderedPageBreak/>
        <w:t>Obsah</w:t>
      </w:r>
      <w:bookmarkEnd w:id="1"/>
    </w:p>
    <w:p w14:paraId="50AE2137" w14:textId="567C4975" w:rsidR="00664607" w:rsidRDefault="00BE1720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 w:rsidRPr="00A21839">
        <w:rPr>
          <w:caps/>
        </w:rPr>
        <w:fldChar w:fldCharType="begin"/>
      </w:r>
      <w:r w:rsidR="006B136F" w:rsidRPr="00A21839">
        <w:rPr>
          <w:caps/>
        </w:rPr>
        <w:instrText xml:space="preserve"> TOC \o "1-3" \z </w:instrText>
      </w:r>
      <w:r w:rsidRPr="00A21839">
        <w:rPr>
          <w:caps/>
        </w:rPr>
        <w:fldChar w:fldCharType="separate"/>
      </w:r>
      <w:r w:rsidR="00664607">
        <w:t>Obsah</w:t>
      </w:r>
      <w:r w:rsidR="00664607">
        <w:rPr>
          <w:webHidden/>
        </w:rPr>
        <w:tab/>
      </w:r>
      <w:r w:rsidR="00664607">
        <w:rPr>
          <w:webHidden/>
        </w:rPr>
        <w:fldChar w:fldCharType="begin"/>
      </w:r>
      <w:r w:rsidR="00664607">
        <w:rPr>
          <w:webHidden/>
        </w:rPr>
        <w:instrText xml:space="preserve"> PAGEREF _Toc184573092 \h </w:instrText>
      </w:r>
      <w:r w:rsidR="00664607">
        <w:rPr>
          <w:webHidden/>
        </w:rPr>
      </w:r>
      <w:r w:rsidR="00664607">
        <w:rPr>
          <w:webHidden/>
        </w:rPr>
        <w:fldChar w:fldCharType="separate"/>
      </w:r>
      <w:r w:rsidR="00664607">
        <w:rPr>
          <w:webHidden/>
        </w:rPr>
        <w:t>2</w:t>
      </w:r>
      <w:r w:rsidR="00664607">
        <w:rPr>
          <w:webHidden/>
        </w:rPr>
        <w:fldChar w:fldCharType="end"/>
      </w:r>
    </w:p>
    <w:p w14:paraId="433D0D2D" w14:textId="521E7830" w:rsidR="00664607" w:rsidRDefault="00664607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1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Zadanie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182F5B28" w14:textId="54A4F89F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1.1</w:t>
      </w:r>
      <w:r>
        <w:rPr>
          <w:rFonts w:ascii="Calibri" w:hAnsi="Calibri"/>
          <w:kern w:val="2"/>
          <w:szCs w:val="24"/>
          <w:lang w:val="en-US"/>
        </w:rPr>
        <w:tab/>
      </w:r>
      <w:r>
        <w:t>Aplikácia na textovú komunikáciu v štýle IRC (zjednodušený Slack)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6BC8BEE8" w14:textId="7B396712" w:rsidR="00664607" w:rsidRDefault="00664607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2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Dátové modely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0F50BF06" w14:textId="7CD21328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2.1</w:t>
      </w:r>
      <w:r>
        <w:rPr>
          <w:rFonts w:ascii="Calibri" w:hAnsi="Calibri"/>
          <w:kern w:val="2"/>
          <w:szCs w:val="24"/>
          <w:lang w:val="en-US"/>
        </w:rPr>
        <w:tab/>
      </w:r>
      <w:r>
        <w:t>Logicky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27BCFCA8" w14:textId="5AFAF422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2.2</w:t>
      </w:r>
      <w:r>
        <w:rPr>
          <w:rFonts w:ascii="Calibri" w:hAnsi="Calibri"/>
          <w:kern w:val="2"/>
          <w:szCs w:val="24"/>
          <w:lang w:val="en-US"/>
        </w:rPr>
        <w:tab/>
      </w:r>
      <w:r>
        <w:t>Fyzicky dátový model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18358AB5" w14:textId="7D9C5738" w:rsidR="00664607" w:rsidRDefault="00664607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3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Architektúra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5916F4C7" w14:textId="72B2E530" w:rsidR="00664607" w:rsidRDefault="00664607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4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Návrhové rozhodnutia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_Toc184573099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60B96AE1" w14:textId="648A72CD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4.1</w:t>
      </w:r>
      <w:r>
        <w:rPr>
          <w:rFonts w:ascii="Calibri" w:hAnsi="Calibri"/>
          <w:kern w:val="2"/>
          <w:szCs w:val="24"/>
          <w:lang w:val="en-US"/>
        </w:rPr>
        <w:tab/>
      </w:r>
      <w:r>
        <w:t>Pinia (namiesto Vuex)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44462BDB" w14:textId="681FD391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4.2</w:t>
      </w:r>
      <w:r>
        <w:rPr>
          <w:rFonts w:ascii="Calibri" w:hAnsi="Calibri"/>
          <w:kern w:val="2"/>
          <w:szCs w:val="24"/>
          <w:lang w:val="en-US"/>
        </w:rPr>
        <w:tab/>
      </w:r>
      <w:r>
        <w:t>Notify plugin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530D3C89" w14:textId="582A61DA" w:rsidR="00664607" w:rsidRDefault="00664607">
      <w:pPr>
        <w:pStyle w:val="TOC1"/>
        <w:rPr>
          <w:rFonts w:ascii="Calibri" w:hAnsi="Calibri"/>
          <w:b w:val="0"/>
          <w:bCs w:val="0"/>
          <w:kern w:val="2"/>
          <w:szCs w:val="24"/>
          <w:lang w:val="en-US"/>
        </w:rPr>
      </w:pPr>
      <w:r>
        <w:t>5</w:t>
      </w:r>
      <w:r>
        <w:rPr>
          <w:rFonts w:ascii="Calibri" w:hAnsi="Calibri"/>
          <w:b w:val="0"/>
          <w:bCs w:val="0"/>
          <w:kern w:val="2"/>
          <w:szCs w:val="24"/>
          <w:lang w:val="en-US"/>
        </w:rPr>
        <w:tab/>
      </w:r>
      <w:r>
        <w:t>Ukážky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3DD834A7" w14:textId="09C41D8A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5.1</w:t>
      </w:r>
      <w:r>
        <w:rPr>
          <w:rFonts w:ascii="Calibri" w:hAnsi="Calibri"/>
          <w:kern w:val="2"/>
          <w:szCs w:val="24"/>
          <w:lang w:val="en-US"/>
        </w:rPr>
        <w:tab/>
      </w:r>
      <w:r>
        <w:t>Chat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2A68BF30" w14:textId="6B9EAD4A" w:rsidR="00664607" w:rsidRDefault="00664607">
      <w:pPr>
        <w:pStyle w:val="TOC3"/>
        <w:rPr>
          <w:rFonts w:ascii="Calibri" w:hAnsi="Calibri"/>
          <w:iCs w:val="0"/>
          <w:kern w:val="2"/>
          <w:lang w:val="en-US"/>
        </w:rPr>
      </w:pPr>
      <w:r>
        <w:t>5.1.1</w:t>
      </w:r>
      <w:r>
        <w:rPr>
          <w:rFonts w:ascii="Calibri" w:hAnsi="Calibri"/>
          <w:iCs w:val="0"/>
          <w:kern w:val="2"/>
          <w:lang w:val="en-US"/>
        </w:rPr>
        <w:tab/>
      </w:r>
      <w:r>
        <w:t>Na PC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11</w:t>
      </w:r>
      <w:r>
        <w:rPr>
          <w:webHidden/>
        </w:rPr>
        <w:fldChar w:fldCharType="end"/>
      </w:r>
    </w:p>
    <w:p w14:paraId="0F7B6A15" w14:textId="158D7692" w:rsidR="00664607" w:rsidRDefault="00664607">
      <w:pPr>
        <w:pStyle w:val="TOC3"/>
        <w:rPr>
          <w:rFonts w:ascii="Calibri" w:hAnsi="Calibri"/>
          <w:iCs w:val="0"/>
          <w:kern w:val="2"/>
          <w:lang w:val="en-US"/>
        </w:rPr>
      </w:pPr>
      <w:r>
        <w:t>5.1.2</w:t>
      </w:r>
      <w:r>
        <w:rPr>
          <w:rFonts w:ascii="Calibri" w:hAnsi="Calibri"/>
          <w:iCs w:val="0"/>
          <w:kern w:val="2"/>
          <w:lang w:val="en-US"/>
        </w:rPr>
        <w:tab/>
      </w:r>
      <w:r>
        <w:t>Na smartphone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12</w:t>
      </w:r>
      <w:r>
        <w:rPr>
          <w:webHidden/>
        </w:rPr>
        <w:fldChar w:fldCharType="end"/>
      </w:r>
    </w:p>
    <w:p w14:paraId="0CA172B6" w14:textId="6306A24E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5.2</w:t>
      </w:r>
      <w:r>
        <w:rPr>
          <w:rFonts w:ascii="Calibri" w:hAnsi="Calibri"/>
          <w:kern w:val="2"/>
          <w:szCs w:val="24"/>
          <w:lang w:val="en-US"/>
        </w:rPr>
        <w:tab/>
      </w:r>
      <w:r>
        <w:t>Vytvorenie nového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28BA63BF" w14:textId="2A5ACF5E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5.3</w:t>
      </w:r>
      <w:r>
        <w:rPr>
          <w:rFonts w:ascii="Calibri" w:hAnsi="Calibri"/>
          <w:kern w:val="2"/>
          <w:szCs w:val="24"/>
          <w:lang w:val="en-US"/>
        </w:rPr>
        <w:tab/>
      </w:r>
      <w:r>
        <w:t>Pripojenie sa do verejného 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13</w:t>
      </w:r>
      <w:r>
        <w:rPr>
          <w:webHidden/>
        </w:rPr>
        <w:fldChar w:fldCharType="end"/>
      </w:r>
    </w:p>
    <w:p w14:paraId="11914FA3" w14:textId="60A207A2" w:rsidR="00664607" w:rsidRDefault="00664607">
      <w:pPr>
        <w:pStyle w:val="TOC2"/>
        <w:rPr>
          <w:rFonts w:ascii="Calibri" w:hAnsi="Calibri"/>
          <w:kern w:val="2"/>
          <w:szCs w:val="24"/>
          <w:lang w:val="en-US"/>
        </w:rPr>
      </w:pPr>
      <w:r>
        <w:t>5.4</w:t>
      </w:r>
      <w:r>
        <w:rPr>
          <w:rFonts w:ascii="Calibri" w:hAnsi="Calibri"/>
          <w:kern w:val="2"/>
          <w:szCs w:val="24"/>
          <w:lang w:val="en-US"/>
        </w:rPr>
        <w:tab/>
      </w:r>
      <w:r>
        <w:t>Hlasovanie o vyhodení z kanála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_Toc184573108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14</w:t>
      </w:r>
      <w:r>
        <w:rPr>
          <w:webHidden/>
        </w:rPr>
        <w:fldChar w:fldCharType="end"/>
      </w:r>
    </w:p>
    <w:p w14:paraId="199DCBCE" w14:textId="0EA8CB01" w:rsidR="006B136F" w:rsidRPr="00A21839" w:rsidRDefault="00BE1720" w:rsidP="006B136F">
      <w:pPr>
        <w:spacing w:before="960" w:after="240"/>
        <w:rPr>
          <w:caps/>
        </w:rPr>
      </w:pPr>
      <w:r w:rsidRPr="00A21839">
        <w:rPr>
          <w:caps/>
        </w:rPr>
        <w:fldChar w:fldCharType="end"/>
      </w:r>
      <w:r w:rsidR="006B136F" w:rsidRPr="00A21839">
        <w:rPr>
          <w:caps/>
        </w:rPr>
        <w:t xml:space="preserve"> </w:t>
      </w:r>
    </w:p>
    <w:p w14:paraId="55A057E8" w14:textId="77777777" w:rsidR="00F976B1" w:rsidRPr="00A21839" w:rsidRDefault="00F976B1" w:rsidP="00FD275C">
      <w:pPr>
        <w:sectPr w:rsidR="00F976B1" w:rsidRPr="00A21839" w:rsidSect="0017639D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0359305C" w14:textId="6442E504" w:rsidR="00FD275C" w:rsidRPr="00A21839" w:rsidRDefault="00605D73" w:rsidP="00DB18DA">
      <w:pPr>
        <w:pStyle w:val="NadpisKapitoly"/>
        <w:rPr>
          <w:color w:val="A6A6A6"/>
        </w:rPr>
      </w:pPr>
      <w:bookmarkStart w:id="2" w:name="_Toc184573093"/>
      <w:bookmarkEnd w:id="0"/>
      <w:r w:rsidRPr="00A21839">
        <w:lastRenderedPageBreak/>
        <w:t>Zadanie</w:t>
      </w:r>
      <w:bookmarkEnd w:id="2"/>
    </w:p>
    <w:p w14:paraId="183E06A7" w14:textId="25F806B9" w:rsidR="00A23F0B" w:rsidRPr="00A21839" w:rsidRDefault="00DB18DA" w:rsidP="00FD3D3F">
      <w:pPr>
        <w:pStyle w:val="NormalnytextDP"/>
      </w:pPr>
      <w:r w:rsidRPr="00A21839">
        <w:t>Vytvorte progresívnu webovú aplikáciu na textovú komunikáciu v štýle IRC (</w:t>
      </w:r>
      <w:proofErr w:type="spellStart"/>
      <w:r w:rsidRPr="00A21839">
        <w:t>Slack</w:t>
      </w:r>
      <w:proofErr w:type="spellEnd"/>
      <w:r w:rsidRPr="00A21839">
        <w:t>), ktorá komplexne rieši nižšie definované prípady použitia.</w:t>
      </w:r>
    </w:p>
    <w:p w14:paraId="60F951C3" w14:textId="430F6F2A" w:rsidR="00DB18DA" w:rsidRPr="00A21839" w:rsidRDefault="00DB18DA" w:rsidP="00DB18DA">
      <w:pPr>
        <w:pStyle w:val="PodNadpisKapitoly"/>
      </w:pPr>
      <w:bookmarkStart w:id="3" w:name="_Toc184573094"/>
      <w:r w:rsidRPr="00A21839">
        <w:t xml:space="preserve">Aplikácia na textovú komunikáciu v štýle IRC (zjednodušený </w:t>
      </w:r>
      <w:proofErr w:type="spellStart"/>
      <w:r w:rsidRPr="00A21839">
        <w:t>Slack</w:t>
      </w:r>
      <w:proofErr w:type="spellEnd"/>
      <w:r w:rsidRPr="00A21839">
        <w:t>)</w:t>
      </w:r>
      <w:bookmarkEnd w:id="3"/>
    </w:p>
    <w:p w14:paraId="15905762" w14:textId="77777777" w:rsidR="00DB18DA" w:rsidRPr="00DB18DA" w:rsidRDefault="00DB18DA" w:rsidP="00DB18DA">
      <w:pPr>
        <w:pStyle w:val="NormalnytextDP"/>
      </w:pPr>
      <w:r w:rsidRPr="00DB18DA">
        <w:rPr>
          <w:b/>
          <w:bCs/>
        </w:rPr>
        <w:t>Aplikácia musí realizovať tieto prípady použitia:</w:t>
      </w:r>
      <w:r w:rsidRPr="00DB18DA">
        <w:t> Akékoľvek iné vylepšenia sú vítané a potešia ma :-)</w:t>
      </w:r>
    </w:p>
    <w:p w14:paraId="5D75181D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registrácia, prihlásenie a odhlásenie používateľa</w:t>
      </w:r>
    </w:p>
    <w:p w14:paraId="702AF9F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používateľ má meno a priezvisko, </w:t>
      </w:r>
      <w:proofErr w:type="spellStart"/>
      <w:r w:rsidRPr="00DB18DA">
        <w:t>nickName</w:t>
      </w:r>
      <w:proofErr w:type="spellEnd"/>
      <w:r w:rsidRPr="00DB18DA">
        <w:t xml:space="preserve"> a email</w:t>
      </w:r>
    </w:p>
    <w:p w14:paraId="3BC58B8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vidí zoznam kanálov, v ktorých je členom</w:t>
      </w:r>
    </w:p>
    <w:p w14:paraId="2487408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pri opustení kanála, alebo trvalom vyhodení z kanála je daný kanál odobratý zo zoznamu</w:t>
      </w:r>
    </w:p>
    <w:p w14:paraId="73C2ECC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pri pozvánke do kanála je daný kanál zvýraznený a </w:t>
      </w:r>
      <w:proofErr w:type="spellStart"/>
      <w:r w:rsidRPr="00DB18DA">
        <w:t>topovaný</w:t>
      </w:r>
      <w:proofErr w:type="spellEnd"/>
    </w:p>
    <w:p w14:paraId="18038769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 zozname môže cez používateľské rozhranie kanál vytvoriť, opustiť, a ak je správcom aj zrušiť</w:t>
      </w:r>
    </w:p>
    <w:p w14:paraId="5A6E8243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dva typy kanálov - súkromný (</w:t>
      </w:r>
      <w:proofErr w:type="spellStart"/>
      <w:r w:rsidRPr="00DB18DA">
        <w:t>private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 a verejný kanál (</w:t>
      </w:r>
      <w:proofErr w:type="spellStart"/>
      <w:r w:rsidRPr="00DB18DA">
        <w:t>public</w:t>
      </w:r>
      <w:proofErr w:type="spellEnd"/>
      <w:r w:rsidRPr="00DB18DA">
        <w:t xml:space="preserve"> </w:t>
      </w:r>
      <w:proofErr w:type="spellStart"/>
      <w:r w:rsidRPr="00DB18DA">
        <w:t>channel</w:t>
      </w:r>
      <w:proofErr w:type="spellEnd"/>
      <w:r w:rsidRPr="00DB18DA">
        <w:t>)</w:t>
      </w:r>
    </w:p>
    <w:p w14:paraId="5C882A3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správcom kanála je používateľ, ktorý kanál vytvoril</w:t>
      </w:r>
    </w:p>
    <w:p w14:paraId="6EC9678F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nie je kanál aktívny (nie je pridaná nová správa) viac ako 30 dní, kanál prestáva existovať (následne je možné použiť </w:t>
      </w:r>
      <w:proofErr w:type="spellStart"/>
      <w:r w:rsidRPr="00DB18DA">
        <w:t>channelName</w:t>
      </w:r>
      <w:proofErr w:type="spellEnd"/>
      <w:r w:rsidRPr="00DB18DA">
        <w:t xml:space="preserve"> kanála pre "nový" kanál)</w:t>
      </w:r>
    </w:p>
    <w:p w14:paraId="3F96CD63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odosiela správy a príkazy cez "príkazový riadok", ktorý je "fixným" prvkom aplikácie. používateľ môže odoslať správu v kanáli, ktorého je členom</w:t>
      </w:r>
    </w:p>
    <w:p w14:paraId="1752334C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vytvorenie komunikačného kanála (</w:t>
      </w:r>
      <w:proofErr w:type="spellStart"/>
      <w:r w:rsidRPr="00DB18DA">
        <w:t>channel</w:t>
      </w:r>
      <w:proofErr w:type="spellEnd"/>
      <w:r w:rsidRPr="00DB18DA">
        <w:t>) cez príkazový riadok</w:t>
      </w:r>
    </w:p>
    <w:p w14:paraId="4786A667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kanál môže vytvoriť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[</w:t>
      </w:r>
      <w:proofErr w:type="spellStart"/>
      <w:r w:rsidRPr="00DB18DA">
        <w:t>private</w:t>
      </w:r>
      <w:proofErr w:type="spellEnd"/>
      <w:r w:rsidRPr="00DB18DA">
        <w:t>]</w:t>
      </w:r>
    </w:p>
    <w:p w14:paraId="13AA955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súkromného kanála môže pridávať/odoberať používateľov iba správca kanála cez príkazy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 xml:space="preserve"> a /</w:t>
      </w:r>
      <w:proofErr w:type="spellStart"/>
      <w:r w:rsidRPr="00DB18DA">
        <w:t>revoke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122ED4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lastRenderedPageBreak/>
        <w:t xml:space="preserve">do verejného kanála sa môže pridať </w:t>
      </w:r>
      <w:proofErr w:type="spellStart"/>
      <w:r w:rsidRPr="00DB18DA">
        <w:t>ľubovolný</w:t>
      </w:r>
      <w:proofErr w:type="spellEnd"/>
      <w:r w:rsidRPr="00DB18DA">
        <w:t xml:space="preserve"> používateľ cez príkaz /</w:t>
      </w:r>
      <w:proofErr w:type="spellStart"/>
      <w:r w:rsidRPr="00DB18DA">
        <w:t>join</w:t>
      </w:r>
      <w:proofErr w:type="spellEnd"/>
      <w:r w:rsidRPr="00DB18DA">
        <w:t xml:space="preserve"> </w:t>
      </w:r>
      <w:proofErr w:type="spellStart"/>
      <w:r w:rsidRPr="00DB18DA">
        <w:t>channelName</w:t>
      </w:r>
      <w:proofErr w:type="spellEnd"/>
      <w:r w:rsidRPr="00DB18DA">
        <w:t xml:space="preserve"> (ak kanál neexistuje, automaticky sa vytvorí)</w:t>
      </w:r>
    </w:p>
    <w:p w14:paraId="2988488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do verejného kanála môže člen kanála pozvať iného používateľa príkazom /</w:t>
      </w:r>
      <w:proofErr w:type="spellStart"/>
      <w:r w:rsidRPr="00DB18DA">
        <w:t>invite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</w:p>
    <w:p w14:paraId="6C539A9D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vo verejnom kanáli môže člen "vyhodiť" iného člena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. ak tak spravia aspoň 3 členovia, používateľ má "trvalý" ban pre daný kanál. správca môže používateľa vyhodiť "natrvalo" kedykoľvek príkazom /</w:t>
      </w:r>
      <w:proofErr w:type="spellStart"/>
      <w:r w:rsidRPr="00DB18DA">
        <w:t>kick</w:t>
      </w:r>
      <w:proofErr w:type="spellEnd"/>
      <w:r w:rsidRPr="00DB18DA">
        <w:t xml:space="preserve"> </w:t>
      </w:r>
      <w:proofErr w:type="spellStart"/>
      <w:r w:rsidRPr="00DB18DA">
        <w:t>nickName</w:t>
      </w:r>
      <w:proofErr w:type="spellEnd"/>
      <w:r w:rsidRPr="00DB18DA">
        <w:t>, alebo naopak "</w:t>
      </w:r>
      <w:proofErr w:type="spellStart"/>
      <w:r w:rsidRPr="00DB18DA">
        <w:t>obnovit</w:t>
      </w:r>
      <w:proofErr w:type="spellEnd"/>
      <w:r w:rsidRPr="00DB18DA">
        <w:t>" používateľovi prístup do kanála cez príkaz /</w:t>
      </w:r>
      <w:proofErr w:type="spellStart"/>
      <w:r w:rsidRPr="00DB18DA">
        <w:t>invite</w:t>
      </w:r>
      <w:proofErr w:type="spellEnd"/>
    </w:p>
    <w:p w14:paraId="5E5F79FC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proofErr w:type="spellStart"/>
      <w:r w:rsidRPr="00DB18DA">
        <w:t>nickName</w:t>
      </w:r>
      <w:proofErr w:type="spellEnd"/>
      <w:r w:rsidRPr="00DB18DA">
        <w:t xml:space="preserve"> ako aj </w:t>
      </w:r>
      <w:proofErr w:type="spellStart"/>
      <w:r w:rsidRPr="00DB18DA">
        <w:t>channelName</w:t>
      </w:r>
      <w:proofErr w:type="spellEnd"/>
      <w:r w:rsidRPr="00DB18DA">
        <w:t xml:space="preserve"> sú unikátne</w:t>
      </w:r>
    </w:p>
    <w:p w14:paraId="0FD7A99E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správca môže kanál zatvoriť/zrušiť príkazom /</w:t>
      </w:r>
      <w:proofErr w:type="spellStart"/>
      <w:r w:rsidRPr="00DB18DA">
        <w:t>quit</w:t>
      </w:r>
      <w:proofErr w:type="spellEnd"/>
    </w:p>
    <w:p w14:paraId="5F92C98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môže zrušiť svoje členstvo v kanáli príkazom /</w:t>
      </w:r>
      <w:proofErr w:type="spellStart"/>
      <w:r w:rsidRPr="00DB18DA">
        <w:t>cancel</w:t>
      </w:r>
      <w:proofErr w:type="spellEnd"/>
      <w:r w:rsidRPr="00DB18DA">
        <w:t>, ak tak spraví správca kanála, kanál zaniká</w:t>
      </w:r>
    </w:p>
    <w:p w14:paraId="1D4ACDB6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správu v kanáli je možné adresovať konkrétnemu používateľovi cez príkaz @nickname</w:t>
      </w:r>
    </w:p>
    <w:p w14:paraId="59C28E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správa je zvýraznená danému používateľovi v zozname správ</w:t>
      </w:r>
    </w:p>
    <w:p w14:paraId="17DD72EA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si môže pozrieť kompletnú históriu správ</w:t>
      </w:r>
    </w:p>
    <w:p w14:paraId="258E33A8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efektívny </w:t>
      </w:r>
      <w:proofErr w:type="spellStart"/>
      <w:r w:rsidRPr="00DB18DA">
        <w:t>inifinite</w:t>
      </w:r>
      <w:proofErr w:type="spellEnd"/>
      <w:r w:rsidRPr="00DB18DA">
        <w:t xml:space="preserve"> </w:t>
      </w:r>
      <w:proofErr w:type="spellStart"/>
      <w:r w:rsidRPr="00DB18DA">
        <w:t>scroll</w:t>
      </w:r>
      <w:proofErr w:type="spellEnd"/>
    </w:p>
    <w:p w14:paraId="5B6073CB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>používateľ je informovaný o každej novej správe prostredníctvom notifikácie</w:t>
      </w:r>
    </w:p>
    <w:p w14:paraId="1E4722B1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sa vystavuje iba ak aplikácia nie je v stave "</w:t>
      </w:r>
      <w:proofErr w:type="spellStart"/>
      <w:r w:rsidRPr="00DB18DA">
        <w:t>visible</w:t>
      </w:r>
      <w:proofErr w:type="spellEnd"/>
      <w:r w:rsidRPr="00DB18DA">
        <w:t xml:space="preserve">" (pozrite </w:t>
      </w:r>
      <w:proofErr w:type="spellStart"/>
      <w:r w:rsidRPr="00DB18DA">
        <w:t>quasar</w:t>
      </w:r>
      <w:proofErr w:type="spellEnd"/>
      <w:r w:rsidRPr="00DB18DA">
        <w:t xml:space="preserve"> </w:t>
      </w:r>
      <w:proofErr w:type="spellStart"/>
      <w:r w:rsidRPr="00DB18DA">
        <w:t>docu</w:t>
      </w:r>
      <w:proofErr w:type="spellEnd"/>
      <w:r w:rsidRPr="00DB18DA">
        <w:t xml:space="preserve"> </w:t>
      </w:r>
      <w:proofErr w:type="spellStart"/>
      <w:r w:rsidRPr="00DB18DA">
        <w:t>App</w:t>
      </w:r>
      <w:proofErr w:type="spellEnd"/>
      <w:r w:rsidRPr="00DB18DA">
        <w:t xml:space="preserve"> </w:t>
      </w:r>
      <w:proofErr w:type="spellStart"/>
      <w:r w:rsidRPr="00DB18DA">
        <w:t>Visibility</w:t>
      </w:r>
      <w:proofErr w:type="spellEnd"/>
      <w:r w:rsidRPr="00DB18DA">
        <w:t>)</w:t>
      </w:r>
    </w:p>
    <w:p w14:paraId="2A0AA20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notifikácia obsahuje časť zo správy a odosielateľa</w:t>
      </w:r>
    </w:p>
    <w:p w14:paraId="74F63264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používateľ si môže nastaviť, aby mu chodili notifikácie iba pre správy, ktoré sú mu adresované</w:t>
      </w:r>
    </w:p>
    <w:p w14:paraId="23F8165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používateľ si môže nastaviť stav (online, DND, </w:t>
      </w:r>
      <w:proofErr w:type="spellStart"/>
      <w:r w:rsidRPr="00DB18DA">
        <w:t>offline</w:t>
      </w:r>
      <w:proofErr w:type="spellEnd"/>
      <w:r w:rsidRPr="00DB18DA">
        <w:t>)</w:t>
      </w:r>
    </w:p>
    <w:p w14:paraId="7F7E1D1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stav sa zobrazuje používateľom</w:t>
      </w:r>
    </w:p>
    <w:p w14:paraId="242EBD25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>ak je nastavený DND stav, neprichádzajú notifikácie</w:t>
      </w:r>
    </w:p>
    <w:p w14:paraId="301AFA80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ak je nastavený </w:t>
      </w:r>
      <w:proofErr w:type="spellStart"/>
      <w:r w:rsidRPr="00DB18DA">
        <w:t>offline</w:t>
      </w:r>
      <w:proofErr w:type="spellEnd"/>
      <w:r w:rsidRPr="00DB18DA">
        <w:t xml:space="preserve"> stav, neprichádzajú používateľovi správy, po prepnutí do online sú kanály automaticky aktualizované</w:t>
      </w:r>
    </w:p>
    <w:p w14:paraId="1608D3F9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lastRenderedPageBreak/>
        <w:t>používateľ si môže pozrieť zoznam členov kanála (ak je tiež členom kanála) príkazom /list</w:t>
      </w:r>
    </w:p>
    <w:p w14:paraId="6BB8B845" w14:textId="77777777" w:rsidR="00DB18DA" w:rsidRPr="00DB18DA" w:rsidRDefault="00DB18DA" w:rsidP="00DB18DA">
      <w:pPr>
        <w:pStyle w:val="NormalnytextDP"/>
        <w:numPr>
          <w:ilvl w:val="0"/>
          <w:numId w:val="13"/>
        </w:numPr>
      </w:pPr>
      <w:r w:rsidRPr="00DB18DA">
        <w:t xml:space="preserve">ak má používateľ aktívny niektorý z kanálov (nachádza sa v okne správ pre daný kanál) vidí v stavovej lište informáciu o tom, kto aktuálne píše správu (napr. </w:t>
      </w:r>
      <w:proofErr w:type="spellStart"/>
      <w:r w:rsidRPr="00DB18DA">
        <w:t>Ed</w:t>
      </w:r>
      <w:proofErr w:type="spellEnd"/>
      <w:r w:rsidRPr="00DB18DA">
        <w:t xml:space="preserve"> </w:t>
      </w:r>
      <w:proofErr w:type="spellStart"/>
      <w:r w:rsidRPr="00DB18DA">
        <w:t>is</w:t>
      </w:r>
      <w:proofErr w:type="spellEnd"/>
      <w:r w:rsidRPr="00DB18DA">
        <w:t xml:space="preserve"> </w:t>
      </w:r>
      <w:proofErr w:type="spellStart"/>
      <w:r w:rsidRPr="00DB18DA">
        <w:t>typing</w:t>
      </w:r>
      <w:proofErr w:type="spellEnd"/>
      <w:r w:rsidRPr="00DB18DA">
        <w:t>)</w:t>
      </w:r>
    </w:p>
    <w:p w14:paraId="28820D7A" w14:textId="77777777" w:rsidR="00DB18DA" w:rsidRPr="00DB18DA" w:rsidRDefault="00DB18DA" w:rsidP="00DB18DA">
      <w:pPr>
        <w:pStyle w:val="NormalnytextDP"/>
        <w:numPr>
          <w:ilvl w:val="1"/>
          <w:numId w:val="13"/>
        </w:numPr>
      </w:pPr>
      <w:r w:rsidRPr="00DB18DA">
        <w:t xml:space="preserve">po kliknutí na </w:t>
      </w:r>
      <w:proofErr w:type="spellStart"/>
      <w:r w:rsidRPr="00DB18DA">
        <w:t>nickName</w:t>
      </w:r>
      <w:proofErr w:type="spellEnd"/>
      <w:r w:rsidRPr="00DB18DA">
        <w:t xml:space="preserve"> si môže pozrieť rozpísaný text v reálnom čase, predtým, ako ju odosielateľ odošle (každá zmena je viditeľná) :-)</w:t>
      </w:r>
    </w:p>
    <w:p w14:paraId="26EFF91B" w14:textId="6C881154" w:rsidR="00DB18DA" w:rsidRPr="00A21839" w:rsidRDefault="00DB18DA" w:rsidP="00DB18DA">
      <w:pPr>
        <w:pStyle w:val="NadpisKapitoly"/>
      </w:pPr>
      <w:bookmarkStart w:id="4" w:name="_Toc184573095"/>
      <w:r w:rsidRPr="00A21839">
        <w:lastRenderedPageBreak/>
        <w:t>Dátové modely</w:t>
      </w:r>
      <w:bookmarkEnd w:id="4"/>
    </w:p>
    <w:p w14:paraId="25EE4E67" w14:textId="17D2B5C6" w:rsidR="00DB18DA" w:rsidRPr="00A21839" w:rsidRDefault="00DB18DA" w:rsidP="00DB18DA">
      <w:pPr>
        <w:pStyle w:val="PodNadpisKapitoly"/>
      </w:pPr>
      <w:bookmarkStart w:id="5" w:name="_Toc184573096"/>
      <w:r w:rsidRPr="00A21839">
        <w:t>Logicky dátový model</w:t>
      </w:r>
      <w:bookmarkEnd w:id="5"/>
    </w:p>
    <w:p w14:paraId="7ACE3856" w14:textId="77A451A8" w:rsidR="00DB18DA" w:rsidRPr="00A21839" w:rsidRDefault="00DB18DA" w:rsidP="00DB18DA">
      <w:pPr>
        <w:pStyle w:val="NormalnytextDP"/>
      </w:pPr>
      <w:r w:rsidRPr="00A21839">
        <w:pict w14:anchorId="54314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9pt;height:349.6pt">
            <v:imagedata r:id="rId12" o:title=""/>
          </v:shape>
        </w:pict>
      </w:r>
    </w:p>
    <w:p w14:paraId="21706F13" w14:textId="117E3509" w:rsidR="00DB18DA" w:rsidRPr="00A21839" w:rsidRDefault="00DB18DA" w:rsidP="00DB18DA">
      <w:pPr>
        <w:pStyle w:val="PodNadpisKapitoly"/>
      </w:pPr>
      <w:bookmarkStart w:id="6" w:name="_Toc184573097"/>
      <w:r w:rsidRPr="00A21839">
        <w:t>Fyzicky dátový model</w:t>
      </w:r>
      <w:bookmarkEnd w:id="6"/>
    </w:p>
    <w:p w14:paraId="5EE9C5BD" w14:textId="09C8B3F7" w:rsidR="00DB18DA" w:rsidRPr="00A21839" w:rsidRDefault="00DB18DA" w:rsidP="00DB18DA">
      <w:pPr>
        <w:pStyle w:val="NormalnytextDP"/>
      </w:pPr>
      <w:r w:rsidRPr="00A21839">
        <w:pict w14:anchorId="3DB7DEAC">
          <v:shape id="_x0000_i1034" type="#_x0000_t75" style="width:424.9pt;height:207.7pt">
            <v:imagedata r:id="rId13" o:title=""/>
          </v:shape>
        </w:pict>
      </w:r>
    </w:p>
    <w:p w14:paraId="235C7089" w14:textId="1156A12C" w:rsidR="00523996" w:rsidRDefault="0034446A" w:rsidP="00DB18DA">
      <w:pPr>
        <w:pStyle w:val="NadpisKapitoly"/>
      </w:pPr>
      <w:bookmarkStart w:id="7" w:name="_Toc184573098"/>
      <w:r>
        <w:lastRenderedPageBreak/>
        <w:t>Architektúra</w:t>
      </w:r>
      <w:bookmarkEnd w:id="7"/>
    </w:p>
    <w:p w14:paraId="256682BA" w14:textId="68B1D117" w:rsidR="00523996" w:rsidRPr="00523996" w:rsidRDefault="00523996" w:rsidP="00523996">
      <w:pPr>
        <w:pStyle w:val="NormalnytextDP"/>
      </w:pPr>
      <w:r>
        <w:t>s</w:t>
      </w:r>
    </w:p>
    <w:p w14:paraId="477C6CBC" w14:textId="56234D61" w:rsidR="00DB18DA" w:rsidRPr="00A21839" w:rsidRDefault="00DB18DA" w:rsidP="00DB18DA">
      <w:pPr>
        <w:pStyle w:val="NadpisKapitoly"/>
      </w:pPr>
      <w:bookmarkStart w:id="8" w:name="_Toc184573099"/>
      <w:r w:rsidRPr="00A21839">
        <w:lastRenderedPageBreak/>
        <w:t>Návrhové rozhodnutia</w:t>
      </w:r>
      <w:bookmarkEnd w:id="8"/>
    </w:p>
    <w:p w14:paraId="57723905" w14:textId="6CA57F70" w:rsidR="00A21839" w:rsidRDefault="00DB18DA" w:rsidP="00A21839">
      <w:pPr>
        <w:pStyle w:val="PodNadpisKapitoly"/>
      </w:pPr>
      <w:bookmarkStart w:id="9" w:name="_Toc184573100"/>
      <w:proofErr w:type="spellStart"/>
      <w:r w:rsidRPr="00A21839">
        <w:t>Pinia</w:t>
      </w:r>
      <w:proofErr w:type="spellEnd"/>
      <w:r w:rsidRPr="00A21839">
        <w:t xml:space="preserve"> (namiesto </w:t>
      </w:r>
      <w:proofErr w:type="spellStart"/>
      <w:r w:rsidRPr="00A21839">
        <w:t>Vuex</w:t>
      </w:r>
      <w:proofErr w:type="spellEnd"/>
      <w:r w:rsidRPr="00A21839">
        <w:t>)</w:t>
      </w:r>
      <w:bookmarkEnd w:id="9"/>
    </w:p>
    <w:p w14:paraId="05BBD6B2" w14:textId="4FC8D277" w:rsidR="00A21839" w:rsidRPr="00A21839" w:rsidRDefault="00A21839" w:rsidP="00A21839">
      <w:pPr>
        <w:pStyle w:val="PodNadpisKapitoly"/>
      </w:pPr>
      <w:bookmarkStart w:id="10" w:name="_Toc184573101"/>
      <w:proofErr w:type="spellStart"/>
      <w:r>
        <w:t>Notify</w:t>
      </w:r>
      <w:proofErr w:type="spellEnd"/>
      <w:r>
        <w:t xml:space="preserve"> plugin</w:t>
      </w:r>
      <w:bookmarkEnd w:id="10"/>
    </w:p>
    <w:p w14:paraId="0D172312" w14:textId="3CC339F1" w:rsidR="00DB18DA" w:rsidRPr="00A21839" w:rsidRDefault="00DB18DA" w:rsidP="00DB18DA">
      <w:pPr>
        <w:pStyle w:val="NadpisKapitoly"/>
      </w:pPr>
      <w:bookmarkStart w:id="11" w:name="_Toc184573102"/>
      <w:r w:rsidRPr="00A21839">
        <w:lastRenderedPageBreak/>
        <w:t>Ukážky</w:t>
      </w:r>
      <w:bookmarkEnd w:id="11"/>
    </w:p>
    <w:p w14:paraId="29B1F943" w14:textId="13E4B61F" w:rsidR="00DB18DA" w:rsidRDefault="003527B5" w:rsidP="003527B5">
      <w:pPr>
        <w:pStyle w:val="PodNadpisKapitoly"/>
      </w:pPr>
      <w:bookmarkStart w:id="12" w:name="_Toc184573103"/>
      <w:r>
        <w:t>Chat</w:t>
      </w:r>
      <w:bookmarkEnd w:id="12"/>
    </w:p>
    <w:p w14:paraId="4782564E" w14:textId="7E2E5042" w:rsidR="003527B5" w:rsidRPr="003527B5" w:rsidRDefault="003527B5" w:rsidP="003527B5">
      <w:pPr>
        <w:pStyle w:val="PodNadpiskapitoly3uroven"/>
      </w:pPr>
      <w:bookmarkStart w:id="13" w:name="_Toc184573104"/>
      <w:r>
        <w:t>Na PC</w:t>
      </w:r>
      <w:bookmarkEnd w:id="13"/>
    </w:p>
    <w:p w14:paraId="4251F841" w14:textId="1C899A7B" w:rsidR="003527B5" w:rsidRDefault="00A6219E" w:rsidP="00A6219E">
      <w:pPr>
        <w:pStyle w:val="NormalnytextDP"/>
        <w:ind w:hanging="1418"/>
        <w:rPr>
          <w:noProof/>
        </w:rPr>
      </w:pPr>
      <w:r w:rsidRPr="00900856">
        <w:rPr>
          <w:noProof/>
        </w:rPr>
        <w:pict w14:anchorId="51ED2682">
          <v:shape id="Picture 1" o:spid="_x0000_i1060" type="#_x0000_t75" style="width:555.6pt;height:278.85pt;visibility:visible;mso-wrap-style:square">
            <v:imagedata r:id="rId14" o:title=""/>
          </v:shape>
        </w:pict>
      </w:r>
    </w:p>
    <w:p w14:paraId="489E5D6E" w14:textId="625234FD" w:rsidR="003527B5" w:rsidRDefault="003527B5" w:rsidP="003527B5">
      <w:pPr>
        <w:pStyle w:val="PodNadpiskapitoly3uroven"/>
      </w:pPr>
      <w:bookmarkStart w:id="14" w:name="_Toc184573105"/>
      <w:r>
        <w:lastRenderedPageBreak/>
        <w:t>Na smartphone</w:t>
      </w:r>
      <w:bookmarkEnd w:id="14"/>
    </w:p>
    <w:p w14:paraId="38BCB168" w14:textId="006A112A" w:rsidR="003527B5" w:rsidRPr="003527B5" w:rsidRDefault="00880907" w:rsidP="00880907">
      <w:pPr>
        <w:pStyle w:val="NormalnytextDP"/>
        <w:ind w:firstLine="1843"/>
      </w:pPr>
      <w:r w:rsidRPr="00900856">
        <w:rPr>
          <w:noProof/>
        </w:rPr>
        <w:pict w14:anchorId="3410A841">
          <v:shape id="_x0000_i1075" type="#_x0000_t75" style="width:224.3pt;height:486.95pt;visibility:visible;mso-wrap-style:square">
            <v:imagedata r:id="rId15" o:title=""/>
          </v:shape>
        </w:pict>
      </w:r>
    </w:p>
    <w:p w14:paraId="3448A303" w14:textId="0D0C3C8B" w:rsidR="003527B5" w:rsidRDefault="00A6219E" w:rsidP="003527B5">
      <w:pPr>
        <w:pStyle w:val="PodNadpisKapitoly"/>
      </w:pPr>
      <w:bookmarkStart w:id="15" w:name="_Toc184573106"/>
      <w:r>
        <w:lastRenderedPageBreak/>
        <w:t>Vytvorenie nového kanála</w:t>
      </w:r>
      <w:bookmarkEnd w:id="15"/>
    </w:p>
    <w:p w14:paraId="76CF8960" w14:textId="2168891D" w:rsidR="00A6219E" w:rsidRPr="00A6219E" w:rsidRDefault="00A6219E" w:rsidP="00A6219E">
      <w:pPr>
        <w:pStyle w:val="NormalnytextDP"/>
      </w:pPr>
      <w:r w:rsidRPr="00900856">
        <w:rPr>
          <w:noProof/>
        </w:rPr>
        <w:pict w14:anchorId="1449A6FC">
          <v:shape id="_x0000_i1078" type="#_x0000_t75" style="width:424.9pt;height:213.1pt;visibility:visible;mso-wrap-style:square">
            <v:imagedata r:id="rId16" o:title=""/>
          </v:shape>
        </w:pict>
      </w:r>
    </w:p>
    <w:p w14:paraId="0826C786" w14:textId="4260D8CE" w:rsidR="003527B5" w:rsidRDefault="00A6219E" w:rsidP="003527B5">
      <w:pPr>
        <w:pStyle w:val="PodNadpisKapitoly"/>
      </w:pPr>
      <w:bookmarkStart w:id="16" w:name="_Toc184573107"/>
      <w:r>
        <w:t>Pripojenie sa do verejného kanála</w:t>
      </w:r>
      <w:bookmarkEnd w:id="16"/>
    </w:p>
    <w:p w14:paraId="3AFFE3DC" w14:textId="4ED2B8E4" w:rsidR="00A6219E" w:rsidRPr="00A6219E" w:rsidRDefault="00A6219E" w:rsidP="00A6219E">
      <w:pPr>
        <w:pStyle w:val="NormalnytextDP"/>
      </w:pPr>
      <w:r w:rsidRPr="00900856">
        <w:rPr>
          <w:noProof/>
        </w:rPr>
        <w:pict w14:anchorId="6E6560C0">
          <v:shape id="_x0000_i1080" type="#_x0000_t75" style="width:424.9pt;height:213.1pt;visibility:visible;mso-wrap-style:square">
            <v:imagedata r:id="rId17" o:title=""/>
          </v:shape>
        </w:pict>
      </w:r>
    </w:p>
    <w:p w14:paraId="500FFE72" w14:textId="5CCC15D0" w:rsidR="003527B5" w:rsidRDefault="00E75F66" w:rsidP="003527B5">
      <w:pPr>
        <w:pStyle w:val="PodNadpisKapitoly"/>
      </w:pPr>
      <w:bookmarkStart w:id="17" w:name="_Toc184573108"/>
      <w:r>
        <w:lastRenderedPageBreak/>
        <w:t>Hlasovanie</w:t>
      </w:r>
      <w:r w:rsidR="0070401A">
        <w:t xml:space="preserve"> o vyhodení z</w:t>
      </w:r>
      <w:r w:rsidR="00FC7B04">
        <w:t> </w:t>
      </w:r>
      <w:r w:rsidR="0070401A">
        <w:t>kanála</w:t>
      </w:r>
      <w:bookmarkEnd w:id="17"/>
    </w:p>
    <w:p w14:paraId="79E9EFA9" w14:textId="621312AF" w:rsidR="00FC7B04" w:rsidRPr="00FC7B04" w:rsidRDefault="00FC7B04" w:rsidP="00934BD4">
      <w:pPr>
        <w:pStyle w:val="NormalnytextDP"/>
        <w:ind w:firstLine="1560"/>
      </w:pPr>
      <w:r w:rsidRPr="00900856">
        <w:rPr>
          <w:noProof/>
        </w:rPr>
        <w:pict w14:anchorId="1AAF2810">
          <v:shape id="_x0000_i1085" type="#_x0000_t75" style="width:250.55pt;height:348.75pt;visibility:visible;mso-wrap-style:square">
            <v:imagedata r:id="rId18" o:title=""/>
          </v:shape>
        </w:pict>
      </w:r>
    </w:p>
    <w:p w14:paraId="0D2CF122" w14:textId="77777777" w:rsidR="00DB18DA" w:rsidRPr="00A21839" w:rsidRDefault="00DB18DA" w:rsidP="00DB18DA">
      <w:pPr>
        <w:pStyle w:val="NormalnytextDP"/>
      </w:pPr>
    </w:p>
    <w:sectPr w:rsidR="00DB18DA" w:rsidRPr="00A21839" w:rsidSect="00BA2712">
      <w:pgSz w:w="11906" w:h="16838"/>
      <w:pgMar w:top="1418" w:right="1418" w:bottom="1418" w:left="1985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47185" w14:textId="77777777" w:rsidR="005E5AB2" w:rsidRDefault="005E5AB2" w:rsidP="00FD275C">
      <w:pPr>
        <w:spacing w:after="0" w:line="240" w:lineRule="auto"/>
      </w:pPr>
      <w:r>
        <w:separator/>
      </w:r>
    </w:p>
  </w:endnote>
  <w:endnote w:type="continuationSeparator" w:id="0">
    <w:p w14:paraId="14099B2B" w14:textId="77777777" w:rsidR="005E5AB2" w:rsidRDefault="005E5AB2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44CE" w14:textId="77777777" w:rsidR="008F3A4E" w:rsidRDefault="00120BA9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4B7FA7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305FA" w14:textId="77777777" w:rsidR="005E5AB2" w:rsidRDefault="005E5AB2" w:rsidP="00FD275C">
      <w:pPr>
        <w:spacing w:after="0" w:line="240" w:lineRule="auto"/>
      </w:pPr>
      <w:r>
        <w:separator/>
      </w:r>
    </w:p>
  </w:footnote>
  <w:footnote w:type="continuationSeparator" w:id="0">
    <w:p w14:paraId="78245D18" w14:textId="77777777" w:rsidR="005E5AB2" w:rsidRDefault="005E5AB2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22B62A66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4AE27CD2"/>
    <w:multiLevelType w:val="multilevel"/>
    <w:tmpl w:val="CE94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1361">
    <w:abstractNumId w:val="3"/>
  </w:num>
  <w:num w:numId="2" w16cid:durableId="1684013933">
    <w:abstractNumId w:val="0"/>
  </w:num>
  <w:num w:numId="3" w16cid:durableId="1029797253">
    <w:abstractNumId w:val="2"/>
  </w:num>
  <w:num w:numId="4" w16cid:durableId="810514444">
    <w:abstractNumId w:val="1"/>
  </w:num>
  <w:num w:numId="5" w16cid:durableId="2115048914">
    <w:abstractNumId w:val="8"/>
  </w:num>
  <w:num w:numId="6" w16cid:durableId="896432222">
    <w:abstractNumId w:val="6"/>
  </w:num>
  <w:num w:numId="7" w16cid:durableId="594057">
    <w:abstractNumId w:val="7"/>
  </w:num>
  <w:num w:numId="8" w16cid:durableId="1182161448">
    <w:abstractNumId w:val="4"/>
  </w:num>
  <w:num w:numId="9" w16cid:durableId="1822307683">
    <w:abstractNumId w:val="3"/>
  </w:num>
  <w:num w:numId="10" w16cid:durableId="788429220">
    <w:abstractNumId w:val="3"/>
  </w:num>
  <w:num w:numId="11" w16cid:durableId="594291100">
    <w:abstractNumId w:val="3"/>
  </w:num>
  <w:num w:numId="12" w16cid:durableId="695423921">
    <w:abstractNumId w:val="3"/>
  </w:num>
  <w:num w:numId="13" w16cid:durableId="2147233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5B"/>
    <w:rsid w:val="00007D75"/>
    <w:rsid w:val="00030F4A"/>
    <w:rsid w:val="00042E59"/>
    <w:rsid w:val="00054ECA"/>
    <w:rsid w:val="00062859"/>
    <w:rsid w:val="000A667F"/>
    <w:rsid w:val="000D1828"/>
    <w:rsid w:val="000F658B"/>
    <w:rsid w:val="00103CCB"/>
    <w:rsid w:val="00120BA9"/>
    <w:rsid w:val="001344FE"/>
    <w:rsid w:val="00142E00"/>
    <w:rsid w:val="00145390"/>
    <w:rsid w:val="0017639D"/>
    <w:rsid w:val="00185923"/>
    <w:rsid w:val="00220F93"/>
    <w:rsid w:val="002742A4"/>
    <w:rsid w:val="002B4CB9"/>
    <w:rsid w:val="002D5F67"/>
    <w:rsid w:val="0032132B"/>
    <w:rsid w:val="0034446A"/>
    <w:rsid w:val="003527B5"/>
    <w:rsid w:val="00366384"/>
    <w:rsid w:val="00373F89"/>
    <w:rsid w:val="00386971"/>
    <w:rsid w:val="003A10AC"/>
    <w:rsid w:val="00424775"/>
    <w:rsid w:val="00437497"/>
    <w:rsid w:val="004445CD"/>
    <w:rsid w:val="004524C4"/>
    <w:rsid w:val="004633BC"/>
    <w:rsid w:val="00482C86"/>
    <w:rsid w:val="004835FD"/>
    <w:rsid w:val="00490A81"/>
    <w:rsid w:val="004943E5"/>
    <w:rsid w:val="004B7FA7"/>
    <w:rsid w:val="004D4DE1"/>
    <w:rsid w:val="004F59A1"/>
    <w:rsid w:val="00500044"/>
    <w:rsid w:val="0050220F"/>
    <w:rsid w:val="00523996"/>
    <w:rsid w:val="00551736"/>
    <w:rsid w:val="0055365D"/>
    <w:rsid w:val="00574F7F"/>
    <w:rsid w:val="005C2AAD"/>
    <w:rsid w:val="005C5D6B"/>
    <w:rsid w:val="005D264A"/>
    <w:rsid w:val="005E5AB2"/>
    <w:rsid w:val="006021FE"/>
    <w:rsid w:val="00605D73"/>
    <w:rsid w:val="0061186D"/>
    <w:rsid w:val="00633BA7"/>
    <w:rsid w:val="00664607"/>
    <w:rsid w:val="006A39C6"/>
    <w:rsid w:val="006A76BB"/>
    <w:rsid w:val="006B136F"/>
    <w:rsid w:val="006B5558"/>
    <w:rsid w:val="006C471D"/>
    <w:rsid w:val="006D1CEF"/>
    <w:rsid w:val="006D363F"/>
    <w:rsid w:val="00701897"/>
    <w:rsid w:val="007037FF"/>
    <w:rsid w:val="0070401A"/>
    <w:rsid w:val="00720882"/>
    <w:rsid w:val="00722891"/>
    <w:rsid w:val="0073094C"/>
    <w:rsid w:val="00736677"/>
    <w:rsid w:val="00745DEB"/>
    <w:rsid w:val="0076014F"/>
    <w:rsid w:val="0077475B"/>
    <w:rsid w:val="00790939"/>
    <w:rsid w:val="007D3153"/>
    <w:rsid w:val="007E3006"/>
    <w:rsid w:val="00802F63"/>
    <w:rsid w:val="0082318B"/>
    <w:rsid w:val="00870AAE"/>
    <w:rsid w:val="00880907"/>
    <w:rsid w:val="00896711"/>
    <w:rsid w:val="008B2BC9"/>
    <w:rsid w:val="008E4817"/>
    <w:rsid w:val="008F3A4E"/>
    <w:rsid w:val="008F53EF"/>
    <w:rsid w:val="0093304B"/>
    <w:rsid w:val="00934BD4"/>
    <w:rsid w:val="00950595"/>
    <w:rsid w:val="009A1CD8"/>
    <w:rsid w:val="00A0545B"/>
    <w:rsid w:val="00A21839"/>
    <w:rsid w:val="00A23F0B"/>
    <w:rsid w:val="00A46C07"/>
    <w:rsid w:val="00A6219E"/>
    <w:rsid w:val="00A62862"/>
    <w:rsid w:val="00A745BC"/>
    <w:rsid w:val="00A850D6"/>
    <w:rsid w:val="00AE695C"/>
    <w:rsid w:val="00AF1A4A"/>
    <w:rsid w:val="00B12695"/>
    <w:rsid w:val="00B1593C"/>
    <w:rsid w:val="00B426D6"/>
    <w:rsid w:val="00BA2712"/>
    <w:rsid w:val="00BA571F"/>
    <w:rsid w:val="00BB0893"/>
    <w:rsid w:val="00BD4555"/>
    <w:rsid w:val="00BE1720"/>
    <w:rsid w:val="00C43B97"/>
    <w:rsid w:val="00C7747B"/>
    <w:rsid w:val="00C849BD"/>
    <w:rsid w:val="00C9649A"/>
    <w:rsid w:val="00CA6A9E"/>
    <w:rsid w:val="00CC43AF"/>
    <w:rsid w:val="00CE11A2"/>
    <w:rsid w:val="00CE575A"/>
    <w:rsid w:val="00CF04E3"/>
    <w:rsid w:val="00D15C2E"/>
    <w:rsid w:val="00D216F3"/>
    <w:rsid w:val="00D3506D"/>
    <w:rsid w:val="00D638DE"/>
    <w:rsid w:val="00D96F05"/>
    <w:rsid w:val="00DA0E16"/>
    <w:rsid w:val="00DB18DA"/>
    <w:rsid w:val="00E368B4"/>
    <w:rsid w:val="00E37F24"/>
    <w:rsid w:val="00E41C6F"/>
    <w:rsid w:val="00E5574E"/>
    <w:rsid w:val="00E67A29"/>
    <w:rsid w:val="00E75F66"/>
    <w:rsid w:val="00E8185A"/>
    <w:rsid w:val="00E86B12"/>
    <w:rsid w:val="00ED1E9F"/>
    <w:rsid w:val="00ED240A"/>
    <w:rsid w:val="00EE5005"/>
    <w:rsid w:val="00F24598"/>
    <w:rsid w:val="00F8008D"/>
    <w:rsid w:val="00F84A88"/>
    <w:rsid w:val="00F976B1"/>
    <w:rsid w:val="00FA5DA5"/>
    <w:rsid w:val="00FC7B04"/>
    <w:rsid w:val="00FD275C"/>
    <w:rsid w:val="00FD3D3F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B5FB"/>
  <w15:docId w15:val="{BFED5523-2132-47E7-8836-3093ADF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val="sk-S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D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val="sk-SK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val="sk-SK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link w:val="NormalWeb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semiHidden/>
    <w:rsid w:val="00DB18DA"/>
    <w:rPr>
      <w:rFonts w:ascii="Cambria" w:eastAsia="Times New Roman" w:hAnsi="Cambria" w:cs="Times New Roman"/>
      <w:b/>
      <w:bCs/>
      <w:i/>
      <w:i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716E1ACF6ABF498A92E6DB359E8A25" ma:contentTypeVersion="0" ma:contentTypeDescription="Umožňuje vytvoriť nový dokument." ma:contentTypeScope="" ma:versionID="be587af1ff75b97727537ed6d6eca8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1FF27-1F34-4730-9F12-07637DF91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FB42BC-7BF8-4E1C-BCA9-52E07B731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EECC4-5ECA-4AFD-97C5-A48D70C1B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B0B9C7-F4E7-49F4-8064-00324B34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Szabo</cp:lastModifiedBy>
  <cp:revision>14</cp:revision>
  <dcterms:created xsi:type="dcterms:W3CDTF">2012-09-23T18:52:00Z</dcterms:created>
  <dcterms:modified xsi:type="dcterms:W3CDTF">2024-12-08T16:57:00Z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0x0101002E716E1ACF6ABF498A92E6DB359E8A25</vt:lpwstr>
  </property>
</Properties>
</file>