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FF09F" w14:textId="2DEE1D44" w:rsidR="00F55D0B" w:rsidRDefault="00546DB3">
      <w:r>
        <w:rPr>
          <w:noProof/>
        </w:rPr>
        <w:drawing>
          <wp:inline distT="0" distB="0" distL="0" distR="0" wp14:anchorId="437FAA87" wp14:editId="1F362C76">
            <wp:extent cx="2258704" cy="579255"/>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13584" cy="593329"/>
                    </a:xfrm>
                    <a:prstGeom prst="rect">
                      <a:avLst/>
                    </a:prstGeom>
                    <a:noFill/>
                    <a:ln>
                      <a:noFill/>
                    </a:ln>
                  </pic:spPr>
                </pic:pic>
              </a:graphicData>
            </a:graphic>
          </wp:inline>
        </w:drawing>
      </w:r>
      <w:r w:rsidR="00094DF1">
        <w:tab/>
      </w:r>
      <w:r w:rsidR="00B4221D">
        <w:t xml:space="preserve">                                       </w:t>
      </w:r>
      <w:r w:rsidR="00094DF1">
        <w:tab/>
      </w:r>
      <w:r w:rsidR="00094DF1">
        <w:tab/>
      </w:r>
      <w:r w:rsidR="00094DF1">
        <w:tab/>
      </w:r>
      <w:r w:rsidR="00094DF1">
        <w:tab/>
      </w:r>
      <w:r w:rsidR="00094DF1">
        <w:tab/>
      </w:r>
      <w:r w:rsidR="00094DF1">
        <w:tab/>
      </w:r>
      <w:r w:rsidR="00094DF1">
        <w:tab/>
      </w:r>
    </w:p>
    <w:tbl>
      <w:tblPr>
        <w:tblW w:w="5000" w:type="pct"/>
        <w:tblCellMar>
          <w:left w:w="0" w:type="dxa"/>
          <w:right w:w="0" w:type="dxa"/>
        </w:tblCellMar>
        <w:tblLook w:val="0000" w:firstRow="0" w:lastRow="0" w:firstColumn="0" w:lastColumn="0" w:noHBand="0" w:noVBand="0"/>
      </w:tblPr>
      <w:tblGrid>
        <w:gridCol w:w="9026"/>
      </w:tblGrid>
      <w:tr w:rsidR="000C7882" w:rsidRPr="00187880" w14:paraId="593886F8" w14:textId="77777777" w:rsidTr="008847B9">
        <w:trPr>
          <w:cantSplit/>
          <w:trHeight w:val="10874"/>
        </w:trPr>
        <w:tc>
          <w:tcPr>
            <w:tcW w:w="5000" w:type="pct"/>
          </w:tcPr>
          <w:p w14:paraId="712D6EED" w14:textId="07E04317" w:rsidR="00F55D0B" w:rsidRDefault="00923C55" w:rsidP="003461C1">
            <w:pPr>
              <w:pStyle w:val="CSTitleAshurst"/>
              <w:spacing w:before="840"/>
              <w:jc w:val="center"/>
            </w:pPr>
            <w:bookmarkStart w:id="0" w:name="_Hlk87440292"/>
            <w:bookmarkStart w:id="1" w:name="StandardFrontSheet"/>
            <w:r w:rsidRPr="000D1CB3">
              <w:t>Engineering, Procurement and Construction Contract</w:t>
            </w:r>
            <w:r w:rsidR="00427BAA" w:rsidRPr="000D1CB3">
              <w:t xml:space="preserve"> </w:t>
            </w:r>
            <w:bookmarkStart w:id="2" w:name="_Hlk87440533"/>
            <w:r w:rsidR="00427BAA" w:rsidRPr="000D1CB3">
              <w:t xml:space="preserve">for Rooftop Solar System Installation </w:t>
            </w:r>
            <w:r w:rsidR="00AF20E0" w:rsidRPr="000D1CB3">
              <w:t>Project</w:t>
            </w:r>
          </w:p>
          <w:p w14:paraId="77057DAB" w14:textId="5F791EFF" w:rsidR="00F55D0B" w:rsidRPr="003461C1" w:rsidRDefault="00F55D0B" w:rsidP="003461C1">
            <w:pPr>
              <w:pStyle w:val="NormalAshurst"/>
              <w:spacing w:before="120"/>
              <w:jc w:val="center"/>
              <w:rPr>
                <w:i/>
                <w:iCs/>
                <w:sz w:val="40"/>
                <w:szCs w:val="40"/>
              </w:rPr>
            </w:pPr>
            <w:r w:rsidRPr="003461C1">
              <w:rPr>
                <w:i/>
                <w:iCs/>
                <w:sz w:val="40"/>
                <w:szCs w:val="40"/>
              </w:rPr>
              <w:t>Hợp đồng Thiết kế, Mua sắm và Xây dựng Dự án lắp đặt hệ thống điện mặt trời áp mái</w:t>
            </w:r>
          </w:p>
          <w:p w14:paraId="164C7EE1" w14:textId="708EEC1E" w:rsidR="00AA4903" w:rsidRDefault="00AF20E0" w:rsidP="003461C1">
            <w:pPr>
              <w:pStyle w:val="CSTitleAshurst"/>
              <w:spacing w:before="1080" w:after="240"/>
              <w:jc w:val="center"/>
            </w:pPr>
            <w:r w:rsidRPr="000D1CB3">
              <w:t xml:space="preserve">Contract No. </w:t>
            </w:r>
            <w:r w:rsidR="003012CE">
              <w:t>..................................</w:t>
            </w:r>
          </w:p>
          <w:p w14:paraId="6DA39C41" w14:textId="5FEC04D5" w:rsidR="00611620" w:rsidRPr="003461C1" w:rsidRDefault="00611620" w:rsidP="003461C1">
            <w:pPr>
              <w:pStyle w:val="NormalAshurst"/>
              <w:jc w:val="center"/>
              <w:rPr>
                <w:i/>
                <w:iCs/>
                <w:sz w:val="40"/>
                <w:szCs w:val="40"/>
              </w:rPr>
            </w:pPr>
            <w:r w:rsidRPr="003461C1">
              <w:rPr>
                <w:i/>
                <w:iCs/>
                <w:sz w:val="40"/>
                <w:szCs w:val="40"/>
              </w:rPr>
              <w:t xml:space="preserve">Hợp đồng số: </w:t>
            </w:r>
            <w:r w:rsidR="003012CE">
              <w:rPr>
                <w:i/>
                <w:iCs/>
                <w:sz w:val="40"/>
                <w:szCs w:val="40"/>
              </w:rPr>
              <w:t>....................................</w:t>
            </w:r>
          </w:p>
          <w:bookmarkEnd w:id="0"/>
          <w:bookmarkEnd w:id="2"/>
          <w:p w14:paraId="6CC6012F" w14:textId="77777777" w:rsidR="006969C8" w:rsidRPr="000D1CB3" w:rsidRDefault="006969C8" w:rsidP="00923C55">
            <w:pPr>
              <w:pStyle w:val="CSSubTitle"/>
              <w:rPr>
                <w:szCs w:val="32"/>
              </w:rPr>
            </w:pPr>
          </w:p>
          <w:p w14:paraId="14614BA2" w14:textId="5C73D10A" w:rsidR="00923C55" w:rsidRDefault="00EC4A56" w:rsidP="00923C55">
            <w:pPr>
              <w:pStyle w:val="CSSubTitle"/>
              <w:rPr>
                <w:szCs w:val="32"/>
              </w:rPr>
            </w:pPr>
            <w:r w:rsidRPr="000D1CB3">
              <w:rPr>
                <w:szCs w:val="32"/>
              </w:rPr>
              <w:t>Marubeni Green Power Vietnam Co</w:t>
            </w:r>
            <w:r w:rsidR="003C3E55">
              <w:rPr>
                <w:szCs w:val="32"/>
              </w:rPr>
              <w:t>mpany Limited</w:t>
            </w:r>
          </w:p>
          <w:p w14:paraId="2090F0DF" w14:textId="3027F522" w:rsidR="00611620" w:rsidRPr="003461C1" w:rsidRDefault="00611620" w:rsidP="00094DF1">
            <w:pPr>
              <w:pStyle w:val="CSSubTitle"/>
              <w:rPr>
                <w:i/>
                <w:iCs/>
                <w:sz w:val="24"/>
                <w:szCs w:val="24"/>
              </w:rPr>
            </w:pPr>
            <w:r w:rsidRPr="003461C1">
              <w:rPr>
                <w:i/>
                <w:iCs/>
                <w:sz w:val="24"/>
                <w:szCs w:val="24"/>
              </w:rPr>
              <w:t xml:space="preserve">CÔNG TY TNHH MARUBENI GREEN POWER VIỆT NAM </w:t>
            </w:r>
          </w:p>
          <w:p w14:paraId="739F4769" w14:textId="56D9B601" w:rsidR="00923C55" w:rsidRPr="000D1CB3" w:rsidRDefault="00923C55" w:rsidP="00923C55">
            <w:pPr>
              <w:pStyle w:val="NormalLeftAligned"/>
              <w:rPr>
                <w:sz w:val="20"/>
                <w:szCs w:val="20"/>
                <w:lang w:val="en-GB"/>
              </w:rPr>
            </w:pPr>
            <w:r w:rsidRPr="000D1CB3">
              <w:rPr>
                <w:sz w:val="20"/>
                <w:szCs w:val="20"/>
                <w:lang w:val="en-GB"/>
              </w:rPr>
              <w:t xml:space="preserve">(the </w:t>
            </w:r>
            <w:r w:rsidRPr="000D1CB3">
              <w:rPr>
                <w:b/>
                <w:bCs/>
                <w:sz w:val="20"/>
                <w:szCs w:val="20"/>
                <w:lang w:val="en-GB"/>
              </w:rPr>
              <w:t>Owner</w:t>
            </w:r>
            <w:r w:rsidR="00216278" w:rsidRPr="000D1CB3">
              <w:rPr>
                <w:b/>
                <w:bCs/>
                <w:sz w:val="20"/>
                <w:szCs w:val="20"/>
                <w:lang w:val="en-GB"/>
              </w:rPr>
              <w:t xml:space="preserve"> / Chủ đầu tư</w:t>
            </w:r>
            <w:r w:rsidRPr="000D1CB3">
              <w:rPr>
                <w:sz w:val="20"/>
                <w:szCs w:val="20"/>
                <w:lang w:val="en-GB"/>
              </w:rPr>
              <w:t>)</w:t>
            </w:r>
          </w:p>
          <w:p w14:paraId="408384E0" w14:textId="40EC8BB7" w:rsidR="00923C55" w:rsidRPr="000D1CB3" w:rsidRDefault="00B4221D" w:rsidP="00923C55">
            <w:pPr>
              <w:pStyle w:val="CSTxt"/>
              <w:rPr>
                <w:lang w:val="en-GB"/>
              </w:rPr>
            </w:pPr>
            <w:r w:rsidRPr="000D1CB3">
              <w:rPr>
                <w:szCs w:val="24"/>
              </w:rPr>
              <w:t>A</w:t>
            </w:r>
            <w:r w:rsidR="00923C55" w:rsidRPr="000D1CB3">
              <w:rPr>
                <w:szCs w:val="24"/>
              </w:rPr>
              <w:t>nd</w:t>
            </w:r>
            <w:r>
              <w:rPr>
                <w:szCs w:val="24"/>
              </w:rPr>
              <w:t xml:space="preserve"> / </w:t>
            </w:r>
            <w:r w:rsidR="00EF4FE8">
              <w:rPr>
                <w:szCs w:val="24"/>
              </w:rPr>
              <w:t>V</w:t>
            </w:r>
            <w:r>
              <w:rPr>
                <w:szCs w:val="24"/>
              </w:rPr>
              <w:t>à</w:t>
            </w:r>
          </w:p>
          <w:p w14:paraId="51B25A74" w14:textId="77777777" w:rsidR="006969C8" w:rsidRPr="000D1CB3" w:rsidRDefault="006969C8" w:rsidP="00923C55">
            <w:pPr>
              <w:pStyle w:val="CSSubTitle"/>
              <w:rPr>
                <w:szCs w:val="32"/>
              </w:rPr>
            </w:pPr>
          </w:p>
          <w:p w14:paraId="1CB05547" w14:textId="77777777" w:rsidR="00923C55" w:rsidRDefault="00923C55" w:rsidP="008847B9">
            <w:pPr>
              <w:pStyle w:val="NormalLeftAligned"/>
              <w:rPr>
                <w:sz w:val="20"/>
                <w:szCs w:val="20"/>
              </w:rPr>
            </w:pPr>
            <w:r w:rsidRPr="000D1CB3">
              <w:rPr>
                <w:sz w:val="20"/>
                <w:szCs w:val="20"/>
              </w:rPr>
              <w:t xml:space="preserve">(the </w:t>
            </w:r>
            <w:r w:rsidRPr="000D1CB3">
              <w:rPr>
                <w:b/>
                <w:bCs/>
                <w:sz w:val="20"/>
                <w:szCs w:val="20"/>
              </w:rPr>
              <w:t>Contractor</w:t>
            </w:r>
            <w:r w:rsidR="00216278" w:rsidRPr="000D1CB3">
              <w:rPr>
                <w:b/>
                <w:bCs/>
                <w:sz w:val="20"/>
                <w:szCs w:val="20"/>
              </w:rPr>
              <w:t xml:space="preserve"> / Nhà thầu</w:t>
            </w:r>
            <w:r w:rsidRPr="000D1CB3">
              <w:rPr>
                <w:sz w:val="20"/>
                <w:szCs w:val="20"/>
              </w:rPr>
              <w:t>)</w:t>
            </w:r>
          </w:p>
          <w:p w14:paraId="09BB0039" w14:textId="77777777" w:rsidR="00B4221D" w:rsidRDefault="00B4221D" w:rsidP="008847B9">
            <w:pPr>
              <w:pStyle w:val="NormalLeftAligned"/>
              <w:rPr>
                <w:sz w:val="20"/>
                <w:szCs w:val="20"/>
              </w:rPr>
            </w:pPr>
          </w:p>
          <w:p w14:paraId="421275A8" w14:textId="3A46AE65" w:rsidR="00B4221D" w:rsidRPr="000D1CB3" w:rsidRDefault="00B4221D" w:rsidP="008847B9">
            <w:pPr>
              <w:pStyle w:val="NormalLeftAligned"/>
            </w:pPr>
            <w:r w:rsidRPr="003461C1">
              <w:rPr>
                <w:sz w:val="24"/>
                <w:szCs w:val="24"/>
              </w:rPr>
              <w:t xml:space="preserve">Date:            </w:t>
            </w:r>
            <w:r w:rsidR="00B6155C">
              <w:rPr>
                <w:sz w:val="24"/>
                <w:szCs w:val="24"/>
              </w:rPr>
              <w:t xml:space="preserve">             </w:t>
            </w:r>
            <w:r w:rsidRPr="003461C1">
              <w:rPr>
                <w:sz w:val="24"/>
                <w:szCs w:val="24"/>
              </w:rPr>
              <w:t xml:space="preserve"> , 202</w:t>
            </w:r>
          </w:p>
        </w:tc>
      </w:tr>
    </w:tbl>
    <w:p w14:paraId="44AE20DE" w14:textId="77777777" w:rsidR="00B4221D" w:rsidRDefault="00B4221D">
      <w:pPr>
        <w:spacing w:line="240" w:lineRule="auto"/>
        <w:jc w:val="left"/>
        <w:rPr>
          <w:b/>
          <w:caps/>
          <w:lang w:eastAsia="zh-TW"/>
        </w:rPr>
      </w:pPr>
      <w:bookmarkStart w:id="3" w:name="XFSPHeadingDescription"/>
      <w:bookmarkEnd w:id="1"/>
      <w:bookmarkEnd w:id="3"/>
      <w:r>
        <w:br w:type="page"/>
      </w:r>
    </w:p>
    <w:p w14:paraId="56689A18" w14:textId="07117B26" w:rsidR="00923C55" w:rsidRPr="00187880" w:rsidRDefault="00923C55">
      <w:pPr>
        <w:pStyle w:val="CBOLDCAPSAshurst"/>
      </w:pPr>
      <w:r w:rsidRPr="00187880">
        <w:lastRenderedPageBreak/>
        <w:t>CONTENTS</w:t>
      </w:r>
      <w:r w:rsidR="00216278" w:rsidRPr="00187880">
        <w:t xml:space="preserve"> / mục lục</w:t>
      </w:r>
    </w:p>
    <w:p w14:paraId="05EC7EDD" w14:textId="5AD1C1C0" w:rsidR="00923C55" w:rsidRPr="00187880" w:rsidRDefault="00923C55" w:rsidP="00414875">
      <w:pPr>
        <w:pStyle w:val="TOCSubHeadingAshurst"/>
        <w:outlineLvl w:val="9"/>
      </w:pPr>
      <w:r w:rsidRPr="00187880">
        <w:t>CLAUSE</w:t>
      </w:r>
      <w:r w:rsidR="00216278" w:rsidRPr="00187880">
        <w:t xml:space="preserve"> / nội dung</w:t>
      </w:r>
      <w:r w:rsidRPr="00187880">
        <w:tab/>
        <w:t>PAGE</w:t>
      </w:r>
      <w:r w:rsidR="00216278" w:rsidRPr="00187880">
        <w:t xml:space="preserve"> / trang</w:t>
      </w:r>
    </w:p>
    <w:sdt>
      <w:sdtPr>
        <w:id w:val="990065587"/>
        <w:docPartObj>
          <w:docPartGallery w:val="Table of Contents"/>
          <w:docPartUnique/>
        </w:docPartObj>
      </w:sdtPr>
      <w:sdtEndPr>
        <w:rPr>
          <w:noProof/>
          <w:color w:val="auto"/>
          <w:sz w:val="18"/>
          <w:szCs w:val="24"/>
          <w:lang w:eastAsia="zh-CN"/>
        </w:rPr>
      </w:sdtEndPr>
      <w:sdtContent>
        <w:p w14:paraId="417254C2" w14:textId="6A10F4A9" w:rsidR="003609E6" w:rsidRPr="003E4AF5" w:rsidRDefault="003609E6">
          <w:pPr>
            <w:pStyle w:val="TOCHeading"/>
            <w:rPr>
              <w:sz w:val="2"/>
              <w:szCs w:val="2"/>
            </w:rPr>
          </w:pPr>
        </w:p>
        <w:p w14:paraId="68F5F4AD" w14:textId="10E937B4" w:rsidR="003609E6" w:rsidRDefault="003609E6" w:rsidP="008B261B">
          <w:pPr>
            <w:pStyle w:val="TOC1"/>
            <w:rPr>
              <w:rFonts w:asciiTheme="minorHAnsi" w:hAnsiTheme="minorHAnsi"/>
              <w:kern w:val="2"/>
              <w:sz w:val="24"/>
              <w:lang w:val="en-US" w:eastAsia="ja-JP"/>
              <w14:ligatures w14:val="standardContextual"/>
            </w:rPr>
          </w:pPr>
          <w:r>
            <w:fldChar w:fldCharType="begin"/>
          </w:r>
          <w:r>
            <w:instrText xml:space="preserve"> TOC \o "1-3" \h \z \u </w:instrText>
          </w:r>
          <w:r>
            <w:fldChar w:fldCharType="separate"/>
          </w:r>
          <w:hyperlink w:anchor="_Toc216786697" w:history="1">
            <w:r w:rsidRPr="00056765">
              <w:rPr>
                <w:rStyle w:val="Hyperlink"/>
                <w:bCs/>
              </w:rPr>
              <w:t>1.</w:t>
            </w:r>
            <w:r>
              <w:rPr>
                <w:rFonts w:asciiTheme="minorHAnsi" w:hAnsiTheme="minorHAnsi"/>
                <w:kern w:val="2"/>
                <w:sz w:val="24"/>
                <w:lang w:val="en-US" w:eastAsia="ja-JP"/>
                <w14:ligatures w14:val="standardContextual"/>
              </w:rPr>
              <w:tab/>
            </w:r>
            <w:r w:rsidRPr="00056765">
              <w:rPr>
                <w:rStyle w:val="Hyperlink"/>
              </w:rPr>
              <w:t xml:space="preserve">DEFINITIONS AND INTERPRETATION / </w:t>
            </w:r>
            <w:r w:rsidRPr="00056765">
              <w:rPr>
                <w:rStyle w:val="Hyperlink"/>
                <w:i/>
              </w:rPr>
              <w:t>ĐỊNH NGHĨA VÀ GIẢI THÍCH</w:t>
            </w:r>
            <w:r>
              <w:rPr>
                <w:webHidden/>
              </w:rPr>
              <w:tab/>
            </w:r>
            <w:r>
              <w:rPr>
                <w:webHidden/>
              </w:rPr>
              <w:fldChar w:fldCharType="begin"/>
            </w:r>
            <w:r>
              <w:rPr>
                <w:webHidden/>
              </w:rPr>
              <w:instrText xml:space="preserve"> PAGEREF _Toc216786697 \h </w:instrText>
            </w:r>
            <w:r>
              <w:rPr>
                <w:webHidden/>
              </w:rPr>
            </w:r>
            <w:r>
              <w:rPr>
                <w:webHidden/>
              </w:rPr>
              <w:fldChar w:fldCharType="separate"/>
            </w:r>
            <w:r>
              <w:rPr>
                <w:webHidden/>
              </w:rPr>
              <w:t>2</w:t>
            </w:r>
            <w:r>
              <w:rPr>
                <w:webHidden/>
              </w:rPr>
              <w:fldChar w:fldCharType="end"/>
            </w:r>
          </w:hyperlink>
        </w:p>
        <w:p w14:paraId="3EB88A3B" w14:textId="58DCAC92" w:rsidR="003609E6" w:rsidRDefault="003609E6" w:rsidP="008B261B">
          <w:pPr>
            <w:pStyle w:val="TOC1"/>
            <w:rPr>
              <w:rFonts w:asciiTheme="minorHAnsi" w:hAnsiTheme="minorHAnsi"/>
              <w:kern w:val="2"/>
              <w:sz w:val="24"/>
              <w:lang w:val="en-US" w:eastAsia="ja-JP"/>
              <w14:ligatures w14:val="standardContextual"/>
            </w:rPr>
          </w:pPr>
          <w:hyperlink w:anchor="_Toc216786698" w:history="1">
            <w:r w:rsidRPr="00056765">
              <w:rPr>
                <w:rStyle w:val="Hyperlink"/>
                <w:bCs/>
              </w:rPr>
              <w:t>2.</w:t>
            </w:r>
            <w:r>
              <w:rPr>
                <w:rFonts w:asciiTheme="minorHAnsi" w:hAnsiTheme="minorHAnsi"/>
                <w:kern w:val="2"/>
                <w:sz w:val="24"/>
                <w:lang w:val="en-US" w:eastAsia="ja-JP"/>
                <w14:ligatures w14:val="standardContextual"/>
              </w:rPr>
              <w:tab/>
            </w:r>
            <w:r w:rsidRPr="00056765">
              <w:rPr>
                <w:rStyle w:val="Hyperlink"/>
              </w:rPr>
              <w:t xml:space="preserve">CONTRACT DOCUMENTS / </w:t>
            </w:r>
            <w:r w:rsidRPr="00056765">
              <w:rPr>
                <w:rStyle w:val="Hyperlink"/>
                <w:i/>
                <w:iCs/>
              </w:rPr>
              <w:t>HỒ SƠ HỢP ĐỒNG</w:t>
            </w:r>
            <w:r>
              <w:rPr>
                <w:webHidden/>
              </w:rPr>
              <w:tab/>
            </w:r>
            <w:r>
              <w:rPr>
                <w:webHidden/>
              </w:rPr>
              <w:fldChar w:fldCharType="begin"/>
            </w:r>
            <w:r>
              <w:rPr>
                <w:webHidden/>
              </w:rPr>
              <w:instrText xml:space="preserve"> PAGEREF _Toc216786698 \h </w:instrText>
            </w:r>
            <w:r>
              <w:rPr>
                <w:webHidden/>
              </w:rPr>
            </w:r>
            <w:r>
              <w:rPr>
                <w:webHidden/>
              </w:rPr>
              <w:fldChar w:fldCharType="separate"/>
            </w:r>
            <w:r>
              <w:rPr>
                <w:webHidden/>
              </w:rPr>
              <w:t>21</w:t>
            </w:r>
            <w:r>
              <w:rPr>
                <w:webHidden/>
              </w:rPr>
              <w:fldChar w:fldCharType="end"/>
            </w:r>
          </w:hyperlink>
        </w:p>
        <w:p w14:paraId="489BDD2A" w14:textId="2492B14C" w:rsidR="003609E6" w:rsidRDefault="003609E6" w:rsidP="008B261B">
          <w:pPr>
            <w:pStyle w:val="TOC1"/>
            <w:rPr>
              <w:rFonts w:asciiTheme="minorHAnsi" w:hAnsiTheme="minorHAnsi"/>
              <w:kern w:val="2"/>
              <w:sz w:val="24"/>
              <w:lang w:val="en-US" w:eastAsia="ja-JP"/>
              <w14:ligatures w14:val="standardContextual"/>
            </w:rPr>
          </w:pPr>
          <w:hyperlink w:anchor="_Toc216786699" w:history="1">
            <w:r w:rsidRPr="00056765">
              <w:rPr>
                <w:rStyle w:val="Hyperlink"/>
                <w:bCs/>
              </w:rPr>
              <w:t>3.</w:t>
            </w:r>
            <w:r>
              <w:rPr>
                <w:rFonts w:asciiTheme="minorHAnsi" w:hAnsiTheme="minorHAnsi"/>
                <w:kern w:val="2"/>
                <w:sz w:val="24"/>
                <w:lang w:val="en-US" w:eastAsia="ja-JP"/>
                <w14:ligatures w14:val="standardContextual"/>
              </w:rPr>
              <w:tab/>
            </w:r>
            <w:r w:rsidRPr="00056765">
              <w:rPr>
                <w:rStyle w:val="Hyperlink"/>
              </w:rPr>
              <w:t xml:space="preserve">[NOT USED] / </w:t>
            </w:r>
            <w:r w:rsidRPr="00056765">
              <w:rPr>
                <w:rStyle w:val="Hyperlink"/>
                <w:i/>
                <w:iCs/>
              </w:rPr>
              <w:t>[không sử dụng]</w:t>
            </w:r>
            <w:r>
              <w:rPr>
                <w:webHidden/>
              </w:rPr>
              <w:tab/>
            </w:r>
            <w:r>
              <w:rPr>
                <w:webHidden/>
              </w:rPr>
              <w:fldChar w:fldCharType="begin"/>
            </w:r>
            <w:r>
              <w:rPr>
                <w:webHidden/>
              </w:rPr>
              <w:instrText xml:space="preserve"> PAGEREF _Toc216786699 \h </w:instrText>
            </w:r>
            <w:r>
              <w:rPr>
                <w:webHidden/>
              </w:rPr>
            </w:r>
            <w:r>
              <w:rPr>
                <w:webHidden/>
              </w:rPr>
              <w:fldChar w:fldCharType="separate"/>
            </w:r>
            <w:r>
              <w:rPr>
                <w:webHidden/>
              </w:rPr>
              <w:t>22</w:t>
            </w:r>
            <w:r>
              <w:rPr>
                <w:webHidden/>
              </w:rPr>
              <w:fldChar w:fldCharType="end"/>
            </w:r>
          </w:hyperlink>
        </w:p>
        <w:p w14:paraId="1E806508" w14:textId="1CA3A8AC" w:rsidR="003609E6" w:rsidRDefault="003609E6" w:rsidP="008B261B">
          <w:pPr>
            <w:pStyle w:val="TOC1"/>
            <w:rPr>
              <w:rFonts w:asciiTheme="minorHAnsi" w:hAnsiTheme="minorHAnsi"/>
              <w:kern w:val="2"/>
              <w:sz w:val="24"/>
              <w:lang w:val="en-US" w:eastAsia="ja-JP"/>
              <w14:ligatures w14:val="standardContextual"/>
            </w:rPr>
          </w:pPr>
          <w:hyperlink w:anchor="_Toc216786700" w:history="1">
            <w:r w:rsidRPr="00056765">
              <w:rPr>
                <w:rStyle w:val="Hyperlink"/>
                <w:bCs/>
              </w:rPr>
              <w:t>4.</w:t>
            </w:r>
            <w:r>
              <w:rPr>
                <w:rFonts w:asciiTheme="minorHAnsi" w:hAnsiTheme="minorHAnsi"/>
                <w:kern w:val="2"/>
                <w:sz w:val="24"/>
                <w:lang w:val="en-US" w:eastAsia="ja-JP"/>
                <w14:ligatures w14:val="standardContextual"/>
              </w:rPr>
              <w:tab/>
            </w:r>
            <w:r w:rsidRPr="00056765">
              <w:rPr>
                <w:rStyle w:val="Hyperlink"/>
              </w:rPr>
              <w:t xml:space="preserve">PERFORMANCE OF THE WORKS / </w:t>
            </w:r>
            <w:r w:rsidRPr="00056765">
              <w:rPr>
                <w:rStyle w:val="Hyperlink"/>
                <w:i/>
                <w:iCs/>
              </w:rPr>
              <w:t>Hiệu suất công trình</w:t>
            </w:r>
            <w:r>
              <w:rPr>
                <w:webHidden/>
              </w:rPr>
              <w:tab/>
            </w:r>
            <w:r>
              <w:rPr>
                <w:webHidden/>
              </w:rPr>
              <w:fldChar w:fldCharType="begin"/>
            </w:r>
            <w:r>
              <w:rPr>
                <w:webHidden/>
              </w:rPr>
              <w:instrText xml:space="preserve"> PAGEREF _Toc216786700 \h </w:instrText>
            </w:r>
            <w:r>
              <w:rPr>
                <w:webHidden/>
              </w:rPr>
            </w:r>
            <w:r>
              <w:rPr>
                <w:webHidden/>
              </w:rPr>
              <w:fldChar w:fldCharType="separate"/>
            </w:r>
            <w:r>
              <w:rPr>
                <w:webHidden/>
              </w:rPr>
              <w:t>22</w:t>
            </w:r>
            <w:r>
              <w:rPr>
                <w:webHidden/>
              </w:rPr>
              <w:fldChar w:fldCharType="end"/>
            </w:r>
          </w:hyperlink>
        </w:p>
        <w:p w14:paraId="3EB0B667" w14:textId="5549B04E" w:rsidR="003609E6" w:rsidRDefault="003609E6" w:rsidP="008B261B">
          <w:pPr>
            <w:pStyle w:val="TOC1"/>
            <w:rPr>
              <w:rFonts w:asciiTheme="minorHAnsi" w:hAnsiTheme="minorHAnsi"/>
              <w:kern w:val="2"/>
              <w:sz w:val="24"/>
              <w:lang w:val="en-US" w:eastAsia="ja-JP"/>
              <w14:ligatures w14:val="standardContextual"/>
            </w:rPr>
          </w:pPr>
          <w:hyperlink w:anchor="_Toc216786701" w:history="1">
            <w:r w:rsidRPr="00056765">
              <w:rPr>
                <w:rStyle w:val="Hyperlink"/>
                <w:bCs/>
              </w:rPr>
              <w:t>5.</w:t>
            </w:r>
            <w:r>
              <w:rPr>
                <w:rFonts w:asciiTheme="minorHAnsi" w:hAnsiTheme="minorHAnsi"/>
                <w:kern w:val="2"/>
                <w:sz w:val="24"/>
                <w:lang w:val="en-US" w:eastAsia="ja-JP"/>
                <w14:ligatures w14:val="standardContextual"/>
              </w:rPr>
              <w:tab/>
            </w:r>
            <w:r w:rsidRPr="00056765">
              <w:rPr>
                <w:rStyle w:val="Hyperlink"/>
              </w:rPr>
              <w:t xml:space="preserve">CONTRACTOR'S OBLIGATIONS / </w:t>
            </w:r>
            <w:r w:rsidRPr="00056765">
              <w:rPr>
                <w:rStyle w:val="Hyperlink"/>
                <w:i/>
                <w:iCs/>
              </w:rPr>
              <w:t>NGHĨA VỤ CỦA NHÀ THẦU</w:t>
            </w:r>
            <w:r>
              <w:rPr>
                <w:webHidden/>
              </w:rPr>
              <w:tab/>
            </w:r>
            <w:r>
              <w:rPr>
                <w:webHidden/>
              </w:rPr>
              <w:fldChar w:fldCharType="begin"/>
            </w:r>
            <w:r>
              <w:rPr>
                <w:webHidden/>
              </w:rPr>
              <w:instrText xml:space="preserve"> PAGEREF _Toc216786701 \h </w:instrText>
            </w:r>
            <w:r>
              <w:rPr>
                <w:webHidden/>
              </w:rPr>
            </w:r>
            <w:r>
              <w:rPr>
                <w:webHidden/>
              </w:rPr>
              <w:fldChar w:fldCharType="separate"/>
            </w:r>
            <w:r>
              <w:rPr>
                <w:webHidden/>
              </w:rPr>
              <w:t>28</w:t>
            </w:r>
            <w:r>
              <w:rPr>
                <w:webHidden/>
              </w:rPr>
              <w:fldChar w:fldCharType="end"/>
            </w:r>
          </w:hyperlink>
        </w:p>
        <w:p w14:paraId="1C5266BC" w14:textId="48559EB7" w:rsidR="003609E6" w:rsidRDefault="003609E6" w:rsidP="008B261B">
          <w:pPr>
            <w:pStyle w:val="TOC1"/>
            <w:rPr>
              <w:rFonts w:asciiTheme="minorHAnsi" w:hAnsiTheme="minorHAnsi"/>
              <w:kern w:val="2"/>
              <w:sz w:val="24"/>
              <w:lang w:val="en-US" w:eastAsia="ja-JP"/>
              <w14:ligatures w14:val="standardContextual"/>
            </w:rPr>
          </w:pPr>
          <w:hyperlink w:anchor="_Toc216786702" w:history="1">
            <w:r w:rsidRPr="00056765">
              <w:rPr>
                <w:rStyle w:val="Hyperlink"/>
                <w:bCs/>
              </w:rPr>
              <w:t>6.</w:t>
            </w:r>
            <w:r>
              <w:rPr>
                <w:rFonts w:asciiTheme="minorHAnsi" w:hAnsiTheme="minorHAnsi"/>
                <w:kern w:val="2"/>
                <w:sz w:val="24"/>
                <w:lang w:val="en-US" w:eastAsia="ja-JP"/>
                <w14:ligatures w14:val="standardContextual"/>
              </w:rPr>
              <w:tab/>
            </w:r>
            <w:r w:rsidRPr="00056765">
              <w:rPr>
                <w:rStyle w:val="Hyperlink"/>
              </w:rPr>
              <w:t xml:space="preserve">OWNER'S OBLIGATIONS / </w:t>
            </w:r>
            <w:r w:rsidRPr="00056765">
              <w:rPr>
                <w:rStyle w:val="Hyperlink"/>
                <w:i/>
                <w:iCs/>
              </w:rPr>
              <w:t>NGHĨA VỤ CỦA CHỦ Đầu tư</w:t>
            </w:r>
            <w:r>
              <w:rPr>
                <w:webHidden/>
              </w:rPr>
              <w:tab/>
            </w:r>
            <w:r>
              <w:rPr>
                <w:webHidden/>
              </w:rPr>
              <w:fldChar w:fldCharType="begin"/>
            </w:r>
            <w:r>
              <w:rPr>
                <w:webHidden/>
              </w:rPr>
              <w:instrText xml:space="preserve"> PAGEREF _Toc216786702 \h </w:instrText>
            </w:r>
            <w:r>
              <w:rPr>
                <w:webHidden/>
              </w:rPr>
            </w:r>
            <w:r>
              <w:rPr>
                <w:webHidden/>
              </w:rPr>
              <w:fldChar w:fldCharType="separate"/>
            </w:r>
            <w:r>
              <w:rPr>
                <w:webHidden/>
              </w:rPr>
              <w:t>31</w:t>
            </w:r>
            <w:r>
              <w:rPr>
                <w:webHidden/>
              </w:rPr>
              <w:fldChar w:fldCharType="end"/>
            </w:r>
          </w:hyperlink>
        </w:p>
        <w:p w14:paraId="203C018E" w14:textId="540C4DD5" w:rsidR="003609E6" w:rsidRDefault="003609E6" w:rsidP="008B261B">
          <w:pPr>
            <w:pStyle w:val="TOC1"/>
            <w:rPr>
              <w:kern w:val="2"/>
              <w:sz w:val="24"/>
              <w:lang w:val="en-US" w:eastAsia="ja-JP"/>
              <w14:ligatures w14:val="standardContextual"/>
            </w:rPr>
          </w:pPr>
          <w:hyperlink w:anchor="_Toc216786703" w:history="1">
            <w:r w:rsidRPr="00056765">
              <w:rPr>
                <w:rStyle w:val="Hyperlink"/>
                <w:bCs/>
              </w:rPr>
              <w:t>7.</w:t>
            </w:r>
            <w:r>
              <w:rPr>
                <w:kern w:val="2"/>
                <w:sz w:val="24"/>
                <w:lang w:val="en-US" w:eastAsia="ja-JP"/>
                <w14:ligatures w14:val="standardContextual"/>
              </w:rPr>
              <w:tab/>
            </w:r>
            <w:r w:rsidRPr="00056765">
              <w:rPr>
                <w:rStyle w:val="Hyperlink"/>
              </w:rPr>
              <w:t xml:space="preserve">WORK HEALTH and SAFETY / </w:t>
            </w:r>
            <w:r w:rsidRPr="00056765">
              <w:rPr>
                <w:rStyle w:val="Hyperlink"/>
                <w:i/>
                <w:iCs/>
              </w:rPr>
              <w:t>AN TOÀN VÀ SỨC KHỎE KHI THỰC HIỆN CÔNG VIỆC</w:t>
            </w:r>
            <w:r>
              <w:rPr>
                <w:webHidden/>
              </w:rPr>
              <w:tab/>
            </w:r>
            <w:r>
              <w:rPr>
                <w:webHidden/>
              </w:rPr>
              <w:fldChar w:fldCharType="begin"/>
            </w:r>
            <w:r>
              <w:rPr>
                <w:webHidden/>
              </w:rPr>
              <w:instrText xml:space="preserve"> PAGEREF _Toc216786703 \h </w:instrText>
            </w:r>
            <w:r>
              <w:rPr>
                <w:webHidden/>
              </w:rPr>
            </w:r>
            <w:r>
              <w:rPr>
                <w:webHidden/>
              </w:rPr>
              <w:fldChar w:fldCharType="separate"/>
            </w:r>
            <w:r>
              <w:rPr>
                <w:webHidden/>
              </w:rPr>
              <w:t>32</w:t>
            </w:r>
            <w:r>
              <w:rPr>
                <w:webHidden/>
              </w:rPr>
              <w:fldChar w:fldCharType="end"/>
            </w:r>
          </w:hyperlink>
        </w:p>
        <w:p w14:paraId="39147476" w14:textId="28627620" w:rsidR="003609E6" w:rsidRDefault="003609E6" w:rsidP="008B261B">
          <w:pPr>
            <w:pStyle w:val="TOC1"/>
            <w:rPr>
              <w:rFonts w:asciiTheme="minorHAnsi" w:hAnsiTheme="minorHAnsi"/>
              <w:kern w:val="2"/>
              <w:sz w:val="24"/>
              <w:lang w:val="en-US" w:eastAsia="ja-JP"/>
              <w14:ligatures w14:val="standardContextual"/>
            </w:rPr>
          </w:pPr>
          <w:hyperlink w:anchor="_Toc216786704" w:history="1">
            <w:r w:rsidRPr="00056765">
              <w:rPr>
                <w:rStyle w:val="Hyperlink"/>
                <w:bCs/>
              </w:rPr>
              <w:t>8.</w:t>
            </w:r>
            <w:r>
              <w:rPr>
                <w:rFonts w:asciiTheme="minorHAnsi" w:hAnsiTheme="minorHAnsi"/>
                <w:kern w:val="2"/>
                <w:sz w:val="24"/>
                <w:lang w:val="en-US" w:eastAsia="ja-JP"/>
                <w14:ligatures w14:val="standardContextual"/>
              </w:rPr>
              <w:tab/>
            </w:r>
            <w:r w:rsidRPr="00056765">
              <w:rPr>
                <w:rStyle w:val="Hyperlink"/>
              </w:rPr>
              <w:t xml:space="preserve">SECURITY / </w:t>
            </w:r>
            <w:r w:rsidRPr="00056765">
              <w:rPr>
                <w:rStyle w:val="Hyperlink"/>
                <w:i/>
                <w:iCs/>
              </w:rPr>
              <w:t>Bảo lãnh</w:t>
            </w:r>
            <w:r>
              <w:rPr>
                <w:webHidden/>
              </w:rPr>
              <w:tab/>
            </w:r>
            <w:r>
              <w:rPr>
                <w:webHidden/>
              </w:rPr>
              <w:fldChar w:fldCharType="begin"/>
            </w:r>
            <w:r>
              <w:rPr>
                <w:webHidden/>
              </w:rPr>
              <w:instrText xml:space="preserve"> PAGEREF _Toc216786704 \h </w:instrText>
            </w:r>
            <w:r>
              <w:rPr>
                <w:webHidden/>
              </w:rPr>
            </w:r>
            <w:r>
              <w:rPr>
                <w:webHidden/>
              </w:rPr>
              <w:fldChar w:fldCharType="separate"/>
            </w:r>
            <w:r>
              <w:rPr>
                <w:webHidden/>
              </w:rPr>
              <w:t>32</w:t>
            </w:r>
            <w:r>
              <w:rPr>
                <w:webHidden/>
              </w:rPr>
              <w:fldChar w:fldCharType="end"/>
            </w:r>
          </w:hyperlink>
        </w:p>
        <w:p w14:paraId="60C49E78" w14:textId="7CA95DF9" w:rsidR="003609E6" w:rsidRDefault="003609E6" w:rsidP="008B261B">
          <w:pPr>
            <w:pStyle w:val="TOC1"/>
            <w:rPr>
              <w:rFonts w:asciiTheme="minorHAnsi" w:hAnsiTheme="minorHAnsi"/>
              <w:kern w:val="2"/>
              <w:sz w:val="24"/>
              <w:lang w:val="en-US" w:eastAsia="ja-JP"/>
              <w14:ligatures w14:val="standardContextual"/>
            </w:rPr>
          </w:pPr>
          <w:hyperlink w:anchor="_Toc216786705" w:history="1">
            <w:r w:rsidRPr="00056765">
              <w:rPr>
                <w:rStyle w:val="Hyperlink"/>
                <w:bCs/>
              </w:rPr>
              <w:t>9.</w:t>
            </w:r>
            <w:r>
              <w:rPr>
                <w:rFonts w:asciiTheme="minorHAnsi" w:hAnsiTheme="minorHAnsi"/>
                <w:kern w:val="2"/>
                <w:sz w:val="24"/>
                <w:lang w:val="en-US" w:eastAsia="ja-JP"/>
                <w14:ligatures w14:val="standardContextual"/>
              </w:rPr>
              <w:tab/>
            </w:r>
            <w:r w:rsidRPr="00056765">
              <w:rPr>
                <w:rStyle w:val="Hyperlink"/>
              </w:rPr>
              <w:t xml:space="preserve">SUBCONTRACTING / </w:t>
            </w:r>
            <w:r w:rsidRPr="00056765">
              <w:rPr>
                <w:rStyle w:val="Hyperlink"/>
                <w:i/>
                <w:iCs/>
              </w:rPr>
              <w:t>Hợp đồng</w:t>
            </w:r>
            <w:r w:rsidRPr="00056765">
              <w:rPr>
                <w:rStyle w:val="Hyperlink"/>
              </w:rPr>
              <w:t xml:space="preserve"> </w:t>
            </w:r>
            <w:r w:rsidRPr="00056765">
              <w:rPr>
                <w:rStyle w:val="Hyperlink"/>
                <w:i/>
                <w:iCs/>
              </w:rPr>
              <w:t>thầu phụ</w:t>
            </w:r>
            <w:r>
              <w:rPr>
                <w:webHidden/>
              </w:rPr>
              <w:tab/>
            </w:r>
            <w:r>
              <w:rPr>
                <w:webHidden/>
              </w:rPr>
              <w:fldChar w:fldCharType="begin"/>
            </w:r>
            <w:r>
              <w:rPr>
                <w:webHidden/>
              </w:rPr>
              <w:instrText xml:space="preserve"> PAGEREF _Toc216786705 \h </w:instrText>
            </w:r>
            <w:r>
              <w:rPr>
                <w:webHidden/>
              </w:rPr>
            </w:r>
            <w:r>
              <w:rPr>
                <w:webHidden/>
              </w:rPr>
              <w:fldChar w:fldCharType="separate"/>
            </w:r>
            <w:r>
              <w:rPr>
                <w:webHidden/>
              </w:rPr>
              <w:t>36</w:t>
            </w:r>
            <w:r>
              <w:rPr>
                <w:webHidden/>
              </w:rPr>
              <w:fldChar w:fldCharType="end"/>
            </w:r>
          </w:hyperlink>
        </w:p>
        <w:p w14:paraId="720045FF" w14:textId="3FCE12B7" w:rsidR="003609E6" w:rsidRDefault="003609E6" w:rsidP="008B261B">
          <w:pPr>
            <w:pStyle w:val="TOC1"/>
            <w:rPr>
              <w:kern w:val="2"/>
              <w:sz w:val="24"/>
              <w:lang w:val="en-US" w:eastAsia="ja-JP"/>
              <w14:ligatures w14:val="standardContextual"/>
            </w:rPr>
          </w:pPr>
          <w:hyperlink w:anchor="_Toc216786706" w:history="1">
            <w:r w:rsidRPr="00056765">
              <w:rPr>
                <w:rStyle w:val="Hyperlink"/>
                <w:bCs/>
              </w:rPr>
              <w:t>10.</w:t>
            </w:r>
            <w:r>
              <w:rPr>
                <w:kern w:val="2"/>
                <w:sz w:val="24"/>
                <w:lang w:val="en-US" w:eastAsia="ja-JP"/>
                <w14:ligatures w14:val="standardContextual"/>
              </w:rPr>
              <w:tab/>
            </w:r>
            <w:r w:rsidRPr="00056765">
              <w:rPr>
                <w:rStyle w:val="Hyperlink"/>
              </w:rPr>
              <w:t xml:space="preserve">INTELLECTUAL PROPERTY RIGHTS / </w:t>
            </w:r>
            <w:r w:rsidRPr="00056765">
              <w:rPr>
                <w:rStyle w:val="Hyperlink"/>
                <w:i/>
                <w:iCs/>
              </w:rPr>
              <w:t>quyền sở hữu trí tuệ</w:t>
            </w:r>
            <w:r>
              <w:rPr>
                <w:webHidden/>
              </w:rPr>
              <w:tab/>
            </w:r>
            <w:r>
              <w:rPr>
                <w:webHidden/>
              </w:rPr>
              <w:fldChar w:fldCharType="begin"/>
            </w:r>
            <w:r>
              <w:rPr>
                <w:webHidden/>
              </w:rPr>
              <w:instrText xml:space="preserve"> PAGEREF _Toc216786706 \h </w:instrText>
            </w:r>
            <w:r>
              <w:rPr>
                <w:webHidden/>
              </w:rPr>
            </w:r>
            <w:r>
              <w:rPr>
                <w:webHidden/>
              </w:rPr>
              <w:fldChar w:fldCharType="separate"/>
            </w:r>
            <w:r>
              <w:rPr>
                <w:webHidden/>
              </w:rPr>
              <w:t>37</w:t>
            </w:r>
            <w:r>
              <w:rPr>
                <w:webHidden/>
              </w:rPr>
              <w:fldChar w:fldCharType="end"/>
            </w:r>
          </w:hyperlink>
        </w:p>
        <w:p w14:paraId="0F8A30C4" w14:textId="1ACAA745" w:rsidR="003609E6" w:rsidRDefault="003609E6" w:rsidP="008B261B">
          <w:pPr>
            <w:pStyle w:val="TOC1"/>
            <w:rPr>
              <w:rFonts w:asciiTheme="minorHAnsi" w:hAnsiTheme="minorHAnsi"/>
              <w:kern w:val="2"/>
              <w:sz w:val="24"/>
              <w:lang w:val="en-US" w:eastAsia="ja-JP"/>
              <w14:ligatures w14:val="standardContextual"/>
            </w:rPr>
          </w:pPr>
          <w:hyperlink w:anchor="_Toc216786707" w:history="1">
            <w:r w:rsidRPr="00056765">
              <w:rPr>
                <w:rStyle w:val="Hyperlink"/>
                <w:bCs/>
              </w:rPr>
              <w:t>11.</w:t>
            </w:r>
            <w:r>
              <w:rPr>
                <w:rFonts w:asciiTheme="minorHAnsi" w:hAnsiTheme="minorHAnsi"/>
                <w:kern w:val="2"/>
                <w:sz w:val="24"/>
                <w:lang w:val="en-US" w:eastAsia="ja-JP"/>
                <w14:ligatures w14:val="standardContextual"/>
              </w:rPr>
              <w:tab/>
            </w:r>
            <w:r w:rsidRPr="00056765">
              <w:rPr>
                <w:rStyle w:val="Hyperlink"/>
              </w:rPr>
              <w:t xml:space="preserve">CONFIDENTIALITY / </w:t>
            </w:r>
            <w:r w:rsidRPr="00056765">
              <w:rPr>
                <w:rStyle w:val="Hyperlink"/>
                <w:i/>
                <w:iCs/>
              </w:rPr>
              <w:t>BẢO MẬT</w:t>
            </w:r>
            <w:r>
              <w:rPr>
                <w:webHidden/>
              </w:rPr>
              <w:tab/>
            </w:r>
            <w:r>
              <w:rPr>
                <w:webHidden/>
              </w:rPr>
              <w:fldChar w:fldCharType="begin"/>
            </w:r>
            <w:r>
              <w:rPr>
                <w:webHidden/>
              </w:rPr>
              <w:instrText xml:space="preserve"> PAGEREF _Toc216786707 \h </w:instrText>
            </w:r>
            <w:r>
              <w:rPr>
                <w:webHidden/>
              </w:rPr>
            </w:r>
            <w:r>
              <w:rPr>
                <w:webHidden/>
              </w:rPr>
              <w:fldChar w:fldCharType="separate"/>
            </w:r>
            <w:r>
              <w:rPr>
                <w:webHidden/>
              </w:rPr>
              <w:t>38</w:t>
            </w:r>
            <w:r>
              <w:rPr>
                <w:webHidden/>
              </w:rPr>
              <w:fldChar w:fldCharType="end"/>
            </w:r>
          </w:hyperlink>
        </w:p>
        <w:p w14:paraId="437D7CAF" w14:textId="1DE0019C" w:rsidR="003609E6" w:rsidRDefault="003609E6" w:rsidP="008B261B">
          <w:pPr>
            <w:pStyle w:val="TOC1"/>
            <w:rPr>
              <w:rFonts w:asciiTheme="minorHAnsi" w:hAnsiTheme="minorHAnsi"/>
              <w:kern w:val="2"/>
              <w:sz w:val="24"/>
              <w:lang w:val="en-US" w:eastAsia="ja-JP"/>
              <w14:ligatures w14:val="standardContextual"/>
            </w:rPr>
          </w:pPr>
          <w:hyperlink w:anchor="_Toc216786708" w:history="1">
            <w:r w:rsidRPr="00056765">
              <w:rPr>
                <w:rStyle w:val="Hyperlink"/>
                <w:bCs/>
              </w:rPr>
              <w:t>12.</w:t>
            </w:r>
            <w:r>
              <w:rPr>
                <w:rFonts w:asciiTheme="minorHAnsi" w:hAnsiTheme="minorHAnsi"/>
                <w:kern w:val="2"/>
                <w:sz w:val="24"/>
                <w:lang w:val="en-US" w:eastAsia="ja-JP"/>
                <w14:ligatures w14:val="standardContextual"/>
              </w:rPr>
              <w:tab/>
            </w:r>
            <w:r w:rsidRPr="00056765">
              <w:rPr>
                <w:rStyle w:val="Hyperlink"/>
              </w:rPr>
              <w:t xml:space="preserve">PRIVACy / </w:t>
            </w:r>
            <w:r w:rsidRPr="00056765">
              <w:rPr>
                <w:rStyle w:val="Hyperlink"/>
                <w:i/>
                <w:iCs/>
              </w:rPr>
              <w:t>quyền riêng tư</w:t>
            </w:r>
            <w:r>
              <w:rPr>
                <w:webHidden/>
              </w:rPr>
              <w:tab/>
            </w:r>
            <w:r>
              <w:rPr>
                <w:webHidden/>
              </w:rPr>
              <w:fldChar w:fldCharType="begin"/>
            </w:r>
            <w:r>
              <w:rPr>
                <w:webHidden/>
              </w:rPr>
              <w:instrText xml:space="preserve"> PAGEREF _Toc216786708 \h </w:instrText>
            </w:r>
            <w:r>
              <w:rPr>
                <w:webHidden/>
              </w:rPr>
            </w:r>
            <w:r>
              <w:rPr>
                <w:webHidden/>
              </w:rPr>
              <w:fldChar w:fldCharType="separate"/>
            </w:r>
            <w:r>
              <w:rPr>
                <w:webHidden/>
              </w:rPr>
              <w:t>39</w:t>
            </w:r>
            <w:r>
              <w:rPr>
                <w:webHidden/>
              </w:rPr>
              <w:fldChar w:fldCharType="end"/>
            </w:r>
          </w:hyperlink>
        </w:p>
        <w:p w14:paraId="4025293B" w14:textId="68E5B7E7" w:rsidR="003609E6" w:rsidRDefault="003609E6" w:rsidP="008B261B">
          <w:pPr>
            <w:pStyle w:val="TOC1"/>
            <w:rPr>
              <w:kern w:val="2"/>
              <w:sz w:val="24"/>
              <w:lang w:val="en-US" w:eastAsia="ja-JP"/>
              <w14:ligatures w14:val="standardContextual"/>
            </w:rPr>
          </w:pPr>
          <w:hyperlink w:anchor="_Toc216786709" w:history="1">
            <w:r w:rsidRPr="00056765">
              <w:rPr>
                <w:rStyle w:val="Hyperlink"/>
                <w:bCs/>
              </w:rPr>
              <w:t>13.</w:t>
            </w:r>
            <w:r>
              <w:rPr>
                <w:kern w:val="2"/>
                <w:sz w:val="24"/>
                <w:lang w:val="en-US" w:eastAsia="ja-JP"/>
                <w14:ligatures w14:val="standardContextual"/>
              </w:rPr>
              <w:tab/>
            </w:r>
            <w:r w:rsidRPr="00056765">
              <w:rPr>
                <w:rStyle w:val="Hyperlink"/>
              </w:rPr>
              <w:t xml:space="preserve">REPRESENTATIONS AND WARRANTIES / </w:t>
            </w:r>
            <w:r w:rsidRPr="00056765">
              <w:rPr>
                <w:rStyle w:val="Hyperlink"/>
                <w:i/>
                <w:iCs/>
              </w:rPr>
              <w:t>TUYÊN BỐ VÀ BẢO ĐẢM</w:t>
            </w:r>
            <w:r>
              <w:rPr>
                <w:webHidden/>
              </w:rPr>
              <w:tab/>
            </w:r>
            <w:r>
              <w:rPr>
                <w:webHidden/>
              </w:rPr>
              <w:fldChar w:fldCharType="begin"/>
            </w:r>
            <w:r>
              <w:rPr>
                <w:webHidden/>
              </w:rPr>
              <w:instrText xml:space="preserve"> PAGEREF _Toc216786709 \h </w:instrText>
            </w:r>
            <w:r>
              <w:rPr>
                <w:webHidden/>
              </w:rPr>
            </w:r>
            <w:r>
              <w:rPr>
                <w:webHidden/>
              </w:rPr>
              <w:fldChar w:fldCharType="separate"/>
            </w:r>
            <w:r>
              <w:rPr>
                <w:webHidden/>
              </w:rPr>
              <w:t>39</w:t>
            </w:r>
            <w:r>
              <w:rPr>
                <w:webHidden/>
              </w:rPr>
              <w:fldChar w:fldCharType="end"/>
            </w:r>
          </w:hyperlink>
        </w:p>
        <w:p w14:paraId="6CAB863C" w14:textId="07DCA7DF" w:rsidR="003609E6" w:rsidRDefault="003609E6" w:rsidP="008B261B">
          <w:pPr>
            <w:pStyle w:val="TOC1"/>
            <w:rPr>
              <w:rFonts w:asciiTheme="minorHAnsi" w:hAnsiTheme="minorHAnsi"/>
              <w:kern w:val="2"/>
              <w:sz w:val="24"/>
              <w:lang w:val="en-US" w:eastAsia="ja-JP"/>
              <w14:ligatures w14:val="standardContextual"/>
            </w:rPr>
          </w:pPr>
          <w:hyperlink w:anchor="_Toc216786710" w:history="1">
            <w:r w:rsidRPr="00056765">
              <w:rPr>
                <w:rStyle w:val="Hyperlink"/>
                <w:bCs/>
              </w:rPr>
              <w:t>14.</w:t>
            </w:r>
            <w:r>
              <w:rPr>
                <w:rFonts w:asciiTheme="minorHAnsi" w:hAnsiTheme="minorHAnsi"/>
                <w:kern w:val="2"/>
                <w:sz w:val="24"/>
                <w:lang w:val="en-US" w:eastAsia="ja-JP"/>
                <w14:ligatures w14:val="standardContextual"/>
              </w:rPr>
              <w:tab/>
            </w:r>
            <w:r w:rsidRPr="00056765">
              <w:rPr>
                <w:rStyle w:val="Hyperlink"/>
              </w:rPr>
              <w:t xml:space="preserve">REPRESENTATIVES / </w:t>
            </w:r>
            <w:r w:rsidRPr="00056765">
              <w:rPr>
                <w:rStyle w:val="Hyperlink"/>
                <w:i/>
                <w:iCs/>
              </w:rPr>
              <w:t>NGƯỜI ĐẠI DIỆN</w:t>
            </w:r>
            <w:r>
              <w:rPr>
                <w:webHidden/>
              </w:rPr>
              <w:tab/>
            </w:r>
            <w:r>
              <w:rPr>
                <w:webHidden/>
              </w:rPr>
              <w:fldChar w:fldCharType="begin"/>
            </w:r>
            <w:r>
              <w:rPr>
                <w:webHidden/>
              </w:rPr>
              <w:instrText xml:space="preserve"> PAGEREF _Toc216786710 \h </w:instrText>
            </w:r>
            <w:r>
              <w:rPr>
                <w:webHidden/>
              </w:rPr>
            </w:r>
            <w:r>
              <w:rPr>
                <w:webHidden/>
              </w:rPr>
              <w:fldChar w:fldCharType="separate"/>
            </w:r>
            <w:r>
              <w:rPr>
                <w:webHidden/>
              </w:rPr>
              <w:t>42</w:t>
            </w:r>
            <w:r>
              <w:rPr>
                <w:webHidden/>
              </w:rPr>
              <w:fldChar w:fldCharType="end"/>
            </w:r>
          </w:hyperlink>
        </w:p>
        <w:p w14:paraId="0B49A8C8" w14:textId="00F8456A" w:rsidR="003609E6" w:rsidRDefault="003609E6" w:rsidP="008B261B">
          <w:pPr>
            <w:pStyle w:val="TOC1"/>
            <w:rPr>
              <w:rFonts w:asciiTheme="minorHAnsi" w:hAnsiTheme="minorHAnsi"/>
              <w:kern w:val="2"/>
              <w:sz w:val="24"/>
              <w:lang w:val="en-US" w:eastAsia="ja-JP"/>
              <w14:ligatures w14:val="standardContextual"/>
            </w:rPr>
          </w:pPr>
          <w:hyperlink w:anchor="_Toc216786711" w:history="1">
            <w:r w:rsidRPr="00056765">
              <w:rPr>
                <w:rStyle w:val="Hyperlink"/>
                <w:bCs/>
              </w:rPr>
              <w:t>15.</w:t>
            </w:r>
            <w:r>
              <w:rPr>
                <w:rFonts w:asciiTheme="minorHAnsi" w:hAnsiTheme="minorHAnsi"/>
                <w:kern w:val="2"/>
                <w:sz w:val="24"/>
                <w:lang w:val="en-US" w:eastAsia="ja-JP"/>
                <w14:ligatures w14:val="standardContextual"/>
              </w:rPr>
              <w:tab/>
            </w:r>
            <w:r w:rsidRPr="00056765">
              <w:rPr>
                <w:rStyle w:val="Hyperlink"/>
              </w:rPr>
              <w:t xml:space="preserve">INSPECTIONS AND TESTS / </w:t>
            </w:r>
            <w:r w:rsidRPr="00056765">
              <w:rPr>
                <w:rStyle w:val="Hyperlink"/>
                <w:i/>
                <w:iCs/>
              </w:rPr>
              <w:t>KIỂM TRA VÀ THỬ NGHIỆM</w:t>
            </w:r>
            <w:r>
              <w:rPr>
                <w:webHidden/>
              </w:rPr>
              <w:tab/>
            </w:r>
            <w:r>
              <w:rPr>
                <w:webHidden/>
              </w:rPr>
              <w:fldChar w:fldCharType="begin"/>
            </w:r>
            <w:r>
              <w:rPr>
                <w:webHidden/>
              </w:rPr>
              <w:instrText xml:space="preserve"> PAGEREF _Toc216786711 \h </w:instrText>
            </w:r>
            <w:r>
              <w:rPr>
                <w:webHidden/>
              </w:rPr>
            </w:r>
            <w:r>
              <w:rPr>
                <w:webHidden/>
              </w:rPr>
              <w:fldChar w:fldCharType="separate"/>
            </w:r>
            <w:r>
              <w:rPr>
                <w:webHidden/>
              </w:rPr>
              <w:t>43</w:t>
            </w:r>
            <w:r>
              <w:rPr>
                <w:webHidden/>
              </w:rPr>
              <w:fldChar w:fldCharType="end"/>
            </w:r>
          </w:hyperlink>
        </w:p>
        <w:p w14:paraId="23DCB33C" w14:textId="387886EA" w:rsidR="003609E6" w:rsidRDefault="003609E6" w:rsidP="008B261B">
          <w:pPr>
            <w:pStyle w:val="TOC1"/>
            <w:rPr>
              <w:rFonts w:asciiTheme="minorHAnsi" w:hAnsiTheme="minorHAnsi"/>
              <w:kern w:val="2"/>
              <w:sz w:val="24"/>
              <w:lang w:val="en-US" w:eastAsia="ja-JP"/>
              <w14:ligatures w14:val="standardContextual"/>
            </w:rPr>
          </w:pPr>
          <w:hyperlink w:anchor="_Toc216786712" w:history="1">
            <w:r w:rsidRPr="00056765">
              <w:rPr>
                <w:rStyle w:val="Hyperlink"/>
                <w:bCs/>
              </w:rPr>
              <w:t>16.</w:t>
            </w:r>
            <w:r>
              <w:rPr>
                <w:rFonts w:asciiTheme="minorHAnsi" w:hAnsiTheme="minorHAnsi"/>
                <w:kern w:val="2"/>
                <w:sz w:val="24"/>
                <w:lang w:val="en-US" w:eastAsia="ja-JP"/>
                <w14:ligatures w14:val="standardContextual"/>
              </w:rPr>
              <w:tab/>
            </w:r>
            <w:r w:rsidRPr="00056765">
              <w:rPr>
                <w:rStyle w:val="Hyperlink"/>
              </w:rPr>
              <w:t xml:space="preserve">PERFORMANCE GUARANTEES / </w:t>
            </w:r>
            <w:r w:rsidRPr="00056765">
              <w:rPr>
                <w:rStyle w:val="Hyperlink"/>
                <w:i/>
                <w:iCs/>
              </w:rPr>
              <w:t>bảo Đảm hiệu suất</w:t>
            </w:r>
            <w:r>
              <w:rPr>
                <w:webHidden/>
              </w:rPr>
              <w:tab/>
            </w:r>
            <w:r>
              <w:rPr>
                <w:webHidden/>
              </w:rPr>
              <w:fldChar w:fldCharType="begin"/>
            </w:r>
            <w:r>
              <w:rPr>
                <w:webHidden/>
              </w:rPr>
              <w:instrText xml:space="preserve"> PAGEREF _Toc216786712 \h </w:instrText>
            </w:r>
            <w:r>
              <w:rPr>
                <w:webHidden/>
              </w:rPr>
            </w:r>
            <w:r>
              <w:rPr>
                <w:webHidden/>
              </w:rPr>
              <w:fldChar w:fldCharType="separate"/>
            </w:r>
            <w:r>
              <w:rPr>
                <w:webHidden/>
              </w:rPr>
              <w:t>44</w:t>
            </w:r>
            <w:r>
              <w:rPr>
                <w:webHidden/>
              </w:rPr>
              <w:fldChar w:fldCharType="end"/>
            </w:r>
          </w:hyperlink>
        </w:p>
        <w:p w14:paraId="64D4CF93" w14:textId="6381B2C5" w:rsidR="003609E6" w:rsidRDefault="003609E6" w:rsidP="008B261B">
          <w:pPr>
            <w:pStyle w:val="TOC1"/>
            <w:rPr>
              <w:rFonts w:asciiTheme="minorHAnsi" w:hAnsiTheme="minorHAnsi"/>
              <w:kern w:val="2"/>
              <w:sz w:val="24"/>
              <w:lang w:val="en-US" w:eastAsia="ja-JP"/>
              <w14:ligatures w14:val="standardContextual"/>
            </w:rPr>
          </w:pPr>
          <w:hyperlink w:anchor="_Toc216786713" w:history="1">
            <w:r w:rsidRPr="00056765">
              <w:rPr>
                <w:rStyle w:val="Hyperlink"/>
                <w:bCs/>
              </w:rPr>
              <w:t>17.</w:t>
            </w:r>
            <w:r>
              <w:rPr>
                <w:rFonts w:asciiTheme="minorHAnsi" w:hAnsiTheme="minorHAnsi"/>
                <w:kern w:val="2"/>
                <w:sz w:val="24"/>
                <w:lang w:val="en-US" w:eastAsia="ja-JP"/>
                <w14:ligatures w14:val="standardContextual"/>
              </w:rPr>
              <w:tab/>
            </w:r>
            <w:r w:rsidRPr="00056765">
              <w:rPr>
                <w:rStyle w:val="Hyperlink"/>
              </w:rPr>
              <w:t xml:space="preserve">COMPLETION / </w:t>
            </w:r>
            <w:r w:rsidRPr="00056765">
              <w:rPr>
                <w:rStyle w:val="Hyperlink"/>
                <w:i/>
                <w:iCs/>
              </w:rPr>
              <w:t>hoàn thành</w:t>
            </w:r>
            <w:r>
              <w:rPr>
                <w:webHidden/>
              </w:rPr>
              <w:tab/>
            </w:r>
            <w:r>
              <w:rPr>
                <w:webHidden/>
              </w:rPr>
              <w:fldChar w:fldCharType="begin"/>
            </w:r>
            <w:r>
              <w:rPr>
                <w:webHidden/>
              </w:rPr>
              <w:instrText xml:space="preserve"> PAGEREF _Toc216786713 \h </w:instrText>
            </w:r>
            <w:r>
              <w:rPr>
                <w:webHidden/>
              </w:rPr>
            </w:r>
            <w:r>
              <w:rPr>
                <w:webHidden/>
              </w:rPr>
              <w:fldChar w:fldCharType="separate"/>
            </w:r>
            <w:r>
              <w:rPr>
                <w:webHidden/>
              </w:rPr>
              <w:t>46</w:t>
            </w:r>
            <w:r>
              <w:rPr>
                <w:webHidden/>
              </w:rPr>
              <w:fldChar w:fldCharType="end"/>
            </w:r>
          </w:hyperlink>
        </w:p>
        <w:p w14:paraId="532C1EE1" w14:textId="75EA8026" w:rsidR="003609E6" w:rsidRDefault="003609E6" w:rsidP="008B261B">
          <w:pPr>
            <w:pStyle w:val="TOC1"/>
            <w:rPr>
              <w:kern w:val="2"/>
              <w:sz w:val="24"/>
              <w:lang w:val="en-US" w:eastAsia="ja-JP"/>
              <w14:ligatures w14:val="standardContextual"/>
            </w:rPr>
          </w:pPr>
          <w:hyperlink w:anchor="_Toc216786714" w:history="1">
            <w:r w:rsidRPr="00056765">
              <w:rPr>
                <w:rStyle w:val="Hyperlink"/>
                <w:bCs/>
              </w:rPr>
              <w:t>18.</w:t>
            </w:r>
            <w:r>
              <w:rPr>
                <w:kern w:val="2"/>
                <w:sz w:val="24"/>
                <w:lang w:val="en-US" w:eastAsia="ja-JP"/>
                <w14:ligatures w14:val="standardContextual"/>
              </w:rPr>
              <w:tab/>
            </w:r>
            <w:r w:rsidRPr="00056765">
              <w:rPr>
                <w:rStyle w:val="Hyperlink"/>
              </w:rPr>
              <w:t xml:space="preserve">DELAY liquidated DAMAGES / </w:t>
            </w:r>
            <w:r w:rsidRPr="00056765">
              <w:rPr>
                <w:rStyle w:val="Hyperlink"/>
                <w:i/>
                <w:iCs/>
              </w:rPr>
              <w:t>BỒI THƯỜNG THIỆT HẠI DO CHẬM TRỄ</w:t>
            </w:r>
            <w:r>
              <w:rPr>
                <w:webHidden/>
              </w:rPr>
              <w:tab/>
            </w:r>
            <w:r>
              <w:rPr>
                <w:webHidden/>
              </w:rPr>
              <w:fldChar w:fldCharType="begin"/>
            </w:r>
            <w:r>
              <w:rPr>
                <w:webHidden/>
              </w:rPr>
              <w:instrText xml:space="preserve"> PAGEREF _Toc216786714 \h </w:instrText>
            </w:r>
            <w:r>
              <w:rPr>
                <w:webHidden/>
              </w:rPr>
            </w:r>
            <w:r>
              <w:rPr>
                <w:webHidden/>
              </w:rPr>
              <w:fldChar w:fldCharType="separate"/>
            </w:r>
            <w:r>
              <w:rPr>
                <w:webHidden/>
              </w:rPr>
              <w:t>48</w:t>
            </w:r>
            <w:r>
              <w:rPr>
                <w:webHidden/>
              </w:rPr>
              <w:fldChar w:fldCharType="end"/>
            </w:r>
          </w:hyperlink>
        </w:p>
        <w:p w14:paraId="5EA98DD4" w14:textId="6995456C" w:rsidR="003609E6" w:rsidRDefault="003609E6" w:rsidP="008B261B">
          <w:pPr>
            <w:pStyle w:val="TOC1"/>
            <w:rPr>
              <w:rFonts w:asciiTheme="minorHAnsi" w:hAnsiTheme="minorHAnsi"/>
              <w:kern w:val="2"/>
              <w:sz w:val="24"/>
              <w:lang w:val="en-US" w:eastAsia="ja-JP"/>
              <w14:ligatures w14:val="standardContextual"/>
            </w:rPr>
          </w:pPr>
          <w:hyperlink w:anchor="_Toc216786715" w:history="1">
            <w:r w:rsidRPr="00056765">
              <w:rPr>
                <w:rStyle w:val="Hyperlink"/>
                <w:bCs/>
              </w:rPr>
              <w:t>19.</w:t>
            </w:r>
            <w:r>
              <w:rPr>
                <w:rFonts w:asciiTheme="minorHAnsi" w:hAnsiTheme="minorHAnsi"/>
                <w:kern w:val="2"/>
                <w:sz w:val="24"/>
                <w:lang w:val="en-US" w:eastAsia="ja-JP"/>
                <w14:ligatures w14:val="standardContextual"/>
              </w:rPr>
              <w:tab/>
            </w:r>
            <w:r w:rsidRPr="00056765">
              <w:rPr>
                <w:rStyle w:val="Hyperlink"/>
              </w:rPr>
              <w:t xml:space="preserve">DEFECTS GUARANTEE / </w:t>
            </w:r>
            <w:r w:rsidRPr="00056765">
              <w:rPr>
                <w:rStyle w:val="Hyperlink"/>
                <w:i/>
                <w:iCs/>
              </w:rPr>
              <w:t>BẢO HÀNH KHIẾM KHUYẾT</w:t>
            </w:r>
            <w:r>
              <w:rPr>
                <w:webHidden/>
              </w:rPr>
              <w:tab/>
            </w:r>
            <w:r>
              <w:rPr>
                <w:webHidden/>
              </w:rPr>
              <w:fldChar w:fldCharType="begin"/>
            </w:r>
            <w:r>
              <w:rPr>
                <w:webHidden/>
              </w:rPr>
              <w:instrText xml:space="preserve"> PAGEREF _Toc216786715 \h </w:instrText>
            </w:r>
            <w:r>
              <w:rPr>
                <w:webHidden/>
              </w:rPr>
            </w:r>
            <w:r>
              <w:rPr>
                <w:webHidden/>
              </w:rPr>
              <w:fldChar w:fldCharType="separate"/>
            </w:r>
            <w:r>
              <w:rPr>
                <w:webHidden/>
              </w:rPr>
              <w:t>49</w:t>
            </w:r>
            <w:r>
              <w:rPr>
                <w:webHidden/>
              </w:rPr>
              <w:fldChar w:fldCharType="end"/>
            </w:r>
          </w:hyperlink>
        </w:p>
        <w:p w14:paraId="29B2F408" w14:textId="5B01A675" w:rsidR="003609E6" w:rsidRDefault="003609E6" w:rsidP="008B261B">
          <w:pPr>
            <w:pStyle w:val="TOC1"/>
            <w:rPr>
              <w:kern w:val="2"/>
              <w:sz w:val="24"/>
              <w:lang w:val="en-US" w:eastAsia="ja-JP"/>
              <w14:ligatures w14:val="standardContextual"/>
            </w:rPr>
          </w:pPr>
          <w:hyperlink w:anchor="_Toc216786716" w:history="1">
            <w:r w:rsidRPr="00056765">
              <w:rPr>
                <w:rStyle w:val="Hyperlink"/>
                <w:bCs/>
              </w:rPr>
              <w:t>20.</w:t>
            </w:r>
            <w:r>
              <w:rPr>
                <w:kern w:val="2"/>
                <w:sz w:val="24"/>
                <w:lang w:val="en-US" w:eastAsia="ja-JP"/>
                <w14:ligatures w14:val="standardContextual"/>
              </w:rPr>
              <w:tab/>
            </w:r>
            <w:r w:rsidRPr="00056765">
              <w:rPr>
                <w:rStyle w:val="Hyperlink"/>
              </w:rPr>
              <w:t xml:space="preserve">CONTRACT PRICE AND PAYMENT / </w:t>
            </w:r>
            <w:r w:rsidRPr="00056765">
              <w:rPr>
                <w:rStyle w:val="Hyperlink"/>
                <w:bCs/>
                <w:i/>
                <w:iCs/>
              </w:rPr>
              <w:t>GIÁ HỢP ĐỒNG VÀ THANH TOÁN</w:t>
            </w:r>
            <w:r>
              <w:rPr>
                <w:webHidden/>
              </w:rPr>
              <w:tab/>
            </w:r>
            <w:r>
              <w:rPr>
                <w:webHidden/>
              </w:rPr>
              <w:fldChar w:fldCharType="begin"/>
            </w:r>
            <w:r>
              <w:rPr>
                <w:webHidden/>
              </w:rPr>
              <w:instrText xml:space="preserve"> PAGEREF _Toc216786716 \h </w:instrText>
            </w:r>
            <w:r>
              <w:rPr>
                <w:webHidden/>
              </w:rPr>
            </w:r>
            <w:r>
              <w:rPr>
                <w:webHidden/>
              </w:rPr>
              <w:fldChar w:fldCharType="separate"/>
            </w:r>
            <w:r>
              <w:rPr>
                <w:webHidden/>
              </w:rPr>
              <w:t>53</w:t>
            </w:r>
            <w:r>
              <w:rPr>
                <w:webHidden/>
              </w:rPr>
              <w:fldChar w:fldCharType="end"/>
            </w:r>
          </w:hyperlink>
        </w:p>
        <w:p w14:paraId="51488D9A" w14:textId="011828A6" w:rsidR="003609E6" w:rsidRDefault="003609E6" w:rsidP="008B261B">
          <w:pPr>
            <w:pStyle w:val="TOC1"/>
            <w:rPr>
              <w:rFonts w:asciiTheme="minorHAnsi" w:hAnsiTheme="minorHAnsi"/>
              <w:kern w:val="2"/>
              <w:sz w:val="24"/>
              <w:lang w:val="en-US" w:eastAsia="ja-JP"/>
              <w14:ligatures w14:val="standardContextual"/>
            </w:rPr>
          </w:pPr>
          <w:hyperlink w:anchor="_Toc216786717" w:history="1">
            <w:r w:rsidRPr="00056765">
              <w:rPr>
                <w:rStyle w:val="Hyperlink"/>
                <w:bCs/>
              </w:rPr>
              <w:t>21.</w:t>
            </w:r>
            <w:r>
              <w:rPr>
                <w:rFonts w:asciiTheme="minorHAnsi" w:hAnsiTheme="minorHAnsi"/>
                <w:kern w:val="2"/>
                <w:sz w:val="24"/>
                <w:lang w:val="en-US" w:eastAsia="ja-JP"/>
                <w14:ligatures w14:val="standardContextual"/>
              </w:rPr>
              <w:tab/>
            </w:r>
            <w:r w:rsidRPr="00056765">
              <w:rPr>
                <w:rStyle w:val="Hyperlink"/>
              </w:rPr>
              <w:t xml:space="preserve">INSURANCE / </w:t>
            </w:r>
            <w:r w:rsidRPr="00056765">
              <w:rPr>
                <w:rStyle w:val="Hyperlink"/>
                <w:bCs/>
                <w:i/>
                <w:iCs/>
              </w:rPr>
              <w:t>BẢO HIỂM</w:t>
            </w:r>
            <w:r>
              <w:rPr>
                <w:webHidden/>
              </w:rPr>
              <w:tab/>
            </w:r>
            <w:r>
              <w:rPr>
                <w:webHidden/>
              </w:rPr>
              <w:fldChar w:fldCharType="begin"/>
            </w:r>
            <w:r>
              <w:rPr>
                <w:webHidden/>
              </w:rPr>
              <w:instrText xml:space="preserve"> PAGEREF _Toc216786717 \h </w:instrText>
            </w:r>
            <w:r>
              <w:rPr>
                <w:webHidden/>
              </w:rPr>
            </w:r>
            <w:r>
              <w:rPr>
                <w:webHidden/>
              </w:rPr>
              <w:fldChar w:fldCharType="separate"/>
            </w:r>
            <w:r>
              <w:rPr>
                <w:webHidden/>
              </w:rPr>
              <w:t>58</w:t>
            </w:r>
            <w:r>
              <w:rPr>
                <w:webHidden/>
              </w:rPr>
              <w:fldChar w:fldCharType="end"/>
            </w:r>
          </w:hyperlink>
        </w:p>
        <w:p w14:paraId="676D3DB6" w14:textId="14C3BD9A" w:rsidR="003609E6" w:rsidRDefault="003609E6" w:rsidP="008B261B">
          <w:pPr>
            <w:pStyle w:val="TOC1"/>
            <w:rPr>
              <w:rFonts w:asciiTheme="minorHAnsi" w:hAnsiTheme="minorHAnsi"/>
              <w:kern w:val="2"/>
              <w:sz w:val="24"/>
              <w:lang w:val="en-US" w:eastAsia="ja-JP"/>
              <w14:ligatures w14:val="standardContextual"/>
            </w:rPr>
          </w:pPr>
          <w:hyperlink w:anchor="_Toc216786718" w:history="1">
            <w:r w:rsidRPr="00056765">
              <w:rPr>
                <w:rStyle w:val="Hyperlink"/>
                <w:bCs/>
              </w:rPr>
              <w:t>22.</w:t>
            </w:r>
            <w:r>
              <w:rPr>
                <w:rFonts w:asciiTheme="minorHAnsi" w:hAnsiTheme="minorHAnsi"/>
                <w:kern w:val="2"/>
                <w:sz w:val="24"/>
                <w:lang w:val="en-US" w:eastAsia="ja-JP"/>
                <w14:ligatures w14:val="standardContextual"/>
              </w:rPr>
              <w:tab/>
            </w:r>
            <w:r w:rsidRPr="00056765">
              <w:rPr>
                <w:rStyle w:val="Hyperlink"/>
              </w:rPr>
              <w:t xml:space="preserve">LIABILITY / </w:t>
            </w:r>
            <w:r w:rsidRPr="00056765">
              <w:rPr>
                <w:rStyle w:val="Hyperlink"/>
                <w:bCs/>
                <w:i/>
                <w:iCs/>
              </w:rPr>
              <w:t>TRÁCH NHIỆM PHÁP LÝ</w:t>
            </w:r>
            <w:r>
              <w:rPr>
                <w:webHidden/>
              </w:rPr>
              <w:tab/>
            </w:r>
            <w:r>
              <w:rPr>
                <w:webHidden/>
              </w:rPr>
              <w:fldChar w:fldCharType="begin"/>
            </w:r>
            <w:r>
              <w:rPr>
                <w:webHidden/>
              </w:rPr>
              <w:instrText xml:space="preserve"> PAGEREF _Toc216786718 \h </w:instrText>
            </w:r>
            <w:r>
              <w:rPr>
                <w:webHidden/>
              </w:rPr>
            </w:r>
            <w:r>
              <w:rPr>
                <w:webHidden/>
              </w:rPr>
              <w:fldChar w:fldCharType="separate"/>
            </w:r>
            <w:r>
              <w:rPr>
                <w:webHidden/>
              </w:rPr>
              <w:t>59</w:t>
            </w:r>
            <w:r>
              <w:rPr>
                <w:webHidden/>
              </w:rPr>
              <w:fldChar w:fldCharType="end"/>
            </w:r>
          </w:hyperlink>
        </w:p>
        <w:p w14:paraId="64E5571E" w14:textId="18E8EBF7" w:rsidR="003609E6" w:rsidRDefault="003609E6" w:rsidP="008B261B">
          <w:pPr>
            <w:pStyle w:val="TOC1"/>
            <w:rPr>
              <w:kern w:val="2"/>
              <w:sz w:val="24"/>
              <w:lang w:val="en-US" w:eastAsia="ja-JP"/>
              <w14:ligatures w14:val="standardContextual"/>
            </w:rPr>
          </w:pPr>
          <w:hyperlink w:anchor="_Toc216786719" w:history="1">
            <w:r w:rsidRPr="00056765">
              <w:rPr>
                <w:rStyle w:val="Hyperlink"/>
                <w:bCs/>
              </w:rPr>
              <w:t>23.</w:t>
            </w:r>
            <w:r>
              <w:rPr>
                <w:kern w:val="2"/>
                <w:sz w:val="24"/>
                <w:lang w:val="en-US" w:eastAsia="ja-JP"/>
                <w14:ligatures w14:val="standardContextual"/>
              </w:rPr>
              <w:tab/>
            </w:r>
            <w:r w:rsidRPr="00056765">
              <w:rPr>
                <w:rStyle w:val="Hyperlink"/>
              </w:rPr>
              <w:t xml:space="preserve">TRANSFER OF OWNERSHIP AND RISK / </w:t>
            </w:r>
            <w:r w:rsidRPr="00056765">
              <w:rPr>
                <w:rStyle w:val="Hyperlink"/>
                <w:i/>
                <w:iCs/>
              </w:rPr>
              <w:t>CHUYỂN GIAO QUYỀN SỞ HỮU VÀ RỦI RO</w:t>
            </w:r>
            <w:r>
              <w:rPr>
                <w:webHidden/>
              </w:rPr>
              <w:tab/>
            </w:r>
            <w:r>
              <w:rPr>
                <w:webHidden/>
              </w:rPr>
              <w:fldChar w:fldCharType="begin"/>
            </w:r>
            <w:r>
              <w:rPr>
                <w:webHidden/>
              </w:rPr>
              <w:instrText xml:space="preserve"> PAGEREF _Toc216786719 \h </w:instrText>
            </w:r>
            <w:r>
              <w:rPr>
                <w:webHidden/>
              </w:rPr>
            </w:r>
            <w:r>
              <w:rPr>
                <w:webHidden/>
              </w:rPr>
              <w:fldChar w:fldCharType="separate"/>
            </w:r>
            <w:r>
              <w:rPr>
                <w:webHidden/>
              </w:rPr>
              <w:t>61</w:t>
            </w:r>
            <w:r>
              <w:rPr>
                <w:webHidden/>
              </w:rPr>
              <w:fldChar w:fldCharType="end"/>
            </w:r>
          </w:hyperlink>
        </w:p>
        <w:p w14:paraId="4D4BF83C" w14:textId="3A8C0460" w:rsidR="003609E6" w:rsidRDefault="003609E6" w:rsidP="008B261B">
          <w:pPr>
            <w:pStyle w:val="TOC1"/>
            <w:rPr>
              <w:rFonts w:asciiTheme="minorHAnsi" w:hAnsiTheme="minorHAnsi"/>
              <w:kern w:val="2"/>
              <w:sz w:val="24"/>
              <w:lang w:val="en-US" w:eastAsia="ja-JP"/>
              <w14:ligatures w14:val="standardContextual"/>
            </w:rPr>
          </w:pPr>
          <w:hyperlink w:anchor="_Toc216786720" w:history="1">
            <w:r w:rsidRPr="00056765">
              <w:rPr>
                <w:rStyle w:val="Hyperlink"/>
                <w:bCs/>
              </w:rPr>
              <w:t>24.</w:t>
            </w:r>
            <w:r>
              <w:rPr>
                <w:rFonts w:asciiTheme="minorHAnsi" w:hAnsiTheme="minorHAnsi"/>
                <w:kern w:val="2"/>
                <w:sz w:val="24"/>
                <w:lang w:val="en-US" w:eastAsia="ja-JP"/>
                <w14:ligatures w14:val="standardContextual"/>
              </w:rPr>
              <w:tab/>
            </w:r>
            <w:r w:rsidRPr="00056765">
              <w:rPr>
                <w:rStyle w:val="Hyperlink"/>
              </w:rPr>
              <w:t xml:space="preserve">INDEMNITY / </w:t>
            </w:r>
            <w:r w:rsidRPr="00056765">
              <w:rPr>
                <w:rStyle w:val="Hyperlink"/>
                <w:bCs/>
                <w:i/>
                <w:iCs/>
              </w:rPr>
              <w:t>BỒI THƯỜNG</w:t>
            </w:r>
            <w:r>
              <w:rPr>
                <w:webHidden/>
              </w:rPr>
              <w:tab/>
            </w:r>
            <w:r>
              <w:rPr>
                <w:webHidden/>
              </w:rPr>
              <w:fldChar w:fldCharType="begin"/>
            </w:r>
            <w:r>
              <w:rPr>
                <w:webHidden/>
              </w:rPr>
              <w:instrText xml:space="preserve"> PAGEREF _Toc216786720 \h </w:instrText>
            </w:r>
            <w:r>
              <w:rPr>
                <w:webHidden/>
              </w:rPr>
            </w:r>
            <w:r>
              <w:rPr>
                <w:webHidden/>
              </w:rPr>
              <w:fldChar w:fldCharType="separate"/>
            </w:r>
            <w:r>
              <w:rPr>
                <w:webHidden/>
              </w:rPr>
              <w:t>62</w:t>
            </w:r>
            <w:r>
              <w:rPr>
                <w:webHidden/>
              </w:rPr>
              <w:fldChar w:fldCharType="end"/>
            </w:r>
          </w:hyperlink>
        </w:p>
        <w:p w14:paraId="767EE392" w14:textId="4EDE706C" w:rsidR="003609E6" w:rsidRDefault="003609E6" w:rsidP="008B261B">
          <w:pPr>
            <w:pStyle w:val="TOC1"/>
            <w:rPr>
              <w:rFonts w:asciiTheme="minorHAnsi" w:hAnsiTheme="minorHAnsi"/>
              <w:kern w:val="2"/>
              <w:sz w:val="24"/>
              <w:lang w:val="en-US" w:eastAsia="ja-JP"/>
              <w14:ligatures w14:val="standardContextual"/>
            </w:rPr>
          </w:pPr>
          <w:hyperlink w:anchor="_Toc216786721" w:history="1">
            <w:r w:rsidRPr="00056765">
              <w:rPr>
                <w:rStyle w:val="Hyperlink"/>
                <w:bCs/>
              </w:rPr>
              <w:t>25.</w:t>
            </w:r>
            <w:r>
              <w:rPr>
                <w:rFonts w:asciiTheme="minorHAnsi" w:hAnsiTheme="minorHAnsi"/>
                <w:kern w:val="2"/>
                <w:sz w:val="24"/>
                <w:lang w:val="en-US" w:eastAsia="ja-JP"/>
                <w14:ligatures w14:val="standardContextual"/>
              </w:rPr>
              <w:tab/>
            </w:r>
            <w:r w:rsidRPr="00056765">
              <w:rPr>
                <w:rStyle w:val="Hyperlink"/>
              </w:rPr>
              <w:t xml:space="preserve">SITE / </w:t>
            </w:r>
            <w:r w:rsidRPr="00056765">
              <w:rPr>
                <w:rStyle w:val="Hyperlink"/>
                <w:bCs/>
                <w:i/>
                <w:iCs/>
              </w:rPr>
              <w:t>CÔNG TRƯỜNG</w:t>
            </w:r>
            <w:r>
              <w:rPr>
                <w:webHidden/>
              </w:rPr>
              <w:tab/>
            </w:r>
            <w:r>
              <w:rPr>
                <w:webHidden/>
              </w:rPr>
              <w:fldChar w:fldCharType="begin"/>
            </w:r>
            <w:r>
              <w:rPr>
                <w:webHidden/>
              </w:rPr>
              <w:instrText xml:space="preserve"> PAGEREF _Toc216786721 \h </w:instrText>
            </w:r>
            <w:r>
              <w:rPr>
                <w:webHidden/>
              </w:rPr>
            </w:r>
            <w:r>
              <w:rPr>
                <w:webHidden/>
              </w:rPr>
              <w:fldChar w:fldCharType="separate"/>
            </w:r>
            <w:r>
              <w:rPr>
                <w:webHidden/>
              </w:rPr>
              <w:t>64</w:t>
            </w:r>
            <w:r>
              <w:rPr>
                <w:webHidden/>
              </w:rPr>
              <w:fldChar w:fldCharType="end"/>
            </w:r>
          </w:hyperlink>
        </w:p>
        <w:p w14:paraId="7CED46B4" w14:textId="7BE5A170" w:rsidR="003609E6" w:rsidRDefault="003609E6" w:rsidP="008B261B">
          <w:pPr>
            <w:pStyle w:val="TOC1"/>
            <w:rPr>
              <w:rFonts w:asciiTheme="minorHAnsi" w:hAnsiTheme="minorHAnsi"/>
              <w:kern w:val="2"/>
              <w:sz w:val="24"/>
              <w:lang w:val="en-US" w:eastAsia="ja-JP"/>
              <w14:ligatures w14:val="standardContextual"/>
            </w:rPr>
          </w:pPr>
          <w:hyperlink w:anchor="_Toc216786722" w:history="1">
            <w:r w:rsidRPr="00056765">
              <w:rPr>
                <w:rStyle w:val="Hyperlink"/>
                <w:bCs/>
              </w:rPr>
              <w:t>26.</w:t>
            </w:r>
            <w:r>
              <w:rPr>
                <w:rFonts w:asciiTheme="minorHAnsi" w:hAnsiTheme="minorHAnsi"/>
                <w:kern w:val="2"/>
                <w:sz w:val="24"/>
                <w:lang w:val="en-US" w:eastAsia="ja-JP"/>
                <w14:ligatures w14:val="standardContextual"/>
              </w:rPr>
              <w:tab/>
            </w:r>
            <w:r w:rsidRPr="00056765">
              <w:rPr>
                <w:rStyle w:val="Hyperlink"/>
              </w:rPr>
              <w:t xml:space="preserve">FORCE MAJEURE / </w:t>
            </w:r>
            <w:r w:rsidRPr="00056765">
              <w:rPr>
                <w:rStyle w:val="Hyperlink"/>
                <w:bCs/>
                <w:i/>
                <w:iCs/>
              </w:rPr>
              <w:t>BẤT KHẢ KHÁNG</w:t>
            </w:r>
            <w:r>
              <w:rPr>
                <w:webHidden/>
              </w:rPr>
              <w:tab/>
            </w:r>
            <w:r>
              <w:rPr>
                <w:webHidden/>
              </w:rPr>
              <w:fldChar w:fldCharType="begin"/>
            </w:r>
            <w:r>
              <w:rPr>
                <w:webHidden/>
              </w:rPr>
              <w:instrText xml:space="preserve"> PAGEREF _Toc216786722 \h </w:instrText>
            </w:r>
            <w:r>
              <w:rPr>
                <w:webHidden/>
              </w:rPr>
            </w:r>
            <w:r>
              <w:rPr>
                <w:webHidden/>
              </w:rPr>
              <w:fldChar w:fldCharType="separate"/>
            </w:r>
            <w:r>
              <w:rPr>
                <w:webHidden/>
              </w:rPr>
              <w:t>67</w:t>
            </w:r>
            <w:r>
              <w:rPr>
                <w:webHidden/>
              </w:rPr>
              <w:fldChar w:fldCharType="end"/>
            </w:r>
          </w:hyperlink>
        </w:p>
        <w:p w14:paraId="35BE7289" w14:textId="4E9CB05D" w:rsidR="003609E6" w:rsidRDefault="003609E6" w:rsidP="008B261B">
          <w:pPr>
            <w:pStyle w:val="TOC1"/>
            <w:rPr>
              <w:rFonts w:asciiTheme="minorHAnsi" w:hAnsiTheme="minorHAnsi"/>
              <w:kern w:val="2"/>
              <w:sz w:val="24"/>
              <w:lang w:val="en-US" w:eastAsia="ja-JP"/>
              <w14:ligatures w14:val="standardContextual"/>
            </w:rPr>
          </w:pPr>
          <w:hyperlink w:anchor="_Toc216786723" w:history="1">
            <w:r w:rsidRPr="00056765">
              <w:rPr>
                <w:rStyle w:val="Hyperlink"/>
                <w:bCs/>
              </w:rPr>
              <w:t>27.</w:t>
            </w:r>
            <w:r>
              <w:rPr>
                <w:rFonts w:asciiTheme="minorHAnsi" w:hAnsiTheme="minorHAnsi"/>
                <w:kern w:val="2"/>
                <w:sz w:val="24"/>
                <w:lang w:val="en-US" w:eastAsia="ja-JP"/>
                <w14:ligatures w14:val="standardContextual"/>
              </w:rPr>
              <w:tab/>
            </w:r>
            <w:r w:rsidRPr="00056765">
              <w:rPr>
                <w:rStyle w:val="Hyperlink"/>
              </w:rPr>
              <w:t xml:space="preserve">CHANGE IN LAW / </w:t>
            </w:r>
            <w:r w:rsidRPr="00056765">
              <w:rPr>
                <w:rStyle w:val="Hyperlink"/>
                <w:bCs/>
                <w:i/>
                <w:iCs/>
              </w:rPr>
              <w:t>THAY ĐỔI VỀ LUẬT</w:t>
            </w:r>
            <w:r>
              <w:rPr>
                <w:webHidden/>
              </w:rPr>
              <w:tab/>
            </w:r>
            <w:r>
              <w:rPr>
                <w:webHidden/>
              </w:rPr>
              <w:fldChar w:fldCharType="begin"/>
            </w:r>
            <w:r>
              <w:rPr>
                <w:webHidden/>
              </w:rPr>
              <w:instrText xml:space="preserve"> PAGEREF _Toc216786723 \h </w:instrText>
            </w:r>
            <w:r>
              <w:rPr>
                <w:webHidden/>
              </w:rPr>
            </w:r>
            <w:r>
              <w:rPr>
                <w:webHidden/>
              </w:rPr>
              <w:fldChar w:fldCharType="separate"/>
            </w:r>
            <w:r>
              <w:rPr>
                <w:webHidden/>
              </w:rPr>
              <w:t>69</w:t>
            </w:r>
            <w:r>
              <w:rPr>
                <w:webHidden/>
              </w:rPr>
              <w:fldChar w:fldCharType="end"/>
            </w:r>
          </w:hyperlink>
        </w:p>
        <w:p w14:paraId="663CB115" w14:textId="2829F894" w:rsidR="003609E6" w:rsidRDefault="003609E6" w:rsidP="008B261B">
          <w:pPr>
            <w:pStyle w:val="TOC1"/>
            <w:rPr>
              <w:rFonts w:asciiTheme="minorHAnsi" w:hAnsiTheme="minorHAnsi"/>
              <w:kern w:val="2"/>
              <w:sz w:val="24"/>
              <w:lang w:val="en-US" w:eastAsia="ja-JP"/>
              <w14:ligatures w14:val="standardContextual"/>
            </w:rPr>
          </w:pPr>
          <w:hyperlink w:anchor="_Toc216786724" w:history="1">
            <w:r w:rsidRPr="00056765">
              <w:rPr>
                <w:rStyle w:val="Hyperlink"/>
                <w:bCs/>
              </w:rPr>
              <w:t>28.</w:t>
            </w:r>
            <w:r>
              <w:rPr>
                <w:rFonts w:asciiTheme="minorHAnsi" w:hAnsiTheme="minorHAnsi"/>
                <w:kern w:val="2"/>
                <w:sz w:val="24"/>
                <w:lang w:val="en-US" w:eastAsia="ja-JP"/>
                <w14:ligatures w14:val="standardContextual"/>
              </w:rPr>
              <w:tab/>
            </w:r>
            <w:r w:rsidRPr="00056765">
              <w:rPr>
                <w:rStyle w:val="Hyperlink"/>
              </w:rPr>
              <w:t xml:space="preserve">VARIATIONS / </w:t>
            </w:r>
            <w:r w:rsidRPr="00056765">
              <w:rPr>
                <w:rStyle w:val="Hyperlink"/>
                <w:bCs/>
                <w:i/>
                <w:iCs/>
              </w:rPr>
              <w:t>THAY ĐỔI</w:t>
            </w:r>
            <w:r>
              <w:rPr>
                <w:webHidden/>
              </w:rPr>
              <w:tab/>
            </w:r>
            <w:r>
              <w:rPr>
                <w:webHidden/>
              </w:rPr>
              <w:fldChar w:fldCharType="begin"/>
            </w:r>
            <w:r>
              <w:rPr>
                <w:webHidden/>
              </w:rPr>
              <w:instrText xml:space="preserve"> PAGEREF _Toc216786724 \h </w:instrText>
            </w:r>
            <w:r>
              <w:rPr>
                <w:webHidden/>
              </w:rPr>
            </w:r>
            <w:r>
              <w:rPr>
                <w:webHidden/>
              </w:rPr>
              <w:fldChar w:fldCharType="separate"/>
            </w:r>
            <w:r>
              <w:rPr>
                <w:webHidden/>
              </w:rPr>
              <w:t>70</w:t>
            </w:r>
            <w:r>
              <w:rPr>
                <w:webHidden/>
              </w:rPr>
              <w:fldChar w:fldCharType="end"/>
            </w:r>
          </w:hyperlink>
        </w:p>
        <w:p w14:paraId="41625F20" w14:textId="348C2AA8" w:rsidR="003609E6" w:rsidRDefault="003609E6" w:rsidP="008B261B">
          <w:pPr>
            <w:pStyle w:val="TOC1"/>
            <w:rPr>
              <w:rFonts w:asciiTheme="minorHAnsi" w:hAnsiTheme="minorHAnsi"/>
              <w:kern w:val="2"/>
              <w:sz w:val="24"/>
              <w:lang w:val="en-US" w:eastAsia="ja-JP"/>
              <w14:ligatures w14:val="standardContextual"/>
            </w:rPr>
          </w:pPr>
          <w:hyperlink w:anchor="_Toc216786725" w:history="1">
            <w:r w:rsidRPr="00056765">
              <w:rPr>
                <w:rStyle w:val="Hyperlink"/>
                <w:bCs/>
              </w:rPr>
              <w:t>29.</w:t>
            </w:r>
            <w:r>
              <w:rPr>
                <w:rFonts w:asciiTheme="minorHAnsi" w:hAnsiTheme="minorHAnsi"/>
                <w:kern w:val="2"/>
                <w:sz w:val="24"/>
                <w:lang w:val="en-US" w:eastAsia="ja-JP"/>
                <w14:ligatures w14:val="standardContextual"/>
              </w:rPr>
              <w:tab/>
            </w:r>
            <w:r w:rsidRPr="00056765">
              <w:rPr>
                <w:rStyle w:val="Hyperlink"/>
              </w:rPr>
              <w:t xml:space="preserve">SUSPENSION / </w:t>
            </w:r>
            <w:r w:rsidRPr="00056765">
              <w:rPr>
                <w:rStyle w:val="Hyperlink"/>
                <w:bCs/>
                <w:i/>
                <w:iCs/>
              </w:rPr>
              <w:t>ĐÌNH CHỈ</w:t>
            </w:r>
            <w:r>
              <w:rPr>
                <w:webHidden/>
              </w:rPr>
              <w:tab/>
            </w:r>
            <w:r>
              <w:rPr>
                <w:webHidden/>
              </w:rPr>
              <w:fldChar w:fldCharType="begin"/>
            </w:r>
            <w:r>
              <w:rPr>
                <w:webHidden/>
              </w:rPr>
              <w:instrText xml:space="preserve"> PAGEREF _Toc216786725 \h </w:instrText>
            </w:r>
            <w:r>
              <w:rPr>
                <w:webHidden/>
              </w:rPr>
            </w:r>
            <w:r>
              <w:rPr>
                <w:webHidden/>
              </w:rPr>
              <w:fldChar w:fldCharType="separate"/>
            </w:r>
            <w:r>
              <w:rPr>
                <w:webHidden/>
              </w:rPr>
              <w:t>71</w:t>
            </w:r>
            <w:r>
              <w:rPr>
                <w:webHidden/>
              </w:rPr>
              <w:fldChar w:fldCharType="end"/>
            </w:r>
          </w:hyperlink>
        </w:p>
        <w:p w14:paraId="75E8290F" w14:textId="2FCEE63D" w:rsidR="003609E6" w:rsidRDefault="003609E6" w:rsidP="008B261B">
          <w:pPr>
            <w:pStyle w:val="TOC1"/>
            <w:rPr>
              <w:rFonts w:asciiTheme="minorHAnsi" w:hAnsiTheme="minorHAnsi"/>
              <w:kern w:val="2"/>
              <w:sz w:val="24"/>
              <w:lang w:val="en-US" w:eastAsia="ja-JP"/>
              <w14:ligatures w14:val="standardContextual"/>
            </w:rPr>
          </w:pPr>
          <w:hyperlink w:anchor="_Toc216786726" w:history="1">
            <w:r w:rsidRPr="00056765">
              <w:rPr>
                <w:rStyle w:val="Hyperlink"/>
                <w:bCs/>
              </w:rPr>
              <w:t>30.</w:t>
            </w:r>
            <w:r>
              <w:rPr>
                <w:rFonts w:asciiTheme="minorHAnsi" w:hAnsiTheme="minorHAnsi"/>
                <w:kern w:val="2"/>
                <w:sz w:val="24"/>
                <w:lang w:val="en-US" w:eastAsia="ja-JP"/>
                <w14:ligatures w14:val="standardContextual"/>
              </w:rPr>
              <w:tab/>
            </w:r>
            <w:r w:rsidRPr="00056765">
              <w:rPr>
                <w:rStyle w:val="Hyperlink"/>
              </w:rPr>
              <w:t xml:space="preserve">EXTENSION OF TIME / </w:t>
            </w:r>
            <w:r w:rsidRPr="00056765">
              <w:rPr>
                <w:rStyle w:val="Hyperlink"/>
                <w:bCs/>
                <w:i/>
                <w:iCs/>
              </w:rPr>
              <w:t>GIA HẠN THỜI GIAN</w:t>
            </w:r>
            <w:r>
              <w:rPr>
                <w:webHidden/>
              </w:rPr>
              <w:tab/>
            </w:r>
            <w:r>
              <w:rPr>
                <w:webHidden/>
              </w:rPr>
              <w:fldChar w:fldCharType="begin"/>
            </w:r>
            <w:r>
              <w:rPr>
                <w:webHidden/>
              </w:rPr>
              <w:instrText xml:space="preserve"> PAGEREF _Toc216786726 \h </w:instrText>
            </w:r>
            <w:r>
              <w:rPr>
                <w:webHidden/>
              </w:rPr>
            </w:r>
            <w:r>
              <w:rPr>
                <w:webHidden/>
              </w:rPr>
              <w:fldChar w:fldCharType="separate"/>
            </w:r>
            <w:r>
              <w:rPr>
                <w:webHidden/>
              </w:rPr>
              <w:t>71</w:t>
            </w:r>
            <w:r>
              <w:rPr>
                <w:webHidden/>
              </w:rPr>
              <w:fldChar w:fldCharType="end"/>
            </w:r>
          </w:hyperlink>
        </w:p>
        <w:p w14:paraId="667C2DDE" w14:textId="14D72BE9" w:rsidR="003609E6" w:rsidRDefault="003609E6" w:rsidP="008B261B">
          <w:pPr>
            <w:pStyle w:val="TOC1"/>
            <w:rPr>
              <w:rFonts w:asciiTheme="minorHAnsi" w:hAnsiTheme="minorHAnsi"/>
              <w:kern w:val="2"/>
              <w:sz w:val="24"/>
              <w:lang w:val="en-US" w:eastAsia="ja-JP"/>
              <w14:ligatures w14:val="standardContextual"/>
            </w:rPr>
          </w:pPr>
          <w:hyperlink w:anchor="_Toc216786727" w:history="1">
            <w:r w:rsidRPr="00056765">
              <w:rPr>
                <w:rStyle w:val="Hyperlink"/>
                <w:bCs/>
              </w:rPr>
              <w:t>31.</w:t>
            </w:r>
            <w:r>
              <w:rPr>
                <w:rFonts w:asciiTheme="minorHAnsi" w:hAnsiTheme="minorHAnsi"/>
                <w:kern w:val="2"/>
                <w:sz w:val="24"/>
                <w:lang w:val="en-US" w:eastAsia="ja-JP"/>
                <w14:ligatures w14:val="standardContextual"/>
              </w:rPr>
              <w:tab/>
            </w:r>
            <w:r w:rsidRPr="00056765">
              <w:rPr>
                <w:rStyle w:val="Hyperlink"/>
              </w:rPr>
              <w:t xml:space="preserve">TERMINATION / </w:t>
            </w:r>
            <w:r w:rsidRPr="00056765">
              <w:rPr>
                <w:rStyle w:val="Hyperlink"/>
                <w:bCs/>
                <w:i/>
                <w:iCs/>
              </w:rPr>
              <w:t>CHẤM DỨT</w:t>
            </w:r>
            <w:r>
              <w:rPr>
                <w:webHidden/>
              </w:rPr>
              <w:tab/>
            </w:r>
            <w:r>
              <w:rPr>
                <w:webHidden/>
              </w:rPr>
              <w:fldChar w:fldCharType="begin"/>
            </w:r>
            <w:r>
              <w:rPr>
                <w:webHidden/>
              </w:rPr>
              <w:instrText xml:space="preserve"> PAGEREF _Toc216786727 \h </w:instrText>
            </w:r>
            <w:r>
              <w:rPr>
                <w:webHidden/>
              </w:rPr>
            </w:r>
            <w:r>
              <w:rPr>
                <w:webHidden/>
              </w:rPr>
              <w:fldChar w:fldCharType="separate"/>
            </w:r>
            <w:r>
              <w:rPr>
                <w:webHidden/>
              </w:rPr>
              <w:t>75</w:t>
            </w:r>
            <w:r>
              <w:rPr>
                <w:webHidden/>
              </w:rPr>
              <w:fldChar w:fldCharType="end"/>
            </w:r>
          </w:hyperlink>
        </w:p>
        <w:p w14:paraId="44F87C95" w14:textId="5D027795" w:rsidR="003609E6" w:rsidRDefault="003609E6" w:rsidP="008B261B">
          <w:pPr>
            <w:pStyle w:val="TOC1"/>
            <w:rPr>
              <w:rFonts w:asciiTheme="minorHAnsi" w:hAnsiTheme="minorHAnsi"/>
              <w:kern w:val="2"/>
              <w:sz w:val="24"/>
              <w:lang w:val="en-US" w:eastAsia="ja-JP"/>
              <w14:ligatures w14:val="standardContextual"/>
            </w:rPr>
          </w:pPr>
          <w:hyperlink w:anchor="_Toc216786728" w:history="1">
            <w:r w:rsidRPr="00056765">
              <w:rPr>
                <w:rStyle w:val="Hyperlink"/>
                <w:bCs/>
                <w:iCs/>
              </w:rPr>
              <w:t>32.</w:t>
            </w:r>
            <w:r>
              <w:rPr>
                <w:rFonts w:asciiTheme="minorHAnsi" w:hAnsiTheme="minorHAnsi"/>
                <w:kern w:val="2"/>
                <w:sz w:val="24"/>
                <w:lang w:val="en-US" w:eastAsia="ja-JP"/>
                <w14:ligatures w14:val="standardContextual"/>
              </w:rPr>
              <w:tab/>
            </w:r>
            <w:r w:rsidRPr="00056765">
              <w:rPr>
                <w:rStyle w:val="Hyperlink"/>
              </w:rPr>
              <w:t xml:space="preserve">DISPUTE RESOLUTION / </w:t>
            </w:r>
            <w:r w:rsidRPr="00056765">
              <w:rPr>
                <w:rStyle w:val="Hyperlink"/>
                <w:i/>
                <w:iCs/>
                <w:lang w:val="en-US"/>
              </w:rPr>
              <w:t>GIẢI QUYẾT TRANH CHẤP</w:t>
            </w:r>
            <w:r>
              <w:rPr>
                <w:webHidden/>
              </w:rPr>
              <w:tab/>
            </w:r>
            <w:r>
              <w:rPr>
                <w:webHidden/>
              </w:rPr>
              <w:fldChar w:fldCharType="begin"/>
            </w:r>
            <w:r>
              <w:rPr>
                <w:webHidden/>
              </w:rPr>
              <w:instrText xml:space="preserve"> PAGEREF _Toc216786728 \h </w:instrText>
            </w:r>
            <w:r>
              <w:rPr>
                <w:webHidden/>
              </w:rPr>
            </w:r>
            <w:r>
              <w:rPr>
                <w:webHidden/>
              </w:rPr>
              <w:fldChar w:fldCharType="separate"/>
            </w:r>
            <w:r>
              <w:rPr>
                <w:webHidden/>
              </w:rPr>
              <w:t>80</w:t>
            </w:r>
            <w:r>
              <w:rPr>
                <w:webHidden/>
              </w:rPr>
              <w:fldChar w:fldCharType="end"/>
            </w:r>
          </w:hyperlink>
        </w:p>
        <w:p w14:paraId="0BD03F4B" w14:textId="54296478" w:rsidR="003609E6" w:rsidRDefault="003609E6" w:rsidP="008B261B">
          <w:pPr>
            <w:pStyle w:val="TOC1"/>
            <w:rPr>
              <w:rFonts w:asciiTheme="minorHAnsi" w:hAnsiTheme="minorHAnsi"/>
              <w:kern w:val="2"/>
              <w:sz w:val="24"/>
              <w:lang w:val="en-US" w:eastAsia="ja-JP"/>
              <w14:ligatures w14:val="standardContextual"/>
            </w:rPr>
          </w:pPr>
          <w:hyperlink w:anchor="_Toc216786729" w:history="1">
            <w:r w:rsidRPr="00056765">
              <w:rPr>
                <w:rStyle w:val="Hyperlink"/>
                <w:bCs/>
                <w:iCs/>
              </w:rPr>
              <w:t>33.</w:t>
            </w:r>
            <w:r>
              <w:rPr>
                <w:rFonts w:asciiTheme="minorHAnsi" w:hAnsiTheme="minorHAnsi"/>
                <w:kern w:val="2"/>
                <w:sz w:val="24"/>
                <w:lang w:val="en-US" w:eastAsia="ja-JP"/>
                <w14:ligatures w14:val="standardContextual"/>
              </w:rPr>
              <w:tab/>
            </w:r>
            <w:r w:rsidRPr="00056765">
              <w:rPr>
                <w:rStyle w:val="Hyperlink"/>
              </w:rPr>
              <w:t>NOTICES /</w:t>
            </w:r>
            <w:r w:rsidRPr="00056765">
              <w:rPr>
                <w:rStyle w:val="Hyperlink"/>
                <w:i/>
                <w:iCs/>
              </w:rPr>
              <w:t xml:space="preserve"> THÔNG BÁO</w:t>
            </w:r>
            <w:r>
              <w:rPr>
                <w:webHidden/>
              </w:rPr>
              <w:tab/>
            </w:r>
            <w:r>
              <w:rPr>
                <w:webHidden/>
              </w:rPr>
              <w:fldChar w:fldCharType="begin"/>
            </w:r>
            <w:r>
              <w:rPr>
                <w:webHidden/>
              </w:rPr>
              <w:instrText xml:space="preserve"> PAGEREF _Toc216786729 \h </w:instrText>
            </w:r>
            <w:r>
              <w:rPr>
                <w:webHidden/>
              </w:rPr>
            </w:r>
            <w:r>
              <w:rPr>
                <w:webHidden/>
              </w:rPr>
              <w:fldChar w:fldCharType="separate"/>
            </w:r>
            <w:r>
              <w:rPr>
                <w:webHidden/>
              </w:rPr>
              <w:t>81</w:t>
            </w:r>
            <w:r>
              <w:rPr>
                <w:webHidden/>
              </w:rPr>
              <w:fldChar w:fldCharType="end"/>
            </w:r>
          </w:hyperlink>
        </w:p>
        <w:p w14:paraId="4F18C795" w14:textId="4836D983" w:rsidR="003609E6" w:rsidRDefault="003609E6" w:rsidP="008B261B">
          <w:pPr>
            <w:pStyle w:val="TOC1"/>
            <w:rPr>
              <w:rFonts w:asciiTheme="minorHAnsi" w:hAnsiTheme="minorHAnsi"/>
              <w:kern w:val="2"/>
              <w:sz w:val="24"/>
              <w:lang w:val="en-US" w:eastAsia="ja-JP"/>
              <w14:ligatures w14:val="standardContextual"/>
            </w:rPr>
          </w:pPr>
          <w:hyperlink w:anchor="_Toc216786730" w:history="1">
            <w:r w:rsidRPr="00056765">
              <w:rPr>
                <w:rStyle w:val="Hyperlink"/>
                <w:bCs/>
              </w:rPr>
              <w:t>34.</w:t>
            </w:r>
            <w:r>
              <w:rPr>
                <w:rFonts w:asciiTheme="minorHAnsi" w:hAnsiTheme="minorHAnsi"/>
                <w:kern w:val="2"/>
                <w:sz w:val="24"/>
                <w:lang w:val="en-US" w:eastAsia="ja-JP"/>
                <w14:ligatures w14:val="standardContextual"/>
              </w:rPr>
              <w:tab/>
            </w:r>
            <w:r w:rsidRPr="00056765">
              <w:rPr>
                <w:rStyle w:val="Hyperlink"/>
              </w:rPr>
              <w:t xml:space="preserve">ASSIGNMENT / </w:t>
            </w:r>
            <w:r w:rsidRPr="00056765">
              <w:rPr>
                <w:rStyle w:val="Hyperlink"/>
                <w:i/>
                <w:iCs/>
              </w:rPr>
              <w:t>CHUYỂN NHƯỢNG</w:t>
            </w:r>
            <w:r>
              <w:rPr>
                <w:webHidden/>
              </w:rPr>
              <w:tab/>
            </w:r>
            <w:r>
              <w:rPr>
                <w:webHidden/>
              </w:rPr>
              <w:fldChar w:fldCharType="begin"/>
            </w:r>
            <w:r>
              <w:rPr>
                <w:webHidden/>
              </w:rPr>
              <w:instrText xml:space="preserve"> PAGEREF _Toc216786730 \h </w:instrText>
            </w:r>
            <w:r>
              <w:rPr>
                <w:webHidden/>
              </w:rPr>
            </w:r>
            <w:r>
              <w:rPr>
                <w:webHidden/>
              </w:rPr>
              <w:fldChar w:fldCharType="separate"/>
            </w:r>
            <w:r>
              <w:rPr>
                <w:webHidden/>
              </w:rPr>
              <w:t>82</w:t>
            </w:r>
            <w:r>
              <w:rPr>
                <w:webHidden/>
              </w:rPr>
              <w:fldChar w:fldCharType="end"/>
            </w:r>
          </w:hyperlink>
        </w:p>
        <w:p w14:paraId="04AD86D5" w14:textId="62D881F5" w:rsidR="003609E6" w:rsidRDefault="003609E6" w:rsidP="008B261B">
          <w:pPr>
            <w:pStyle w:val="TOC1"/>
            <w:rPr>
              <w:rFonts w:asciiTheme="minorHAnsi" w:hAnsiTheme="minorHAnsi"/>
              <w:kern w:val="2"/>
              <w:sz w:val="24"/>
              <w:lang w:val="en-US" w:eastAsia="ja-JP"/>
              <w14:ligatures w14:val="standardContextual"/>
            </w:rPr>
          </w:pPr>
          <w:hyperlink w:anchor="_Toc216786731" w:history="1">
            <w:r w:rsidRPr="00056765">
              <w:rPr>
                <w:rStyle w:val="Hyperlink"/>
                <w:bCs/>
              </w:rPr>
              <w:t>35.</w:t>
            </w:r>
            <w:r>
              <w:rPr>
                <w:rFonts w:asciiTheme="minorHAnsi" w:hAnsiTheme="minorHAnsi"/>
                <w:kern w:val="2"/>
                <w:sz w:val="24"/>
                <w:lang w:val="en-US" w:eastAsia="ja-JP"/>
                <w14:ligatures w14:val="standardContextual"/>
              </w:rPr>
              <w:tab/>
            </w:r>
            <w:r w:rsidRPr="00056765">
              <w:rPr>
                <w:rStyle w:val="Hyperlink"/>
              </w:rPr>
              <w:t xml:space="preserve">DIRECT AGREEMENT / </w:t>
            </w:r>
            <w:r w:rsidRPr="00056765">
              <w:rPr>
                <w:rStyle w:val="Hyperlink"/>
                <w:i/>
                <w:iCs/>
              </w:rPr>
              <w:t>THỎA THUẬN TRỰC TIẾP</w:t>
            </w:r>
            <w:r>
              <w:rPr>
                <w:webHidden/>
              </w:rPr>
              <w:tab/>
            </w:r>
            <w:r>
              <w:rPr>
                <w:webHidden/>
              </w:rPr>
              <w:fldChar w:fldCharType="begin"/>
            </w:r>
            <w:r>
              <w:rPr>
                <w:webHidden/>
              </w:rPr>
              <w:instrText xml:space="preserve"> PAGEREF _Toc216786731 \h </w:instrText>
            </w:r>
            <w:r>
              <w:rPr>
                <w:webHidden/>
              </w:rPr>
            </w:r>
            <w:r>
              <w:rPr>
                <w:webHidden/>
              </w:rPr>
              <w:fldChar w:fldCharType="separate"/>
            </w:r>
            <w:r>
              <w:rPr>
                <w:webHidden/>
              </w:rPr>
              <w:t>82</w:t>
            </w:r>
            <w:r>
              <w:rPr>
                <w:webHidden/>
              </w:rPr>
              <w:fldChar w:fldCharType="end"/>
            </w:r>
          </w:hyperlink>
        </w:p>
        <w:p w14:paraId="101A5BD8" w14:textId="09C8C925" w:rsidR="003609E6" w:rsidRDefault="003609E6" w:rsidP="008B261B">
          <w:pPr>
            <w:pStyle w:val="TOC1"/>
            <w:rPr>
              <w:rFonts w:asciiTheme="minorHAnsi" w:hAnsiTheme="minorHAnsi"/>
              <w:kern w:val="2"/>
              <w:sz w:val="24"/>
              <w:lang w:val="en-US" w:eastAsia="ja-JP"/>
              <w14:ligatures w14:val="standardContextual"/>
            </w:rPr>
          </w:pPr>
          <w:hyperlink w:anchor="_Toc216786732" w:history="1">
            <w:r w:rsidRPr="00056765">
              <w:rPr>
                <w:rStyle w:val="Hyperlink"/>
                <w:bCs/>
              </w:rPr>
              <w:t>36.</w:t>
            </w:r>
            <w:r>
              <w:rPr>
                <w:rFonts w:asciiTheme="minorHAnsi" w:hAnsiTheme="minorHAnsi"/>
                <w:kern w:val="2"/>
                <w:sz w:val="24"/>
                <w:lang w:val="en-US" w:eastAsia="ja-JP"/>
                <w14:ligatures w14:val="standardContextual"/>
              </w:rPr>
              <w:tab/>
            </w:r>
            <w:r w:rsidRPr="00056765">
              <w:rPr>
                <w:rStyle w:val="Hyperlink"/>
              </w:rPr>
              <w:t xml:space="preserve">MISCELLANEOUS / </w:t>
            </w:r>
            <w:r w:rsidRPr="00056765">
              <w:rPr>
                <w:rStyle w:val="Hyperlink"/>
                <w:bCs/>
                <w:i/>
                <w:iCs/>
              </w:rPr>
              <w:t>ĐIỀU KHOẢN KHÁC</w:t>
            </w:r>
            <w:r>
              <w:rPr>
                <w:webHidden/>
              </w:rPr>
              <w:tab/>
            </w:r>
            <w:r>
              <w:rPr>
                <w:webHidden/>
              </w:rPr>
              <w:fldChar w:fldCharType="begin"/>
            </w:r>
            <w:r>
              <w:rPr>
                <w:webHidden/>
              </w:rPr>
              <w:instrText xml:space="preserve"> PAGEREF _Toc216786732 \h </w:instrText>
            </w:r>
            <w:r>
              <w:rPr>
                <w:webHidden/>
              </w:rPr>
            </w:r>
            <w:r>
              <w:rPr>
                <w:webHidden/>
              </w:rPr>
              <w:fldChar w:fldCharType="separate"/>
            </w:r>
            <w:r>
              <w:rPr>
                <w:webHidden/>
              </w:rPr>
              <w:t>82</w:t>
            </w:r>
            <w:r>
              <w:rPr>
                <w:webHidden/>
              </w:rPr>
              <w:fldChar w:fldCharType="end"/>
            </w:r>
          </w:hyperlink>
        </w:p>
        <w:p w14:paraId="5E42255D" w14:textId="07FE20D3" w:rsidR="003609E6" w:rsidRDefault="003609E6" w:rsidP="008B261B">
          <w:pPr>
            <w:pStyle w:val="TOC1"/>
            <w:rPr>
              <w:rFonts w:asciiTheme="minorHAnsi" w:hAnsiTheme="minorHAnsi"/>
              <w:kern w:val="2"/>
              <w:sz w:val="24"/>
              <w:lang w:val="en-US" w:eastAsia="ja-JP"/>
              <w14:ligatures w14:val="standardContextual"/>
            </w:rPr>
          </w:pPr>
          <w:hyperlink w:anchor="_Toc216786733" w:history="1">
            <w:r w:rsidRPr="00056765">
              <w:rPr>
                <w:rStyle w:val="Hyperlink"/>
              </w:rPr>
              <w:t xml:space="preserve">Schedule 1 / </w:t>
            </w:r>
            <w:r w:rsidRPr="00056765">
              <w:rPr>
                <w:rStyle w:val="Hyperlink"/>
                <w:i/>
                <w:iCs/>
              </w:rPr>
              <w:t>phụ lục 1</w:t>
            </w:r>
            <w:r>
              <w:rPr>
                <w:webHidden/>
              </w:rPr>
              <w:tab/>
            </w:r>
            <w:r>
              <w:rPr>
                <w:webHidden/>
              </w:rPr>
              <w:fldChar w:fldCharType="begin"/>
            </w:r>
            <w:r>
              <w:rPr>
                <w:webHidden/>
              </w:rPr>
              <w:instrText xml:space="preserve"> PAGEREF _Toc216786733 \h </w:instrText>
            </w:r>
            <w:r>
              <w:rPr>
                <w:webHidden/>
              </w:rPr>
            </w:r>
            <w:r>
              <w:rPr>
                <w:webHidden/>
              </w:rPr>
              <w:fldChar w:fldCharType="separate"/>
            </w:r>
            <w:r>
              <w:rPr>
                <w:webHidden/>
              </w:rPr>
              <w:t>86</w:t>
            </w:r>
            <w:r>
              <w:rPr>
                <w:webHidden/>
              </w:rPr>
              <w:fldChar w:fldCharType="end"/>
            </w:r>
          </w:hyperlink>
        </w:p>
        <w:p w14:paraId="2AA04DF5" w14:textId="506245F9" w:rsidR="003609E6" w:rsidRDefault="003609E6" w:rsidP="008B261B">
          <w:pPr>
            <w:pStyle w:val="TOC1"/>
            <w:rPr>
              <w:rFonts w:asciiTheme="minorHAnsi" w:hAnsiTheme="minorHAnsi"/>
              <w:kern w:val="2"/>
              <w:sz w:val="24"/>
              <w:lang w:val="en-US" w:eastAsia="ja-JP"/>
              <w14:ligatures w14:val="standardContextual"/>
            </w:rPr>
          </w:pPr>
          <w:hyperlink w:anchor="_Toc216786734" w:history="1">
            <w:r w:rsidRPr="00056765">
              <w:rPr>
                <w:rStyle w:val="Hyperlink"/>
              </w:rPr>
              <w:t xml:space="preserve">Work Service Order / </w:t>
            </w:r>
            <w:r w:rsidRPr="00056765">
              <w:rPr>
                <w:rStyle w:val="Hyperlink"/>
                <w:i/>
                <w:iCs/>
              </w:rPr>
              <w:t>Phạm vi công việc</w:t>
            </w:r>
            <w:r>
              <w:rPr>
                <w:webHidden/>
              </w:rPr>
              <w:tab/>
            </w:r>
            <w:r>
              <w:rPr>
                <w:webHidden/>
              </w:rPr>
              <w:fldChar w:fldCharType="begin"/>
            </w:r>
            <w:r>
              <w:rPr>
                <w:webHidden/>
              </w:rPr>
              <w:instrText xml:space="preserve"> PAGEREF _Toc216786734 \h </w:instrText>
            </w:r>
            <w:r>
              <w:rPr>
                <w:webHidden/>
              </w:rPr>
            </w:r>
            <w:r>
              <w:rPr>
                <w:webHidden/>
              </w:rPr>
              <w:fldChar w:fldCharType="separate"/>
            </w:r>
            <w:r>
              <w:rPr>
                <w:webHidden/>
              </w:rPr>
              <w:t>86</w:t>
            </w:r>
            <w:r>
              <w:rPr>
                <w:webHidden/>
              </w:rPr>
              <w:fldChar w:fldCharType="end"/>
            </w:r>
          </w:hyperlink>
        </w:p>
        <w:p w14:paraId="62DB7C6E" w14:textId="14B4D821" w:rsidR="003609E6" w:rsidRDefault="003609E6" w:rsidP="008B261B">
          <w:pPr>
            <w:pStyle w:val="TOC1"/>
            <w:rPr>
              <w:rFonts w:asciiTheme="minorHAnsi" w:hAnsiTheme="minorHAnsi"/>
              <w:kern w:val="2"/>
              <w:sz w:val="24"/>
              <w:lang w:val="en-US" w:eastAsia="ja-JP"/>
              <w14:ligatures w14:val="standardContextual"/>
            </w:rPr>
          </w:pPr>
          <w:hyperlink w:anchor="_Toc216786735" w:history="1">
            <w:r w:rsidRPr="00056765">
              <w:rPr>
                <w:rStyle w:val="Hyperlink"/>
              </w:rPr>
              <w:t xml:space="preserve">Schedule 2 / </w:t>
            </w:r>
            <w:r w:rsidRPr="00056765">
              <w:rPr>
                <w:rStyle w:val="Hyperlink"/>
                <w:i/>
                <w:iCs/>
              </w:rPr>
              <w:t>phụ lục 2</w:t>
            </w:r>
            <w:r>
              <w:rPr>
                <w:webHidden/>
              </w:rPr>
              <w:tab/>
            </w:r>
            <w:r>
              <w:rPr>
                <w:webHidden/>
              </w:rPr>
              <w:fldChar w:fldCharType="begin"/>
            </w:r>
            <w:r>
              <w:rPr>
                <w:webHidden/>
              </w:rPr>
              <w:instrText xml:space="preserve"> PAGEREF _Toc216786735 \h </w:instrText>
            </w:r>
            <w:r>
              <w:rPr>
                <w:webHidden/>
              </w:rPr>
            </w:r>
            <w:r>
              <w:rPr>
                <w:webHidden/>
              </w:rPr>
              <w:fldChar w:fldCharType="separate"/>
            </w:r>
            <w:r>
              <w:rPr>
                <w:webHidden/>
              </w:rPr>
              <w:t>92</w:t>
            </w:r>
            <w:r>
              <w:rPr>
                <w:webHidden/>
              </w:rPr>
              <w:fldChar w:fldCharType="end"/>
            </w:r>
          </w:hyperlink>
        </w:p>
        <w:p w14:paraId="19416C4B" w14:textId="7BDA3724" w:rsidR="003609E6" w:rsidRDefault="003609E6" w:rsidP="008B261B">
          <w:pPr>
            <w:pStyle w:val="TOC1"/>
            <w:rPr>
              <w:rFonts w:asciiTheme="minorHAnsi" w:hAnsiTheme="minorHAnsi"/>
              <w:kern w:val="2"/>
              <w:sz w:val="24"/>
              <w:lang w:val="en-US" w:eastAsia="ja-JP"/>
              <w14:ligatures w14:val="standardContextual"/>
            </w:rPr>
          </w:pPr>
          <w:hyperlink w:anchor="_Toc216786736" w:history="1">
            <w:r w:rsidRPr="00056765">
              <w:rPr>
                <w:rStyle w:val="Hyperlink"/>
              </w:rPr>
              <w:t xml:space="preserve">Technical Specification / </w:t>
            </w:r>
            <w:r w:rsidRPr="00056765">
              <w:rPr>
                <w:rStyle w:val="Hyperlink"/>
                <w:i/>
                <w:iCs/>
              </w:rPr>
              <w:t>Thông số kỹ thuật</w:t>
            </w:r>
            <w:r>
              <w:rPr>
                <w:webHidden/>
              </w:rPr>
              <w:tab/>
            </w:r>
            <w:r>
              <w:rPr>
                <w:webHidden/>
              </w:rPr>
              <w:fldChar w:fldCharType="begin"/>
            </w:r>
            <w:r>
              <w:rPr>
                <w:webHidden/>
              </w:rPr>
              <w:instrText xml:space="preserve"> PAGEREF _Toc216786736 \h </w:instrText>
            </w:r>
            <w:r>
              <w:rPr>
                <w:webHidden/>
              </w:rPr>
            </w:r>
            <w:r>
              <w:rPr>
                <w:webHidden/>
              </w:rPr>
              <w:fldChar w:fldCharType="separate"/>
            </w:r>
            <w:r>
              <w:rPr>
                <w:webHidden/>
              </w:rPr>
              <w:t>92</w:t>
            </w:r>
            <w:r>
              <w:rPr>
                <w:webHidden/>
              </w:rPr>
              <w:fldChar w:fldCharType="end"/>
            </w:r>
          </w:hyperlink>
        </w:p>
        <w:p w14:paraId="5A2680B3" w14:textId="0CC139F5" w:rsidR="003609E6" w:rsidRDefault="003609E6" w:rsidP="008B261B">
          <w:pPr>
            <w:pStyle w:val="TOC1"/>
            <w:rPr>
              <w:rFonts w:asciiTheme="minorHAnsi" w:hAnsiTheme="minorHAnsi"/>
              <w:kern w:val="2"/>
              <w:sz w:val="24"/>
              <w:lang w:val="en-US" w:eastAsia="ja-JP"/>
              <w14:ligatures w14:val="standardContextual"/>
            </w:rPr>
          </w:pPr>
          <w:hyperlink w:anchor="_Toc216786754" w:history="1">
            <w:r w:rsidRPr="00056765">
              <w:rPr>
                <w:rStyle w:val="Hyperlink"/>
              </w:rPr>
              <w:t xml:space="preserve">Schedule 3 / </w:t>
            </w:r>
            <w:r w:rsidRPr="00056765">
              <w:rPr>
                <w:rStyle w:val="Hyperlink"/>
                <w:i/>
                <w:iCs/>
              </w:rPr>
              <w:t>phụ lục 3</w:t>
            </w:r>
            <w:r>
              <w:rPr>
                <w:webHidden/>
              </w:rPr>
              <w:tab/>
            </w:r>
            <w:r>
              <w:rPr>
                <w:webHidden/>
              </w:rPr>
              <w:fldChar w:fldCharType="begin"/>
            </w:r>
            <w:r>
              <w:rPr>
                <w:webHidden/>
              </w:rPr>
              <w:instrText xml:space="preserve"> PAGEREF _Toc216786754 \h </w:instrText>
            </w:r>
            <w:r>
              <w:rPr>
                <w:webHidden/>
              </w:rPr>
            </w:r>
            <w:r>
              <w:rPr>
                <w:webHidden/>
              </w:rPr>
              <w:fldChar w:fldCharType="separate"/>
            </w:r>
            <w:r>
              <w:rPr>
                <w:webHidden/>
              </w:rPr>
              <w:t>125</w:t>
            </w:r>
            <w:r>
              <w:rPr>
                <w:webHidden/>
              </w:rPr>
              <w:fldChar w:fldCharType="end"/>
            </w:r>
          </w:hyperlink>
        </w:p>
        <w:p w14:paraId="122443CC" w14:textId="0299AEDF" w:rsidR="003609E6" w:rsidRDefault="003609E6" w:rsidP="008B261B">
          <w:pPr>
            <w:pStyle w:val="TOC1"/>
            <w:rPr>
              <w:kern w:val="2"/>
              <w:sz w:val="24"/>
              <w:lang w:val="en-US" w:eastAsia="ja-JP"/>
              <w14:ligatures w14:val="standardContextual"/>
            </w:rPr>
          </w:pPr>
          <w:hyperlink w:anchor="_Toc216786755" w:history="1">
            <w:r w:rsidRPr="00056765">
              <w:rPr>
                <w:rStyle w:val="Hyperlink"/>
              </w:rPr>
              <w:t xml:space="preserve">PV Module Installation Layout / </w:t>
            </w:r>
            <w:r w:rsidRPr="00056765">
              <w:rPr>
                <w:rStyle w:val="Hyperlink"/>
                <w:i/>
                <w:iCs/>
              </w:rPr>
              <w:t>Mặt bằng lắp đặt Tấm pin NLMT</w:t>
            </w:r>
            <w:r>
              <w:rPr>
                <w:webHidden/>
              </w:rPr>
              <w:tab/>
            </w:r>
            <w:r>
              <w:rPr>
                <w:webHidden/>
              </w:rPr>
              <w:fldChar w:fldCharType="begin"/>
            </w:r>
            <w:r>
              <w:rPr>
                <w:webHidden/>
              </w:rPr>
              <w:instrText xml:space="preserve"> PAGEREF _Toc216786755 \h </w:instrText>
            </w:r>
            <w:r>
              <w:rPr>
                <w:webHidden/>
              </w:rPr>
            </w:r>
            <w:r>
              <w:rPr>
                <w:webHidden/>
              </w:rPr>
              <w:fldChar w:fldCharType="separate"/>
            </w:r>
            <w:r>
              <w:rPr>
                <w:webHidden/>
              </w:rPr>
              <w:t>125</w:t>
            </w:r>
            <w:r>
              <w:rPr>
                <w:webHidden/>
              </w:rPr>
              <w:fldChar w:fldCharType="end"/>
            </w:r>
          </w:hyperlink>
        </w:p>
        <w:p w14:paraId="1449AAC0" w14:textId="22DEEED5" w:rsidR="003609E6" w:rsidRDefault="003609E6" w:rsidP="008B261B">
          <w:pPr>
            <w:pStyle w:val="TOC1"/>
            <w:rPr>
              <w:rFonts w:asciiTheme="minorHAnsi" w:hAnsiTheme="minorHAnsi"/>
              <w:kern w:val="2"/>
              <w:sz w:val="24"/>
              <w:lang w:val="en-US" w:eastAsia="ja-JP"/>
              <w14:ligatures w14:val="standardContextual"/>
            </w:rPr>
          </w:pPr>
          <w:hyperlink w:anchor="_Toc216786756" w:history="1">
            <w:r w:rsidRPr="00056765">
              <w:rPr>
                <w:rStyle w:val="Hyperlink"/>
              </w:rPr>
              <w:t xml:space="preserve">Schedule 4 / </w:t>
            </w:r>
            <w:r w:rsidRPr="00056765">
              <w:rPr>
                <w:rStyle w:val="Hyperlink"/>
                <w:i/>
                <w:iCs/>
              </w:rPr>
              <w:t>phụ lục 4</w:t>
            </w:r>
            <w:r>
              <w:rPr>
                <w:webHidden/>
              </w:rPr>
              <w:tab/>
            </w:r>
            <w:r>
              <w:rPr>
                <w:webHidden/>
              </w:rPr>
              <w:fldChar w:fldCharType="begin"/>
            </w:r>
            <w:r>
              <w:rPr>
                <w:webHidden/>
              </w:rPr>
              <w:instrText xml:space="preserve"> PAGEREF _Toc216786756 \h </w:instrText>
            </w:r>
            <w:r>
              <w:rPr>
                <w:webHidden/>
              </w:rPr>
            </w:r>
            <w:r>
              <w:rPr>
                <w:webHidden/>
              </w:rPr>
              <w:fldChar w:fldCharType="separate"/>
            </w:r>
            <w:r>
              <w:rPr>
                <w:webHidden/>
              </w:rPr>
              <w:t>126</w:t>
            </w:r>
            <w:r>
              <w:rPr>
                <w:webHidden/>
              </w:rPr>
              <w:fldChar w:fldCharType="end"/>
            </w:r>
          </w:hyperlink>
        </w:p>
        <w:p w14:paraId="69283FB8" w14:textId="2447F3B4" w:rsidR="003609E6" w:rsidRDefault="003609E6" w:rsidP="008B261B">
          <w:pPr>
            <w:pStyle w:val="TOC1"/>
            <w:rPr>
              <w:rFonts w:asciiTheme="minorHAnsi" w:hAnsiTheme="minorHAnsi"/>
              <w:kern w:val="2"/>
              <w:sz w:val="24"/>
              <w:lang w:val="en-US" w:eastAsia="ja-JP"/>
              <w14:ligatures w14:val="standardContextual"/>
            </w:rPr>
          </w:pPr>
          <w:hyperlink w:anchor="_Toc216786757" w:history="1">
            <w:r w:rsidRPr="00056765">
              <w:rPr>
                <w:rStyle w:val="Hyperlink"/>
              </w:rPr>
              <w:t xml:space="preserve">Schedule / </w:t>
            </w:r>
            <w:r w:rsidRPr="00056765">
              <w:rPr>
                <w:rStyle w:val="Hyperlink"/>
                <w:i/>
                <w:iCs/>
              </w:rPr>
              <w:t>Tiến độ</w:t>
            </w:r>
            <w:r>
              <w:rPr>
                <w:webHidden/>
              </w:rPr>
              <w:tab/>
            </w:r>
            <w:r>
              <w:rPr>
                <w:webHidden/>
              </w:rPr>
              <w:fldChar w:fldCharType="begin"/>
            </w:r>
            <w:r>
              <w:rPr>
                <w:webHidden/>
              </w:rPr>
              <w:instrText xml:space="preserve"> PAGEREF _Toc216786757 \h </w:instrText>
            </w:r>
            <w:r>
              <w:rPr>
                <w:webHidden/>
              </w:rPr>
            </w:r>
            <w:r>
              <w:rPr>
                <w:webHidden/>
              </w:rPr>
              <w:fldChar w:fldCharType="separate"/>
            </w:r>
            <w:r>
              <w:rPr>
                <w:webHidden/>
              </w:rPr>
              <w:t>126</w:t>
            </w:r>
            <w:r>
              <w:rPr>
                <w:webHidden/>
              </w:rPr>
              <w:fldChar w:fldCharType="end"/>
            </w:r>
          </w:hyperlink>
        </w:p>
        <w:p w14:paraId="482169FC" w14:textId="486E0A7F" w:rsidR="003609E6" w:rsidRDefault="003609E6" w:rsidP="008B261B">
          <w:pPr>
            <w:pStyle w:val="TOC1"/>
            <w:rPr>
              <w:rFonts w:asciiTheme="minorHAnsi" w:hAnsiTheme="minorHAnsi"/>
              <w:kern w:val="2"/>
              <w:sz w:val="24"/>
              <w:lang w:val="en-US" w:eastAsia="ja-JP"/>
              <w14:ligatures w14:val="standardContextual"/>
            </w:rPr>
          </w:pPr>
          <w:hyperlink w:anchor="_Toc216786758" w:history="1">
            <w:r w:rsidRPr="00056765">
              <w:rPr>
                <w:rStyle w:val="Hyperlink"/>
              </w:rPr>
              <w:t xml:space="preserve">Schedule 5 / </w:t>
            </w:r>
            <w:r w:rsidRPr="00056765">
              <w:rPr>
                <w:rStyle w:val="Hyperlink"/>
                <w:i/>
                <w:iCs/>
              </w:rPr>
              <w:t>phụ lục 5</w:t>
            </w:r>
            <w:r>
              <w:rPr>
                <w:webHidden/>
              </w:rPr>
              <w:tab/>
            </w:r>
            <w:r>
              <w:rPr>
                <w:webHidden/>
              </w:rPr>
              <w:fldChar w:fldCharType="begin"/>
            </w:r>
            <w:r>
              <w:rPr>
                <w:webHidden/>
              </w:rPr>
              <w:instrText xml:space="preserve"> PAGEREF _Toc216786758 \h </w:instrText>
            </w:r>
            <w:r>
              <w:rPr>
                <w:webHidden/>
              </w:rPr>
            </w:r>
            <w:r>
              <w:rPr>
                <w:webHidden/>
              </w:rPr>
              <w:fldChar w:fldCharType="separate"/>
            </w:r>
            <w:r>
              <w:rPr>
                <w:webHidden/>
              </w:rPr>
              <w:t>127</w:t>
            </w:r>
            <w:r>
              <w:rPr>
                <w:webHidden/>
              </w:rPr>
              <w:fldChar w:fldCharType="end"/>
            </w:r>
          </w:hyperlink>
        </w:p>
        <w:p w14:paraId="44EBB0DA" w14:textId="41A76E7F" w:rsidR="003609E6" w:rsidRDefault="003609E6" w:rsidP="008B261B">
          <w:pPr>
            <w:pStyle w:val="TOC1"/>
            <w:rPr>
              <w:kern w:val="2"/>
              <w:sz w:val="24"/>
              <w:lang w:val="en-US" w:eastAsia="ja-JP"/>
              <w14:ligatures w14:val="standardContextual"/>
            </w:rPr>
          </w:pPr>
          <w:hyperlink w:anchor="_Toc216786759" w:history="1">
            <w:r w:rsidRPr="00056765">
              <w:rPr>
                <w:rStyle w:val="Hyperlink"/>
              </w:rPr>
              <w:t xml:space="preserve">Testing Regime and Performance Guarantees / </w:t>
            </w:r>
            <w:r w:rsidRPr="00056765">
              <w:rPr>
                <w:rStyle w:val="Hyperlink"/>
                <w:bCs/>
                <w:i/>
                <w:iCs/>
              </w:rPr>
              <w:t>Chế độ kiểm tra và bảo đảm hiệu suất</w:t>
            </w:r>
            <w:r>
              <w:rPr>
                <w:webHidden/>
              </w:rPr>
              <w:tab/>
            </w:r>
            <w:r>
              <w:rPr>
                <w:webHidden/>
              </w:rPr>
              <w:fldChar w:fldCharType="begin"/>
            </w:r>
            <w:r>
              <w:rPr>
                <w:webHidden/>
              </w:rPr>
              <w:instrText xml:space="preserve"> PAGEREF _Toc216786759 \h </w:instrText>
            </w:r>
            <w:r>
              <w:rPr>
                <w:webHidden/>
              </w:rPr>
            </w:r>
            <w:r>
              <w:rPr>
                <w:webHidden/>
              </w:rPr>
              <w:fldChar w:fldCharType="separate"/>
            </w:r>
            <w:r>
              <w:rPr>
                <w:webHidden/>
              </w:rPr>
              <w:t>127</w:t>
            </w:r>
            <w:r>
              <w:rPr>
                <w:webHidden/>
              </w:rPr>
              <w:fldChar w:fldCharType="end"/>
            </w:r>
          </w:hyperlink>
        </w:p>
        <w:p w14:paraId="20EC7FE7" w14:textId="68ADC7F6" w:rsidR="003609E6" w:rsidRDefault="003609E6" w:rsidP="008B261B">
          <w:pPr>
            <w:pStyle w:val="TOC1"/>
            <w:rPr>
              <w:rFonts w:asciiTheme="minorHAnsi" w:hAnsiTheme="minorHAnsi"/>
              <w:kern w:val="2"/>
              <w:sz w:val="24"/>
              <w:lang w:val="en-US" w:eastAsia="ja-JP"/>
              <w14:ligatures w14:val="standardContextual"/>
            </w:rPr>
          </w:pPr>
          <w:hyperlink w:anchor="_Toc216786760" w:history="1">
            <w:r w:rsidRPr="00056765">
              <w:rPr>
                <w:rStyle w:val="Hyperlink"/>
              </w:rPr>
              <w:t xml:space="preserve">Schedule 6 / </w:t>
            </w:r>
            <w:r w:rsidRPr="00056765">
              <w:rPr>
                <w:rStyle w:val="Hyperlink"/>
                <w:i/>
                <w:iCs/>
              </w:rPr>
              <w:t>phụ lục 6</w:t>
            </w:r>
            <w:r>
              <w:rPr>
                <w:webHidden/>
              </w:rPr>
              <w:tab/>
            </w:r>
            <w:r>
              <w:rPr>
                <w:webHidden/>
              </w:rPr>
              <w:fldChar w:fldCharType="begin"/>
            </w:r>
            <w:r>
              <w:rPr>
                <w:webHidden/>
              </w:rPr>
              <w:instrText xml:space="preserve"> PAGEREF _Toc216786760 \h </w:instrText>
            </w:r>
            <w:r>
              <w:rPr>
                <w:webHidden/>
              </w:rPr>
            </w:r>
            <w:r>
              <w:rPr>
                <w:webHidden/>
              </w:rPr>
              <w:fldChar w:fldCharType="separate"/>
            </w:r>
            <w:r>
              <w:rPr>
                <w:webHidden/>
              </w:rPr>
              <w:t>136</w:t>
            </w:r>
            <w:r>
              <w:rPr>
                <w:webHidden/>
              </w:rPr>
              <w:fldChar w:fldCharType="end"/>
            </w:r>
          </w:hyperlink>
        </w:p>
        <w:p w14:paraId="2BF37931" w14:textId="54486A4D" w:rsidR="003609E6" w:rsidRDefault="003609E6" w:rsidP="008B261B">
          <w:pPr>
            <w:pStyle w:val="TOC1"/>
            <w:rPr>
              <w:rFonts w:asciiTheme="minorHAnsi" w:hAnsiTheme="minorHAnsi"/>
              <w:kern w:val="2"/>
              <w:sz w:val="24"/>
              <w:lang w:val="en-US" w:eastAsia="ja-JP"/>
              <w14:ligatures w14:val="standardContextual"/>
            </w:rPr>
          </w:pPr>
          <w:hyperlink w:anchor="_Toc216786761" w:history="1">
            <w:r w:rsidRPr="00056765">
              <w:rPr>
                <w:rStyle w:val="Hyperlink"/>
              </w:rPr>
              <w:t xml:space="preserve">Payment Milestones / </w:t>
            </w:r>
            <w:r w:rsidRPr="00056765">
              <w:rPr>
                <w:rStyle w:val="Hyperlink"/>
                <w:i/>
                <w:iCs/>
              </w:rPr>
              <w:t>Các mốc thanh toán</w:t>
            </w:r>
            <w:r>
              <w:rPr>
                <w:webHidden/>
              </w:rPr>
              <w:tab/>
            </w:r>
            <w:r>
              <w:rPr>
                <w:webHidden/>
              </w:rPr>
              <w:fldChar w:fldCharType="begin"/>
            </w:r>
            <w:r>
              <w:rPr>
                <w:webHidden/>
              </w:rPr>
              <w:instrText xml:space="preserve"> PAGEREF _Toc216786761 \h </w:instrText>
            </w:r>
            <w:r>
              <w:rPr>
                <w:webHidden/>
              </w:rPr>
            </w:r>
            <w:r>
              <w:rPr>
                <w:webHidden/>
              </w:rPr>
              <w:fldChar w:fldCharType="separate"/>
            </w:r>
            <w:r>
              <w:rPr>
                <w:webHidden/>
              </w:rPr>
              <w:t>136</w:t>
            </w:r>
            <w:r>
              <w:rPr>
                <w:webHidden/>
              </w:rPr>
              <w:fldChar w:fldCharType="end"/>
            </w:r>
          </w:hyperlink>
        </w:p>
        <w:p w14:paraId="367D1016" w14:textId="4DD98B93" w:rsidR="003609E6" w:rsidRDefault="003609E6" w:rsidP="008B261B">
          <w:pPr>
            <w:pStyle w:val="TOC1"/>
            <w:rPr>
              <w:rFonts w:asciiTheme="minorHAnsi" w:hAnsiTheme="minorHAnsi"/>
              <w:kern w:val="2"/>
              <w:sz w:val="24"/>
              <w:lang w:val="en-US" w:eastAsia="ja-JP"/>
              <w14:ligatures w14:val="standardContextual"/>
            </w:rPr>
          </w:pPr>
          <w:hyperlink w:anchor="_Toc216786762" w:history="1">
            <w:r w:rsidRPr="00056765">
              <w:rPr>
                <w:rStyle w:val="Hyperlink"/>
              </w:rPr>
              <w:t xml:space="preserve">Schedule 7 / </w:t>
            </w:r>
            <w:r w:rsidRPr="00056765">
              <w:rPr>
                <w:rStyle w:val="Hyperlink"/>
                <w:i/>
                <w:iCs/>
              </w:rPr>
              <w:t>phụ lục 7</w:t>
            </w:r>
            <w:r>
              <w:rPr>
                <w:webHidden/>
              </w:rPr>
              <w:tab/>
            </w:r>
            <w:r>
              <w:rPr>
                <w:webHidden/>
              </w:rPr>
              <w:fldChar w:fldCharType="begin"/>
            </w:r>
            <w:r>
              <w:rPr>
                <w:webHidden/>
              </w:rPr>
              <w:instrText xml:space="preserve"> PAGEREF _Toc216786762 \h </w:instrText>
            </w:r>
            <w:r>
              <w:rPr>
                <w:webHidden/>
              </w:rPr>
            </w:r>
            <w:r>
              <w:rPr>
                <w:webHidden/>
              </w:rPr>
              <w:fldChar w:fldCharType="separate"/>
            </w:r>
            <w:r>
              <w:rPr>
                <w:webHidden/>
              </w:rPr>
              <w:t>138</w:t>
            </w:r>
            <w:r>
              <w:rPr>
                <w:webHidden/>
              </w:rPr>
              <w:fldChar w:fldCharType="end"/>
            </w:r>
          </w:hyperlink>
        </w:p>
        <w:p w14:paraId="76DEFA2D" w14:textId="15BFEEC0" w:rsidR="003609E6" w:rsidRDefault="003609E6" w:rsidP="008B261B">
          <w:pPr>
            <w:pStyle w:val="TOC1"/>
            <w:rPr>
              <w:rFonts w:asciiTheme="minorHAnsi" w:hAnsiTheme="minorHAnsi"/>
              <w:kern w:val="2"/>
              <w:sz w:val="24"/>
              <w:lang w:val="en-US" w:eastAsia="ja-JP"/>
              <w14:ligatures w14:val="standardContextual"/>
            </w:rPr>
          </w:pPr>
          <w:hyperlink w:anchor="_Toc216786763" w:history="1">
            <w:r w:rsidRPr="00056765">
              <w:rPr>
                <w:rStyle w:val="Hyperlink"/>
              </w:rPr>
              <w:t xml:space="preserve">Government Approvals / </w:t>
            </w:r>
            <w:r w:rsidRPr="00056765">
              <w:rPr>
                <w:rStyle w:val="Hyperlink"/>
                <w:i/>
                <w:iCs/>
              </w:rPr>
              <w:t>Các phê duyệt của Chính phủ</w:t>
            </w:r>
            <w:r>
              <w:rPr>
                <w:webHidden/>
              </w:rPr>
              <w:tab/>
            </w:r>
            <w:r>
              <w:rPr>
                <w:webHidden/>
              </w:rPr>
              <w:fldChar w:fldCharType="begin"/>
            </w:r>
            <w:r>
              <w:rPr>
                <w:webHidden/>
              </w:rPr>
              <w:instrText xml:space="preserve"> PAGEREF _Toc216786763 \h </w:instrText>
            </w:r>
            <w:r>
              <w:rPr>
                <w:webHidden/>
              </w:rPr>
            </w:r>
            <w:r>
              <w:rPr>
                <w:webHidden/>
              </w:rPr>
              <w:fldChar w:fldCharType="separate"/>
            </w:r>
            <w:r>
              <w:rPr>
                <w:webHidden/>
              </w:rPr>
              <w:t>138</w:t>
            </w:r>
            <w:r>
              <w:rPr>
                <w:webHidden/>
              </w:rPr>
              <w:fldChar w:fldCharType="end"/>
            </w:r>
          </w:hyperlink>
        </w:p>
        <w:p w14:paraId="6330768C" w14:textId="787621E5" w:rsidR="003609E6" w:rsidRDefault="003609E6" w:rsidP="008B261B">
          <w:pPr>
            <w:pStyle w:val="TOC1"/>
            <w:rPr>
              <w:rFonts w:asciiTheme="minorHAnsi" w:hAnsiTheme="minorHAnsi"/>
              <w:kern w:val="2"/>
              <w:sz w:val="24"/>
              <w:lang w:val="en-US" w:eastAsia="ja-JP"/>
              <w14:ligatures w14:val="standardContextual"/>
            </w:rPr>
          </w:pPr>
          <w:hyperlink w:anchor="_Toc216786764" w:history="1">
            <w:r w:rsidRPr="00056765">
              <w:rPr>
                <w:rStyle w:val="Hyperlink"/>
              </w:rPr>
              <w:t xml:space="preserve">Schedule 8 / </w:t>
            </w:r>
            <w:r w:rsidRPr="00056765">
              <w:rPr>
                <w:rStyle w:val="Hyperlink"/>
                <w:i/>
                <w:iCs/>
              </w:rPr>
              <w:t xml:space="preserve">phụ lục </w:t>
            </w:r>
            <w:r w:rsidRPr="00056765">
              <w:rPr>
                <w:rStyle w:val="Hyperlink"/>
                <w:rFonts w:eastAsia="MS Mincho"/>
                <w:i/>
                <w:iCs/>
                <w:lang w:eastAsia="ja-JP"/>
              </w:rPr>
              <w:t>8</w:t>
            </w:r>
            <w:r>
              <w:rPr>
                <w:webHidden/>
              </w:rPr>
              <w:tab/>
            </w:r>
            <w:r>
              <w:rPr>
                <w:webHidden/>
              </w:rPr>
              <w:fldChar w:fldCharType="begin"/>
            </w:r>
            <w:r>
              <w:rPr>
                <w:webHidden/>
              </w:rPr>
              <w:instrText xml:space="preserve"> PAGEREF _Toc216786764 \h </w:instrText>
            </w:r>
            <w:r>
              <w:rPr>
                <w:webHidden/>
              </w:rPr>
            </w:r>
            <w:r>
              <w:rPr>
                <w:webHidden/>
              </w:rPr>
              <w:fldChar w:fldCharType="separate"/>
            </w:r>
            <w:r>
              <w:rPr>
                <w:webHidden/>
              </w:rPr>
              <w:t>140</w:t>
            </w:r>
            <w:r>
              <w:rPr>
                <w:webHidden/>
              </w:rPr>
              <w:fldChar w:fldCharType="end"/>
            </w:r>
          </w:hyperlink>
        </w:p>
        <w:p w14:paraId="5540CFC5" w14:textId="6BEDC4BF" w:rsidR="003609E6" w:rsidRPr="008B261B" w:rsidRDefault="003609E6" w:rsidP="008B261B">
          <w:pPr>
            <w:pStyle w:val="TOC1"/>
            <w:rPr>
              <w:rFonts w:asciiTheme="minorHAnsi" w:hAnsiTheme="minorHAnsi"/>
              <w:kern w:val="2"/>
              <w:sz w:val="24"/>
              <w:lang w:val="en-US" w:eastAsia="ja-JP"/>
              <w14:ligatures w14:val="standardContextual"/>
            </w:rPr>
          </w:pPr>
          <w:hyperlink w:anchor="_Toc216786765" w:history="1">
            <w:r w:rsidRPr="008B261B">
              <w:rPr>
                <w:rStyle w:val="Hyperlink"/>
                <w:rFonts w:ascii="Verdana" w:hAnsi="Verdana"/>
              </w:rPr>
              <w:t>Anti-Corruption Clause</w:t>
            </w:r>
            <w:r w:rsidRPr="008B261B">
              <w:rPr>
                <w:rStyle w:val="Hyperlink"/>
                <w:rFonts w:ascii="Verdana" w:hAnsi="Verdana"/>
                <w:i/>
                <w:iCs/>
              </w:rPr>
              <w:t xml:space="preserve"> /  Điều khoản chống hối lộ</w:t>
            </w:r>
            <w:r w:rsidRPr="008B261B">
              <w:rPr>
                <w:webHidden/>
              </w:rPr>
              <w:tab/>
            </w:r>
            <w:r w:rsidRPr="008B261B">
              <w:rPr>
                <w:webHidden/>
              </w:rPr>
              <w:fldChar w:fldCharType="begin"/>
            </w:r>
            <w:r w:rsidRPr="008B261B">
              <w:rPr>
                <w:webHidden/>
              </w:rPr>
              <w:instrText xml:space="preserve"> PAGEREF _Toc216786765 \h </w:instrText>
            </w:r>
            <w:r w:rsidRPr="008B261B">
              <w:rPr>
                <w:webHidden/>
              </w:rPr>
            </w:r>
            <w:r w:rsidRPr="008B261B">
              <w:rPr>
                <w:webHidden/>
              </w:rPr>
              <w:fldChar w:fldCharType="separate"/>
            </w:r>
            <w:r w:rsidRPr="008B261B">
              <w:rPr>
                <w:webHidden/>
              </w:rPr>
              <w:t>140</w:t>
            </w:r>
            <w:r w:rsidRPr="008B261B">
              <w:rPr>
                <w:webHidden/>
              </w:rPr>
              <w:fldChar w:fldCharType="end"/>
            </w:r>
          </w:hyperlink>
        </w:p>
        <w:p w14:paraId="326F9C86" w14:textId="270BDE89" w:rsidR="003609E6" w:rsidRDefault="003609E6" w:rsidP="008B261B">
          <w:pPr>
            <w:pStyle w:val="TOC1"/>
            <w:rPr>
              <w:rFonts w:asciiTheme="minorHAnsi" w:hAnsiTheme="minorHAnsi"/>
              <w:kern w:val="2"/>
              <w:sz w:val="24"/>
              <w:lang w:val="en-US" w:eastAsia="ja-JP"/>
              <w14:ligatures w14:val="standardContextual"/>
            </w:rPr>
          </w:pPr>
          <w:hyperlink w:anchor="_Toc216786766" w:history="1">
            <w:r w:rsidRPr="00056765">
              <w:rPr>
                <w:rStyle w:val="Hyperlink"/>
                <w:rFonts w:eastAsia="MS Mincho"/>
                <w:iCs/>
                <w:lang w:eastAsia="ja-JP"/>
              </w:rPr>
              <w:t>Schedule 9</w:t>
            </w:r>
            <w:r w:rsidRPr="00056765">
              <w:rPr>
                <w:rStyle w:val="Hyperlink"/>
              </w:rPr>
              <w:t xml:space="preserve"> / </w:t>
            </w:r>
            <w:r w:rsidRPr="00056765">
              <w:rPr>
                <w:rStyle w:val="Hyperlink"/>
                <w:i/>
                <w:iCs/>
              </w:rPr>
              <w:t xml:space="preserve">phụ lục </w:t>
            </w:r>
            <w:r w:rsidRPr="00056765">
              <w:rPr>
                <w:rStyle w:val="Hyperlink"/>
                <w:rFonts w:eastAsia="MS Mincho"/>
                <w:i/>
                <w:iCs/>
                <w:lang w:eastAsia="ja-JP"/>
              </w:rPr>
              <w:t>9</w:t>
            </w:r>
            <w:r>
              <w:rPr>
                <w:webHidden/>
              </w:rPr>
              <w:tab/>
            </w:r>
            <w:r>
              <w:rPr>
                <w:webHidden/>
              </w:rPr>
              <w:fldChar w:fldCharType="begin"/>
            </w:r>
            <w:r>
              <w:rPr>
                <w:webHidden/>
              </w:rPr>
              <w:instrText xml:space="preserve"> PAGEREF _Toc216786766 \h </w:instrText>
            </w:r>
            <w:r>
              <w:rPr>
                <w:webHidden/>
              </w:rPr>
            </w:r>
            <w:r>
              <w:rPr>
                <w:webHidden/>
              </w:rPr>
              <w:fldChar w:fldCharType="separate"/>
            </w:r>
            <w:r>
              <w:rPr>
                <w:webHidden/>
              </w:rPr>
              <w:t>142</w:t>
            </w:r>
            <w:r>
              <w:rPr>
                <w:webHidden/>
              </w:rPr>
              <w:fldChar w:fldCharType="end"/>
            </w:r>
          </w:hyperlink>
        </w:p>
        <w:p w14:paraId="7ED47FFE" w14:textId="77B0DF8A" w:rsidR="003609E6" w:rsidRDefault="003609E6" w:rsidP="008B261B">
          <w:pPr>
            <w:pStyle w:val="TOC1"/>
            <w:rPr>
              <w:kern w:val="2"/>
              <w:sz w:val="24"/>
              <w:lang w:val="en-US" w:eastAsia="ja-JP"/>
              <w14:ligatures w14:val="standardContextual"/>
            </w:rPr>
          </w:pPr>
          <w:hyperlink w:anchor="_Toc216786767" w:history="1">
            <w:r w:rsidRPr="00056765">
              <w:rPr>
                <w:rStyle w:val="Hyperlink"/>
              </w:rPr>
              <w:t>Contractor's activities during Defects Liability Period and Material Warranty Period /</w:t>
            </w:r>
            <w:r w:rsidRPr="00056765">
              <w:rPr>
                <w:rStyle w:val="Hyperlink"/>
                <w:i/>
                <w:iCs/>
              </w:rPr>
              <w:t>Hoạt động của Nhà Thầu trong Giai Đoạn Khắc Phục Lỗi và Thời Gian Bảo Hành Vật Tư</w:t>
            </w:r>
            <w:r>
              <w:rPr>
                <w:webHidden/>
              </w:rPr>
              <w:tab/>
            </w:r>
            <w:r>
              <w:rPr>
                <w:webHidden/>
              </w:rPr>
              <w:fldChar w:fldCharType="begin"/>
            </w:r>
            <w:r>
              <w:rPr>
                <w:webHidden/>
              </w:rPr>
              <w:instrText xml:space="preserve"> PAGEREF _Toc216786767 \h </w:instrText>
            </w:r>
            <w:r>
              <w:rPr>
                <w:webHidden/>
              </w:rPr>
            </w:r>
            <w:r>
              <w:rPr>
                <w:webHidden/>
              </w:rPr>
              <w:fldChar w:fldCharType="separate"/>
            </w:r>
            <w:r>
              <w:rPr>
                <w:webHidden/>
              </w:rPr>
              <w:t>142</w:t>
            </w:r>
            <w:r>
              <w:rPr>
                <w:webHidden/>
              </w:rPr>
              <w:fldChar w:fldCharType="end"/>
            </w:r>
          </w:hyperlink>
        </w:p>
        <w:p w14:paraId="5A2A76C2" w14:textId="393F1FC5" w:rsidR="003609E6" w:rsidRDefault="003609E6">
          <w:r>
            <w:rPr>
              <w:b/>
              <w:bCs/>
              <w:noProof/>
            </w:rPr>
            <w:fldChar w:fldCharType="end"/>
          </w:r>
        </w:p>
      </w:sdtContent>
    </w:sdt>
    <w:p w14:paraId="42120987" w14:textId="77777777" w:rsidR="00A32B2F" w:rsidRDefault="00A32B2F" w:rsidP="008847B9">
      <w:pPr>
        <w:pStyle w:val="StandardAshurst"/>
        <w:rPr>
          <w:caps/>
          <w:lang w:eastAsia="zh-CN"/>
        </w:rPr>
      </w:pPr>
    </w:p>
    <w:p w14:paraId="4AB129C8" w14:textId="7E14CFFA" w:rsidR="00923C55" w:rsidRPr="00187880" w:rsidRDefault="00923C55" w:rsidP="008847B9">
      <w:pPr>
        <w:pStyle w:val="StandardAshurst"/>
        <w:sectPr w:rsidR="00923C55" w:rsidRPr="00187880">
          <w:footerReference w:type="first" r:id="rId9"/>
          <w:pgSz w:w="11906" w:h="16838" w:code="9"/>
          <w:pgMar w:top="1440" w:right="1440" w:bottom="1440" w:left="1440" w:header="720" w:footer="720" w:gutter="0"/>
          <w:cols w:space="708"/>
          <w:docGrid w:linePitch="360"/>
        </w:sectPr>
      </w:pPr>
      <w:r w:rsidRPr="002504EF">
        <w:rPr>
          <w:caps/>
          <w:lang w:eastAsia="zh-CN"/>
        </w:rPr>
        <w:fldChar w:fldCharType="begin"/>
      </w:r>
      <w:r w:rsidRPr="00187880">
        <w:instrText xml:space="preserve"> TOC \F \Z \T " H1ASHURST,1, SCHEDULEASHURST,3, SCHSUBASHURST,4, APPENDIXASHURST,3, APPENDIXSUBASHURST,4,"  TOC \F \Z \T " H1ASHURST,1, SCHEDULEASHURST,3, SCHSUBASHURST,4, APPENDIXASHURST,3, APPENDIXSUBASHURST,4," </w:instrText>
      </w:r>
      <w:r w:rsidRPr="002504EF">
        <w:rPr>
          <w:caps/>
          <w:lang w:eastAsia="zh-CN"/>
        </w:rPr>
        <w:fldChar w:fldCharType="separate"/>
      </w:r>
      <w:r w:rsidRPr="002504EF">
        <w:rPr>
          <w:bCs/>
          <w:noProof/>
        </w:rPr>
        <w:fldChar w:fldCharType="end"/>
      </w:r>
    </w:p>
    <w:p w14:paraId="099CB793" w14:textId="673401B6" w:rsidR="00923C55" w:rsidRDefault="00923C55" w:rsidP="00BA3882">
      <w:pPr>
        <w:pStyle w:val="NormalAshurst"/>
      </w:pPr>
      <w:r w:rsidRPr="00187880">
        <w:rPr>
          <w:b/>
          <w:bCs/>
        </w:rPr>
        <w:lastRenderedPageBreak/>
        <w:t>THIS AGREEMENT</w:t>
      </w:r>
      <w:r w:rsidRPr="00187880">
        <w:t xml:space="preserve"> is made on</w:t>
      </w:r>
      <w:r w:rsidR="001A3CB5">
        <w:t xml:space="preserve">     </w:t>
      </w:r>
      <w:r w:rsidR="00B6155C">
        <w:t xml:space="preserve">              </w:t>
      </w:r>
      <w:r w:rsidR="001A3CB5">
        <w:t xml:space="preserve"> </w:t>
      </w:r>
      <w:r w:rsidR="000D1CB3" w:rsidRPr="00D7285B">
        <w:t xml:space="preserve"> ,</w:t>
      </w:r>
      <w:r w:rsidR="000D1CB3">
        <w:t xml:space="preserve"> 202</w:t>
      </w:r>
    </w:p>
    <w:p w14:paraId="6CEA2D3E" w14:textId="51A8F0DD" w:rsidR="00DE5CB8" w:rsidRPr="008847B9" w:rsidRDefault="00DE5CB8" w:rsidP="00BA3882">
      <w:pPr>
        <w:pStyle w:val="NormalAshurst"/>
        <w:rPr>
          <w:i/>
          <w:iCs/>
        </w:rPr>
      </w:pPr>
      <w:r w:rsidRPr="008847B9">
        <w:rPr>
          <w:b/>
          <w:bCs/>
          <w:i/>
          <w:iCs/>
        </w:rPr>
        <w:t>HỢP ĐỒNG NÀY</w:t>
      </w:r>
      <w:r w:rsidRPr="008847B9">
        <w:rPr>
          <w:i/>
          <w:iCs/>
        </w:rPr>
        <w:t xml:space="preserve"> được lập vào ngày </w:t>
      </w:r>
      <w:r w:rsidR="001A3CB5">
        <w:rPr>
          <w:i/>
          <w:iCs/>
        </w:rPr>
        <w:t xml:space="preserve">   </w:t>
      </w:r>
      <w:r w:rsidRPr="008847B9">
        <w:rPr>
          <w:i/>
          <w:iCs/>
        </w:rPr>
        <w:t xml:space="preserve">tháng </w:t>
      </w:r>
      <w:r w:rsidR="0019397D">
        <w:rPr>
          <w:i/>
          <w:iCs/>
        </w:rPr>
        <w:t xml:space="preserve"> </w:t>
      </w:r>
      <w:r w:rsidR="00154549" w:rsidRPr="008847B9">
        <w:rPr>
          <w:i/>
          <w:iCs/>
        </w:rPr>
        <w:t xml:space="preserve"> </w:t>
      </w:r>
      <w:r w:rsidRPr="008847B9">
        <w:rPr>
          <w:i/>
          <w:iCs/>
        </w:rPr>
        <w:t xml:space="preserve">năm </w:t>
      </w:r>
      <w:r w:rsidR="003C3E55" w:rsidRPr="008847B9">
        <w:rPr>
          <w:i/>
          <w:iCs/>
        </w:rPr>
        <w:t>202</w:t>
      </w:r>
    </w:p>
    <w:p w14:paraId="5C3B34AE" w14:textId="1FBD32D9" w:rsidR="00923C55" w:rsidRPr="00187880" w:rsidRDefault="00923C55" w:rsidP="00BA3882">
      <w:pPr>
        <w:pStyle w:val="LBOLDCAPSAshurst"/>
      </w:pPr>
      <w:r w:rsidRPr="00187880">
        <w:t>between</w:t>
      </w:r>
      <w:r w:rsidR="00DE5CB8">
        <w:t xml:space="preserve"> / giữa</w:t>
      </w:r>
      <w:r w:rsidRPr="00187880">
        <w:t>:</w:t>
      </w:r>
    </w:p>
    <w:p w14:paraId="6660CC7A" w14:textId="7EC75C6F" w:rsidR="00923C55" w:rsidRDefault="000818DE" w:rsidP="00BA3882">
      <w:pPr>
        <w:pStyle w:val="PartiesAshurst"/>
        <w:ind w:left="778" w:hanging="778"/>
        <w:outlineLvl w:val="9"/>
      </w:pPr>
      <w:r>
        <w:rPr>
          <w:b/>
        </w:rPr>
        <w:t>MARUBENI GREEN POWER VIETNAM COMPANY LIMITED</w:t>
      </w:r>
      <w:r w:rsidR="00AD47B0" w:rsidRPr="00187880">
        <w:rPr>
          <w:bCs/>
        </w:rPr>
        <w:t>,</w:t>
      </w:r>
      <w:r w:rsidR="00AD47B0" w:rsidRPr="00187880">
        <w:rPr>
          <w:b/>
        </w:rPr>
        <w:t xml:space="preserve"> </w:t>
      </w:r>
      <w:r w:rsidR="00923C55" w:rsidRPr="00187880">
        <w:t xml:space="preserve">whose registered address is at </w:t>
      </w:r>
      <w:r w:rsidR="00260FC2" w:rsidRPr="00260FC2">
        <w:t>8</w:t>
      </w:r>
      <w:r w:rsidR="00260FC2" w:rsidRPr="001B50A8">
        <w:rPr>
          <w:vertAlign w:val="superscript"/>
        </w:rPr>
        <w:t>th</w:t>
      </w:r>
      <w:r w:rsidR="00260FC2" w:rsidRPr="00260FC2">
        <w:t xml:space="preserve"> Floor, Grand Terra Office Building, No. 36 Cat Linh, O Cho Dua Ward, Hanoi City, Vietnam, with tax code 0109796622</w:t>
      </w:r>
      <w:r w:rsidR="00260FC2" w:rsidRPr="00260FC2" w:rsidDel="00260FC2">
        <w:t xml:space="preserve"> </w:t>
      </w:r>
      <w:r w:rsidR="00923C55" w:rsidRPr="00187880">
        <w:t xml:space="preserve">(the </w:t>
      </w:r>
      <w:r w:rsidR="00923C55" w:rsidRPr="00187880">
        <w:rPr>
          <w:b/>
          <w:bCs/>
        </w:rPr>
        <w:t>Owner</w:t>
      </w:r>
      <w:r w:rsidR="00923C55" w:rsidRPr="00187880">
        <w:t>); and</w:t>
      </w:r>
    </w:p>
    <w:p w14:paraId="3B0EA824" w14:textId="1DE40247" w:rsidR="00DE5CB8" w:rsidRPr="008847B9" w:rsidRDefault="000818DE" w:rsidP="00BA3882">
      <w:pPr>
        <w:pStyle w:val="PartiesAshurst"/>
        <w:numPr>
          <w:ilvl w:val="0"/>
          <w:numId w:val="0"/>
        </w:numPr>
        <w:ind w:left="778"/>
        <w:outlineLvl w:val="9"/>
        <w:rPr>
          <w:i/>
          <w:iCs/>
        </w:rPr>
      </w:pPr>
      <w:r>
        <w:rPr>
          <w:b/>
          <w:i/>
          <w:iCs/>
        </w:rPr>
        <w:t>CÔNG TY TNHH MARUBENI GREEN POWER VIỆT NAM</w:t>
      </w:r>
      <w:r w:rsidR="00E53627">
        <w:rPr>
          <w:b/>
          <w:i/>
          <w:iCs/>
        </w:rPr>
        <w:t xml:space="preserve"> </w:t>
      </w:r>
      <w:r w:rsidR="00E53627" w:rsidRPr="00D7285B">
        <w:rPr>
          <w:i/>
          <w:iCs/>
        </w:rPr>
        <w:t xml:space="preserve">có địa chỉ đăng ký tại </w:t>
      </w:r>
      <w:r w:rsidR="002B31D2" w:rsidRPr="002B31D2">
        <w:rPr>
          <w:i/>
          <w:iCs/>
        </w:rPr>
        <w:t>Tầng 8, Tòa nhà văn phòng Grand Terra, số 36 Cát Linh, Phường Ô Chợ Dừa, TP Hà Nội, Việt Nam</w:t>
      </w:r>
      <w:r w:rsidR="002B31D2">
        <w:rPr>
          <w:i/>
          <w:iCs/>
        </w:rPr>
        <w:t>, có mã số thuế</w:t>
      </w:r>
      <w:r w:rsidR="00E53627">
        <w:rPr>
          <w:i/>
          <w:iCs/>
        </w:rPr>
        <w:t xml:space="preserve"> </w:t>
      </w:r>
      <w:r w:rsidR="00F55D0B" w:rsidRPr="00F55D0B">
        <w:rPr>
          <w:i/>
          <w:iCs/>
        </w:rPr>
        <w:t>0109796622</w:t>
      </w:r>
      <w:r w:rsidR="00F55D0B" w:rsidRPr="00462533">
        <w:rPr>
          <w:i/>
          <w:iCs/>
        </w:rPr>
        <w:t xml:space="preserve"> </w:t>
      </w:r>
      <w:r w:rsidR="00E53627">
        <w:rPr>
          <w:i/>
          <w:iCs/>
        </w:rPr>
        <w:t>(</w:t>
      </w:r>
      <w:r w:rsidR="00E53627" w:rsidRPr="00713D99">
        <w:rPr>
          <w:b/>
          <w:bCs/>
          <w:i/>
          <w:iCs/>
        </w:rPr>
        <w:t>Chủ đầu tư</w:t>
      </w:r>
      <w:r w:rsidR="00E53627">
        <w:rPr>
          <w:i/>
          <w:iCs/>
        </w:rPr>
        <w:t>); và</w:t>
      </w:r>
    </w:p>
    <w:p w14:paraId="2A915949" w14:textId="10D27F30" w:rsidR="00923C55" w:rsidRDefault="0019397D" w:rsidP="00BA3882">
      <w:pPr>
        <w:pStyle w:val="PartiesAshurst"/>
        <w:ind w:left="778" w:hanging="778"/>
        <w:outlineLvl w:val="9"/>
      </w:pPr>
      <w:r>
        <w:rPr>
          <w:b/>
          <w:bCs/>
        </w:rPr>
        <w:t>....................</w:t>
      </w:r>
      <w:r w:rsidR="001E6B3B" w:rsidRPr="001E6B3B">
        <w:t xml:space="preserve"> </w:t>
      </w:r>
      <w:r w:rsidR="00923C55" w:rsidRPr="00187880">
        <w:t xml:space="preserve">(the </w:t>
      </w:r>
      <w:r w:rsidR="00923C55" w:rsidRPr="00187880">
        <w:rPr>
          <w:b/>
          <w:bCs/>
        </w:rPr>
        <w:t>Contractor</w:t>
      </w:r>
      <w:r w:rsidR="00923C55" w:rsidRPr="00187880">
        <w:t>).</w:t>
      </w:r>
    </w:p>
    <w:p w14:paraId="0F296754" w14:textId="3DC29E3D" w:rsidR="00DE5CB8" w:rsidRPr="008847B9" w:rsidRDefault="0019397D" w:rsidP="00BA3882">
      <w:pPr>
        <w:pStyle w:val="PartiesAshurst"/>
        <w:numPr>
          <w:ilvl w:val="0"/>
          <w:numId w:val="0"/>
        </w:numPr>
        <w:ind w:left="778"/>
        <w:outlineLvl w:val="9"/>
        <w:rPr>
          <w:i/>
          <w:iCs/>
        </w:rPr>
      </w:pPr>
      <w:r>
        <w:rPr>
          <w:b/>
          <w:i/>
          <w:iCs/>
        </w:rPr>
        <w:t>.....................</w:t>
      </w:r>
      <w:r w:rsidR="001E6B3B" w:rsidRPr="001E6B3B">
        <w:rPr>
          <w:i/>
          <w:iCs/>
        </w:rPr>
        <w:t xml:space="preserve"> </w:t>
      </w:r>
      <w:r w:rsidR="00DE5CB8" w:rsidRPr="008847B9">
        <w:rPr>
          <w:i/>
          <w:iCs/>
        </w:rPr>
        <w:t>(</w:t>
      </w:r>
      <w:r w:rsidR="00DE5CB8" w:rsidRPr="00713D99">
        <w:rPr>
          <w:b/>
          <w:bCs/>
          <w:i/>
          <w:iCs/>
        </w:rPr>
        <w:t>Nhà thầu</w:t>
      </w:r>
      <w:r w:rsidR="00DE5CB8" w:rsidRPr="008847B9">
        <w:rPr>
          <w:i/>
          <w:iCs/>
        </w:rPr>
        <w:t>).</w:t>
      </w:r>
    </w:p>
    <w:p w14:paraId="6F250CD0" w14:textId="69DB2DCE" w:rsidR="00F972B8" w:rsidRDefault="00F972B8" w:rsidP="00BA3882">
      <w:pPr>
        <w:pStyle w:val="LBOLDCAPSAshurst"/>
        <w:rPr>
          <w:b w:val="0"/>
          <w:bCs/>
          <w:caps w:val="0"/>
        </w:rPr>
      </w:pPr>
      <w:r w:rsidRPr="00187880">
        <w:rPr>
          <w:b w:val="0"/>
          <w:bCs/>
          <w:caps w:val="0"/>
        </w:rPr>
        <w:t>(</w:t>
      </w:r>
      <w:r w:rsidRPr="00187880">
        <w:rPr>
          <w:b w:val="0"/>
          <w:bCs/>
          <w:i/>
          <w:iCs/>
          <w:caps w:val="0"/>
        </w:rPr>
        <w:t>Each a “</w:t>
      </w:r>
      <w:r w:rsidRPr="00187880">
        <w:rPr>
          <w:i/>
          <w:iCs/>
          <w:caps w:val="0"/>
        </w:rPr>
        <w:t>Party</w:t>
      </w:r>
      <w:r w:rsidRPr="00187880">
        <w:rPr>
          <w:b w:val="0"/>
          <w:bCs/>
          <w:i/>
          <w:iCs/>
          <w:caps w:val="0"/>
        </w:rPr>
        <w:t>” and together the “</w:t>
      </w:r>
      <w:r w:rsidRPr="00187880">
        <w:rPr>
          <w:i/>
          <w:iCs/>
          <w:caps w:val="0"/>
        </w:rPr>
        <w:t>Parties</w:t>
      </w:r>
      <w:r w:rsidRPr="00187880">
        <w:rPr>
          <w:b w:val="0"/>
          <w:bCs/>
          <w:i/>
          <w:iCs/>
          <w:caps w:val="0"/>
        </w:rPr>
        <w:t>”</w:t>
      </w:r>
      <w:r w:rsidRPr="00187880">
        <w:rPr>
          <w:b w:val="0"/>
          <w:bCs/>
          <w:caps w:val="0"/>
        </w:rPr>
        <w:t>).</w:t>
      </w:r>
    </w:p>
    <w:p w14:paraId="18792C47" w14:textId="0721DD4C" w:rsidR="00423D63" w:rsidRPr="008847B9" w:rsidRDefault="00423D63" w:rsidP="00BA3882">
      <w:pPr>
        <w:pStyle w:val="LBOLDCAPSAshurst"/>
        <w:rPr>
          <w:b w:val="0"/>
          <w:bCs/>
          <w:i/>
          <w:iCs/>
        </w:rPr>
      </w:pPr>
      <w:r w:rsidRPr="008847B9">
        <w:rPr>
          <w:b w:val="0"/>
          <w:bCs/>
          <w:i/>
          <w:iCs/>
          <w:caps w:val="0"/>
        </w:rPr>
        <w:t>(được gọi là từng “Bên” và gọi chung là “các Bên”).</w:t>
      </w:r>
    </w:p>
    <w:p w14:paraId="01A7D49C" w14:textId="3120CE01" w:rsidR="00DE5CB8" w:rsidRPr="00CB239E" w:rsidRDefault="00DE5CB8" w:rsidP="00BA3882">
      <w:pPr>
        <w:pStyle w:val="LBOLDCAPSAshurst"/>
      </w:pPr>
      <w:r w:rsidRPr="00CB239E">
        <w:t>recitals</w:t>
      </w:r>
      <w:r>
        <w:t xml:space="preserve"> / </w:t>
      </w:r>
      <w:r w:rsidRPr="008847B9">
        <w:rPr>
          <w:i/>
          <w:iCs/>
        </w:rPr>
        <w:t>phần căn cứ</w:t>
      </w:r>
      <w:r w:rsidR="003A4F12">
        <w:t xml:space="preserve"> </w:t>
      </w:r>
    </w:p>
    <w:p w14:paraId="395E365E" w14:textId="77777777" w:rsidR="00DE5CB8" w:rsidRPr="008847B9" w:rsidRDefault="00DE5CB8" w:rsidP="00BA3882">
      <w:pPr>
        <w:pStyle w:val="RecitalsAshurst"/>
        <w:ind w:left="778" w:hanging="778"/>
        <w:outlineLvl w:val="9"/>
        <w:rPr>
          <w:i/>
        </w:rPr>
      </w:pPr>
      <w:r w:rsidRPr="00CB239E">
        <w:t>The Owne</w:t>
      </w:r>
      <w:r>
        <w:t>r wishes to develop the Project.</w:t>
      </w:r>
    </w:p>
    <w:p w14:paraId="1E941FB8" w14:textId="6E587A47" w:rsidR="00DE5CB8" w:rsidRPr="000A487D" w:rsidRDefault="00DE5CB8" w:rsidP="00BA3882">
      <w:pPr>
        <w:pStyle w:val="RecitalsAshurst"/>
        <w:numPr>
          <w:ilvl w:val="0"/>
          <w:numId w:val="0"/>
        </w:numPr>
        <w:ind w:left="778"/>
        <w:outlineLvl w:val="9"/>
        <w:rPr>
          <w:i/>
        </w:rPr>
      </w:pPr>
      <w:r w:rsidRPr="000A487D">
        <w:rPr>
          <w:i/>
        </w:rPr>
        <w:t>Chủ đầu tư mong muốn phát triển Dự án</w:t>
      </w:r>
      <w:r>
        <w:rPr>
          <w:i/>
        </w:rPr>
        <w:t>.</w:t>
      </w:r>
    </w:p>
    <w:p w14:paraId="33918E6B" w14:textId="77777777" w:rsidR="00DE5CB8" w:rsidRPr="0068227D" w:rsidRDefault="00DE5CB8" w:rsidP="00BA3882">
      <w:pPr>
        <w:pStyle w:val="RecitalsAshurst"/>
        <w:ind w:left="778" w:hanging="778"/>
        <w:outlineLvl w:val="9"/>
      </w:pPr>
      <w:r w:rsidRPr="0068227D">
        <w:t>The Owner has entered into the PPA with the Customer for the sale of electricity generated by the System.</w:t>
      </w:r>
    </w:p>
    <w:p w14:paraId="7211632A" w14:textId="5357F698" w:rsidR="00DE5CB8" w:rsidRPr="0068227D" w:rsidRDefault="00DE5CB8" w:rsidP="00BA3882">
      <w:pPr>
        <w:pStyle w:val="RecitalsAshurst"/>
        <w:numPr>
          <w:ilvl w:val="0"/>
          <w:numId w:val="0"/>
        </w:numPr>
        <w:ind w:left="778"/>
        <w:outlineLvl w:val="9"/>
        <w:rPr>
          <w:i/>
        </w:rPr>
      </w:pPr>
      <w:r w:rsidRPr="0068227D">
        <w:rPr>
          <w:i/>
        </w:rPr>
        <w:t>Chủ đầu tư đã tham gia Hợp đồng Mua bán điện với Khách hàng để bán điện do Hệ thống tạo ra.</w:t>
      </w:r>
    </w:p>
    <w:p w14:paraId="201644F9" w14:textId="77777777" w:rsidR="00DE5CB8" w:rsidRDefault="00DE5CB8" w:rsidP="00BA3882">
      <w:pPr>
        <w:pStyle w:val="RecitalsAshurst"/>
        <w:ind w:left="778" w:hanging="778"/>
        <w:outlineLvl w:val="9"/>
      </w:pPr>
      <w:r w:rsidRPr="00CB239E">
        <w:t>The Owner requires the design, engineering, procurement, supply, installation, commissioning, testing, delivery and completion of the System.</w:t>
      </w:r>
    </w:p>
    <w:p w14:paraId="1160C652" w14:textId="709C0859" w:rsidR="00DE5CB8" w:rsidRDefault="00DE5CB8" w:rsidP="00BA3882">
      <w:pPr>
        <w:pStyle w:val="RecitalsAshurst"/>
        <w:numPr>
          <w:ilvl w:val="0"/>
          <w:numId w:val="0"/>
        </w:numPr>
        <w:ind w:left="778"/>
        <w:outlineLvl w:val="9"/>
      </w:pPr>
      <w:r w:rsidRPr="000A487D">
        <w:rPr>
          <w:i/>
        </w:rPr>
        <w:t xml:space="preserve">Chủ đầu tư yêu cầu thiết kế, kỹ thuật, mua sắm, cung cấp, lắp đặt, chạy thử, thử nghiệm, </w:t>
      </w:r>
      <w:r>
        <w:rPr>
          <w:i/>
        </w:rPr>
        <w:t xml:space="preserve">bàn </w:t>
      </w:r>
      <w:r w:rsidRPr="000A487D">
        <w:rPr>
          <w:i/>
        </w:rPr>
        <w:t>giao và hoàn thiện Hệ thống</w:t>
      </w:r>
      <w:r>
        <w:rPr>
          <w:i/>
        </w:rPr>
        <w:t>.</w:t>
      </w:r>
    </w:p>
    <w:p w14:paraId="7ACCC407" w14:textId="268D7854" w:rsidR="00423D63" w:rsidRDefault="00DE5CB8" w:rsidP="00BA3882">
      <w:pPr>
        <w:pStyle w:val="RecitalsAshurst"/>
        <w:ind w:left="778" w:hanging="778"/>
        <w:outlineLvl w:val="9"/>
      </w:pPr>
      <w:r w:rsidRPr="00CB239E">
        <w:t xml:space="preserve">The System's required capacity is </w:t>
      </w:r>
      <w:r w:rsidR="00A13A40">
        <w:t>…………</w:t>
      </w:r>
      <w:r w:rsidR="00027221">
        <w:t xml:space="preserve"> </w:t>
      </w:r>
      <w:r>
        <w:t>kWp DC</w:t>
      </w:r>
      <w:r w:rsidR="00E855F4">
        <w:t>.</w:t>
      </w:r>
    </w:p>
    <w:p w14:paraId="48A504AA" w14:textId="369C9B0C" w:rsidR="00DE5CB8" w:rsidRPr="00745CA1" w:rsidRDefault="00DE5CB8" w:rsidP="00BA3882">
      <w:pPr>
        <w:pStyle w:val="RecitalsAshurst"/>
        <w:numPr>
          <w:ilvl w:val="0"/>
          <w:numId w:val="0"/>
        </w:numPr>
        <w:ind w:left="778"/>
        <w:outlineLvl w:val="9"/>
      </w:pPr>
      <w:r w:rsidRPr="00745CA1">
        <w:rPr>
          <w:i/>
        </w:rPr>
        <w:t xml:space="preserve">Công suất yêu cầu của Hệ thống là </w:t>
      </w:r>
      <w:r w:rsidR="00A13A40">
        <w:rPr>
          <w:i/>
        </w:rPr>
        <w:t>…………</w:t>
      </w:r>
      <w:r w:rsidRPr="00745CA1">
        <w:rPr>
          <w:i/>
        </w:rPr>
        <w:t xml:space="preserve"> kWp DC.</w:t>
      </w:r>
    </w:p>
    <w:p w14:paraId="7DB0D588" w14:textId="77777777" w:rsidR="00DE5CB8" w:rsidRPr="00CB239E" w:rsidRDefault="00DE5CB8" w:rsidP="00BA3882">
      <w:pPr>
        <w:pStyle w:val="RecitalsAshurst"/>
        <w:ind w:left="778" w:hanging="778"/>
        <w:outlineLvl w:val="9"/>
      </w:pPr>
      <w:r w:rsidRPr="00CB239E">
        <w:t xml:space="preserve">The </w:t>
      </w:r>
      <w:r>
        <w:t xml:space="preserve">Contractor has represented that / </w:t>
      </w:r>
      <w:r w:rsidRPr="000A487D">
        <w:rPr>
          <w:i/>
        </w:rPr>
        <w:t>Nhà thầu</w:t>
      </w:r>
      <w:r>
        <w:rPr>
          <w:i/>
        </w:rPr>
        <w:t xml:space="preserve"> đảm bảo </w:t>
      </w:r>
      <w:r w:rsidRPr="000A487D">
        <w:rPr>
          <w:i/>
        </w:rPr>
        <w:t>rằng</w:t>
      </w:r>
      <w:r>
        <w:rPr>
          <w:i/>
        </w:rPr>
        <w:t>:</w:t>
      </w:r>
    </w:p>
    <w:p w14:paraId="03FCB234" w14:textId="77777777" w:rsidR="00DE5CB8" w:rsidRDefault="00DE5CB8" w:rsidP="00BA3882">
      <w:pPr>
        <w:pStyle w:val="AltRecitalsAshurst"/>
        <w:numPr>
          <w:ilvl w:val="0"/>
          <w:numId w:val="47"/>
        </w:numPr>
        <w:ind w:left="1411"/>
        <w:outlineLvl w:val="9"/>
      </w:pPr>
      <w:r w:rsidRPr="00CB239E">
        <w:t>it has the necessary know-how, experience, expertise, capability, and skill to perform the Works in accordance with this Contract; and</w:t>
      </w:r>
    </w:p>
    <w:p w14:paraId="104D28AB" w14:textId="5F37C9ED" w:rsidR="00F9281B" w:rsidRDefault="00DE5CB8" w:rsidP="00BA3882">
      <w:pPr>
        <w:pStyle w:val="AltRecitalsAshurst"/>
        <w:numPr>
          <w:ilvl w:val="0"/>
          <w:numId w:val="0"/>
        </w:numPr>
        <w:ind w:left="1411"/>
        <w:outlineLvl w:val="9"/>
        <w:rPr>
          <w:i/>
        </w:rPr>
      </w:pPr>
      <w:r>
        <w:rPr>
          <w:i/>
        </w:rPr>
        <w:t xml:space="preserve">Nhà thầu </w:t>
      </w:r>
      <w:r w:rsidRPr="000A487D">
        <w:rPr>
          <w:i/>
        </w:rPr>
        <w:t xml:space="preserve">có </w:t>
      </w:r>
      <w:r>
        <w:rPr>
          <w:i/>
        </w:rPr>
        <w:t xml:space="preserve">khả năng, </w:t>
      </w:r>
      <w:r w:rsidRPr="000A487D">
        <w:rPr>
          <w:i/>
        </w:rPr>
        <w:t xml:space="preserve">kinh nghiệm, chuyên môn, năng lực và kỹ năng cần thiết để thực hiện các </w:t>
      </w:r>
      <w:r>
        <w:rPr>
          <w:i/>
        </w:rPr>
        <w:t xml:space="preserve">Phần việc </w:t>
      </w:r>
      <w:r w:rsidRPr="000A487D">
        <w:rPr>
          <w:i/>
        </w:rPr>
        <w:t>phù hợp với Hợp đồng này; và</w:t>
      </w:r>
    </w:p>
    <w:p w14:paraId="7A4A62C9" w14:textId="77777777" w:rsidR="00F9281B" w:rsidRDefault="00F9281B" w:rsidP="00BA3882">
      <w:pPr>
        <w:spacing w:line="240" w:lineRule="auto"/>
        <w:jc w:val="left"/>
        <w:rPr>
          <w:i/>
          <w:lang w:eastAsia="zh-TW"/>
        </w:rPr>
      </w:pPr>
      <w:r>
        <w:rPr>
          <w:i/>
        </w:rPr>
        <w:br w:type="page"/>
      </w:r>
    </w:p>
    <w:p w14:paraId="263876F1" w14:textId="77777777" w:rsidR="00DE5CB8" w:rsidRPr="000A487D" w:rsidRDefault="00DE5CB8" w:rsidP="00BA3882">
      <w:pPr>
        <w:pStyle w:val="AltRecitalsAshurst"/>
        <w:numPr>
          <w:ilvl w:val="0"/>
          <w:numId w:val="0"/>
        </w:numPr>
        <w:ind w:left="1411"/>
        <w:outlineLvl w:val="9"/>
        <w:rPr>
          <w:i/>
        </w:rPr>
      </w:pPr>
    </w:p>
    <w:p w14:paraId="7B1DEF4D" w14:textId="77777777" w:rsidR="00DE5CB8" w:rsidRDefault="00DE5CB8" w:rsidP="00BA3882">
      <w:pPr>
        <w:pStyle w:val="AltRecitalsAshurst"/>
        <w:ind w:left="1411"/>
        <w:outlineLvl w:val="9"/>
      </w:pPr>
      <w:r w:rsidRPr="00CB239E">
        <w:t>the System will be capable of meeting the Performance Guarantees and of being operated in a safe, economical and environmentally responsible manner.</w:t>
      </w:r>
    </w:p>
    <w:p w14:paraId="46724C3E" w14:textId="77777777" w:rsidR="00DE5CB8" w:rsidRPr="000A487D" w:rsidRDefault="00DE5CB8" w:rsidP="00BA3882">
      <w:pPr>
        <w:pStyle w:val="AltRecitalsAshurst"/>
        <w:numPr>
          <w:ilvl w:val="0"/>
          <w:numId w:val="0"/>
        </w:numPr>
        <w:ind w:left="1411"/>
        <w:outlineLvl w:val="9"/>
        <w:rPr>
          <w:i/>
        </w:rPr>
      </w:pPr>
      <w:r w:rsidRPr="000A487D">
        <w:rPr>
          <w:i/>
        </w:rPr>
        <w:t>Hệ thống sẽ có khả năng đáp ứng các Đảm bảo Hiệu suất và được vận hành một cách an toàn, tiết kiệm và có trách nhiệm với môi trường.</w:t>
      </w:r>
    </w:p>
    <w:p w14:paraId="29E3B653" w14:textId="77777777" w:rsidR="00DE5CB8" w:rsidRDefault="00DE5CB8" w:rsidP="00BA3882">
      <w:pPr>
        <w:pStyle w:val="RecitalsAshurst"/>
        <w:ind w:left="778" w:hanging="778"/>
        <w:outlineLvl w:val="9"/>
      </w:pPr>
      <w:r w:rsidRPr="00CB239E">
        <w:t>In reliance on the representations in this Contract, the Owner engages the Contractor to perform the Works, and the Contractor agrees to perform the Works, on the t</w:t>
      </w:r>
      <w:r>
        <w:t xml:space="preserve">erms specified in this Contract. </w:t>
      </w:r>
    </w:p>
    <w:p w14:paraId="1FD652CA" w14:textId="77777777" w:rsidR="00DE5CB8" w:rsidRPr="000A487D" w:rsidRDefault="00DE5CB8" w:rsidP="00BA3882">
      <w:pPr>
        <w:pStyle w:val="RecitalsAshurst"/>
        <w:numPr>
          <w:ilvl w:val="0"/>
          <w:numId w:val="0"/>
        </w:numPr>
        <w:ind w:left="778"/>
        <w:outlineLvl w:val="9"/>
        <w:rPr>
          <w:i/>
        </w:rPr>
      </w:pPr>
      <w:r w:rsidRPr="000A487D">
        <w:rPr>
          <w:i/>
        </w:rPr>
        <w:t xml:space="preserve">Dựa trên các </w:t>
      </w:r>
      <w:r>
        <w:rPr>
          <w:i/>
        </w:rPr>
        <w:t xml:space="preserve">tuyên bố </w:t>
      </w:r>
      <w:r w:rsidRPr="000A487D">
        <w:rPr>
          <w:i/>
        </w:rPr>
        <w:t>trong Hợp đồng này, Chủ đầ</w:t>
      </w:r>
      <w:r>
        <w:rPr>
          <w:i/>
        </w:rPr>
        <w:t xml:space="preserve">u tư hợp tác </w:t>
      </w:r>
      <w:r w:rsidRPr="000A487D">
        <w:rPr>
          <w:i/>
        </w:rPr>
        <w:t xml:space="preserve">với Nhà thầu để thực hiện </w:t>
      </w:r>
      <w:r>
        <w:rPr>
          <w:i/>
        </w:rPr>
        <w:t xml:space="preserve">các Phần </w:t>
      </w:r>
      <w:r w:rsidRPr="000A487D">
        <w:rPr>
          <w:i/>
        </w:rPr>
        <w:t xml:space="preserve">việc, và Nhà thầu đồng ý thực hiện </w:t>
      </w:r>
      <w:r>
        <w:rPr>
          <w:i/>
        </w:rPr>
        <w:t>các Phần việc</w:t>
      </w:r>
      <w:r w:rsidRPr="000A487D">
        <w:rPr>
          <w:i/>
        </w:rPr>
        <w:t>, theo các điều khoản được quy định trong Hợp đồng này.</w:t>
      </w:r>
    </w:p>
    <w:p w14:paraId="61FB18BF" w14:textId="5B5E9CD1" w:rsidR="00923C55" w:rsidRPr="00187880" w:rsidRDefault="00923C55" w:rsidP="00BA3882">
      <w:pPr>
        <w:pStyle w:val="LBOLDCAPSAshurst"/>
      </w:pPr>
      <w:r w:rsidRPr="00187880">
        <w:t>the parties AGREE as follows</w:t>
      </w:r>
      <w:r w:rsidR="00E855F4">
        <w:t xml:space="preserve"> / </w:t>
      </w:r>
      <w:r w:rsidR="00E855F4" w:rsidRPr="008847B9">
        <w:rPr>
          <w:i/>
          <w:iCs/>
        </w:rPr>
        <w:t>CÁC BÊN ĐỒNG Ý NHƯ SAU:</w:t>
      </w:r>
    </w:p>
    <w:p w14:paraId="78F1392A" w14:textId="685F5B24" w:rsidR="00923C55" w:rsidRPr="00187880" w:rsidRDefault="00923C55" w:rsidP="00923C55">
      <w:pPr>
        <w:pStyle w:val="H1Ashurst"/>
      </w:pPr>
      <w:bookmarkStart w:id="4" w:name="_Toc98332633"/>
      <w:bookmarkStart w:id="5" w:name="_Toc216786697"/>
      <w:r w:rsidRPr="00187880">
        <w:t>DEFINITIONS AND INTERPRETATION</w:t>
      </w:r>
      <w:r w:rsidR="00E855F4">
        <w:t xml:space="preserve"> / </w:t>
      </w:r>
      <w:r w:rsidR="00E855F4" w:rsidRPr="000A487D">
        <w:rPr>
          <w:i/>
        </w:rPr>
        <w:t>ĐỊNH NGHĨA VÀ GIẢI THÍCH</w:t>
      </w:r>
      <w:bookmarkEnd w:id="4"/>
      <w:bookmarkEnd w:id="5"/>
    </w:p>
    <w:p w14:paraId="592B0208" w14:textId="0992B1D8" w:rsidR="00923C55" w:rsidRPr="008847B9" w:rsidRDefault="00923C55" w:rsidP="00BA3882">
      <w:pPr>
        <w:pStyle w:val="H2Ashurst"/>
        <w:outlineLvl w:val="9"/>
        <w:rPr>
          <w:b/>
          <w:bCs/>
          <w:i/>
          <w:iCs/>
        </w:rPr>
      </w:pPr>
      <w:r w:rsidRPr="00187880">
        <w:rPr>
          <w:b/>
          <w:bCs/>
        </w:rPr>
        <w:t>Definitions</w:t>
      </w:r>
      <w:r w:rsidR="00E855F4">
        <w:rPr>
          <w:b/>
          <w:bCs/>
        </w:rPr>
        <w:t xml:space="preserve"> / </w:t>
      </w:r>
      <w:r w:rsidR="00E855F4" w:rsidRPr="008847B9">
        <w:rPr>
          <w:b/>
          <w:bCs/>
          <w:i/>
          <w:iCs/>
        </w:rPr>
        <w:t>Định nghĩa</w:t>
      </w:r>
    </w:p>
    <w:p w14:paraId="61F9DDD2" w14:textId="4EA61EC7" w:rsidR="00923C55" w:rsidRDefault="00923C55" w:rsidP="00BA3882">
      <w:pPr>
        <w:pStyle w:val="B12Ashurst"/>
      </w:pPr>
      <w:r w:rsidRPr="00187880">
        <w:t>In this Contract the following definitions apply:</w:t>
      </w:r>
    </w:p>
    <w:p w14:paraId="55F7907C" w14:textId="55F72AD9" w:rsidR="00E855F4" w:rsidRPr="008847B9" w:rsidRDefault="00E855F4" w:rsidP="00BA3882">
      <w:pPr>
        <w:pStyle w:val="B12Ashurst"/>
        <w:rPr>
          <w:i/>
          <w:iCs/>
        </w:rPr>
      </w:pPr>
      <w:r w:rsidRPr="008847B9">
        <w:rPr>
          <w:i/>
          <w:iCs/>
        </w:rPr>
        <w:t>Trong Hợp đồng này, các định nghĩa sau được áp dụng:</w:t>
      </w:r>
    </w:p>
    <w:p w14:paraId="49BFB73A" w14:textId="66ED7DA5" w:rsidR="00923C55" w:rsidRPr="00187880" w:rsidRDefault="00923C55" w:rsidP="00BA3882">
      <w:pPr>
        <w:pStyle w:val="DefinitionsClauseAshurst"/>
        <w:outlineLvl w:val="9"/>
      </w:pPr>
      <w:r w:rsidRPr="00187880">
        <w:rPr>
          <w:b/>
          <w:bCs/>
        </w:rPr>
        <w:t>Advance Payment</w:t>
      </w:r>
      <w:r w:rsidRPr="00187880">
        <w:t xml:space="preserve"> </w:t>
      </w:r>
      <w:r w:rsidR="00462533" w:rsidRPr="00651718">
        <w:t xml:space="preserve">means the payment made by the Owner to the Contractor pursuant to clause </w:t>
      </w:r>
      <w:r w:rsidR="00341782">
        <w:t>20.2</w:t>
      </w:r>
      <w:r w:rsidR="00462533" w:rsidRPr="00651718">
        <w:t xml:space="preserve"> </w:t>
      </w:r>
      <w:r w:rsidRPr="00187880">
        <w:t>(</w:t>
      </w:r>
      <w:r w:rsidRPr="00187880">
        <w:rPr>
          <w:i/>
          <w:iCs/>
        </w:rPr>
        <w:t>Advance Payment</w:t>
      </w:r>
      <w:r w:rsidRPr="00187880">
        <w:t>).</w:t>
      </w:r>
    </w:p>
    <w:p w14:paraId="40FFBEC3" w14:textId="77777777" w:rsidR="006945EC" w:rsidRPr="007D4D88" w:rsidRDefault="006945EC" w:rsidP="00BA3882">
      <w:pPr>
        <w:pStyle w:val="DefinitionsClauseAshurst"/>
        <w:outlineLvl w:val="9"/>
        <w:rPr>
          <w:i/>
          <w:iCs/>
        </w:rPr>
      </w:pPr>
      <w:r w:rsidRPr="00A41287">
        <w:rPr>
          <w:b/>
          <w:bCs/>
          <w:i/>
          <w:iCs/>
        </w:rPr>
        <w:t>T</w:t>
      </w:r>
      <w:r w:rsidRPr="0026174F">
        <w:rPr>
          <w:b/>
          <w:bCs/>
          <w:i/>
          <w:iCs/>
        </w:rPr>
        <w:t>ạ</w:t>
      </w:r>
      <w:r w:rsidRPr="00F735E6">
        <w:rPr>
          <w:b/>
          <w:bCs/>
          <w:i/>
          <w:iCs/>
        </w:rPr>
        <w:t>m ứ</w:t>
      </w:r>
      <w:r w:rsidRPr="00957A9C">
        <w:rPr>
          <w:b/>
          <w:bCs/>
          <w:i/>
          <w:iCs/>
        </w:rPr>
        <w:t>ng</w:t>
      </w:r>
      <w:r w:rsidRPr="00957A9C">
        <w:rPr>
          <w:i/>
          <w:iCs/>
        </w:rPr>
        <w:t xml:space="preserve"> nghĩa là kho</w:t>
      </w:r>
      <w:r w:rsidRPr="0068227D">
        <w:rPr>
          <w:i/>
          <w:iCs/>
        </w:rPr>
        <w:t>ản thanh toán do Chủ</w:t>
      </w:r>
      <w:r w:rsidRPr="00CB7989">
        <w:rPr>
          <w:i/>
          <w:iCs/>
        </w:rPr>
        <w:t xml:space="preserve"> đầu tư thực hiện cho Nhà thầu theo khoản 20.2 (Tạ</w:t>
      </w:r>
      <w:r w:rsidRPr="00631332">
        <w:rPr>
          <w:i/>
          <w:iCs/>
        </w:rPr>
        <w:t>m ứ</w:t>
      </w:r>
      <w:r w:rsidRPr="007D4D88">
        <w:rPr>
          <w:i/>
          <w:iCs/>
        </w:rPr>
        <w:t>ng).</w:t>
      </w:r>
    </w:p>
    <w:p w14:paraId="3CF96598" w14:textId="023E6D91" w:rsidR="00CF64A6" w:rsidRDefault="00CF64A6" w:rsidP="00BA3882">
      <w:pPr>
        <w:pStyle w:val="DefinitionsClauseAshurst"/>
        <w:numPr>
          <w:ilvl w:val="0"/>
          <w:numId w:val="0"/>
        </w:numPr>
        <w:ind w:left="782"/>
        <w:outlineLvl w:val="9"/>
      </w:pPr>
      <w:r>
        <w:rPr>
          <w:b/>
          <w:bCs/>
        </w:rPr>
        <w:t>Advance</w:t>
      </w:r>
      <w:r w:rsidRPr="00CB239E">
        <w:rPr>
          <w:b/>
          <w:bCs/>
        </w:rPr>
        <w:t xml:space="preserve"> </w:t>
      </w:r>
      <w:r>
        <w:rPr>
          <w:b/>
          <w:bCs/>
        </w:rPr>
        <w:t xml:space="preserve">Payment </w:t>
      </w:r>
      <w:r w:rsidRPr="00CB239E">
        <w:rPr>
          <w:b/>
          <w:bCs/>
        </w:rPr>
        <w:t>Bond</w:t>
      </w:r>
      <w:r w:rsidRPr="00CB239E">
        <w:t xml:space="preserve"> means the </w:t>
      </w:r>
      <w:r>
        <w:t>advance payment</w:t>
      </w:r>
      <w:r w:rsidRPr="00CB239E">
        <w:t xml:space="preserve"> bond provided by the Contractor in accordance with clause </w:t>
      </w:r>
      <w:r>
        <w:t>8.3</w:t>
      </w:r>
      <w:r w:rsidRPr="00CB239E">
        <w:t xml:space="preserve"> (</w:t>
      </w:r>
      <w:r w:rsidRPr="003461C1">
        <w:rPr>
          <w:i/>
          <w:iCs/>
        </w:rPr>
        <w:t>Advance Payment</w:t>
      </w:r>
      <w:r w:rsidRPr="00CB239E">
        <w:rPr>
          <w:i/>
          <w:iCs/>
        </w:rPr>
        <w:t xml:space="preserve"> Bond</w:t>
      </w:r>
      <w:r w:rsidRPr="00CB239E">
        <w:t>).</w:t>
      </w:r>
    </w:p>
    <w:p w14:paraId="1DE09BA6" w14:textId="024D96B2" w:rsidR="00D7284D" w:rsidRDefault="00D7284D" w:rsidP="00BA3882">
      <w:pPr>
        <w:pStyle w:val="DefinitionsClauseAshurst"/>
        <w:numPr>
          <w:ilvl w:val="0"/>
          <w:numId w:val="0"/>
        </w:numPr>
        <w:ind w:left="782"/>
        <w:outlineLvl w:val="9"/>
        <w:rPr>
          <w:b/>
          <w:bCs/>
          <w:i/>
        </w:rPr>
      </w:pPr>
      <w:r>
        <w:rPr>
          <w:b/>
          <w:bCs/>
          <w:i/>
        </w:rPr>
        <w:t>Bảo lãnh Tạm ứng</w:t>
      </w:r>
      <w:r w:rsidRPr="00D7284D">
        <w:rPr>
          <w:b/>
          <w:bCs/>
          <w:i/>
        </w:rPr>
        <w:t xml:space="preserve"> </w:t>
      </w:r>
      <w:r w:rsidRPr="003461C1">
        <w:rPr>
          <w:i/>
        </w:rPr>
        <w:t xml:space="preserve">nghĩa là </w:t>
      </w:r>
      <w:r>
        <w:rPr>
          <w:i/>
        </w:rPr>
        <w:t>Bảo lãnh Tạm ứng</w:t>
      </w:r>
      <w:r w:rsidRPr="003461C1">
        <w:rPr>
          <w:i/>
        </w:rPr>
        <w:t xml:space="preserve"> do Nhà thầu cung cấp theo khoản 8.3 (</w:t>
      </w:r>
      <w:r>
        <w:rPr>
          <w:i/>
        </w:rPr>
        <w:t>Bảo lãnh Tạm ứng</w:t>
      </w:r>
      <w:r w:rsidRPr="003461C1">
        <w:rPr>
          <w:i/>
        </w:rPr>
        <w:t>).</w:t>
      </w:r>
    </w:p>
    <w:p w14:paraId="19C3D80C" w14:textId="1E50D3F8" w:rsidR="00CF64A6" w:rsidRDefault="00CF64A6" w:rsidP="00BA3882">
      <w:pPr>
        <w:pStyle w:val="DefinitionsClauseAshurst"/>
        <w:numPr>
          <w:ilvl w:val="0"/>
          <w:numId w:val="0"/>
        </w:numPr>
        <w:ind w:left="782"/>
        <w:outlineLvl w:val="9"/>
        <w:rPr>
          <w:b/>
          <w:bCs/>
        </w:rPr>
      </w:pPr>
      <w:r w:rsidRPr="003461C1">
        <w:rPr>
          <w:b/>
          <w:bCs/>
          <w:iCs/>
        </w:rPr>
        <w:t>Advance Payment</w:t>
      </w:r>
      <w:r>
        <w:rPr>
          <w:b/>
          <w:bCs/>
          <w:i/>
        </w:rPr>
        <w:t xml:space="preserve"> </w:t>
      </w:r>
      <w:r w:rsidRPr="00CB239E">
        <w:rPr>
          <w:b/>
          <w:bCs/>
        </w:rPr>
        <w:t>Bond Percentage</w:t>
      </w:r>
      <w:r w:rsidRPr="00CB239E">
        <w:t xml:space="preserve"> means the </w:t>
      </w:r>
      <w:r>
        <w:t>advance payment</w:t>
      </w:r>
      <w:r w:rsidRPr="00CB239E">
        <w:t xml:space="preserve"> bond percentage set out in the Contract Particulars.</w:t>
      </w:r>
      <w:r w:rsidRPr="00CB239E">
        <w:rPr>
          <w:b/>
          <w:bCs/>
        </w:rPr>
        <w:t xml:space="preserve"> </w:t>
      </w:r>
    </w:p>
    <w:p w14:paraId="68169718" w14:textId="23F7FED5" w:rsidR="00D7284D" w:rsidRPr="003461C1" w:rsidRDefault="00D7284D" w:rsidP="00BA3882">
      <w:pPr>
        <w:pStyle w:val="DefinitionsClauseAshurst"/>
        <w:outlineLvl w:val="9"/>
        <w:rPr>
          <w:b/>
          <w:bCs/>
          <w:i/>
          <w:iCs/>
        </w:rPr>
      </w:pPr>
      <w:r w:rsidRPr="003461C1">
        <w:rPr>
          <w:b/>
          <w:bCs/>
          <w:i/>
          <w:iCs/>
        </w:rPr>
        <w:t xml:space="preserve">Phần trăm Bảo lãnh Tạm ứng </w:t>
      </w:r>
      <w:r w:rsidRPr="003461C1">
        <w:rPr>
          <w:i/>
          <w:iCs/>
        </w:rPr>
        <w:t>nghĩa là phần trăm bảo lãnh tạm ứng được quy định trong Các điều khoản của Hợp đồng.</w:t>
      </w:r>
    </w:p>
    <w:p w14:paraId="2E460B1E" w14:textId="469548CC" w:rsidR="006945EC" w:rsidRPr="001312A7" w:rsidRDefault="006945EC" w:rsidP="00BA3882">
      <w:pPr>
        <w:pStyle w:val="DefinitionsClauseAshurst"/>
        <w:outlineLvl w:val="9"/>
        <w:rPr>
          <w:b/>
          <w:bCs/>
        </w:rPr>
      </w:pPr>
      <w:r w:rsidRPr="00CB239E">
        <w:rPr>
          <w:b/>
          <w:bCs/>
        </w:rPr>
        <w:t xml:space="preserve">Advance </w:t>
      </w:r>
      <w:r w:rsidRPr="001312A7">
        <w:rPr>
          <w:b/>
          <w:bCs/>
        </w:rPr>
        <w:t xml:space="preserve">Payment Percentage </w:t>
      </w:r>
      <w:r w:rsidRPr="001312A7">
        <w:t xml:space="preserve">means the advance payment percentage set out in the Contract </w:t>
      </w:r>
      <w:r w:rsidRPr="00065E9C">
        <w:t>Particulars</w:t>
      </w:r>
      <w:r w:rsidRPr="001312A7">
        <w:t>.</w:t>
      </w:r>
    </w:p>
    <w:p w14:paraId="5025544A" w14:textId="4F87C74D" w:rsidR="006945EC" w:rsidRPr="001312A7" w:rsidRDefault="004552B5" w:rsidP="00BA3882">
      <w:pPr>
        <w:pStyle w:val="DefinitionsClauseAshurst"/>
        <w:outlineLvl w:val="9"/>
        <w:rPr>
          <w:i/>
          <w:iCs/>
        </w:rPr>
      </w:pPr>
      <w:r w:rsidRPr="001312A7">
        <w:rPr>
          <w:b/>
          <w:bCs/>
          <w:i/>
          <w:iCs/>
        </w:rPr>
        <w:t>Tỷ lệ tạm ứng</w:t>
      </w:r>
      <w:r w:rsidR="006945EC" w:rsidRPr="001312A7">
        <w:rPr>
          <w:i/>
          <w:iCs/>
        </w:rPr>
        <w:t xml:space="preserve"> nghĩa là phần trăm thanh toán tạm ứng được nêu trong Các </w:t>
      </w:r>
      <w:r w:rsidR="006945EC" w:rsidRPr="00065E9C">
        <w:rPr>
          <w:i/>
          <w:iCs/>
        </w:rPr>
        <w:t>điều khoản</w:t>
      </w:r>
      <w:r w:rsidR="006945EC" w:rsidRPr="001312A7">
        <w:rPr>
          <w:i/>
          <w:iCs/>
        </w:rPr>
        <w:t xml:space="preserve"> của Hợp đồng.</w:t>
      </w:r>
    </w:p>
    <w:p w14:paraId="104F3F48" w14:textId="0988A7CE" w:rsidR="00595319" w:rsidRPr="00065E9C" w:rsidRDefault="006945EC" w:rsidP="00BA3882">
      <w:pPr>
        <w:pStyle w:val="DefinitionsClauseAshurst"/>
        <w:numPr>
          <w:ilvl w:val="0"/>
          <w:numId w:val="0"/>
        </w:numPr>
        <w:ind w:left="782"/>
        <w:outlineLvl w:val="9"/>
        <w:rPr>
          <w:b/>
          <w:bCs/>
        </w:rPr>
      </w:pPr>
      <w:r w:rsidRPr="00065E9C">
        <w:rPr>
          <w:b/>
          <w:bCs/>
        </w:rPr>
        <w:t xml:space="preserve">Affiliate </w:t>
      </w:r>
      <w:r w:rsidRPr="00065E9C">
        <w:t xml:space="preserve">/ </w:t>
      </w:r>
      <w:r w:rsidRPr="00065E9C">
        <w:rPr>
          <w:b/>
          <w:bCs/>
          <w:i/>
          <w:iCs/>
        </w:rPr>
        <w:t>Đơn vị liên kết</w:t>
      </w:r>
      <w:r w:rsidRPr="00065E9C">
        <w:rPr>
          <w:i/>
          <w:iCs/>
        </w:rPr>
        <w:t>:</w:t>
      </w:r>
      <w:r w:rsidR="00595319" w:rsidRPr="00065E9C">
        <w:rPr>
          <w:i/>
          <w:iCs/>
        </w:rPr>
        <w:t xml:space="preserve"> </w:t>
      </w:r>
      <w:r w:rsidR="00595319" w:rsidRPr="003461C1">
        <w:t>Not Applicable</w:t>
      </w:r>
      <w:r w:rsidR="00D7284D">
        <w:t xml:space="preserve"> / </w:t>
      </w:r>
      <w:r w:rsidR="00D7284D" w:rsidRPr="003461C1">
        <w:rPr>
          <w:i/>
          <w:iCs/>
        </w:rPr>
        <w:t>Không áp dụng</w:t>
      </w:r>
    </w:p>
    <w:p w14:paraId="6A38A298" w14:textId="5A9A4075" w:rsidR="006945EC" w:rsidRDefault="006945EC" w:rsidP="00BA3882">
      <w:pPr>
        <w:pStyle w:val="DefinitionsClauseAshurst"/>
        <w:outlineLvl w:val="9"/>
      </w:pPr>
      <w:r w:rsidRPr="00CB239E">
        <w:rPr>
          <w:b/>
          <w:bCs/>
        </w:rPr>
        <w:t>Aggregate Liquidated Damages Cap Percentage</w:t>
      </w:r>
      <w:r w:rsidR="005462B1">
        <w:t xml:space="preserve">: Not Applicable. </w:t>
      </w:r>
    </w:p>
    <w:p w14:paraId="19C2A073" w14:textId="25B613FE" w:rsidR="006945EC" w:rsidRPr="005E6F0D" w:rsidRDefault="006945EC" w:rsidP="00BA3882">
      <w:pPr>
        <w:pStyle w:val="DefinitionsClauseAshurst"/>
        <w:outlineLvl w:val="9"/>
        <w:rPr>
          <w:i/>
        </w:rPr>
      </w:pPr>
      <w:r w:rsidRPr="005E6F0D">
        <w:rPr>
          <w:b/>
          <w:i/>
        </w:rPr>
        <w:t>Tổng tỷ lệ phần trăm thiệt hại ước tính</w:t>
      </w:r>
      <w:r w:rsidR="00D7284D">
        <w:rPr>
          <w:b/>
          <w:i/>
        </w:rPr>
        <w:t xml:space="preserve">: </w:t>
      </w:r>
      <w:r w:rsidR="00D7284D" w:rsidRPr="003461C1">
        <w:rPr>
          <w:bCs/>
          <w:i/>
        </w:rPr>
        <w:t>Không áp dụng</w:t>
      </w:r>
      <w:r w:rsidRPr="005E6F0D">
        <w:rPr>
          <w:i/>
        </w:rPr>
        <w:t>.</w:t>
      </w:r>
    </w:p>
    <w:p w14:paraId="5A921F96" w14:textId="3AA2FB18" w:rsidR="006945EC" w:rsidRPr="007F7022" w:rsidRDefault="006945EC" w:rsidP="00BA3882">
      <w:pPr>
        <w:pStyle w:val="DefinitionsAshurst"/>
        <w:numPr>
          <w:ilvl w:val="0"/>
          <w:numId w:val="0"/>
        </w:numPr>
        <w:ind w:left="782"/>
        <w:outlineLvl w:val="9"/>
        <w:rPr>
          <w:i/>
        </w:rPr>
      </w:pPr>
      <w:r w:rsidRPr="00CB239E">
        <w:rPr>
          <w:b/>
          <w:bCs/>
        </w:rPr>
        <w:t>Approved Form</w:t>
      </w:r>
      <w:r>
        <w:t xml:space="preserve"> means</w:t>
      </w:r>
      <w:r w:rsidR="00285F16">
        <w:t xml:space="preserve"> </w:t>
      </w:r>
      <w:r>
        <w:t xml:space="preserve">/ </w:t>
      </w:r>
      <w:r w:rsidRPr="007F7022">
        <w:rPr>
          <w:b/>
          <w:i/>
        </w:rPr>
        <w:t>Biểu mẫu được phê duyệt</w:t>
      </w:r>
      <w:r w:rsidRPr="007F7022">
        <w:rPr>
          <w:i/>
        </w:rPr>
        <w:t xml:space="preserve"> có nghĩa là:</w:t>
      </w:r>
    </w:p>
    <w:p w14:paraId="32D2A618" w14:textId="77777777" w:rsidR="006945EC" w:rsidRDefault="006945EC" w:rsidP="00BA3882">
      <w:pPr>
        <w:pStyle w:val="DefinitionsAshurst"/>
        <w:outlineLvl w:val="9"/>
      </w:pPr>
      <w:r w:rsidRPr="00CB239E">
        <w:t>the form of any document or other deliverable as specified in a Schedule to this Contract; or</w:t>
      </w:r>
    </w:p>
    <w:p w14:paraId="563AB013" w14:textId="77777777" w:rsidR="006945EC" w:rsidRPr="007D4D88" w:rsidRDefault="006945EC" w:rsidP="00BA3882">
      <w:pPr>
        <w:pStyle w:val="DefinitionsAshurst"/>
        <w:numPr>
          <w:ilvl w:val="0"/>
          <w:numId w:val="0"/>
        </w:numPr>
        <w:ind w:left="1406"/>
        <w:outlineLvl w:val="9"/>
        <w:rPr>
          <w:i/>
          <w:iCs/>
        </w:rPr>
      </w:pPr>
      <w:r w:rsidRPr="00A41287">
        <w:rPr>
          <w:i/>
          <w:iCs/>
        </w:rPr>
        <w:t>đ</w:t>
      </w:r>
      <w:r w:rsidRPr="0026174F">
        <w:rPr>
          <w:i/>
          <w:iCs/>
        </w:rPr>
        <w:t>ị</w:t>
      </w:r>
      <w:r w:rsidRPr="00F735E6">
        <w:rPr>
          <w:i/>
          <w:iCs/>
        </w:rPr>
        <w:t>nh dạ</w:t>
      </w:r>
      <w:r w:rsidRPr="00957A9C">
        <w:rPr>
          <w:i/>
          <w:iCs/>
        </w:rPr>
        <w:t>ng củ</w:t>
      </w:r>
      <w:r w:rsidRPr="0068227D">
        <w:rPr>
          <w:i/>
          <w:iCs/>
        </w:rPr>
        <w:t>a bấ</w:t>
      </w:r>
      <w:r w:rsidRPr="00CB7989">
        <w:rPr>
          <w:i/>
          <w:iCs/>
        </w:rPr>
        <w:t>t kỳ tài liệu nào hoặc các tài liệu có thể chuyể</w:t>
      </w:r>
      <w:r w:rsidRPr="00631332">
        <w:rPr>
          <w:i/>
          <w:iCs/>
        </w:rPr>
        <w:t>n giao khác đượ</w:t>
      </w:r>
      <w:r w:rsidRPr="007D4D88">
        <w:rPr>
          <w:i/>
          <w:iCs/>
        </w:rPr>
        <w:t>c quy định trong một Phụ lục của Hợp đồng này; hoặc</w:t>
      </w:r>
    </w:p>
    <w:p w14:paraId="24819C13" w14:textId="77777777" w:rsidR="006945EC" w:rsidRDefault="006945EC" w:rsidP="00BA3882">
      <w:pPr>
        <w:pStyle w:val="DefinitionsAshurst"/>
        <w:outlineLvl w:val="9"/>
      </w:pPr>
      <w:r w:rsidRPr="00CB239E">
        <w:lastRenderedPageBreak/>
        <w:t>where the form of document or other deliverable is not specified in a Schedule to this Contract, as reasonably approved by the Owner.</w:t>
      </w:r>
    </w:p>
    <w:p w14:paraId="1B4D5035" w14:textId="77777777" w:rsidR="006945EC" w:rsidRPr="007D4D88" w:rsidRDefault="006945EC" w:rsidP="00BA3882">
      <w:pPr>
        <w:pStyle w:val="DefinitionsAshurst"/>
        <w:numPr>
          <w:ilvl w:val="0"/>
          <w:numId w:val="0"/>
        </w:numPr>
        <w:ind w:left="1406"/>
        <w:outlineLvl w:val="9"/>
        <w:rPr>
          <w:i/>
          <w:iCs/>
        </w:rPr>
      </w:pPr>
      <w:r w:rsidRPr="00A41287">
        <w:rPr>
          <w:i/>
          <w:iCs/>
        </w:rPr>
        <w:t>khi đ</w:t>
      </w:r>
      <w:r w:rsidRPr="0026174F">
        <w:rPr>
          <w:i/>
          <w:iCs/>
        </w:rPr>
        <w:t>ị</w:t>
      </w:r>
      <w:r w:rsidRPr="00F735E6">
        <w:rPr>
          <w:i/>
          <w:iCs/>
        </w:rPr>
        <w:t>nh dạ</w:t>
      </w:r>
      <w:r w:rsidRPr="00957A9C">
        <w:rPr>
          <w:i/>
          <w:iCs/>
        </w:rPr>
        <w:t>ng tài liệ</w:t>
      </w:r>
      <w:r w:rsidRPr="0068227D">
        <w:rPr>
          <w:i/>
          <w:iCs/>
        </w:rPr>
        <w:t>u hoặ</w:t>
      </w:r>
      <w:r w:rsidRPr="00CB7989">
        <w:rPr>
          <w:i/>
          <w:iCs/>
        </w:rPr>
        <w:t>c các tài liệu có thể chuyển giao khác không được nêu rõ trong Phụ lụ</w:t>
      </w:r>
      <w:r w:rsidRPr="00631332">
        <w:rPr>
          <w:i/>
          <w:iCs/>
        </w:rPr>
        <w:t>c củ</w:t>
      </w:r>
      <w:r w:rsidRPr="007D4D88">
        <w:rPr>
          <w:i/>
          <w:iCs/>
        </w:rPr>
        <w:t>a Hợp đồng này, nhưng được Chủ đầu tư chấp thuận một cách hợp lý.</w:t>
      </w:r>
    </w:p>
    <w:p w14:paraId="000AC9CA" w14:textId="77777777" w:rsidR="006945EC" w:rsidRDefault="006945EC" w:rsidP="00BA3882">
      <w:pPr>
        <w:pStyle w:val="DefinitionsClauseAshurst"/>
        <w:outlineLvl w:val="9"/>
      </w:pPr>
      <w:r w:rsidRPr="00CB239E">
        <w:rPr>
          <w:b/>
          <w:bCs/>
        </w:rPr>
        <w:t>Best Industry Practice</w:t>
      </w:r>
      <w:r w:rsidRPr="00CB239E">
        <w:t xml:space="preserve"> means the best practices which are generally engaged in or observed by international professional contractors with respect to facilities similar to the System and which, with respect to any objective, may be expected, in the exercise of reasonable judgment, to accomplish that objective in a manner consistent with the requirements of the Regulatory Framework, reliability, safety, environmental protection, economy and expediency.</w:t>
      </w:r>
    </w:p>
    <w:p w14:paraId="38EBF744" w14:textId="77777777" w:rsidR="006945EC" w:rsidRPr="007F7022" w:rsidRDefault="006945EC" w:rsidP="00BA3882">
      <w:pPr>
        <w:pStyle w:val="DefinitionsClauseAshurst"/>
        <w:outlineLvl w:val="9"/>
        <w:rPr>
          <w:i/>
        </w:rPr>
      </w:pPr>
      <w:r w:rsidRPr="007F7022">
        <w:rPr>
          <w:b/>
          <w:i/>
        </w:rPr>
        <w:t>T</w:t>
      </w:r>
      <w:r>
        <w:rPr>
          <w:b/>
          <w:i/>
        </w:rPr>
        <w:t xml:space="preserve">hông lệ ngành tốt </w:t>
      </w:r>
      <w:r w:rsidRPr="007F7022">
        <w:rPr>
          <w:b/>
          <w:i/>
        </w:rPr>
        <w:t>nhất</w:t>
      </w:r>
      <w:r w:rsidRPr="007F7022">
        <w:rPr>
          <w:i/>
        </w:rPr>
        <w:t xml:space="preserve"> có nghĩa là các thông lệ tốt nhất thường được các nhà thầu chuyên nghiệp quốc tế </w:t>
      </w:r>
      <w:r>
        <w:rPr>
          <w:i/>
        </w:rPr>
        <w:t xml:space="preserve">sử dụng </w:t>
      </w:r>
      <w:r w:rsidRPr="007F7022">
        <w:rPr>
          <w:i/>
        </w:rPr>
        <w:t xml:space="preserve">hoặc quan sát liên quan đến các cơ sở tương tự như Hệ thống và đối với bất kỳ mục tiêu nào, có thể được mong đợi, khi thực hiện đánh giá hợp lý, để hoàn thành mục tiêu đó theo cách phù hợp với các yêu cầu của Khung </w:t>
      </w:r>
      <w:r>
        <w:rPr>
          <w:i/>
        </w:rPr>
        <w:t>Q</w:t>
      </w:r>
      <w:r w:rsidRPr="007F7022">
        <w:rPr>
          <w:i/>
        </w:rPr>
        <w:t>uy định, độ tin cậy, an toàn, bảo vệ môi trường, tính kinh tế và hiệu quả.</w:t>
      </w:r>
    </w:p>
    <w:p w14:paraId="4F79BDFA" w14:textId="0641C633" w:rsidR="006945EC" w:rsidRDefault="006945EC" w:rsidP="00BA3882">
      <w:pPr>
        <w:pStyle w:val="DefinitionsClauseAshurst"/>
        <w:outlineLvl w:val="9"/>
      </w:pPr>
      <w:r w:rsidRPr="00CB239E">
        <w:rPr>
          <w:b/>
          <w:bCs/>
        </w:rPr>
        <w:t>Business Day</w:t>
      </w:r>
      <w:r w:rsidRPr="00CB239E">
        <w:t xml:space="preserve"> means a day that is not a Saturday, Sunday or public holiday in </w:t>
      </w:r>
      <w:r w:rsidR="00AD47B0">
        <w:t>Socialist Republic of Viet Nam</w:t>
      </w:r>
      <w:r w:rsidRPr="00CB239E">
        <w:t>.</w:t>
      </w:r>
    </w:p>
    <w:p w14:paraId="0C79F1DF" w14:textId="0900B4FB" w:rsidR="006945EC" w:rsidRPr="007F7022" w:rsidRDefault="006945EC" w:rsidP="00BA3882">
      <w:pPr>
        <w:pStyle w:val="DefinitionsClauseAshurst"/>
        <w:outlineLvl w:val="9"/>
        <w:rPr>
          <w:i/>
        </w:rPr>
      </w:pPr>
      <w:r w:rsidRPr="007F7022">
        <w:rPr>
          <w:b/>
          <w:i/>
        </w:rPr>
        <w:t>Ngày làm việc</w:t>
      </w:r>
      <w:r w:rsidRPr="007F7022">
        <w:rPr>
          <w:i/>
        </w:rPr>
        <w:t xml:space="preserve"> có nghĩa là một ngày không phải là thứ bảy, chủ nhật hoặc ngày lễ trong phạm vi quyền hạn của dự án</w:t>
      </w:r>
      <w:r w:rsidR="00264CBC">
        <w:rPr>
          <w:i/>
        </w:rPr>
        <w:t>.</w:t>
      </w:r>
    </w:p>
    <w:p w14:paraId="3D40A784" w14:textId="77777777" w:rsidR="006945EC" w:rsidRDefault="006945EC" w:rsidP="00BA3882">
      <w:pPr>
        <w:pStyle w:val="DefinitionsClauseAshurst"/>
        <w:outlineLvl w:val="9"/>
      </w:pPr>
      <w:r w:rsidRPr="00CB239E">
        <w:rPr>
          <w:b/>
          <w:bCs/>
        </w:rPr>
        <w:t>Certifier</w:t>
      </w:r>
      <w:r w:rsidRPr="00CB239E">
        <w:t xml:space="preserve"> means an independent, reputable, professional, third party certifier approved by the Owner and engaged by the Contractor (at its sole cost and expense) to perform verification and certification duties.</w:t>
      </w:r>
    </w:p>
    <w:p w14:paraId="746752EF" w14:textId="77777777" w:rsidR="006945EC" w:rsidRPr="005B1AD6" w:rsidRDefault="006945EC" w:rsidP="00BA3882">
      <w:pPr>
        <w:pStyle w:val="DefinitionsClauseAshurst"/>
        <w:outlineLvl w:val="9"/>
        <w:rPr>
          <w:i/>
        </w:rPr>
      </w:pPr>
      <w:r w:rsidRPr="005B1AD6">
        <w:rPr>
          <w:b/>
          <w:i/>
        </w:rPr>
        <w:t>Bên chứng nhận</w:t>
      </w:r>
      <w:r w:rsidRPr="005B1AD6">
        <w:rPr>
          <w:i/>
        </w:rPr>
        <w:t xml:space="preserve"> có nghĩa là bên thứ ba chứng nhận độc lập, uy tín, chuyên nghiệp, được Chủ đầu tư phê duyệt và được Nhà thầu mời tham gia (bằng phí và chi phí duy nhất của mình) để thực hiện nhiệm vụ xác minh và chứng nhận.</w:t>
      </w:r>
    </w:p>
    <w:p w14:paraId="3AE58ED0" w14:textId="77777777" w:rsidR="006945EC" w:rsidRPr="005B1AD6" w:rsidRDefault="006945EC" w:rsidP="00BA3882">
      <w:pPr>
        <w:pStyle w:val="DefinitionsAshurst"/>
        <w:numPr>
          <w:ilvl w:val="0"/>
          <w:numId w:val="0"/>
        </w:numPr>
        <w:ind w:left="782"/>
        <w:outlineLvl w:val="9"/>
        <w:rPr>
          <w:i/>
        </w:rPr>
      </w:pPr>
      <w:r w:rsidRPr="00CB239E">
        <w:rPr>
          <w:b/>
          <w:bCs/>
        </w:rPr>
        <w:t>Change in Law</w:t>
      </w:r>
      <w:r>
        <w:t xml:space="preserve"> means / </w:t>
      </w:r>
      <w:r w:rsidRPr="005B1AD6">
        <w:rPr>
          <w:b/>
          <w:i/>
        </w:rPr>
        <w:t>Thay đổi trong Luật</w:t>
      </w:r>
      <w:r w:rsidRPr="005B1AD6">
        <w:rPr>
          <w:i/>
        </w:rPr>
        <w:t xml:space="preserve"> có nghĩa là:</w:t>
      </w:r>
    </w:p>
    <w:p w14:paraId="13A4A24C" w14:textId="55F0C53D" w:rsidR="006945EC" w:rsidRDefault="006945EC" w:rsidP="00BA3882">
      <w:pPr>
        <w:pStyle w:val="DefinitionsAshurst"/>
        <w:outlineLvl w:val="9"/>
      </w:pPr>
      <w:r w:rsidRPr="00CB239E">
        <w:t>the enactment, adoption, promulgation, modification or repeal of any applicable Law (but excluding a change in corporate income tax, value added tax, personal income tax, import tax, export tax, special consumption tax</w:t>
      </w:r>
      <w:r w:rsidR="003A4F12">
        <w:t xml:space="preserve"> </w:t>
      </w:r>
      <w:r w:rsidRPr="00CB239E">
        <w:t>or any other taxes, fees and charges related to the Works and imposed by any Government Authority) in the Project Jurisdiction after the Commencement Date;</w:t>
      </w:r>
    </w:p>
    <w:p w14:paraId="2DF30431" w14:textId="77777777" w:rsidR="006945EC" w:rsidRPr="007D4D88" w:rsidRDefault="006945EC" w:rsidP="00BA3882">
      <w:pPr>
        <w:pStyle w:val="DefinitionsAshurst"/>
        <w:numPr>
          <w:ilvl w:val="0"/>
          <w:numId w:val="0"/>
        </w:numPr>
        <w:ind w:left="1406"/>
        <w:outlineLvl w:val="9"/>
        <w:rPr>
          <w:i/>
          <w:iCs/>
        </w:rPr>
      </w:pPr>
      <w:r w:rsidRPr="00A41287">
        <w:rPr>
          <w:i/>
          <w:iCs/>
        </w:rPr>
        <w:t>vi</w:t>
      </w:r>
      <w:r w:rsidRPr="0026174F">
        <w:rPr>
          <w:i/>
          <w:iCs/>
        </w:rPr>
        <w:t>ệ</w:t>
      </w:r>
      <w:r w:rsidRPr="00F735E6">
        <w:rPr>
          <w:i/>
          <w:iCs/>
        </w:rPr>
        <w:t>c ban hành, thông qua, công bố</w:t>
      </w:r>
      <w:r w:rsidRPr="00957A9C">
        <w:rPr>
          <w:i/>
          <w:iCs/>
        </w:rPr>
        <w:t>, sử</w:t>
      </w:r>
      <w:r w:rsidRPr="0068227D">
        <w:rPr>
          <w:i/>
          <w:iCs/>
        </w:rPr>
        <w:t>a đổ</w:t>
      </w:r>
      <w:r w:rsidRPr="00CB7989">
        <w:rPr>
          <w:i/>
          <w:iCs/>
        </w:rPr>
        <w:t>i hoặc bãi bỏ bất kỳ Luật hi</w:t>
      </w:r>
      <w:r w:rsidRPr="00631332">
        <w:rPr>
          <w:i/>
          <w:iCs/>
        </w:rPr>
        <w:t>ện hành nào (nhưng không bao g</w:t>
      </w:r>
      <w:r w:rsidRPr="007D4D88">
        <w:rPr>
          <w:i/>
          <w:iCs/>
        </w:rPr>
        <w:t>ồm thay đổi về thuế thu nhập doanh nghiệp, thuế giá trị gia tăng, thuế thu nhập cá nhân, thuế nhập khẩu, thuế xuất khẩu, thuế tiêu thụ đặc biệt hoặc bất kỳ loại thuế, phí nào khác và các khoản phí liên quan đến Công trình và được áp đặt bởi bất kỳ Cơ quan Chính phủ nào) trong Quyền hạn của Dự án sau Ngày Khởi công;</w:t>
      </w:r>
    </w:p>
    <w:p w14:paraId="5EF4A9AF" w14:textId="77777777" w:rsidR="006945EC" w:rsidRDefault="006945EC" w:rsidP="00BA3882">
      <w:pPr>
        <w:pStyle w:val="DefinitionsAshurst"/>
        <w:outlineLvl w:val="9"/>
      </w:pPr>
      <w:r w:rsidRPr="00CB239E">
        <w:t>the imposition of any material condition on the issuance or renewal of any Government Approval in the Project Jurisdiction after the Commencement Date; or</w:t>
      </w:r>
    </w:p>
    <w:p w14:paraId="6B1E8F44" w14:textId="77777777" w:rsidR="006945EC" w:rsidRPr="007D4D88" w:rsidRDefault="006945EC" w:rsidP="00BA3882">
      <w:pPr>
        <w:pStyle w:val="DefinitionsAshurst"/>
        <w:numPr>
          <w:ilvl w:val="0"/>
          <w:numId w:val="0"/>
        </w:numPr>
        <w:ind w:left="1406"/>
        <w:outlineLvl w:val="9"/>
        <w:rPr>
          <w:i/>
          <w:iCs/>
        </w:rPr>
      </w:pPr>
      <w:r w:rsidRPr="00A41287">
        <w:rPr>
          <w:i/>
          <w:iCs/>
        </w:rPr>
        <w:t>vi</w:t>
      </w:r>
      <w:r w:rsidRPr="0026174F">
        <w:rPr>
          <w:i/>
          <w:iCs/>
        </w:rPr>
        <w:t>ệ</w:t>
      </w:r>
      <w:r w:rsidRPr="00F735E6">
        <w:rPr>
          <w:i/>
          <w:iCs/>
        </w:rPr>
        <w:t>c áp đặ</w:t>
      </w:r>
      <w:r w:rsidRPr="00957A9C">
        <w:rPr>
          <w:i/>
          <w:iCs/>
        </w:rPr>
        <w:t>t bấ</w:t>
      </w:r>
      <w:r w:rsidRPr="0068227D">
        <w:rPr>
          <w:i/>
          <w:iCs/>
        </w:rPr>
        <w:t>t kỳ</w:t>
      </w:r>
      <w:r w:rsidRPr="00CB7989">
        <w:rPr>
          <w:i/>
          <w:iCs/>
        </w:rPr>
        <w:t xml:space="preserve"> điều kiện vật chất nào đối vớ</w:t>
      </w:r>
      <w:r w:rsidRPr="00631332">
        <w:rPr>
          <w:i/>
          <w:iCs/>
        </w:rPr>
        <w:t>i việ</w:t>
      </w:r>
      <w:r w:rsidRPr="007D4D88">
        <w:rPr>
          <w:i/>
          <w:iCs/>
        </w:rPr>
        <w:t>c ban hành hoặc gia hạn bất kỳ Phê duyệt nào của Chính phủ trong Thẩm quyền dự án sau Ngày Khởi công; hoặc</w:t>
      </w:r>
    </w:p>
    <w:p w14:paraId="0E6B04BD" w14:textId="77777777" w:rsidR="006945EC" w:rsidRDefault="006945EC" w:rsidP="00BA3882">
      <w:pPr>
        <w:pStyle w:val="DefinitionsAshurst"/>
        <w:outlineLvl w:val="9"/>
      </w:pPr>
      <w:bookmarkStart w:id="6" w:name="_Hlk98338648"/>
      <w:r w:rsidRPr="00CB239E">
        <w:t>the failure by any relevant Government Authority in the Project Jurisdiction to issue or renew any Government Approval, provided such failure was not caused or contributed to by the Contractor or its Personnel.</w:t>
      </w:r>
    </w:p>
    <w:p w14:paraId="3AA182D4" w14:textId="77777777" w:rsidR="006945EC" w:rsidRPr="007D4D88" w:rsidRDefault="006945EC" w:rsidP="00BA3882">
      <w:pPr>
        <w:pStyle w:val="DefinitionsAshurst"/>
        <w:numPr>
          <w:ilvl w:val="0"/>
          <w:numId w:val="0"/>
        </w:numPr>
        <w:ind w:left="1406"/>
        <w:outlineLvl w:val="9"/>
        <w:rPr>
          <w:i/>
          <w:iCs/>
        </w:rPr>
      </w:pPr>
      <w:r w:rsidRPr="00A41287">
        <w:rPr>
          <w:i/>
          <w:iCs/>
        </w:rPr>
        <w:t>vi</w:t>
      </w:r>
      <w:r w:rsidRPr="0026174F">
        <w:rPr>
          <w:i/>
          <w:iCs/>
        </w:rPr>
        <w:t>ệ</w:t>
      </w:r>
      <w:r w:rsidRPr="00F735E6">
        <w:rPr>
          <w:i/>
          <w:iCs/>
        </w:rPr>
        <w:t>c bấ</w:t>
      </w:r>
      <w:r w:rsidRPr="00957A9C">
        <w:rPr>
          <w:i/>
          <w:iCs/>
        </w:rPr>
        <w:t>t kỳ</w:t>
      </w:r>
      <w:r w:rsidRPr="0068227D">
        <w:rPr>
          <w:i/>
          <w:iCs/>
        </w:rPr>
        <w:t xml:space="preserve"> Cơ quan Chính phủ</w:t>
      </w:r>
      <w:r w:rsidRPr="00CB7989">
        <w:rPr>
          <w:i/>
          <w:iCs/>
        </w:rPr>
        <w:t xml:space="preserve"> có liên quan nào trong Khu vực thẩm quyền Dự án không cấp hoặ</w:t>
      </w:r>
      <w:r w:rsidRPr="00631332">
        <w:rPr>
          <w:i/>
          <w:iCs/>
        </w:rPr>
        <w:t>c gia hạ</w:t>
      </w:r>
      <w:r w:rsidRPr="007D4D88">
        <w:rPr>
          <w:i/>
          <w:iCs/>
        </w:rPr>
        <w:t xml:space="preserve">n bất kỳ Phê duyệt nào của Chính phủ, với điều kiện là sự thất bại đó không phải do Nhà thầu hoặc Nhân viên của Nhà thầu gây ra hoặc góp phần gây ra. </w:t>
      </w:r>
    </w:p>
    <w:bookmarkEnd w:id="6"/>
    <w:p w14:paraId="6124D362" w14:textId="77777777" w:rsidR="006945EC" w:rsidRDefault="006945EC" w:rsidP="00BA3882">
      <w:pPr>
        <w:pStyle w:val="DefinitionsClauseAshurst"/>
        <w:outlineLvl w:val="9"/>
      </w:pPr>
      <w:r w:rsidRPr="00CB239E">
        <w:rPr>
          <w:b/>
          <w:bCs/>
        </w:rPr>
        <w:lastRenderedPageBreak/>
        <w:t>Claims</w:t>
      </w:r>
      <w:r w:rsidRPr="00CB239E">
        <w:t xml:space="preserve"> means any and all suits, sanctions, legal proceedings, claims, assessments, judgments, damages, penalties, fines, liabilities, demands or losses by, on behalf of or in favour of any third party.</w:t>
      </w:r>
    </w:p>
    <w:p w14:paraId="5CCE44AB" w14:textId="77777777" w:rsidR="006945EC" w:rsidRPr="00A74DDD" w:rsidRDefault="006945EC" w:rsidP="00BA3882">
      <w:pPr>
        <w:pStyle w:val="DefinitionsClauseAshurst"/>
        <w:outlineLvl w:val="9"/>
        <w:rPr>
          <w:i/>
        </w:rPr>
      </w:pPr>
      <w:r w:rsidRPr="00A74DDD">
        <w:rPr>
          <w:b/>
          <w:i/>
        </w:rPr>
        <w:t>Khiếu nại</w:t>
      </w:r>
      <w:r w:rsidRPr="00A74DDD">
        <w:rPr>
          <w:i/>
        </w:rPr>
        <w:t xml:space="preserve"> có nghĩa là bất kỳ và tất cả các vụ kiện, biện pháp trừng phạt, thủ tục pháp lý, yêu cầu bồi thường, đánh giá, phán quyết, thiệt hại, hình phạt, tiền phạt, trách nhiệm pháp lý, yêu cầu hoặc tổn thất do,</w:t>
      </w:r>
      <w:r>
        <w:rPr>
          <w:i/>
        </w:rPr>
        <w:t xml:space="preserve"> trên danh nghĩa hoặc có lợi </w:t>
      </w:r>
      <w:r w:rsidRPr="00A74DDD">
        <w:rPr>
          <w:i/>
        </w:rPr>
        <w:t>cho bất kỳ bên thứ ba nào.</w:t>
      </w:r>
    </w:p>
    <w:p w14:paraId="702D4DCD" w14:textId="4D498176" w:rsidR="006945EC" w:rsidRPr="00065E9C" w:rsidRDefault="006945EC" w:rsidP="00BA3882">
      <w:pPr>
        <w:pStyle w:val="DefinitionsClauseAshurst"/>
        <w:outlineLvl w:val="9"/>
      </w:pPr>
      <w:bookmarkStart w:id="7" w:name="_Hlk87439630"/>
      <w:r w:rsidRPr="00065E9C">
        <w:rPr>
          <w:b/>
          <w:bCs/>
        </w:rPr>
        <w:t>Commencement Date</w:t>
      </w:r>
      <w:r w:rsidRPr="00065E9C">
        <w:t xml:space="preserve"> means the date specified in the Notice to Proceed for the commencement of the Works.</w:t>
      </w:r>
    </w:p>
    <w:bookmarkEnd w:id="7"/>
    <w:p w14:paraId="150EB114" w14:textId="19791D78" w:rsidR="006945EC" w:rsidRPr="00B84791" w:rsidRDefault="006945EC" w:rsidP="00BA3882">
      <w:pPr>
        <w:pStyle w:val="DefinitionsClauseAshurst"/>
        <w:outlineLvl w:val="9"/>
        <w:rPr>
          <w:i/>
        </w:rPr>
      </w:pPr>
      <w:r w:rsidRPr="00B84791">
        <w:rPr>
          <w:b/>
          <w:i/>
        </w:rPr>
        <w:t xml:space="preserve">Ngày khởi công </w:t>
      </w:r>
      <w:r w:rsidRPr="00B84791">
        <w:rPr>
          <w:i/>
        </w:rPr>
        <w:t xml:space="preserve">có nghĩa là ngày được chỉ định trong </w:t>
      </w:r>
      <w:r w:rsidR="00791A46">
        <w:rPr>
          <w:i/>
        </w:rPr>
        <w:t>Thông báo Thực hiện</w:t>
      </w:r>
      <w:r w:rsidRPr="00B84791">
        <w:rPr>
          <w:i/>
        </w:rPr>
        <w:t xml:space="preserve"> khởi công Công trình.</w:t>
      </w:r>
    </w:p>
    <w:p w14:paraId="6FAC0CA0" w14:textId="521AD04F" w:rsidR="006945EC" w:rsidRDefault="006945EC" w:rsidP="00BA3882">
      <w:pPr>
        <w:pStyle w:val="DefinitionsClauseAshurst"/>
        <w:outlineLvl w:val="9"/>
      </w:pPr>
      <w:r w:rsidRPr="00CB239E">
        <w:rPr>
          <w:b/>
          <w:bCs/>
        </w:rPr>
        <w:t>Commissioning Performance Guarantee</w:t>
      </w:r>
      <w:r w:rsidRPr="00CB239E">
        <w:t xml:space="preserve"> has the meaning given in part 2 (</w:t>
      </w:r>
      <w:r w:rsidRPr="00CB239E">
        <w:rPr>
          <w:i/>
          <w:iCs/>
        </w:rPr>
        <w:t>Performance Guarantees</w:t>
      </w:r>
      <w:r w:rsidRPr="00CB239E">
        <w:t xml:space="preserve">) of </w:t>
      </w:r>
      <w:r w:rsidRPr="00CB239E">
        <w:fldChar w:fldCharType="begin"/>
      </w:r>
      <w:r w:rsidRPr="00CB239E">
        <w:instrText xml:space="preserve"> REF _Ref65513964 \w \h </w:instrText>
      </w:r>
      <w:r>
        <w:instrText xml:space="preserve"> \* MERGEFORMAT </w:instrText>
      </w:r>
      <w:r w:rsidRPr="00CB239E">
        <w:fldChar w:fldCharType="separate"/>
      </w:r>
      <w:r w:rsidR="0087482E">
        <w:t>Schedule 5</w:t>
      </w:r>
      <w:r w:rsidRPr="00CB239E">
        <w:fldChar w:fldCharType="end"/>
      </w:r>
      <w:r w:rsidRPr="00CB239E">
        <w:t xml:space="preserve"> (</w:t>
      </w:r>
      <w:r w:rsidRPr="00CB239E">
        <w:rPr>
          <w:i/>
          <w:iCs/>
        </w:rPr>
        <w:t>Testing Regime and Performance Guarantees</w:t>
      </w:r>
      <w:r w:rsidRPr="00CB239E">
        <w:t>) and, for each Project, as set out in the Contract Particulars.</w:t>
      </w:r>
    </w:p>
    <w:p w14:paraId="366D5774" w14:textId="77777777" w:rsidR="006945EC" w:rsidRPr="00B84791" w:rsidRDefault="006945EC" w:rsidP="00BA3882">
      <w:pPr>
        <w:pStyle w:val="DefinitionsClauseAshurst"/>
        <w:outlineLvl w:val="9"/>
        <w:rPr>
          <w:i/>
        </w:rPr>
      </w:pPr>
      <w:r w:rsidRPr="00B84791">
        <w:rPr>
          <w:b/>
          <w:i/>
        </w:rPr>
        <w:t>Đảm bảo Hiệu suất Chạy thử</w:t>
      </w:r>
      <w:r w:rsidRPr="00B84791">
        <w:rPr>
          <w:i/>
        </w:rPr>
        <w:t xml:space="preserve"> có ý nghĩa được nêu trong phần 2 (Đảm bảo Hiệu suất) của Phụ lụ</w:t>
      </w:r>
      <w:r>
        <w:rPr>
          <w:i/>
        </w:rPr>
        <w:t xml:space="preserve">c 5 (Quy trình thử nghiệm </w:t>
      </w:r>
      <w:r w:rsidRPr="00B84791">
        <w:rPr>
          <w:i/>
        </w:rPr>
        <w:t>và Đảm bảo Hiệu suất) và, đối với từng Dự án, như được nêu trong</w:t>
      </w:r>
      <w:r>
        <w:rPr>
          <w:i/>
        </w:rPr>
        <w:t xml:space="preserve"> Các điều khoản </w:t>
      </w:r>
      <w:r w:rsidRPr="00B84791">
        <w:rPr>
          <w:i/>
        </w:rPr>
        <w:t>Hợp đồng.</w:t>
      </w:r>
    </w:p>
    <w:p w14:paraId="1BC0C466" w14:textId="77777777" w:rsidR="006945EC" w:rsidRDefault="006945EC" w:rsidP="00BA3882">
      <w:pPr>
        <w:pStyle w:val="DefinitionsClauseAshurst"/>
        <w:outlineLvl w:val="9"/>
      </w:pPr>
      <w:r w:rsidRPr="00CB239E">
        <w:rPr>
          <w:b/>
          <w:bCs/>
        </w:rPr>
        <w:t xml:space="preserve">Components </w:t>
      </w:r>
      <w:r w:rsidRPr="00CB239E">
        <w:t>means equipment, machinery, apparatus, materials, articles and things of all kinds to be provided by the Contractor under this Contract (including the Consumables) which are intended to form part of the Works.</w:t>
      </w:r>
    </w:p>
    <w:p w14:paraId="4D3B4CEE" w14:textId="53C1D7B2" w:rsidR="006945EC" w:rsidRPr="00B84791" w:rsidRDefault="006945EC" w:rsidP="00BA3882">
      <w:pPr>
        <w:pStyle w:val="DefinitionsClauseAshurst"/>
        <w:outlineLvl w:val="9"/>
        <w:rPr>
          <w:i/>
        </w:rPr>
      </w:pPr>
      <w:r w:rsidRPr="00B84791">
        <w:rPr>
          <w:b/>
          <w:i/>
        </w:rPr>
        <w:t>Cấu kiện</w:t>
      </w:r>
      <w:r w:rsidRPr="00B84791">
        <w:rPr>
          <w:i/>
        </w:rPr>
        <w:t xml:space="preserve"> là trang thiết bị, máy móc, thiết bị, vật liệu, vật phẩm và các loại </w:t>
      </w:r>
      <w:r w:rsidR="00143FFB">
        <w:rPr>
          <w:i/>
        </w:rPr>
        <w:t xml:space="preserve">vật tư </w:t>
      </w:r>
      <w:r w:rsidRPr="00B84791">
        <w:rPr>
          <w:i/>
        </w:rPr>
        <w:t>do Nhà thầu cung cấp theo Hợp đồng này (bao gồm cả Vật tư tiêu hao) nhằm tạo thành một phần của Công trình.</w:t>
      </w:r>
    </w:p>
    <w:p w14:paraId="77031210" w14:textId="5A991144" w:rsidR="006945EC" w:rsidRDefault="006945EC" w:rsidP="00BA3882">
      <w:pPr>
        <w:pStyle w:val="DefinitionsClauseAshurst"/>
        <w:outlineLvl w:val="9"/>
      </w:pPr>
      <w:r w:rsidRPr="00CB239E">
        <w:rPr>
          <w:b/>
          <w:bCs/>
        </w:rPr>
        <w:t>Conditions Precedent</w:t>
      </w:r>
      <w:r w:rsidRPr="00CB239E">
        <w:t xml:space="preserve"> has the meaning given in clause </w:t>
      </w:r>
      <w:r w:rsidR="005C1E30">
        <w:t>4.1</w:t>
      </w:r>
      <w:r w:rsidRPr="00CB239E">
        <w:t xml:space="preserve"> (</w:t>
      </w:r>
      <w:r w:rsidRPr="00CB239E">
        <w:rPr>
          <w:i/>
          <w:iCs/>
        </w:rPr>
        <w:t>Conditions Precedent</w:t>
      </w:r>
      <w:r w:rsidRPr="00CB239E">
        <w:t>).</w:t>
      </w:r>
    </w:p>
    <w:p w14:paraId="4BD8D437" w14:textId="56D4D229" w:rsidR="006945EC" w:rsidRPr="00B84791" w:rsidRDefault="006945EC" w:rsidP="00BA3882">
      <w:pPr>
        <w:pStyle w:val="DefinitionsClauseAshurst"/>
        <w:outlineLvl w:val="9"/>
        <w:rPr>
          <w:i/>
        </w:rPr>
      </w:pPr>
      <w:r w:rsidRPr="00B84791">
        <w:rPr>
          <w:b/>
          <w:i/>
        </w:rPr>
        <w:t>Điều kiện Tiên quyết</w:t>
      </w:r>
      <w:r w:rsidR="003A4F12">
        <w:rPr>
          <w:i/>
        </w:rPr>
        <w:t xml:space="preserve"> </w:t>
      </w:r>
      <w:r w:rsidR="00143FFB">
        <w:rPr>
          <w:i/>
        </w:rPr>
        <w:t xml:space="preserve">có nghĩa </w:t>
      </w:r>
      <w:r w:rsidRPr="00B84791">
        <w:rPr>
          <w:i/>
        </w:rPr>
        <w:t>được nêu trong khoản 4.1 (Điều kiện Tiên quyết).</w:t>
      </w:r>
    </w:p>
    <w:p w14:paraId="58522B1B" w14:textId="71A53418" w:rsidR="006945EC" w:rsidRDefault="006945EC" w:rsidP="00BA3882">
      <w:pPr>
        <w:pStyle w:val="DefinitionsClauseAshurst"/>
        <w:outlineLvl w:val="9"/>
      </w:pPr>
      <w:r w:rsidRPr="00CB239E">
        <w:rPr>
          <w:b/>
          <w:bCs/>
        </w:rPr>
        <w:t xml:space="preserve">Confidential Information </w:t>
      </w:r>
      <w:r w:rsidRPr="00CB239E">
        <w:t>means in relation to a party, information that is by its nature confidential, is designated by that party as confidential, or the other party knows or ought reasonably to know is confidential, and includes any information relating to the financial affairs, assets or liability of a party, or any information relating to the internal management of a party, its personnel, policies, plans, strategies, customers, products or services.</w:t>
      </w:r>
      <w:r w:rsidR="003A4F12">
        <w:t xml:space="preserve"> </w:t>
      </w:r>
      <w:r w:rsidRPr="00CB239E">
        <w:t>Confidential Information does not include information or material which:</w:t>
      </w:r>
    </w:p>
    <w:p w14:paraId="634C7E94" w14:textId="77777777" w:rsidR="006945EC" w:rsidRPr="00B84791" w:rsidRDefault="006945EC" w:rsidP="00BA3882">
      <w:pPr>
        <w:pStyle w:val="DefinitionsClauseAshurst"/>
        <w:outlineLvl w:val="9"/>
        <w:rPr>
          <w:i/>
        </w:rPr>
      </w:pPr>
      <w:r w:rsidRPr="00B84791">
        <w:rPr>
          <w:b/>
          <w:i/>
        </w:rPr>
        <w:t>Thông tin bí mật</w:t>
      </w:r>
      <w:r w:rsidRPr="00B84791">
        <w:rPr>
          <w:i/>
        </w:rPr>
        <w:t xml:space="preserve"> có nghĩa là liên quan đến một bên, thông tin về bản chất là bí mật, được bên đó chỉ định là bí mật, hoặc bên kia biết hoặc phải biết một cách hợp lý là bí mật và bao gồm bất kỳ thông tin nào liên quan đến các vấn đề tài chính, tài sản hoặc trách nhiệm pháp lý của một bên hoặc bất kỳ thông tin nào liên quan đến quản lý nội bộ của một bên, nhân sự, chính sách, kế hoạch, chiến lược, khách hàng, sản phẩm hoặc dịch vụ của bên đó. Thông tin bí mật không bao gồm thông tin hoặc tài liệu:</w:t>
      </w:r>
    </w:p>
    <w:p w14:paraId="08A0D075" w14:textId="77777777" w:rsidR="006945EC" w:rsidRDefault="006945EC" w:rsidP="00BA3882">
      <w:pPr>
        <w:pStyle w:val="DefinitionsAshurst"/>
        <w:outlineLvl w:val="9"/>
      </w:pPr>
      <w:r w:rsidRPr="00CB239E">
        <w:t>is or becomes generally known to the public other than through a breach of this Contract;</w:t>
      </w:r>
    </w:p>
    <w:p w14:paraId="1C69C012" w14:textId="77777777" w:rsidR="006945EC" w:rsidRPr="007E3C35" w:rsidRDefault="006945EC" w:rsidP="00BA3882">
      <w:pPr>
        <w:pStyle w:val="DefinitionsAshurst"/>
        <w:numPr>
          <w:ilvl w:val="0"/>
          <w:numId w:val="0"/>
        </w:numPr>
        <w:ind w:left="1406"/>
        <w:outlineLvl w:val="9"/>
        <w:rPr>
          <w:i/>
          <w:iCs/>
        </w:rPr>
      </w:pPr>
      <w:r w:rsidRPr="007E3C35">
        <w:rPr>
          <w:i/>
          <w:iCs/>
        </w:rPr>
        <w:t>được công chúng biết đến một cách khái quát ngoài việc vi phạm Hợp đồng này;</w:t>
      </w:r>
    </w:p>
    <w:p w14:paraId="1FFA226C" w14:textId="77777777" w:rsidR="006945EC" w:rsidRDefault="006945EC" w:rsidP="00BA3882">
      <w:pPr>
        <w:pStyle w:val="DefinitionsAshurst"/>
        <w:outlineLvl w:val="9"/>
      </w:pPr>
      <w:r w:rsidRPr="00CB239E">
        <w:t>at the time it was first disclosed to a party, was already in that party's lawful possession;</w:t>
      </w:r>
    </w:p>
    <w:p w14:paraId="5A073F55" w14:textId="77777777" w:rsidR="006945EC" w:rsidRPr="007E3C35" w:rsidRDefault="006945EC" w:rsidP="00BA3882">
      <w:pPr>
        <w:pStyle w:val="DefinitionsAshurst"/>
        <w:numPr>
          <w:ilvl w:val="0"/>
          <w:numId w:val="0"/>
        </w:numPr>
        <w:ind w:left="1406"/>
        <w:outlineLvl w:val="9"/>
        <w:rPr>
          <w:i/>
          <w:iCs/>
        </w:rPr>
      </w:pPr>
      <w:r w:rsidRPr="007E3C35">
        <w:rPr>
          <w:i/>
          <w:iCs/>
        </w:rPr>
        <w:t>tại thời điểm lần đầu tiên nó được tiết lộ cho một bên, đã thuộc sở hữu hợp pháp của bên đó;</w:t>
      </w:r>
    </w:p>
    <w:p w14:paraId="7952276A" w14:textId="77777777" w:rsidR="004552B5" w:rsidRDefault="006945EC" w:rsidP="00BA3882">
      <w:pPr>
        <w:pStyle w:val="DefinitionsAshurst"/>
        <w:outlineLvl w:val="9"/>
      </w:pPr>
      <w:r w:rsidRPr="00CB239E">
        <w:t>is developed independently by a party; or</w:t>
      </w:r>
    </w:p>
    <w:p w14:paraId="63157F43" w14:textId="461D8742" w:rsidR="006945EC" w:rsidRPr="008847B9" w:rsidRDefault="006945EC" w:rsidP="00BA3882">
      <w:pPr>
        <w:pStyle w:val="DefinitionsAshurst"/>
        <w:numPr>
          <w:ilvl w:val="0"/>
          <w:numId w:val="0"/>
        </w:numPr>
        <w:ind w:left="1406"/>
        <w:outlineLvl w:val="9"/>
        <w:rPr>
          <w:i/>
          <w:iCs/>
        </w:rPr>
      </w:pPr>
      <w:r w:rsidRPr="00A41287">
        <w:rPr>
          <w:i/>
          <w:iCs/>
        </w:rPr>
        <w:t>đư</w:t>
      </w:r>
      <w:r w:rsidRPr="0026174F">
        <w:rPr>
          <w:i/>
          <w:iCs/>
        </w:rPr>
        <w:t>ợ</w:t>
      </w:r>
      <w:r w:rsidRPr="00F735E6">
        <w:rPr>
          <w:i/>
          <w:iCs/>
        </w:rPr>
        <w:t>c phát triể</w:t>
      </w:r>
      <w:r w:rsidRPr="00957A9C">
        <w:rPr>
          <w:i/>
          <w:iCs/>
        </w:rPr>
        <w:t>n độ</w:t>
      </w:r>
      <w:r w:rsidRPr="0068227D">
        <w:rPr>
          <w:i/>
          <w:iCs/>
        </w:rPr>
        <w:t>c l</w:t>
      </w:r>
      <w:r w:rsidRPr="00CB7989">
        <w:rPr>
          <w:i/>
          <w:iCs/>
        </w:rPr>
        <w:t>ập bởi một bên;</w:t>
      </w:r>
      <w:r w:rsidRPr="008847B9">
        <w:rPr>
          <w:i/>
          <w:iCs/>
        </w:rPr>
        <w:t xml:space="preserve"> hoặc</w:t>
      </w:r>
    </w:p>
    <w:p w14:paraId="6AC6AB0F" w14:textId="77777777" w:rsidR="009818CB" w:rsidRDefault="006945EC" w:rsidP="00BA3882">
      <w:pPr>
        <w:pStyle w:val="DefinitionsAshurst"/>
        <w:outlineLvl w:val="9"/>
      </w:pPr>
      <w:r w:rsidRPr="00CB239E">
        <w:lastRenderedPageBreak/>
        <w:t>is disclosed to a party by a third party entitled to</w:t>
      </w:r>
      <w:r>
        <w:t xml:space="preserve"> disclose it</w:t>
      </w:r>
      <w:r w:rsidR="009818CB">
        <w:t>.</w:t>
      </w:r>
    </w:p>
    <w:p w14:paraId="4AC00FF2" w14:textId="527A45BC" w:rsidR="006945EC" w:rsidRPr="00631332" w:rsidRDefault="006945EC" w:rsidP="00BA3882">
      <w:pPr>
        <w:pStyle w:val="DefinitionsAshurst"/>
        <w:numPr>
          <w:ilvl w:val="0"/>
          <w:numId w:val="0"/>
        </w:numPr>
        <w:ind w:left="1406"/>
        <w:outlineLvl w:val="9"/>
        <w:rPr>
          <w:i/>
          <w:iCs/>
        </w:rPr>
      </w:pPr>
      <w:r w:rsidRPr="00A41287">
        <w:rPr>
          <w:i/>
          <w:iCs/>
        </w:rPr>
        <w:t>đượ</w:t>
      </w:r>
      <w:r w:rsidRPr="0026174F">
        <w:rPr>
          <w:i/>
          <w:iCs/>
        </w:rPr>
        <w:t>c ti</w:t>
      </w:r>
      <w:r w:rsidRPr="00F735E6">
        <w:rPr>
          <w:i/>
          <w:iCs/>
        </w:rPr>
        <w:t>ết lộ</w:t>
      </w:r>
      <w:r w:rsidRPr="00957A9C">
        <w:rPr>
          <w:i/>
          <w:iCs/>
        </w:rPr>
        <w:t xml:space="preserve"> cho mộ</w:t>
      </w:r>
      <w:r w:rsidRPr="0068227D">
        <w:rPr>
          <w:i/>
          <w:iCs/>
        </w:rPr>
        <w:t>t bên bở</w:t>
      </w:r>
      <w:r w:rsidRPr="00CB7989">
        <w:rPr>
          <w:i/>
          <w:iCs/>
        </w:rPr>
        <w:t>i bên thứ ba có quyền tiết lộ điề</w:t>
      </w:r>
      <w:r w:rsidRPr="00631332">
        <w:rPr>
          <w:i/>
          <w:iCs/>
        </w:rPr>
        <w:t>u đó.</w:t>
      </w:r>
    </w:p>
    <w:p w14:paraId="45309240" w14:textId="77777777" w:rsidR="006945EC" w:rsidRPr="002767A0" w:rsidRDefault="006945EC" w:rsidP="00BA3882">
      <w:pPr>
        <w:pStyle w:val="DefinitionsAshurst"/>
        <w:numPr>
          <w:ilvl w:val="0"/>
          <w:numId w:val="0"/>
        </w:numPr>
        <w:ind w:left="782"/>
        <w:outlineLvl w:val="9"/>
        <w:rPr>
          <w:i/>
        </w:rPr>
      </w:pPr>
      <w:r w:rsidRPr="00CB239E">
        <w:rPr>
          <w:b/>
          <w:bCs/>
        </w:rPr>
        <w:t>Consequential Loss</w:t>
      </w:r>
      <w:r>
        <w:t xml:space="preserve"> means / </w:t>
      </w:r>
      <w:r w:rsidRPr="002767A0">
        <w:rPr>
          <w:b/>
          <w:i/>
        </w:rPr>
        <w:t>Tổn thất do hậu quả</w:t>
      </w:r>
      <w:r w:rsidRPr="002767A0">
        <w:rPr>
          <w:i/>
        </w:rPr>
        <w:t xml:space="preserve"> có nghĩa là:</w:t>
      </w:r>
    </w:p>
    <w:p w14:paraId="73678B32" w14:textId="77777777" w:rsidR="006945EC" w:rsidRPr="008847B9" w:rsidRDefault="006945EC" w:rsidP="00BA3882">
      <w:pPr>
        <w:pStyle w:val="DefinitionsAshurst"/>
        <w:numPr>
          <w:ilvl w:val="1"/>
          <w:numId w:val="49"/>
        </w:numPr>
        <w:outlineLvl w:val="9"/>
      </w:pPr>
      <w:r w:rsidRPr="00CB239E">
        <w:t>loss of use</w:t>
      </w:r>
      <w:r>
        <w:t xml:space="preserve"> / </w:t>
      </w:r>
      <w:r w:rsidRPr="00A41287">
        <w:rPr>
          <w:i/>
          <w:iCs/>
        </w:rPr>
        <w:t>m</w:t>
      </w:r>
      <w:r w:rsidRPr="0026174F">
        <w:rPr>
          <w:i/>
          <w:iCs/>
        </w:rPr>
        <w:t>ấ</w:t>
      </w:r>
      <w:r w:rsidRPr="00F735E6">
        <w:rPr>
          <w:i/>
          <w:iCs/>
        </w:rPr>
        <w:t>t khả năng s</w:t>
      </w:r>
      <w:r w:rsidRPr="00957A9C">
        <w:rPr>
          <w:i/>
          <w:iCs/>
        </w:rPr>
        <w:t>ử d</w:t>
      </w:r>
      <w:r w:rsidRPr="0068227D">
        <w:rPr>
          <w:i/>
          <w:iCs/>
        </w:rPr>
        <w:t>ụng;</w:t>
      </w:r>
    </w:p>
    <w:p w14:paraId="6653F738" w14:textId="77777777" w:rsidR="006945EC" w:rsidRPr="008847B9" w:rsidRDefault="006945EC" w:rsidP="00BA3882">
      <w:pPr>
        <w:pStyle w:val="DefinitionsAshurst"/>
        <w:numPr>
          <w:ilvl w:val="1"/>
          <w:numId w:val="49"/>
        </w:numPr>
        <w:outlineLvl w:val="9"/>
      </w:pPr>
      <w:r w:rsidRPr="00CB239E">
        <w:t>loss of equipment</w:t>
      </w:r>
      <w:r>
        <w:t xml:space="preserve"> /</w:t>
      </w:r>
      <w:r w:rsidRPr="009D2882">
        <w:t xml:space="preserve"> </w:t>
      </w:r>
      <w:r w:rsidRPr="00A41287">
        <w:rPr>
          <w:i/>
          <w:iCs/>
        </w:rPr>
        <w:t>m</w:t>
      </w:r>
      <w:r w:rsidRPr="0026174F">
        <w:rPr>
          <w:i/>
          <w:iCs/>
        </w:rPr>
        <w:t>ấ</w:t>
      </w:r>
      <w:r w:rsidRPr="00F735E6">
        <w:rPr>
          <w:i/>
          <w:iCs/>
        </w:rPr>
        <w:t>t thiế</w:t>
      </w:r>
      <w:r w:rsidRPr="00957A9C">
        <w:rPr>
          <w:i/>
          <w:iCs/>
        </w:rPr>
        <w:t>t bị</w:t>
      </w:r>
      <w:r w:rsidRPr="0068227D">
        <w:rPr>
          <w:i/>
          <w:iCs/>
        </w:rPr>
        <w:t>;</w:t>
      </w:r>
    </w:p>
    <w:p w14:paraId="3E401B80" w14:textId="77777777" w:rsidR="006945EC" w:rsidRPr="008847B9" w:rsidRDefault="006945EC" w:rsidP="00BA3882">
      <w:pPr>
        <w:pStyle w:val="DefinitionsAshurst"/>
        <w:numPr>
          <w:ilvl w:val="1"/>
          <w:numId w:val="49"/>
        </w:numPr>
        <w:outlineLvl w:val="9"/>
      </w:pPr>
      <w:r w:rsidRPr="00CB239E">
        <w:t>loss of production</w:t>
      </w:r>
      <w:r>
        <w:t xml:space="preserve"> / </w:t>
      </w:r>
      <w:r w:rsidRPr="00A41287">
        <w:rPr>
          <w:i/>
          <w:iCs/>
        </w:rPr>
        <w:t>m</w:t>
      </w:r>
      <w:r w:rsidRPr="0026174F">
        <w:rPr>
          <w:i/>
          <w:iCs/>
        </w:rPr>
        <w:t>ấ</w:t>
      </w:r>
      <w:r w:rsidRPr="00F735E6">
        <w:rPr>
          <w:i/>
          <w:iCs/>
        </w:rPr>
        <w:t>t khả</w:t>
      </w:r>
      <w:r w:rsidRPr="00957A9C">
        <w:rPr>
          <w:i/>
          <w:iCs/>
        </w:rPr>
        <w:t xml:space="preserve"> năng sả</w:t>
      </w:r>
      <w:r w:rsidRPr="0068227D">
        <w:rPr>
          <w:i/>
          <w:iCs/>
        </w:rPr>
        <w:t>n xuấ</w:t>
      </w:r>
      <w:r w:rsidRPr="00CB7989">
        <w:rPr>
          <w:i/>
          <w:iCs/>
        </w:rPr>
        <w:t>t;</w:t>
      </w:r>
    </w:p>
    <w:p w14:paraId="3C6BD684" w14:textId="77777777" w:rsidR="006945EC" w:rsidRPr="008847B9" w:rsidRDefault="006945EC" w:rsidP="00BA3882">
      <w:pPr>
        <w:pStyle w:val="DefinitionsAshurst"/>
        <w:numPr>
          <w:ilvl w:val="1"/>
          <w:numId w:val="49"/>
        </w:numPr>
        <w:outlineLvl w:val="9"/>
      </w:pPr>
      <w:r w:rsidRPr="00CB239E">
        <w:t>loss of contract or opportunity</w:t>
      </w:r>
      <w:r>
        <w:t xml:space="preserve"> / </w:t>
      </w:r>
      <w:r w:rsidRPr="00A41287">
        <w:rPr>
          <w:i/>
          <w:iCs/>
        </w:rPr>
        <w:t>m</w:t>
      </w:r>
      <w:r w:rsidRPr="0026174F">
        <w:rPr>
          <w:i/>
          <w:iCs/>
        </w:rPr>
        <w:t>ấ</w:t>
      </w:r>
      <w:r w:rsidRPr="00F735E6">
        <w:rPr>
          <w:i/>
          <w:iCs/>
        </w:rPr>
        <w:t>t hợ</w:t>
      </w:r>
      <w:r w:rsidRPr="00957A9C">
        <w:rPr>
          <w:i/>
          <w:iCs/>
        </w:rPr>
        <w:t>p đồ</w:t>
      </w:r>
      <w:r w:rsidRPr="0068227D">
        <w:rPr>
          <w:i/>
          <w:iCs/>
        </w:rPr>
        <w:t>ng hoặ</w:t>
      </w:r>
      <w:r w:rsidRPr="00CB7989">
        <w:rPr>
          <w:i/>
          <w:iCs/>
        </w:rPr>
        <w:t>c cơ hội;</w:t>
      </w:r>
    </w:p>
    <w:p w14:paraId="101157B4" w14:textId="77777777" w:rsidR="006945EC" w:rsidRPr="008847B9" w:rsidRDefault="006945EC" w:rsidP="00BA3882">
      <w:pPr>
        <w:pStyle w:val="DefinitionsAshurst"/>
        <w:numPr>
          <w:ilvl w:val="1"/>
          <w:numId w:val="49"/>
        </w:numPr>
        <w:outlineLvl w:val="9"/>
      </w:pPr>
      <w:r w:rsidRPr="00CB239E">
        <w:t>loss of goodwill or reputation; and</w:t>
      </w:r>
      <w:r>
        <w:t xml:space="preserve"> / </w:t>
      </w:r>
      <w:r w:rsidRPr="00A41287">
        <w:rPr>
          <w:i/>
          <w:iCs/>
        </w:rPr>
        <w:t>m</w:t>
      </w:r>
      <w:r w:rsidRPr="0026174F">
        <w:rPr>
          <w:i/>
          <w:iCs/>
        </w:rPr>
        <w:t>ấ</w:t>
      </w:r>
      <w:r w:rsidRPr="00F735E6">
        <w:rPr>
          <w:i/>
          <w:iCs/>
        </w:rPr>
        <w:t>t thiệ</w:t>
      </w:r>
      <w:r w:rsidRPr="00957A9C">
        <w:rPr>
          <w:i/>
          <w:iCs/>
        </w:rPr>
        <w:t>n chí hoặ</w:t>
      </w:r>
      <w:r w:rsidRPr="0068227D">
        <w:rPr>
          <w:i/>
          <w:iCs/>
        </w:rPr>
        <w:t>c danh tiế</w:t>
      </w:r>
      <w:r w:rsidRPr="00CB7989">
        <w:rPr>
          <w:i/>
          <w:iCs/>
        </w:rPr>
        <w:t>ng; và</w:t>
      </w:r>
    </w:p>
    <w:p w14:paraId="045E4E64" w14:textId="77777777" w:rsidR="006945EC" w:rsidRPr="008847B9" w:rsidRDefault="006945EC" w:rsidP="00BA3882">
      <w:pPr>
        <w:pStyle w:val="DefinitionsAshurst"/>
        <w:numPr>
          <w:ilvl w:val="1"/>
          <w:numId w:val="49"/>
        </w:numPr>
        <w:outlineLvl w:val="9"/>
      </w:pPr>
      <w:r w:rsidRPr="00CB239E">
        <w:t>the cost of obtaining new financing or maintaining existing financing</w:t>
      </w:r>
      <w:r>
        <w:t xml:space="preserve"> /</w:t>
      </w:r>
      <w:r w:rsidRPr="009D2882">
        <w:t xml:space="preserve"> </w:t>
      </w:r>
      <w:r w:rsidRPr="00A41287">
        <w:rPr>
          <w:i/>
          <w:iCs/>
        </w:rPr>
        <w:t>chi phí đ</w:t>
      </w:r>
      <w:r w:rsidRPr="0026174F">
        <w:rPr>
          <w:i/>
          <w:iCs/>
        </w:rPr>
        <w:t>ể</w:t>
      </w:r>
      <w:r w:rsidRPr="00F735E6">
        <w:rPr>
          <w:i/>
          <w:iCs/>
        </w:rPr>
        <w:t xml:space="preserve"> có đượ</w:t>
      </w:r>
      <w:r w:rsidRPr="00957A9C">
        <w:rPr>
          <w:i/>
          <w:iCs/>
        </w:rPr>
        <w:t>c nguồ</w:t>
      </w:r>
      <w:r w:rsidRPr="0068227D">
        <w:rPr>
          <w:i/>
          <w:iCs/>
        </w:rPr>
        <w:t>n tài chính mớ</w:t>
      </w:r>
      <w:r w:rsidRPr="00CB7989">
        <w:rPr>
          <w:i/>
          <w:iCs/>
        </w:rPr>
        <w:t>i hoặc duy trì nguồn tài chính hiện có,</w:t>
      </w:r>
    </w:p>
    <w:p w14:paraId="30F1F612" w14:textId="2F74DC68" w:rsidR="006945EC" w:rsidRPr="002767A0" w:rsidRDefault="00CB0CEC" w:rsidP="00BA3882">
      <w:pPr>
        <w:pStyle w:val="B12Ashurst"/>
        <w:tabs>
          <w:tab w:val="clear" w:pos="1406"/>
          <w:tab w:val="clear" w:pos="2030"/>
        </w:tabs>
        <w:rPr>
          <w:i/>
        </w:rPr>
      </w:pPr>
      <w:r w:rsidRPr="00CB239E">
        <w:t>Performance Liquidated Damages</w:t>
      </w:r>
      <w:r>
        <w:t xml:space="preserve"> </w:t>
      </w:r>
      <w:r w:rsidR="006945EC" w:rsidRPr="00CB239E">
        <w:t>but excludes</w:t>
      </w:r>
      <w:r w:rsidR="006945EC">
        <w:t xml:space="preserve"> / </w:t>
      </w:r>
      <w:r w:rsidR="006945EC" w:rsidRPr="002767A0">
        <w:rPr>
          <w:i/>
        </w:rPr>
        <w:t>nhưng loại trừ:</w:t>
      </w:r>
    </w:p>
    <w:p w14:paraId="4D79DCAA" w14:textId="77777777" w:rsidR="006945EC" w:rsidRPr="00CB239E" w:rsidRDefault="006945EC" w:rsidP="00BA3882">
      <w:pPr>
        <w:pStyle w:val="DefinitionsAshurst"/>
        <w:numPr>
          <w:ilvl w:val="1"/>
          <w:numId w:val="49"/>
        </w:numPr>
        <w:outlineLvl w:val="9"/>
      </w:pPr>
      <w:r w:rsidRPr="00CB239E">
        <w:t>Delay Liquidated Damages</w:t>
      </w:r>
      <w:r>
        <w:t xml:space="preserve"> / </w:t>
      </w:r>
      <w:r w:rsidRPr="00A41287">
        <w:rPr>
          <w:i/>
          <w:iCs/>
        </w:rPr>
        <w:t>Thi</w:t>
      </w:r>
      <w:r w:rsidRPr="0026174F">
        <w:rPr>
          <w:i/>
          <w:iCs/>
        </w:rPr>
        <w:t>ệ</w:t>
      </w:r>
      <w:r w:rsidRPr="00F735E6">
        <w:rPr>
          <w:i/>
          <w:iCs/>
        </w:rPr>
        <w:t>t hại ư</w:t>
      </w:r>
      <w:r w:rsidRPr="00957A9C">
        <w:rPr>
          <w:i/>
          <w:iCs/>
        </w:rPr>
        <w:t>ớc tính do ch</w:t>
      </w:r>
      <w:r w:rsidRPr="0068227D">
        <w:rPr>
          <w:i/>
          <w:iCs/>
        </w:rPr>
        <w:t>ậm tr</w:t>
      </w:r>
      <w:r w:rsidRPr="00CB7989">
        <w:rPr>
          <w:i/>
          <w:iCs/>
        </w:rPr>
        <w:t>ễ;</w:t>
      </w:r>
    </w:p>
    <w:p w14:paraId="57135493" w14:textId="77777777" w:rsidR="006945EC" w:rsidRPr="00CB239E" w:rsidRDefault="006945EC" w:rsidP="00BA3882">
      <w:pPr>
        <w:pStyle w:val="DefinitionsAshurst"/>
        <w:numPr>
          <w:ilvl w:val="1"/>
          <w:numId w:val="49"/>
        </w:numPr>
        <w:outlineLvl w:val="9"/>
      </w:pPr>
      <w:r w:rsidRPr="00CB239E">
        <w:t>Performance Liquidated Damages</w:t>
      </w:r>
      <w:r>
        <w:t xml:space="preserve"> / </w:t>
      </w:r>
      <w:r w:rsidRPr="00A41287">
        <w:rPr>
          <w:i/>
          <w:iCs/>
        </w:rPr>
        <w:t>Thi</w:t>
      </w:r>
      <w:r w:rsidRPr="0026174F">
        <w:rPr>
          <w:i/>
          <w:iCs/>
        </w:rPr>
        <w:t>ệ</w:t>
      </w:r>
      <w:r w:rsidRPr="00F735E6">
        <w:rPr>
          <w:i/>
          <w:iCs/>
        </w:rPr>
        <w:t>t hạ</w:t>
      </w:r>
      <w:r w:rsidRPr="00957A9C">
        <w:rPr>
          <w:i/>
          <w:iCs/>
        </w:rPr>
        <w:t>i ướ</w:t>
      </w:r>
      <w:r w:rsidRPr="0068227D">
        <w:rPr>
          <w:i/>
          <w:iCs/>
        </w:rPr>
        <w:t>c tính về</w:t>
      </w:r>
      <w:r w:rsidRPr="00CB7989">
        <w:rPr>
          <w:i/>
          <w:iCs/>
        </w:rPr>
        <w:t xml:space="preserve"> hiệu suất;</w:t>
      </w:r>
      <w:r w:rsidRPr="00CB239E">
        <w:t xml:space="preserve"> </w:t>
      </w:r>
    </w:p>
    <w:p w14:paraId="1BA07E0C" w14:textId="77777777" w:rsidR="006945EC" w:rsidRPr="008847B9" w:rsidRDefault="006945EC" w:rsidP="00BA3882">
      <w:pPr>
        <w:pStyle w:val="DefinitionsAshurst"/>
        <w:numPr>
          <w:ilvl w:val="1"/>
          <w:numId w:val="49"/>
        </w:numPr>
        <w:outlineLvl w:val="9"/>
      </w:pPr>
      <w:r w:rsidRPr="00CB239E">
        <w:t>amounts the Owner is expressly entitled to recover under this Contract; and</w:t>
      </w:r>
      <w:r>
        <w:t xml:space="preserve"> / </w:t>
      </w:r>
      <w:r w:rsidRPr="00A41287">
        <w:rPr>
          <w:i/>
          <w:iCs/>
        </w:rPr>
        <w:t>s</w:t>
      </w:r>
      <w:r w:rsidRPr="0026174F">
        <w:rPr>
          <w:i/>
          <w:iCs/>
        </w:rPr>
        <w:t>ố</w:t>
      </w:r>
      <w:r w:rsidRPr="00F735E6">
        <w:rPr>
          <w:i/>
          <w:iCs/>
        </w:rPr>
        <w:t xml:space="preserve"> tiề</w:t>
      </w:r>
      <w:r w:rsidRPr="00957A9C">
        <w:rPr>
          <w:i/>
          <w:iCs/>
        </w:rPr>
        <w:t>n mà Chủ</w:t>
      </w:r>
      <w:r w:rsidRPr="0068227D">
        <w:rPr>
          <w:i/>
          <w:iCs/>
        </w:rPr>
        <w:t xml:space="preserve"> đầ</w:t>
      </w:r>
      <w:r w:rsidRPr="00CB7989">
        <w:rPr>
          <w:i/>
          <w:iCs/>
        </w:rPr>
        <w:t>u tư rõ ràng có quyền thu hồi theo Hợp đồng này; và</w:t>
      </w:r>
    </w:p>
    <w:p w14:paraId="45CFBA5D" w14:textId="07E4B34E" w:rsidR="006945EC" w:rsidRPr="008847B9" w:rsidRDefault="006945EC" w:rsidP="00BA3882">
      <w:pPr>
        <w:pStyle w:val="DefinitionsAshurst"/>
        <w:numPr>
          <w:ilvl w:val="1"/>
          <w:numId w:val="49"/>
        </w:numPr>
        <w:outlineLvl w:val="9"/>
      </w:pPr>
      <w:r w:rsidRPr="00CB239E">
        <w:t>Losses that the Owner is entitled to claim for compensation under the applicable Law.</w:t>
      </w:r>
      <w:r w:rsidR="00981D5A">
        <w:t xml:space="preserve"> </w:t>
      </w:r>
      <w:r w:rsidR="00981D5A" w:rsidRPr="008847B9">
        <w:rPr>
          <w:i/>
          <w:iCs/>
        </w:rPr>
        <w:t xml:space="preserve">/ </w:t>
      </w:r>
      <w:r w:rsidRPr="00A41287">
        <w:rPr>
          <w:i/>
          <w:iCs/>
        </w:rPr>
        <w:t>Các t</w:t>
      </w:r>
      <w:r w:rsidRPr="0026174F">
        <w:rPr>
          <w:i/>
          <w:iCs/>
        </w:rPr>
        <w:t>ổ</w:t>
      </w:r>
      <w:r w:rsidRPr="00F735E6">
        <w:rPr>
          <w:i/>
          <w:iCs/>
        </w:rPr>
        <w:t>n thấ</w:t>
      </w:r>
      <w:r w:rsidRPr="00957A9C">
        <w:rPr>
          <w:i/>
          <w:iCs/>
        </w:rPr>
        <w:t>t mà Chủ</w:t>
      </w:r>
      <w:r w:rsidRPr="0068227D">
        <w:rPr>
          <w:i/>
          <w:iCs/>
        </w:rPr>
        <w:t xml:space="preserve"> đầ</w:t>
      </w:r>
      <w:r w:rsidRPr="00CB7989">
        <w:rPr>
          <w:i/>
          <w:iCs/>
        </w:rPr>
        <w:t>u tư có quyền yêu cầu bồi thường theo Luậ</w:t>
      </w:r>
      <w:r w:rsidRPr="00631332">
        <w:rPr>
          <w:i/>
          <w:iCs/>
        </w:rPr>
        <w:t>t hiệ</w:t>
      </w:r>
      <w:r w:rsidRPr="007D4D88">
        <w:rPr>
          <w:i/>
          <w:iCs/>
        </w:rPr>
        <w:t>n hành.</w:t>
      </w:r>
    </w:p>
    <w:p w14:paraId="4D2D58ED" w14:textId="77777777" w:rsidR="006945EC" w:rsidRDefault="006945EC" w:rsidP="00BA3882">
      <w:pPr>
        <w:pStyle w:val="DefinitionsClauseAshurst"/>
        <w:outlineLvl w:val="9"/>
      </w:pPr>
      <w:r w:rsidRPr="00CB239E">
        <w:rPr>
          <w:b/>
          <w:bCs/>
        </w:rPr>
        <w:t>Consumables</w:t>
      </w:r>
      <w:r w:rsidRPr="00CB239E">
        <w:t xml:space="preserve"> means any and all lubricants, chemicals, nuts, bolts, washers and other consumables that are required for the proper performance of the Works.</w:t>
      </w:r>
    </w:p>
    <w:p w14:paraId="5FB95F73" w14:textId="77777777" w:rsidR="006945EC" w:rsidRPr="00DD20DA" w:rsidRDefault="006945EC" w:rsidP="00BA3882">
      <w:pPr>
        <w:pStyle w:val="DefinitionsClauseAshurst"/>
        <w:outlineLvl w:val="9"/>
        <w:rPr>
          <w:i/>
        </w:rPr>
      </w:pPr>
      <w:r w:rsidRPr="00DD20DA">
        <w:rPr>
          <w:b/>
          <w:i/>
        </w:rPr>
        <w:t>Vật tư tiêu hao</w:t>
      </w:r>
      <w:r w:rsidRPr="00DD20DA">
        <w:rPr>
          <w:i/>
        </w:rPr>
        <w:t xml:space="preserve"> có nghĩa là bất kỳ và tất cả các chất bôi trơn, hóa chất, đai ốc, bu lông, vòng đệm và các vật tư tiêu hao khác cần thiết cho hoạt động bình thường của Công trình.</w:t>
      </w:r>
    </w:p>
    <w:p w14:paraId="658FB96F" w14:textId="77777777" w:rsidR="006945EC" w:rsidRDefault="006945EC" w:rsidP="00BA3882">
      <w:pPr>
        <w:pStyle w:val="DefinitionsClauseAshurst"/>
        <w:outlineLvl w:val="9"/>
      </w:pPr>
      <w:r w:rsidRPr="00CB239E">
        <w:rPr>
          <w:b/>
          <w:bCs/>
        </w:rPr>
        <w:t>Contract</w:t>
      </w:r>
      <w:r w:rsidRPr="00CB239E">
        <w:t xml:space="preserve"> means this Engineering, Procurement and Construction Contract entered into between the Owner and the Contractor.</w:t>
      </w:r>
    </w:p>
    <w:p w14:paraId="55C9BE6D" w14:textId="2384BE5E" w:rsidR="006945EC" w:rsidRPr="00DD20DA" w:rsidRDefault="006945EC" w:rsidP="00BA3882">
      <w:pPr>
        <w:pStyle w:val="DefinitionsClauseAshurst"/>
        <w:outlineLvl w:val="9"/>
        <w:rPr>
          <w:i/>
        </w:rPr>
      </w:pPr>
      <w:r w:rsidRPr="00DD20DA">
        <w:rPr>
          <w:b/>
          <w:i/>
        </w:rPr>
        <w:t>Hợp đồng</w:t>
      </w:r>
      <w:r w:rsidRPr="00DD20DA">
        <w:rPr>
          <w:i/>
        </w:rPr>
        <w:t xml:space="preserve"> có nghĩa là Hợp đồng </w:t>
      </w:r>
      <w:r w:rsidR="00CC55AC">
        <w:rPr>
          <w:i/>
        </w:rPr>
        <w:t>Thiết kế</w:t>
      </w:r>
      <w:r w:rsidRPr="00DD20DA">
        <w:rPr>
          <w:i/>
        </w:rPr>
        <w:t>, Mua sắm và Xây dựng được ký kết giữa Chủ đầu tư và Nhà thầu.</w:t>
      </w:r>
    </w:p>
    <w:p w14:paraId="379B330A" w14:textId="77777777" w:rsidR="006945EC" w:rsidRDefault="006945EC" w:rsidP="00BA3882">
      <w:pPr>
        <w:pStyle w:val="DefinitionsClauseAshurst"/>
        <w:outlineLvl w:val="9"/>
      </w:pPr>
      <w:r w:rsidRPr="00CB239E">
        <w:rPr>
          <w:b/>
          <w:bCs/>
        </w:rPr>
        <w:t>Contract Particulars</w:t>
      </w:r>
      <w:r w:rsidRPr="00CB239E">
        <w:t xml:space="preserve"> means the contract particulars for a Project set out in Annexure 1 (</w:t>
      </w:r>
      <w:r w:rsidRPr="00CB239E">
        <w:rPr>
          <w:i/>
          <w:iCs/>
        </w:rPr>
        <w:t>Contract Particulars</w:t>
      </w:r>
      <w:r w:rsidRPr="00CB239E">
        <w:t>).</w:t>
      </w:r>
    </w:p>
    <w:p w14:paraId="5801DF7F" w14:textId="77777777" w:rsidR="006945EC" w:rsidRPr="00DD20DA" w:rsidRDefault="006945EC" w:rsidP="00BA3882">
      <w:pPr>
        <w:pStyle w:val="DefinitionsClauseAshurst"/>
        <w:outlineLvl w:val="9"/>
        <w:rPr>
          <w:i/>
        </w:rPr>
      </w:pPr>
      <w:r w:rsidRPr="00DD20DA">
        <w:rPr>
          <w:b/>
          <w:i/>
        </w:rPr>
        <w:t>Chi tiết hợp đồng</w:t>
      </w:r>
      <w:r w:rsidRPr="00DD20DA">
        <w:rPr>
          <w:i/>
        </w:rPr>
        <w:t xml:space="preserve"> nghĩa là chi tiết hợp đồng cho một Dự án được nêu trong Phụ lục 1 (C</w:t>
      </w:r>
      <w:r>
        <w:rPr>
          <w:i/>
        </w:rPr>
        <w:t xml:space="preserve">ác điều khoản Hợp </w:t>
      </w:r>
      <w:r w:rsidRPr="00DD20DA">
        <w:rPr>
          <w:i/>
        </w:rPr>
        <w:t>đồng).</w:t>
      </w:r>
    </w:p>
    <w:p w14:paraId="5AE7F54F" w14:textId="77777777" w:rsidR="006945EC" w:rsidRDefault="006945EC" w:rsidP="00BA3882">
      <w:pPr>
        <w:pStyle w:val="DefinitionsClauseAshurst"/>
        <w:numPr>
          <w:ilvl w:val="0"/>
          <w:numId w:val="0"/>
        </w:numPr>
        <w:ind w:left="782"/>
        <w:outlineLvl w:val="9"/>
      </w:pPr>
      <w:r w:rsidRPr="00CB239E">
        <w:rPr>
          <w:b/>
          <w:bCs/>
        </w:rPr>
        <w:t>Contract Price</w:t>
      </w:r>
      <w:r w:rsidRPr="00CB239E">
        <w:t xml:space="preserve"> means the contract price set out in the Contract Particulars.</w:t>
      </w:r>
    </w:p>
    <w:p w14:paraId="0FBAC04D" w14:textId="77777777" w:rsidR="006945EC" w:rsidRPr="00DD20DA" w:rsidRDefault="006945EC" w:rsidP="00BA3882">
      <w:pPr>
        <w:pStyle w:val="DefinitionsClauseAshurst"/>
        <w:outlineLvl w:val="9"/>
        <w:rPr>
          <w:i/>
        </w:rPr>
      </w:pPr>
      <w:r w:rsidRPr="00DD20DA">
        <w:rPr>
          <w:b/>
          <w:i/>
        </w:rPr>
        <w:t>Giá Hợp đồng</w:t>
      </w:r>
      <w:r w:rsidRPr="00DD20DA">
        <w:rPr>
          <w:i/>
        </w:rPr>
        <w:t xml:space="preserve"> là giá hợp đồng được quy định trong</w:t>
      </w:r>
      <w:r>
        <w:rPr>
          <w:i/>
        </w:rPr>
        <w:t xml:space="preserve"> Các điều khoản </w:t>
      </w:r>
      <w:r w:rsidRPr="00DD20DA">
        <w:rPr>
          <w:i/>
        </w:rPr>
        <w:t>Hợp đồng.</w:t>
      </w:r>
    </w:p>
    <w:p w14:paraId="0A701355" w14:textId="77777777" w:rsidR="006945EC" w:rsidRDefault="006945EC" w:rsidP="00BA3882">
      <w:pPr>
        <w:pStyle w:val="DefinitionsClauseAshurst"/>
        <w:outlineLvl w:val="9"/>
      </w:pPr>
      <w:r w:rsidRPr="00CB239E">
        <w:rPr>
          <w:b/>
          <w:bCs/>
        </w:rPr>
        <w:t>Contractor's Representative</w:t>
      </w:r>
      <w:r w:rsidRPr="00CB239E">
        <w:t xml:space="preserve"> means the person appointed for the time being by the Contractor to be its representative, which at the date of execution of this Contract is the person so named in the Contract Particulars.</w:t>
      </w:r>
    </w:p>
    <w:p w14:paraId="08A250B1" w14:textId="77777777" w:rsidR="006945EC" w:rsidRPr="00872837" w:rsidRDefault="006945EC" w:rsidP="00BA3882">
      <w:pPr>
        <w:pStyle w:val="DefinitionsClauseAshurst"/>
        <w:outlineLvl w:val="9"/>
        <w:rPr>
          <w:i/>
        </w:rPr>
      </w:pPr>
      <w:r w:rsidRPr="00872837">
        <w:rPr>
          <w:b/>
          <w:i/>
        </w:rPr>
        <w:t>Đại diện của Nhà thầu</w:t>
      </w:r>
      <w:r w:rsidRPr="00872837">
        <w:rPr>
          <w:i/>
        </w:rPr>
        <w:t xml:space="preserve"> có nghĩa là người được Nhà thầu chỉ định vào thời điểm hiện tại để làm đại diện cho Nhà thầu, mà tại ngày thực hiện Hợp đồng này là người có tên trong </w:t>
      </w:r>
      <w:r>
        <w:rPr>
          <w:i/>
        </w:rPr>
        <w:t xml:space="preserve">Các điều khoản </w:t>
      </w:r>
      <w:r w:rsidRPr="00DD20DA">
        <w:rPr>
          <w:i/>
        </w:rPr>
        <w:t>Hợp đồng</w:t>
      </w:r>
      <w:r w:rsidRPr="00872837">
        <w:rPr>
          <w:i/>
        </w:rPr>
        <w:t>.</w:t>
      </w:r>
    </w:p>
    <w:p w14:paraId="55FE3B3D" w14:textId="77777777" w:rsidR="006945EC" w:rsidRDefault="006945EC" w:rsidP="00BA3882">
      <w:pPr>
        <w:pStyle w:val="DefinitionsClauseAshurst"/>
        <w:outlineLvl w:val="9"/>
      </w:pPr>
      <w:r w:rsidRPr="00CB239E">
        <w:rPr>
          <w:b/>
          <w:bCs/>
        </w:rPr>
        <w:t>Customer</w:t>
      </w:r>
      <w:r w:rsidRPr="00CB239E">
        <w:t xml:space="preserve"> means the customer as provided in Annexure 1 (Contract Particulars).</w:t>
      </w:r>
    </w:p>
    <w:p w14:paraId="1533820F" w14:textId="77777777" w:rsidR="006945EC" w:rsidRPr="00872837" w:rsidRDefault="006945EC" w:rsidP="00BA3882">
      <w:pPr>
        <w:pStyle w:val="DefinitionsClauseAshurst"/>
        <w:outlineLvl w:val="9"/>
        <w:rPr>
          <w:i/>
        </w:rPr>
      </w:pPr>
      <w:r w:rsidRPr="00872837">
        <w:rPr>
          <w:b/>
          <w:i/>
        </w:rPr>
        <w:lastRenderedPageBreak/>
        <w:t>Khách hàng</w:t>
      </w:r>
      <w:r w:rsidRPr="00872837">
        <w:rPr>
          <w:i/>
        </w:rPr>
        <w:t xml:space="preserve"> có nghĩa là khách hàng được nêu trong Phụ lục 1 (</w:t>
      </w:r>
      <w:r>
        <w:rPr>
          <w:i/>
        </w:rPr>
        <w:t xml:space="preserve">Các điều khoản </w:t>
      </w:r>
      <w:r w:rsidRPr="00DD20DA">
        <w:rPr>
          <w:i/>
        </w:rPr>
        <w:t>Hợp đồng</w:t>
      </w:r>
      <w:r w:rsidRPr="00872837">
        <w:rPr>
          <w:i/>
        </w:rPr>
        <w:t>).</w:t>
      </w:r>
    </w:p>
    <w:p w14:paraId="74112654" w14:textId="596FB6D0" w:rsidR="006945EC" w:rsidRDefault="006945EC" w:rsidP="00BA3882">
      <w:pPr>
        <w:pStyle w:val="DefinitionsClauseAshurst"/>
        <w:outlineLvl w:val="9"/>
      </w:pPr>
      <w:r w:rsidRPr="00CB239E">
        <w:rPr>
          <w:b/>
          <w:bCs/>
        </w:rPr>
        <w:t>Date of Practical Completion</w:t>
      </w:r>
      <w:r w:rsidRPr="00CB239E">
        <w:t xml:space="preserve"> means the date on which Practical Completion is certified to have been achieved in accordance with clause </w:t>
      </w:r>
      <w:r w:rsidR="005C1E30">
        <w:t>17.2 (d)</w:t>
      </w:r>
      <w:r w:rsidRPr="00CB239E">
        <w:t xml:space="preserve"> (</w:t>
      </w:r>
      <w:r w:rsidRPr="00CB239E">
        <w:rPr>
          <w:i/>
          <w:iCs/>
        </w:rPr>
        <w:t>Practical Completion</w:t>
      </w:r>
      <w:r w:rsidRPr="00CB239E">
        <w:t>).</w:t>
      </w:r>
    </w:p>
    <w:p w14:paraId="50F85D26" w14:textId="77777777" w:rsidR="006945EC" w:rsidRPr="00872837" w:rsidRDefault="006945EC" w:rsidP="00BA3882">
      <w:pPr>
        <w:pStyle w:val="DefinitionsClauseAshurst"/>
        <w:outlineLvl w:val="9"/>
        <w:rPr>
          <w:i/>
        </w:rPr>
      </w:pPr>
      <w:r w:rsidRPr="00872837">
        <w:rPr>
          <w:b/>
          <w:i/>
        </w:rPr>
        <w:t>Ngày Hoàn thành Thực tế</w:t>
      </w:r>
      <w:r w:rsidRPr="00872837">
        <w:rPr>
          <w:i/>
        </w:rPr>
        <w:t xml:space="preserve"> nghĩa là ngày mà Hoàn thành Thực tế được chứng nhận là đã đạt được theo khoản 17.2 (d) (Hoàn thành Thực tế).</w:t>
      </w:r>
    </w:p>
    <w:p w14:paraId="631A65BA" w14:textId="77777777" w:rsidR="006945EC" w:rsidRPr="00872837" w:rsidRDefault="006945EC" w:rsidP="00BA3882">
      <w:pPr>
        <w:pStyle w:val="DefinitionsClauseAshurst"/>
        <w:outlineLvl w:val="9"/>
        <w:rPr>
          <w:i/>
        </w:rPr>
      </w:pPr>
      <w:r w:rsidRPr="00CB239E">
        <w:rPr>
          <w:b/>
          <w:bCs/>
        </w:rPr>
        <w:t>Defect</w:t>
      </w:r>
      <w:r w:rsidRPr="00CB239E">
        <w:t xml:space="preserve"> means</w:t>
      </w:r>
      <w:r>
        <w:t xml:space="preserve"> / </w:t>
      </w:r>
      <w:r w:rsidRPr="00872837">
        <w:rPr>
          <w:b/>
          <w:i/>
        </w:rPr>
        <w:t>Khiếm khuyết</w:t>
      </w:r>
      <w:r w:rsidRPr="00872837">
        <w:rPr>
          <w:i/>
        </w:rPr>
        <w:t xml:space="preserve"> có nghĩa là:</w:t>
      </w:r>
    </w:p>
    <w:p w14:paraId="06BD7221" w14:textId="77777777" w:rsidR="006945EC" w:rsidRDefault="006945EC" w:rsidP="00BA3882">
      <w:pPr>
        <w:pStyle w:val="DefinitionsAshurst"/>
        <w:numPr>
          <w:ilvl w:val="1"/>
          <w:numId w:val="49"/>
        </w:numPr>
        <w:outlineLvl w:val="9"/>
      </w:pPr>
      <w:r w:rsidRPr="00CB239E">
        <w:t>any design error, defect deficiency, omission, non-conformity, failure, malfunction or irregularity, or other defect in or to the Works or the System (including any design, materials or workmanship); or</w:t>
      </w:r>
    </w:p>
    <w:p w14:paraId="2CD0227F" w14:textId="77777777" w:rsidR="006945EC" w:rsidRPr="007D4D88" w:rsidRDefault="006945EC" w:rsidP="00BA3882">
      <w:pPr>
        <w:pStyle w:val="DefinitionsAshurst"/>
        <w:numPr>
          <w:ilvl w:val="0"/>
          <w:numId w:val="0"/>
        </w:numPr>
        <w:ind w:left="1406"/>
        <w:outlineLvl w:val="9"/>
        <w:rPr>
          <w:i/>
          <w:iCs/>
        </w:rPr>
      </w:pPr>
      <w:r w:rsidRPr="00A41287">
        <w:rPr>
          <w:i/>
          <w:iCs/>
        </w:rPr>
        <w:t>b</w:t>
      </w:r>
      <w:r w:rsidRPr="0026174F">
        <w:rPr>
          <w:i/>
          <w:iCs/>
        </w:rPr>
        <w:t>ấ</w:t>
      </w:r>
      <w:r w:rsidRPr="00F735E6">
        <w:rPr>
          <w:i/>
          <w:iCs/>
        </w:rPr>
        <w:t>t kỳ l</w:t>
      </w:r>
      <w:r w:rsidRPr="00957A9C">
        <w:rPr>
          <w:i/>
          <w:iCs/>
        </w:rPr>
        <w:t>ỗi thi</w:t>
      </w:r>
      <w:r w:rsidRPr="0068227D">
        <w:rPr>
          <w:i/>
          <w:iCs/>
        </w:rPr>
        <w:t>ết k</w:t>
      </w:r>
      <w:r w:rsidRPr="00CB7989">
        <w:rPr>
          <w:i/>
          <w:iCs/>
        </w:rPr>
        <w:t>ế nào, khiếm khuyết, thiếu sót, không phù hợp, h</w:t>
      </w:r>
      <w:r w:rsidRPr="00631332">
        <w:rPr>
          <w:i/>
          <w:iCs/>
        </w:rPr>
        <w:t>ỏng hóc, tr</w:t>
      </w:r>
      <w:r w:rsidRPr="007D4D88">
        <w:rPr>
          <w:i/>
          <w:iCs/>
        </w:rPr>
        <w:t>ục trặc hoặc bất thường, hoặc khiếm khuyết khác trong hoặc đối với Công trình hoặc Hệ thống (bao gồm bất kỳ thiết kế, vật liệu hoặc tay nghề nào); hoặc</w:t>
      </w:r>
    </w:p>
    <w:p w14:paraId="47C8390E" w14:textId="77777777" w:rsidR="006945EC" w:rsidRDefault="006945EC" w:rsidP="00BA3882">
      <w:pPr>
        <w:pStyle w:val="DefinitionsAshurst"/>
        <w:numPr>
          <w:ilvl w:val="1"/>
          <w:numId w:val="49"/>
        </w:numPr>
        <w:outlineLvl w:val="9"/>
      </w:pPr>
      <w:r w:rsidRPr="00CB239E">
        <w:t>any aspect of the Works or the System which is not in accordance with the requirements of this Contract (including any warranties given in relation to the Works or a part of the Works).</w:t>
      </w:r>
    </w:p>
    <w:p w14:paraId="67419C89" w14:textId="77777777" w:rsidR="006945EC" w:rsidRPr="007D4D88" w:rsidRDefault="006945EC" w:rsidP="00BA3882">
      <w:pPr>
        <w:pStyle w:val="DefinitionsAshurst"/>
        <w:numPr>
          <w:ilvl w:val="0"/>
          <w:numId w:val="0"/>
        </w:numPr>
        <w:ind w:left="1406"/>
        <w:outlineLvl w:val="9"/>
        <w:rPr>
          <w:i/>
          <w:iCs/>
        </w:rPr>
      </w:pPr>
      <w:r w:rsidRPr="00A41287">
        <w:rPr>
          <w:i/>
          <w:iCs/>
        </w:rPr>
        <w:t>b</w:t>
      </w:r>
      <w:r w:rsidRPr="0026174F">
        <w:rPr>
          <w:i/>
          <w:iCs/>
        </w:rPr>
        <w:t>ấ</w:t>
      </w:r>
      <w:r w:rsidRPr="00F735E6">
        <w:rPr>
          <w:i/>
          <w:iCs/>
        </w:rPr>
        <w:t>t kỳ khía c</w:t>
      </w:r>
      <w:r w:rsidRPr="00957A9C">
        <w:rPr>
          <w:i/>
          <w:iCs/>
        </w:rPr>
        <w:t>ạnh nào c</w:t>
      </w:r>
      <w:r w:rsidRPr="0068227D">
        <w:rPr>
          <w:i/>
          <w:iCs/>
        </w:rPr>
        <w:t>ủa Công trình ho</w:t>
      </w:r>
      <w:r w:rsidRPr="00CB7989">
        <w:rPr>
          <w:i/>
          <w:iCs/>
        </w:rPr>
        <w:t>ặc Hệ thống không phù hợp với các yêu c</w:t>
      </w:r>
      <w:r w:rsidRPr="00631332">
        <w:rPr>
          <w:i/>
          <w:iCs/>
        </w:rPr>
        <w:t>ầu c</w:t>
      </w:r>
      <w:r w:rsidRPr="007D4D88">
        <w:rPr>
          <w:i/>
          <w:iCs/>
        </w:rPr>
        <w:t>ủa Hợp đồng này (bao gồm bất kỳ bảo đảm nào được đưa ra liên quan đến Công trình hoặc một phần của Công trình).</w:t>
      </w:r>
    </w:p>
    <w:p w14:paraId="5B1F146D" w14:textId="2A06DAF6" w:rsidR="006945EC" w:rsidRDefault="006945EC" w:rsidP="00BA3882">
      <w:pPr>
        <w:pStyle w:val="DefinitionsAshurst"/>
        <w:numPr>
          <w:ilvl w:val="0"/>
          <w:numId w:val="0"/>
        </w:numPr>
        <w:ind w:left="782"/>
        <w:outlineLvl w:val="9"/>
      </w:pPr>
      <w:r w:rsidRPr="00CB239E">
        <w:rPr>
          <w:b/>
          <w:bCs/>
        </w:rPr>
        <w:t>Defects Liability Period</w:t>
      </w:r>
      <w:r w:rsidRPr="00CB239E">
        <w:t xml:space="preserve"> means the period identified in the Contract Particulars commencing on the Date of Practical Completion, as may be extended in accordance with clause </w:t>
      </w:r>
      <w:r w:rsidR="005C1E30">
        <w:t>19.1 (d)</w:t>
      </w:r>
      <w:r w:rsidRPr="00CB239E">
        <w:t xml:space="preserve"> (</w:t>
      </w:r>
      <w:r w:rsidRPr="00CB239E">
        <w:rPr>
          <w:i/>
          <w:iCs/>
        </w:rPr>
        <w:t>Defects Liability Period</w:t>
      </w:r>
      <w:r w:rsidRPr="00CB239E">
        <w:t>).</w:t>
      </w:r>
    </w:p>
    <w:p w14:paraId="525F7F93" w14:textId="77777777" w:rsidR="006945EC" w:rsidRPr="00872837" w:rsidRDefault="006945EC" w:rsidP="00BA3882">
      <w:pPr>
        <w:pStyle w:val="DefinitionsClauseAshurst"/>
        <w:outlineLvl w:val="9"/>
        <w:rPr>
          <w:i/>
        </w:rPr>
      </w:pPr>
      <w:r w:rsidRPr="00872837">
        <w:rPr>
          <w:b/>
          <w:i/>
        </w:rPr>
        <w:t>Thời hạn trách nhiệm về sai sót</w:t>
      </w:r>
      <w:r w:rsidRPr="00872837">
        <w:rPr>
          <w:i/>
        </w:rPr>
        <w:t xml:space="preserve"> có nghĩa là khoảng thời gian được xác định trong Chi tiết hợp đồng bắt đầu vào Ngày Hoàn thành Thực tế, có thể được kéo dài theo điều khoản 19.1 (d) (Thời hạn trách nhiệm về sai sót).</w:t>
      </w:r>
    </w:p>
    <w:p w14:paraId="34AE0C69" w14:textId="77777777" w:rsidR="006945EC" w:rsidRDefault="006945EC" w:rsidP="00BA3882">
      <w:pPr>
        <w:pStyle w:val="DefinitionsClauseAshurst"/>
        <w:outlineLvl w:val="9"/>
      </w:pPr>
      <w:r w:rsidRPr="00CB239E">
        <w:rPr>
          <w:b/>
          <w:bCs/>
        </w:rPr>
        <w:t>Delay Liquidated Damages</w:t>
      </w:r>
      <w:r w:rsidRPr="00CB239E">
        <w:t xml:space="preserve"> means the liquidated damages for delay calculated in accordance with the Contract Particulars.</w:t>
      </w:r>
    </w:p>
    <w:p w14:paraId="141EE21A" w14:textId="77777777" w:rsidR="006945EC" w:rsidRPr="00872837" w:rsidRDefault="006945EC" w:rsidP="00BA3882">
      <w:pPr>
        <w:pStyle w:val="DefinitionsClauseAshurst"/>
        <w:outlineLvl w:val="9"/>
        <w:rPr>
          <w:i/>
        </w:rPr>
      </w:pPr>
      <w:r w:rsidRPr="00872837">
        <w:rPr>
          <w:b/>
          <w:i/>
        </w:rPr>
        <w:t>Thiệt hại ước tính do chậm trễ</w:t>
      </w:r>
      <w:r w:rsidRPr="00872837">
        <w:rPr>
          <w:i/>
        </w:rPr>
        <w:t xml:space="preserve"> có nghĩa là các thiệt hại được ước tính do chậm trễ</w:t>
      </w:r>
      <w:r>
        <w:rPr>
          <w:i/>
        </w:rPr>
        <w:t xml:space="preserve"> tính toán theo Các đ</w:t>
      </w:r>
      <w:r w:rsidRPr="00872837">
        <w:rPr>
          <w:i/>
        </w:rPr>
        <w:t>iều khoản của Hợp đồng.</w:t>
      </w:r>
    </w:p>
    <w:p w14:paraId="7FD4BDA2" w14:textId="77777777" w:rsidR="006945EC" w:rsidRDefault="006945EC" w:rsidP="00BA3882">
      <w:pPr>
        <w:pStyle w:val="DefinitionsClauseAshurst"/>
        <w:outlineLvl w:val="9"/>
      </w:pPr>
      <w:r w:rsidRPr="00CB239E">
        <w:rPr>
          <w:b/>
          <w:bCs/>
        </w:rPr>
        <w:t>Delay Liquidated Damages Cap Percentage</w:t>
      </w:r>
      <w:r w:rsidRPr="00CB239E">
        <w:t xml:space="preserve"> means the delay liquidated damages cap percentage set out in the Contract Particulars.</w:t>
      </w:r>
    </w:p>
    <w:p w14:paraId="1F7BE6EA" w14:textId="77777777" w:rsidR="006945EC" w:rsidRPr="00B43D01" w:rsidRDefault="006945EC" w:rsidP="00BA3882">
      <w:pPr>
        <w:pStyle w:val="DefinitionsClauseAshurst"/>
        <w:outlineLvl w:val="9"/>
        <w:rPr>
          <w:i/>
        </w:rPr>
      </w:pPr>
      <w:r w:rsidRPr="00B43D01">
        <w:rPr>
          <w:b/>
          <w:i/>
        </w:rPr>
        <w:t>Tỷ lệ phần trăm thiệt hại ước tính do chậm trễ</w:t>
      </w:r>
      <w:r w:rsidRPr="00B43D01">
        <w:rPr>
          <w:i/>
        </w:rPr>
        <w:t xml:space="preserve"> có nghĩa là phần trăm </w:t>
      </w:r>
      <w:r>
        <w:rPr>
          <w:i/>
        </w:rPr>
        <w:t xml:space="preserve">thiệt hại ước tính do </w:t>
      </w:r>
      <w:r w:rsidRPr="00B43D01">
        <w:rPr>
          <w:i/>
        </w:rPr>
        <w:t>chậm trễ được quy định trong Các điều khoản Hợp đồng.</w:t>
      </w:r>
    </w:p>
    <w:p w14:paraId="6F566A9C" w14:textId="77777777" w:rsidR="006945EC" w:rsidRDefault="006945EC" w:rsidP="00BA3882">
      <w:pPr>
        <w:pStyle w:val="DefinitionsClauseAshurst"/>
        <w:outlineLvl w:val="9"/>
      </w:pPr>
      <w:r w:rsidRPr="00CB239E">
        <w:rPr>
          <w:b/>
          <w:bCs/>
        </w:rPr>
        <w:t xml:space="preserve">Deliverable </w:t>
      </w:r>
      <w:r w:rsidRPr="00CB239E">
        <w:t>means any work, work product or material in whole or in part created or developed by or on behalf of the Contractor (including by Contractor Personnel) for the Owner under this Contract, and includes any Design Documentation.</w:t>
      </w:r>
    </w:p>
    <w:p w14:paraId="6144C713" w14:textId="77777777" w:rsidR="006945EC" w:rsidRPr="00B43D01" w:rsidRDefault="006945EC" w:rsidP="00BA3882">
      <w:pPr>
        <w:pStyle w:val="DefinitionsClauseAshurst"/>
        <w:outlineLvl w:val="9"/>
        <w:rPr>
          <w:i/>
        </w:rPr>
      </w:pPr>
      <w:r>
        <w:rPr>
          <w:b/>
          <w:i/>
        </w:rPr>
        <w:t xml:space="preserve">Sản phẩm bàn giao dự án </w:t>
      </w:r>
      <w:r w:rsidRPr="00EC1789">
        <w:rPr>
          <w:i/>
        </w:rPr>
        <w:t>có n</w:t>
      </w:r>
      <w:r w:rsidRPr="00B43D01">
        <w:rPr>
          <w:i/>
        </w:rPr>
        <w:t>ghĩa là toàn bộ hoặc một phần công việc, sản phẩm hoặc vật liệu được tạo ra hoặc phát triển bởi hoặc thay mặt Nhà thầu (bao gồm cả Nhân sự của Nhà thầu) cho Chủ đầu tư theo Hợp đồng này, và bao gồm bất kỳ Tài liệu Thiết kế nào.</w:t>
      </w:r>
    </w:p>
    <w:p w14:paraId="26960D07" w14:textId="77777777" w:rsidR="006945EC" w:rsidRDefault="006945EC" w:rsidP="00BA3882">
      <w:pPr>
        <w:pStyle w:val="DefinitionsClauseAshurst"/>
        <w:outlineLvl w:val="9"/>
      </w:pPr>
      <w:r w:rsidRPr="00CB239E">
        <w:rPr>
          <w:b/>
          <w:bCs/>
        </w:rPr>
        <w:t>Design Documentation</w:t>
      </w:r>
      <w:r w:rsidRPr="00CB239E">
        <w:t xml:space="preserve"> means all design documentation (including design standards, design reports, durability reports, specifications, models, samples, prototypes, calculations, drawings, shop drawings, digital records and all other relevant data) in electronic, computer readable and written or physical forms, or stored by any other means, which are required for the performance of the Works and the Contractor's other obligations under this Contract, or which the Contractor or any other person creates in performing the Works.</w:t>
      </w:r>
    </w:p>
    <w:p w14:paraId="657E9950" w14:textId="77777777" w:rsidR="006945EC" w:rsidRPr="00EC1789" w:rsidRDefault="006945EC" w:rsidP="00BA3882">
      <w:pPr>
        <w:pStyle w:val="DefinitionsClauseAshurst"/>
        <w:outlineLvl w:val="9"/>
        <w:rPr>
          <w:i/>
        </w:rPr>
      </w:pPr>
      <w:r w:rsidRPr="00EC1789">
        <w:rPr>
          <w:b/>
          <w:i/>
        </w:rPr>
        <w:lastRenderedPageBreak/>
        <w:t>Tài liệu thiết kế</w:t>
      </w:r>
      <w:r w:rsidRPr="00EC1789">
        <w:rPr>
          <w:i/>
        </w:rPr>
        <w:t xml:space="preserve"> có nghĩa là tất cả tài liệu thiết kế (bao gồm tiêu chuẩn thiết kế, báo cáo thiết kế, báo cáo độ bền, thông số kỹ thuật, mô hình, mẫu, nguyên mẫu, tính toán, bản vẽ, bản vẽ cửa hàng, hồ sơ kỹ thuật số và tất cả các dữ liệu liên quan khác) ở dạng điện tử, máy tính có thể đọc được và viết hoặc vật lý, hoặc được lưu trữ bằng bất kỳ phương tiện nào khác, được yêu cầu cho việc thực hiện Công trình và các nghĩa vụ khác của Nhà thầu theo Hợp đồng này, hoặc </w:t>
      </w:r>
      <w:r>
        <w:rPr>
          <w:i/>
        </w:rPr>
        <w:t xml:space="preserve">là những gì </w:t>
      </w:r>
      <w:r w:rsidRPr="00EC1789">
        <w:rPr>
          <w:i/>
        </w:rPr>
        <w:t>do Nhà thầu hoặc bất kỳ người nào khác tạo ra khi thực hiện Công trình.</w:t>
      </w:r>
    </w:p>
    <w:p w14:paraId="44CC6EC0" w14:textId="77777777" w:rsidR="006945EC" w:rsidRDefault="006945EC" w:rsidP="00BA3882">
      <w:pPr>
        <w:pStyle w:val="DefinitionsClauseAshurst"/>
        <w:outlineLvl w:val="9"/>
      </w:pPr>
      <w:r w:rsidRPr="00CB239E">
        <w:rPr>
          <w:b/>
          <w:bCs/>
        </w:rPr>
        <w:t xml:space="preserve">Design Life </w:t>
      </w:r>
      <w:r w:rsidRPr="00CB239E">
        <w:t>means the design life set out in the Contract Particulars.</w:t>
      </w:r>
    </w:p>
    <w:p w14:paraId="71C189AC" w14:textId="77777777" w:rsidR="006945EC" w:rsidRPr="00EC1789" w:rsidRDefault="006945EC" w:rsidP="00BA3882">
      <w:pPr>
        <w:pStyle w:val="DefinitionsClauseAshurst"/>
        <w:outlineLvl w:val="9"/>
        <w:rPr>
          <w:i/>
        </w:rPr>
      </w:pPr>
      <w:r w:rsidRPr="00EC1789">
        <w:rPr>
          <w:b/>
          <w:i/>
        </w:rPr>
        <w:t>Tuổi thọ thiết kế</w:t>
      </w:r>
      <w:r w:rsidRPr="00EC1789">
        <w:rPr>
          <w:i/>
        </w:rPr>
        <w:t xml:space="preserve"> có nghĩa là tuổi thọ thiết kế được nêu trong </w:t>
      </w:r>
      <w:r>
        <w:rPr>
          <w:i/>
        </w:rPr>
        <w:t>Các đ</w:t>
      </w:r>
      <w:r w:rsidRPr="00EC1789">
        <w:rPr>
          <w:i/>
        </w:rPr>
        <w:t>iều khoả</w:t>
      </w:r>
      <w:r>
        <w:rPr>
          <w:i/>
        </w:rPr>
        <w:t>n H</w:t>
      </w:r>
      <w:r w:rsidRPr="00EC1789">
        <w:rPr>
          <w:i/>
        </w:rPr>
        <w:t>ợp đồng.</w:t>
      </w:r>
    </w:p>
    <w:p w14:paraId="28CB8818" w14:textId="67B03693" w:rsidR="006945EC" w:rsidRDefault="006945EC" w:rsidP="00BA3882">
      <w:pPr>
        <w:pStyle w:val="DefinitionsClauseAshurst"/>
        <w:outlineLvl w:val="9"/>
      </w:pPr>
      <w:r w:rsidRPr="00CB239E">
        <w:rPr>
          <w:b/>
          <w:bCs/>
        </w:rPr>
        <w:t>Final Completion Certificate</w:t>
      </w:r>
      <w:r w:rsidRPr="00CB239E">
        <w:t xml:space="preserve"> means the certificate issued by the Owner in accordance with clause </w:t>
      </w:r>
      <w:r w:rsidR="005C1E30">
        <w:t>17.5</w:t>
      </w:r>
      <w:r w:rsidRPr="00CB239E">
        <w:t xml:space="preserve"> (</w:t>
      </w:r>
      <w:r w:rsidRPr="00CB239E">
        <w:rPr>
          <w:i/>
          <w:iCs/>
        </w:rPr>
        <w:t>Final Completion</w:t>
      </w:r>
      <w:r w:rsidRPr="00CB239E">
        <w:t>).</w:t>
      </w:r>
    </w:p>
    <w:p w14:paraId="2330B6E5" w14:textId="4DC01FB0" w:rsidR="006945EC" w:rsidRPr="00EC1789" w:rsidRDefault="006945EC" w:rsidP="00BA3882">
      <w:pPr>
        <w:pStyle w:val="DefinitionsClauseAshurst"/>
        <w:outlineLvl w:val="9"/>
        <w:rPr>
          <w:i/>
        </w:rPr>
      </w:pPr>
      <w:r w:rsidRPr="00EC1789">
        <w:rPr>
          <w:b/>
          <w:i/>
        </w:rPr>
        <w:t xml:space="preserve">Chứng </w:t>
      </w:r>
      <w:r w:rsidR="00FD537F">
        <w:rPr>
          <w:b/>
          <w:i/>
        </w:rPr>
        <w:t>nhận</w:t>
      </w:r>
      <w:r w:rsidR="00FD537F" w:rsidRPr="00EC1789">
        <w:rPr>
          <w:b/>
          <w:i/>
        </w:rPr>
        <w:t xml:space="preserve"> </w:t>
      </w:r>
      <w:r w:rsidRPr="00EC1789">
        <w:rPr>
          <w:b/>
          <w:i/>
        </w:rPr>
        <w:t>Hoàn thành Cuối cùng</w:t>
      </w:r>
      <w:r w:rsidRPr="00EC1789">
        <w:rPr>
          <w:i/>
        </w:rPr>
        <w:t xml:space="preserve"> nghĩa là chứng </w:t>
      </w:r>
      <w:r w:rsidR="00FD537F">
        <w:rPr>
          <w:i/>
        </w:rPr>
        <w:t>nhận</w:t>
      </w:r>
      <w:r w:rsidR="00FD537F" w:rsidRPr="00EC1789">
        <w:rPr>
          <w:i/>
        </w:rPr>
        <w:t xml:space="preserve"> </w:t>
      </w:r>
      <w:r w:rsidRPr="00EC1789">
        <w:rPr>
          <w:i/>
        </w:rPr>
        <w:t>do Chủ đầu tư cấp theo khoản 17.5 (Hoàn thành Cuối cùng).</w:t>
      </w:r>
    </w:p>
    <w:p w14:paraId="1EE52F2F" w14:textId="0FD6BFCF" w:rsidR="006945EC" w:rsidRDefault="006945EC" w:rsidP="00BA3882">
      <w:pPr>
        <w:pStyle w:val="DefinitionsClauseAshurst"/>
        <w:outlineLvl w:val="9"/>
      </w:pPr>
      <w:r w:rsidRPr="00CB239E">
        <w:rPr>
          <w:b/>
          <w:bCs/>
        </w:rPr>
        <w:t>First Year Performance Guarantee</w:t>
      </w:r>
      <w:r w:rsidRPr="00CB239E">
        <w:t xml:space="preserve"> has the meaning given in part 2 (</w:t>
      </w:r>
      <w:r w:rsidRPr="00CB239E">
        <w:rPr>
          <w:i/>
          <w:iCs/>
        </w:rPr>
        <w:t>Performance Guarantees</w:t>
      </w:r>
      <w:r w:rsidRPr="00CB239E">
        <w:t xml:space="preserve">) of </w:t>
      </w:r>
      <w:r w:rsidRPr="00CB239E">
        <w:fldChar w:fldCharType="begin"/>
      </w:r>
      <w:r w:rsidRPr="00CB239E">
        <w:instrText xml:space="preserve"> REF _Ref65513964 \w \h </w:instrText>
      </w:r>
      <w:r>
        <w:instrText xml:space="preserve"> \* MERGEFORMAT </w:instrText>
      </w:r>
      <w:r w:rsidRPr="00CB239E">
        <w:fldChar w:fldCharType="separate"/>
      </w:r>
      <w:r w:rsidR="0087482E">
        <w:t>Schedule 5</w:t>
      </w:r>
      <w:r w:rsidRPr="00CB239E">
        <w:fldChar w:fldCharType="end"/>
      </w:r>
      <w:r w:rsidRPr="00CB239E">
        <w:t xml:space="preserve"> (</w:t>
      </w:r>
      <w:r w:rsidRPr="00CB239E">
        <w:rPr>
          <w:i/>
          <w:iCs/>
        </w:rPr>
        <w:t>Testing Regime and Performance Guarantees</w:t>
      </w:r>
      <w:r w:rsidRPr="00CB239E">
        <w:t>) and, for each Project, as set out in the Contract Particulars.</w:t>
      </w:r>
    </w:p>
    <w:p w14:paraId="594FD632" w14:textId="5E8C7DF9" w:rsidR="006945EC" w:rsidRPr="00EC1789" w:rsidRDefault="006945EC" w:rsidP="00BA3882">
      <w:pPr>
        <w:pStyle w:val="DefinitionsClauseAshurst"/>
        <w:outlineLvl w:val="9"/>
        <w:rPr>
          <w:i/>
        </w:rPr>
      </w:pPr>
      <w:r w:rsidRPr="00EC1789">
        <w:rPr>
          <w:b/>
          <w:i/>
        </w:rPr>
        <w:t>Bảo đảm Hiệu suất Năm đầu tiên</w:t>
      </w:r>
      <w:r w:rsidRPr="00EC1789">
        <w:rPr>
          <w:i/>
        </w:rPr>
        <w:t xml:space="preserve"> </w:t>
      </w:r>
      <w:r w:rsidR="00FD537F">
        <w:rPr>
          <w:i/>
        </w:rPr>
        <w:t xml:space="preserve">có nghĩa </w:t>
      </w:r>
      <w:r w:rsidRPr="00EC1789">
        <w:rPr>
          <w:i/>
        </w:rPr>
        <w:t>được nêu trong phần 2 (Đảm bảo Hiệu suất) của Phụ lục 5 (Chế độ Kiểm tra và Đảm bảo Hiệu suất) và, đối với từng Dự án, như được nêu trong Các điều khoản Hợp đồng.</w:t>
      </w:r>
    </w:p>
    <w:p w14:paraId="66D917E0" w14:textId="77777777" w:rsidR="006945EC" w:rsidRPr="00EC1789" w:rsidRDefault="006945EC" w:rsidP="00BA3882">
      <w:pPr>
        <w:pStyle w:val="DefinitionsClauseAshurst"/>
        <w:outlineLvl w:val="9"/>
        <w:rPr>
          <w:i/>
        </w:rPr>
      </w:pPr>
      <w:r w:rsidRPr="00CB239E">
        <w:rPr>
          <w:b/>
          <w:bCs/>
        </w:rPr>
        <w:t>Force Majeure Event</w:t>
      </w:r>
      <w:r>
        <w:t xml:space="preserve"> means / </w:t>
      </w:r>
      <w:r w:rsidRPr="00EC1789">
        <w:rPr>
          <w:b/>
          <w:i/>
        </w:rPr>
        <w:t>Sự kiện bất khả kháng</w:t>
      </w:r>
      <w:r w:rsidRPr="00EC1789">
        <w:rPr>
          <w:i/>
        </w:rPr>
        <w:t xml:space="preserve"> có nghĩa là:</w:t>
      </w:r>
    </w:p>
    <w:p w14:paraId="3175D2CE" w14:textId="77777777" w:rsidR="006945EC" w:rsidRDefault="006945EC" w:rsidP="00BA3882">
      <w:pPr>
        <w:pStyle w:val="DefinitionsAshurst"/>
        <w:numPr>
          <w:ilvl w:val="1"/>
          <w:numId w:val="49"/>
        </w:numPr>
        <w:outlineLvl w:val="9"/>
      </w:pPr>
      <w:r w:rsidRPr="00CB239E">
        <w:t>hurricanes, typhoons, cyclones, earthquakes, lightning strikes, landslides, tsunamis and floods;</w:t>
      </w:r>
    </w:p>
    <w:p w14:paraId="1024E7EE" w14:textId="77777777" w:rsidR="006945EC" w:rsidRPr="00CB7989" w:rsidRDefault="006945EC" w:rsidP="00BA3882">
      <w:pPr>
        <w:pStyle w:val="DefinitionsAshurst"/>
        <w:numPr>
          <w:ilvl w:val="0"/>
          <w:numId w:val="0"/>
        </w:numPr>
        <w:ind w:left="1406"/>
        <w:outlineLvl w:val="9"/>
        <w:rPr>
          <w:i/>
          <w:iCs/>
        </w:rPr>
      </w:pPr>
      <w:r w:rsidRPr="00A41287">
        <w:rPr>
          <w:i/>
          <w:iCs/>
        </w:rPr>
        <w:t>bão, cu</w:t>
      </w:r>
      <w:r w:rsidRPr="0026174F">
        <w:rPr>
          <w:i/>
          <w:iCs/>
        </w:rPr>
        <w:t>ồ</w:t>
      </w:r>
      <w:r w:rsidRPr="00F735E6">
        <w:rPr>
          <w:i/>
          <w:iCs/>
        </w:rPr>
        <w:t>ng phong, lố</w:t>
      </w:r>
      <w:r w:rsidRPr="00957A9C">
        <w:rPr>
          <w:i/>
          <w:iCs/>
        </w:rPr>
        <w:t>c xoáy, độ</w:t>
      </w:r>
      <w:r w:rsidRPr="0068227D">
        <w:rPr>
          <w:i/>
          <w:iCs/>
        </w:rPr>
        <w:t>ng đấ</w:t>
      </w:r>
      <w:r w:rsidRPr="00CB7989">
        <w:rPr>
          <w:i/>
          <w:iCs/>
        </w:rPr>
        <w:t>t, sét đánh, lở đất, sóng thần và lũ lụt;</w:t>
      </w:r>
    </w:p>
    <w:p w14:paraId="72E246B0" w14:textId="77777777" w:rsidR="006945EC" w:rsidRDefault="006945EC" w:rsidP="00BA3882">
      <w:pPr>
        <w:pStyle w:val="DefinitionsAshurst"/>
        <w:numPr>
          <w:ilvl w:val="1"/>
          <w:numId w:val="49"/>
        </w:numPr>
        <w:outlineLvl w:val="9"/>
      </w:pPr>
      <w:r w:rsidRPr="00CB239E">
        <w:t>acts of the public enemy, terrorism, act of war, invasion, act of foreign enemies, hostilities (whether declared or not), blockades, civil war, rebellion, revolution, insurrection or military or usurped power, martial law or confiscation by order of any Government or public authority;</w:t>
      </w:r>
    </w:p>
    <w:p w14:paraId="6DBEB4BD" w14:textId="77777777" w:rsidR="006945EC" w:rsidRPr="007D4D88" w:rsidRDefault="006945EC" w:rsidP="00BA3882">
      <w:pPr>
        <w:pStyle w:val="DefinitionsAshurst"/>
        <w:numPr>
          <w:ilvl w:val="0"/>
          <w:numId w:val="0"/>
        </w:numPr>
        <w:ind w:left="1406"/>
        <w:outlineLvl w:val="9"/>
        <w:rPr>
          <w:i/>
          <w:iCs/>
        </w:rPr>
      </w:pPr>
      <w:r w:rsidRPr="00A41287">
        <w:rPr>
          <w:i/>
          <w:iCs/>
        </w:rPr>
        <w:t>hành đ</w:t>
      </w:r>
      <w:r w:rsidRPr="0026174F">
        <w:rPr>
          <w:i/>
          <w:iCs/>
        </w:rPr>
        <w:t>ộ</w:t>
      </w:r>
      <w:r w:rsidRPr="00F735E6">
        <w:rPr>
          <w:i/>
          <w:iCs/>
        </w:rPr>
        <w:t>ng củ</w:t>
      </w:r>
      <w:r w:rsidRPr="00957A9C">
        <w:rPr>
          <w:i/>
          <w:iCs/>
        </w:rPr>
        <w:t>a kẻ</w:t>
      </w:r>
      <w:r w:rsidRPr="0068227D">
        <w:rPr>
          <w:i/>
          <w:iCs/>
        </w:rPr>
        <w:t xml:space="preserve"> thù công khai, khủ</w:t>
      </w:r>
      <w:r w:rsidRPr="00CB7989">
        <w:rPr>
          <w:i/>
          <w:iCs/>
        </w:rPr>
        <w:t>ng bố, hành động chiến tranh, xâm lược, hành đ</w:t>
      </w:r>
      <w:r w:rsidRPr="00631332">
        <w:rPr>
          <w:i/>
          <w:iCs/>
        </w:rPr>
        <w:t>ộng c</w:t>
      </w:r>
      <w:r w:rsidRPr="007D4D88">
        <w:rPr>
          <w:i/>
          <w:iCs/>
        </w:rPr>
        <w:t>ủa kẻ thù nước ngoài, thù địch (dù có tuyên bố hay không), phong tỏa, nội chiến, nổi loạn, cách mạng, nổi dậy hoặc quân đội hoặc chiếm đoạt quyền lực, thiết quân luật hoặc tịch thu theo lệnh của bất kỳ Chính phủ hoặc cơ quan công quyền nào;</w:t>
      </w:r>
    </w:p>
    <w:p w14:paraId="48289897" w14:textId="77777777" w:rsidR="006945EC" w:rsidRDefault="006945EC" w:rsidP="00BA3882">
      <w:pPr>
        <w:pStyle w:val="DefinitionsAshurst"/>
        <w:numPr>
          <w:ilvl w:val="1"/>
          <w:numId w:val="49"/>
        </w:numPr>
        <w:outlineLvl w:val="9"/>
      </w:pPr>
      <w:r w:rsidRPr="00CB239E">
        <w:t xml:space="preserve">fire, explosion, including radioactive, chemical, biological or toxic release or explosion; </w:t>
      </w:r>
    </w:p>
    <w:p w14:paraId="5872C247" w14:textId="77777777" w:rsidR="006945EC" w:rsidRPr="007D4D88" w:rsidRDefault="006945EC" w:rsidP="00BA3882">
      <w:pPr>
        <w:pStyle w:val="DefinitionsAshurst"/>
        <w:numPr>
          <w:ilvl w:val="0"/>
          <w:numId w:val="0"/>
        </w:numPr>
        <w:ind w:left="1406"/>
        <w:outlineLvl w:val="9"/>
        <w:rPr>
          <w:i/>
          <w:iCs/>
        </w:rPr>
      </w:pPr>
      <w:r w:rsidRPr="00A41287">
        <w:rPr>
          <w:i/>
          <w:iCs/>
        </w:rPr>
        <w:t>cháy, n</w:t>
      </w:r>
      <w:r w:rsidRPr="0026174F">
        <w:rPr>
          <w:i/>
          <w:iCs/>
        </w:rPr>
        <w:t>ổ</w:t>
      </w:r>
      <w:r w:rsidRPr="00F735E6">
        <w:rPr>
          <w:i/>
          <w:iCs/>
        </w:rPr>
        <w:t>, bao gồ</w:t>
      </w:r>
      <w:r w:rsidRPr="00957A9C">
        <w:rPr>
          <w:i/>
          <w:iCs/>
        </w:rPr>
        <w:t>m phóng xạ</w:t>
      </w:r>
      <w:r w:rsidRPr="0068227D">
        <w:rPr>
          <w:i/>
          <w:iCs/>
        </w:rPr>
        <w:t>, hóa họ</w:t>
      </w:r>
      <w:r w:rsidRPr="00CB7989">
        <w:rPr>
          <w:i/>
          <w:iCs/>
        </w:rPr>
        <w:t>c, sinh học hoặc chất độc phát hoặ</w:t>
      </w:r>
      <w:r w:rsidRPr="00631332">
        <w:rPr>
          <w:i/>
          <w:iCs/>
        </w:rPr>
        <w:t>c nổ</w:t>
      </w:r>
      <w:r w:rsidRPr="007D4D88">
        <w:rPr>
          <w:i/>
          <w:iCs/>
        </w:rPr>
        <w:t>;</w:t>
      </w:r>
    </w:p>
    <w:p w14:paraId="13BA39C3" w14:textId="77777777" w:rsidR="00740A95" w:rsidRDefault="006945EC" w:rsidP="00BA3882">
      <w:pPr>
        <w:pStyle w:val="DefinitionsAshurst"/>
        <w:numPr>
          <w:ilvl w:val="1"/>
          <w:numId w:val="49"/>
        </w:numPr>
        <w:outlineLvl w:val="9"/>
      </w:pPr>
      <w:r w:rsidRPr="00CB239E">
        <w:t>riots, malicious damage, sabotage, and civil disturbance; or</w:t>
      </w:r>
    </w:p>
    <w:p w14:paraId="45940D70" w14:textId="1DF67A30" w:rsidR="006945EC" w:rsidRPr="00CB7989" w:rsidRDefault="006945EC" w:rsidP="00BA3882">
      <w:pPr>
        <w:pStyle w:val="DefinitionsAshurst"/>
        <w:numPr>
          <w:ilvl w:val="0"/>
          <w:numId w:val="0"/>
        </w:numPr>
        <w:ind w:left="1406"/>
        <w:outlineLvl w:val="9"/>
        <w:rPr>
          <w:i/>
          <w:iCs/>
        </w:rPr>
      </w:pPr>
      <w:r w:rsidRPr="00A41287">
        <w:rPr>
          <w:i/>
          <w:iCs/>
        </w:rPr>
        <w:t>b</w:t>
      </w:r>
      <w:r w:rsidRPr="0026174F">
        <w:rPr>
          <w:i/>
          <w:iCs/>
        </w:rPr>
        <w:t>ạ</w:t>
      </w:r>
      <w:r w:rsidRPr="00F735E6">
        <w:rPr>
          <w:i/>
          <w:iCs/>
        </w:rPr>
        <w:t>o loạ</w:t>
      </w:r>
      <w:r w:rsidRPr="00957A9C">
        <w:rPr>
          <w:i/>
          <w:iCs/>
        </w:rPr>
        <w:t>n, phá hoạ</w:t>
      </w:r>
      <w:r w:rsidRPr="0068227D">
        <w:rPr>
          <w:i/>
          <w:iCs/>
        </w:rPr>
        <w:t>i ác ý, phá hoạ</w:t>
      </w:r>
      <w:r w:rsidRPr="00CB7989">
        <w:rPr>
          <w:i/>
          <w:iCs/>
        </w:rPr>
        <w:t>i, và gây rối dân sự; hoặc</w:t>
      </w:r>
    </w:p>
    <w:p w14:paraId="2A49EAD7" w14:textId="77777777" w:rsidR="00740A95" w:rsidRDefault="006945EC" w:rsidP="00BA3882">
      <w:pPr>
        <w:pStyle w:val="DefinitionsAshurst"/>
        <w:numPr>
          <w:ilvl w:val="1"/>
          <w:numId w:val="49"/>
        </w:numPr>
        <w:outlineLvl w:val="9"/>
      </w:pPr>
      <w:r w:rsidRPr="00CB239E">
        <w:t>a Change in Law</w:t>
      </w:r>
      <w:r w:rsidR="00740A95">
        <w:t>,</w:t>
      </w:r>
    </w:p>
    <w:p w14:paraId="5BD44DE3" w14:textId="5D4E9228" w:rsidR="006945EC" w:rsidRDefault="006945EC" w:rsidP="00BA3882">
      <w:pPr>
        <w:pStyle w:val="DefinitionsAshurst"/>
        <w:numPr>
          <w:ilvl w:val="0"/>
          <w:numId w:val="0"/>
        </w:numPr>
        <w:ind w:left="1406"/>
        <w:outlineLvl w:val="9"/>
        <w:rPr>
          <w:i/>
          <w:iCs/>
        </w:rPr>
      </w:pPr>
      <w:r w:rsidRPr="00A41287">
        <w:rPr>
          <w:i/>
          <w:iCs/>
        </w:rPr>
        <w:t>Thay đ</w:t>
      </w:r>
      <w:r w:rsidRPr="0026174F">
        <w:rPr>
          <w:i/>
          <w:iCs/>
        </w:rPr>
        <w:t>ổ</w:t>
      </w:r>
      <w:r w:rsidRPr="00F735E6">
        <w:rPr>
          <w:i/>
          <w:iCs/>
        </w:rPr>
        <w:t>i Luậ</w:t>
      </w:r>
      <w:r w:rsidRPr="00957A9C">
        <w:rPr>
          <w:i/>
          <w:iCs/>
        </w:rPr>
        <w:t>t,</w:t>
      </w:r>
    </w:p>
    <w:p w14:paraId="0C5B8D8E" w14:textId="0857D699" w:rsidR="00740A95" w:rsidRDefault="006945EC" w:rsidP="00BA3882">
      <w:pPr>
        <w:pStyle w:val="B3Ashurst"/>
        <w:ind w:left="782"/>
      </w:pPr>
      <w:r w:rsidRPr="00CB239E">
        <w:t>but only where those events or circumstances</w:t>
      </w:r>
      <w:r w:rsidR="00740A95">
        <w:t>:</w:t>
      </w:r>
    </w:p>
    <w:p w14:paraId="7ABCF340" w14:textId="6F5E3671" w:rsidR="006945EC" w:rsidRPr="005A7B47" w:rsidRDefault="006945EC" w:rsidP="00BA3882">
      <w:pPr>
        <w:pStyle w:val="B3Ashurst"/>
        <w:ind w:left="782"/>
        <w:rPr>
          <w:i/>
        </w:rPr>
      </w:pPr>
      <w:r w:rsidRPr="005A7B47">
        <w:rPr>
          <w:i/>
        </w:rPr>
        <w:t>nhưng chỉ khi các sự kiện hoặc hoàn cảnh đó:</w:t>
      </w:r>
    </w:p>
    <w:p w14:paraId="160B714C" w14:textId="77777777" w:rsidR="00740A95" w:rsidRPr="00740A95" w:rsidRDefault="006945EC" w:rsidP="00BA3882">
      <w:pPr>
        <w:pStyle w:val="H4Ashurst"/>
        <w:outlineLvl w:val="9"/>
      </w:pPr>
      <w:r w:rsidRPr="00CB239E">
        <w:t>are beyond the reasonable contr</w:t>
      </w:r>
      <w:r>
        <w:t>ol of the party claiming relief</w:t>
      </w:r>
      <w:r w:rsidR="00740A95">
        <w:t>;</w:t>
      </w:r>
    </w:p>
    <w:p w14:paraId="3DCCCCC5" w14:textId="6447155D" w:rsidR="006945EC" w:rsidRPr="00CB7989" w:rsidRDefault="006945EC" w:rsidP="00BA3882">
      <w:pPr>
        <w:pStyle w:val="H4Ashurst"/>
        <w:numPr>
          <w:ilvl w:val="0"/>
          <w:numId w:val="0"/>
        </w:numPr>
        <w:ind w:left="2030"/>
        <w:outlineLvl w:val="9"/>
        <w:rPr>
          <w:i/>
          <w:iCs/>
        </w:rPr>
      </w:pPr>
      <w:r w:rsidRPr="00A41287">
        <w:rPr>
          <w:i/>
          <w:iCs/>
        </w:rPr>
        <w:t>n</w:t>
      </w:r>
      <w:r w:rsidRPr="0026174F">
        <w:rPr>
          <w:i/>
          <w:iCs/>
        </w:rPr>
        <w:t>ằ</w:t>
      </w:r>
      <w:r w:rsidRPr="00F735E6">
        <w:rPr>
          <w:i/>
          <w:iCs/>
        </w:rPr>
        <w:t>m ngoài sự</w:t>
      </w:r>
      <w:r w:rsidRPr="00957A9C">
        <w:rPr>
          <w:i/>
          <w:iCs/>
        </w:rPr>
        <w:t xml:space="preserve"> kiể</w:t>
      </w:r>
      <w:r w:rsidRPr="0068227D">
        <w:rPr>
          <w:i/>
          <w:iCs/>
        </w:rPr>
        <w:t>m soát hợ</w:t>
      </w:r>
      <w:r w:rsidRPr="00CB7989">
        <w:rPr>
          <w:i/>
          <w:iCs/>
        </w:rPr>
        <w:t>p lý của bên yêu cầu cứu trợ;</w:t>
      </w:r>
    </w:p>
    <w:p w14:paraId="74D87868" w14:textId="77777777" w:rsidR="006945EC" w:rsidRDefault="006945EC" w:rsidP="00BA3882">
      <w:pPr>
        <w:pStyle w:val="H4Ashurst"/>
        <w:outlineLvl w:val="9"/>
      </w:pPr>
      <w:r w:rsidRPr="00CB239E">
        <w:lastRenderedPageBreak/>
        <w:t>are such that the party claiming relief would not reasonably be able to prevent or overcome the effect of that event on the performance of that party's obligations under this Contract; and</w:t>
      </w:r>
    </w:p>
    <w:p w14:paraId="2F901BA1" w14:textId="77777777" w:rsidR="006945EC" w:rsidRPr="007D4D88" w:rsidRDefault="006945EC" w:rsidP="00BA3882">
      <w:pPr>
        <w:pStyle w:val="H4Ashurst"/>
        <w:numPr>
          <w:ilvl w:val="0"/>
          <w:numId w:val="0"/>
        </w:numPr>
        <w:ind w:left="2030"/>
        <w:outlineLvl w:val="9"/>
        <w:rPr>
          <w:i/>
          <w:iCs/>
        </w:rPr>
      </w:pPr>
      <w:r w:rsidRPr="00A41287">
        <w:rPr>
          <w:i/>
          <w:iCs/>
        </w:rPr>
        <w:t>đ</w:t>
      </w:r>
      <w:r w:rsidRPr="0026174F">
        <w:rPr>
          <w:i/>
          <w:iCs/>
        </w:rPr>
        <w:t>ế</w:t>
      </w:r>
      <w:r w:rsidRPr="00F735E6">
        <w:rPr>
          <w:i/>
          <w:iCs/>
        </w:rPr>
        <w:t>n mứ</w:t>
      </w:r>
      <w:r w:rsidRPr="00957A9C">
        <w:rPr>
          <w:i/>
          <w:iCs/>
        </w:rPr>
        <w:t>c mà bên yêu cầ</w:t>
      </w:r>
      <w:r w:rsidRPr="0068227D">
        <w:rPr>
          <w:i/>
          <w:iCs/>
        </w:rPr>
        <w:t>u bồ</w:t>
      </w:r>
      <w:r w:rsidRPr="00CB7989">
        <w:rPr>
          <w:i/>
          <w:iCs/>
        </w:rPr>
        <w:t>i thường sẽ không thể ngăn chặn hoặ</w:t>
      </w:r>
      <w:r w:rsidRPr="00631332">
        <w:rPr>
          <w:i/>
          <w:iCs/>
        </w:rPr>
        <w:t>c khắ</w:t>
      </w:r>
      <w:r w:rsidRPr="007D4D88">
        <w:rPr>
          <w:i/>
          <w:iCs/>
        </w:rPr>
        <w:t>c phục ảnh hưởng của sự kiện đó một cách hợp lý đối với việc thực hiện nghĩa vụ của bên đó theo Hợp đồng này; và</w:t>
      </w:r>
    </w:p>
    <w:p w14:paraId="4680AE0E" w14:textId="77777777" w:rsidR="006945EC" w:rsidRDefault="006945EC" w:rsidP="00BA3882">
      <w:pPr>
        <w:pStyle w:val="H4Ashurst"/>
        <w:outlineLvl w:val="9"/>
      </w:pPr>
      <w:r w:rsidRPr="00CB239E">
        <w:t>have not been caused or contributed to by the party claiming relief, or resulted from a failure of the party claiming relief (or persons for whom the party claiming relief is responsible for) to comply with the requirements of this Contract.</w:t>
      </w:r>
    </w:p>
    <w:p w14:paraId="51A21C43" w14:textId="77777777" w:rsidR="006945EC" w:rsidRPr="007D4D88" w:rsidRDefault="006945EC" w:rsidP="00BA3882">
      <w:pPr>
        <w:pStyle w:val="H4Ashurst"/>
        <w:numPr>
          <w:ilvl w:val="0"/>
          <w:numId w:val="0"/>
        </w:numPr>
        <w:ind w:left="2030"/>
        <w:outlineLvl w:val="9"/>
        <w:rPr>
          <w:i/>
          <w:iCs/>
        </w:rPr>
      </w:pPr>
      <w:r w:rsidRPr="00A41287">
        <w:rPr>
          <w:i/>
          <w:iCs/>
        </w:rPr>
        <w:t>không đư</w:t>
      </w:r>
      <w:r w:rsidRPr="0026174F">
        <w:rPr>
          <w:i/>
          <w:iCs/>
        </w:rPr>
        <w:t>ợ</w:t>
      </w:r>
      <w:r w:rsidRPr="00F735E6">
        <w:rPr>
          <w:i/>
          <w:iCs/>
        </w:rPr>
        <w:t>c gây ra hoặ</w:t>
      </w:r>
      <w:r w:rsidRPr="00957A9C">
        <w:rPr>
          <w:i/>
          <w:iCs/>
        </w:rPr>
        <w:t>c đóng góp bở</w:t>
      </w:r>
      <w:r w:rsidRPr="0068227D">
        <w:rPr>
          <w:i/>
          <w:iCs/>
        </w:rPr>
        <w:t>i bên yêu cầ</w:t>
      </w:r>
      <w:r w:rsidRPr="00CB7989">
        <w:rPr>
          <w:i/>
          <w:iCs/>
        </w:rPr>
        <w:t>u cứu trợ, hoặc do bên yêu cầu cứu tr</w:t>
      </w:r>
      <w:r w:rsidRPr="00631332">
        <w:rPr>
          <w:i/>
          <w:iCs/>
        </w:rPr>
        <w:t>ợ (ho</w:t>
      </w:r>
      <w:r w:rsidRPr="007D4D88">
        <w:rPr>
          <w:i/>
          <w:iCs/>
        </w:rPr>
        <w:t>ặc những người mà bên yêu cầu cứu trợ có trách nhiệm) không tuân thủ các yêu cầu của Hợp đồng này.</w:t>
      </w:r>
    </w:p>
    <w:p w14:paraId="532313A0" w14:textId="77777777" w:rsidR="006945EC" w:rsidRDefault="006945EC" w:rsidP="00BA3882">
      <w:pPr>
        <w:pStyle w:val="H4Ashurst"/>
        <w:numPr>
          <w:ilvl w:val="0"/>
          <w:numId w:val="0"/>
        </w:numPr>
        <w:suppressAutoHyphens w:val="0"/>
        <w:ind w:left="782"/>
        <w:outlineLvl w:val="9"/>
      </w:pPr>
      <w:r w:rsidRPr="00CB239E">
        <w:rPr>
          <w:b/>
          <w:bCs/>
        </w:rPr>
        <w:t xml:space="preserve">Government Approval </w:t>
      </w:r>
      <w:r w:rsidRPr="00CB239E">
        <w:t>means all consents, permits, clearances, authorisations, approvals, rulings, exemptions, registrations, filings, decisions, licences and notifications required to be issued by or made with any Government Authority in connection with the performance of the Works, operation and maintenance of the System or development of the Project.</w:t>
      </w:r>
    </w:p>
    <w:p w14:paraId="03B4C070" w14:textId="65A7B411" w:rsidR="006945EC" w:rsidRPr="00DC4BAC" w:rsidRDefault="006945EC" w:rsidP="00BA3882">
      <w:pPr>
        <w:pStyle w:val="DefinitionsClauseAshurst"/>
        <w:outlineLvl w:val="9"/>
        <w:rPr>
          <w:i/>
        </w:rPr>
      </w:pPr>
      <w:r w:rsidRPr="008847B9">
        <w:rPr>
          <w:b/>
          <w:bCs/>
          <w:i/>
        </w:rPr>
        <w:t>Sự phê duyệt của Chính phủ</w:t>
      </w:r>
      <w:r w:rsidRPr="00DC4BAC">
        <w:rPr>
          <w:i/>
        </w:rPr>
        <w:t xml:space="preserve"> có nghĩa là tất cả sự đồng ý, giấy phép, </w:t>
      </w:r>
      <w:r w:rsidR="00170236">
        <w:rPr>
          <w:i/>
        </w:rPr>
        <w:t>cấp</w:t>
      </w:r>
      <w:r w:rsidR="00170236" w:rsidRPr="00DC4BAC">
        <w:rPr>
          <w:i/>
        </w:rPr>
        <w:t xml:space="preserve"> </w:t>
      </w:r>
      <w:r w:rsidRPr="00DC4BAC">
        <w:rPr>
          <w:i/>
        </w:rPr>
        <w:t xml:space="preserve">phép, ủy quyền, phê duyệt, phán quyết, miễn trừ, đăng ký, hồ sơ, quyết định, giấy </w:t>
      </w:r>
      <w:r w:rsidR="00170236">
        <w:rPr>
          <w:i/>
        </w:rPr>
        <w:t>đăng ký</w:t>
      </w:r>
      <w:r w:rsidR="00170236" w:rsidRPr="00DC4BAC">
        <w:rPr>
          <w:i/>
        </w:rPr>
        <w:t xml:space="preserve"> </w:t>
      </w:r>
      <w:r w:rsidRPr="00DC4BAC">
        <w:rPr>
          <w:i/>
        </w:rPr>
        <w:t>và thông báo cần được cấp hoặc thực hiện với bất kỳ Cơ quan Chính phủ nào liên quan đến việc thực hiện Công trình, vận hành và bảo trì của Hệ thống hoặc sự phát triển của Dự án.</w:t>
      </w:r>
    </w:p>
    <w:p w14:paraId="48473DF6" w14:textId="77777777" w:rsidR="006945EC" w:rsidRDefault="006945EC" w:rsidP="00BA3882">
      <w:pPr>
        <w:pStyle w:val="DefinitionsClauseAshurst"/>
        <w:outlineLvl w:val="9"/>
      </w:pPr>
      <w:r w:rsidRPr="00CB239E">
        <w:rPr>
          <w:b/>
          <w:bCs/>
        </w:rPr>
        <w:t>Government Authority</w:t>
      </w:r>
      <w:r w:rsidRPr="00CB239E">
        <w:t xml:space="preserve"> means any governmental, semi-governmental, administrative, fiscal, judicial or quasi-judicial body, government or regulatory department, commission, body, instrumentality, minister, tribunal or court, agency or other authority of the Project Jurisdiction.</w:t>
      </w:r>
    </w:p>
    <w:p w14:paraId="7020E5D3" w14:textId="259BEA27" w:rsidR="006945EC" w:rsidRPr="00DC4BAC" w:rsidRDefault="006945EC" w:rsidP="00BA3882">
      <w:pPr>
        <w:pStyle w:val="DefinitionsClauseAshurst"/>
        <w:outlineLvl w:val="9"/>
        <w:rPr>
          <w:i/>
        </w:rPr>
      </w:pPr>
      <w:r w:rsidRPr="00DC4BAC">
        <w:rPr>
          <w:b/>
          <w:i/>
        </w:rPr>
        <w:t>Cơ quan Chính phủ</w:t>
      </w:r>
      <w:r w:rsidRPr="00DC4BAC">
        <w:rPr>
          <w:i/>
        </w:rPr>
        <w:t xml:space="preserve"> có nghĩa là bất kỳ cơ quan chính phủ, bán chính phủ, hành chính, tài chính, tư pháp hoặc bán tư pháp, chính phủ hoặc bộ phận quản lý, ủy ban, cơ quan, cơ quan, bộ trưởng, tòa án công luận hoặc tòa án, cơ quan hoặc cơ quan có thẩm quyền khác của </w:t>
      </w:r>
      <w:r w:rsidR="00170236">
        <w:rPr>
          <w:i/>
        </w:rPr>
        <w:t>nước sở tại</w:t>
      </w:r>
      <w:r w:rsidRPr="00DC4BAC">
        <w:rPr>
          <w:i/>
        </w:rPr>
        <w:t xml:space="preserve"> dự án.</w:t>
      </w:r>
    </w:p>
    <w:p w14:paraId="391DB93A" w14:textId="77777777" w:rsidR="006945EC" w:rsidRDefault="006945EC" w:rsidP="00BA3882">
      <w:pPr>
        <w:pStyle w:val="DefinitionsClauseAshurst"/>
        <w:outlineLvl w:val="9"/>
      </w:pPr>
      <w:r w:rsidRPr="00CB239E">
        <w:rPr>
          <w:b/>
          <w:bCs/>
        </w:rPr>
        <w:t>Guaranteed Performance Ratio</w:t>
      </w:r>
      <w:r w:rsidRPr="00CB239E">
        <w:t xml:space="preserve"> means the guaranteed Performance Ratio set out in the Contract Particulars.</w:t>
      </w:r>
    </w:p>
    <w:p w14:paraId="4457BD5D" w14:textId="77777777" w:rsidR="006945EC" w:rsidRPr="00C37583" w:rsidRDefault="006945EC" w:rsidP="00BA3882">
      <w:pPr>
        <w:pStyle w:val="DefinitionsClauseAshurst"/>
        <w:outlineLvl w:val="9"/>
        <w:rPr>
          <w:i/>
        </w:rPr>
      </w:pPr>
      <w:r w:rsidRPr="00C37583">
        <w:rPr>
          <w:b/>
          <w:i/>
        </w:rPr>
        <w:t>Tỷ lệ Hiệu suất Đảm bảo</w:t>
      </w:r>
      <w:r w:rsidRPr="00C37583">
        <w:rPr>
          <w:i/>
        </w:rPr>
        <w:t xml:space="preserve"> là Tỷ lệ Hiệu suất được đảm bảo nêu trong Các điều khoản Hợp đồng.</w:t>
      </w:r>
    </w:p>
    <w:p w14:paraId="750863B6" w14:textId="77777777" w:rsidR="006945EC" w:rsidRDefault="006945EC" w:rsidP="00BA3882">
      <w:pPr>
        <w:pStyle w:val="DefinitionsClauseAshurst"/>
        <w:outlineLvl w:val="9"/>
      </w:pPr>
      <w:r w:rsidRPr="00CB239E">
        <w:rPr>
          <w:b/>
          <w:bCs/>
        </w:rPr>
        <w:t xml:space="preserve">Intellectual Property Rights </w:t>
      </w:r>
      <w:r w:rsidRPr="00CB239E">
        <w:t>means all industrial and intellectual property rights of any kind including but not limited to copyright (including rights in computer software), trade mark, service mark, design, patent, trade secret, semiconductor or circuit layout rights, trade, business, domain or company names, rights in Confidential Information, know how or other proprietary rights (whether or not any of these are registered and including any application for registration) and all rights or forms of protection of a similar nature or having equivalent or similar effect to any of these which may subsist anywhere in the world.</w:t>
      </w:r>
    </w:p>
    <w:p w14:paraId="5DE62F88" w14:textId="77777777" w:rsidR="006945EC" w:rsidRPr="008A5227" w:rsidRDefault="006945EC" w:rsidP="00BA3882">
      <w:pPr>
        <w:pStyle w:val="DefinitionsClauseAshurst"/>
        <w:outlineLvl w:val="9"/>
        <w:rPr>
          <w:i/>
        </w:rPr>
      </w:pPr>
      <w:r w:rsidRPr="008A5227">
        <w:rPr>
          <w:b/>
          <w:i/>
        </w:rPr>
        <w:t>Quyền Sở hữu Trí tuệ</w:t>
      </w:r>
      <w:r w:rsidRPr="008A5227">
        <w:rPr>
          <w:i/>
        </w:rPr>
        <w:t xml:space="preserve"> có nghĩa là tất cả các quyền sở hữu trí tuệ và công nghiệp dưới bất kỳ hình thức nào bao gồm nhưng không giới hạn ở bản quyền (bao gồm cả quyền trong phần mềm máy tính), nhãn hiệu thương mại, nhãn hiệu dịch vụ, thiết kế, bằng sáng chế, bí mật kinh doanh, bán dẫn hoặc quyền bố trí mạch, thương mại, kinh doanh, tên miền hoặc tên công ty, quyền đối với Thông tin bí mật, biết cách thức hoặc các quyền sở hữu khác (cho dù bất kỳ quyền nào trong số này đã được đăng ký hay chưa và bao gồm bất kỳ đơn đăng ký nào) và tất cả các quyền hoặc hình thức bảo vệ có tính chất tương tự hoặc có hiệu lực tương đương hoặc tương tự đối với bất kỳ loại nào trong số này có thể tồn tại ở bất kỳ đâu trên thế giới.</w:t>
      </w:r>
    </w:p>
    <w:p w14:paraId="2A795F6B" w14:textId="77777777" w:rsidR="00740A95" w:rsidRPr="008847B9" w:rsidRDefault="006945EC" w:rsidP="00BA3882">
      <w:pPr>
        <w:pStyle w:val="DefinitionsClauseAshurst"/>
        <w:outlineLvl w:val="9"/>
        <w:rPr>
          <w:i/>
        </w:rPr>
      </w:pPr>
      <w:r w:rsidRPr="00CB239E">
        <w:rPr>
          <w:b/>
          <w:bCs/>
        </w:rPr>
        <w:t>Insolvency Event</w:t>
      </w:r>
      <w:r w:rsidRPr="00CB239E">
        <w:t xml:space="preserve"> means an event where</w:t>
      </w:r>
      <w:r w:rsidR="00740A95">
        <w:t>:</w:t>
      </w:r>
    </w:p>
    <w:p w14:paraId="62BA5C54" w14:textId="3541702E" w:rsidR="006945EC" w:rsidRPr="008A5227" w:rsidRDefault="006945EC" w:rsidP="00BA3882">
      <w:pPr>
        <w:pStyle w:val="DefinitionsClauseAshurst"/>
        <w:outlineLvl w:val="9"/>
        <w:rPr>
          <w:i/>
        </w:rPr>
      </w:pPr>
      <w:r w:rsidRPr="008A5227">
        <w:rPr>
          <w:b/>
          <w:i/>
        </w:rPr>
        <w:lastRenderedPageBreak/>
        <w:t>Sự kiện mất khả năng thanh toán</w:t>
      </w:r>
      <w:r w:rsidRPr="008A5227">
        <w:rPr>
          <w:i/>
        </w:rPr>
        <w:t xml:space="preserve"> nghĩa là sự kiện trong đó:</w:t>
      </w:r>
    </w:p>
    <w:p w14:paraId="2275003F" w14:textId="77777777" w:rsidR="006945EC" w:rsidRPr="008847B9" w:rsidRDefault="006945EC" w:rsidP="00BA3882">
      <w:pPr>
        <w:pStyle w:val="DefinitionsAshurst"/>
        <w:numPr>
          <w:ilvl w:val="1"/>
          <w:numId w:val="49"/>
        </w:numPr>
        <w:outlineLvl w:val="9"/>
      </w:pPr>
      <w:r w:rsidRPr="00CB239E">
        <w:t>a party</w:t>
      </w:r>
      <w:r>
        <w:t xml:space="preserve"> / </w:t>
      </w:r>
      <w:r w:rsidRPr="008A5227">
        <w:rPr>
          <w:i/>
        </w:rPr>
        <w:t>một bên:</w:t>
      </w:r>
    </w:p>
    <w:p w14:paraId="7D9742C8" w14:textId="77777777" w:rsidR="006945EC" w:rsidRDefault="006945EC" w:rsidP="00BA3882">
      <w:pPr>
        <w:pStyle w:val="H4Ashurst"/>
        <w:numPr>
          <w:ilvl w:val="3"/>
          <w:numId w:val="50"/>
        </w:numPr>
        <w:outlineLvl w:val="9"/>
      </w:pPr>
      <w:r w:rsidRPr="00CB239E">
        <w:t>is or is presumed or deemed at law to be unable or admits inability to pay its debts as they fall due; or</w:t>
      </w:r>
    </w:p>
    <w:p w14:paraId="2EE9E0F4" w14:textId="77777777" w:rsidR="006945EC" w:rsidRPr="007D4D88" w:rsidRDefault="006945EC" w:rsidP="00BA3882">
      <w:pPr>
        <w:pStyle w:val="H4Ashurst"/>
        <w:numPr>
          <w:ilvl w:val="0"/>
          <w:numId w:val="0"/>
        </w:numPr>
        <w:ind w:left="2030"/>
        <w:outlineLvl w:val="9"/>
        <w:rPr>
          <w:i/>
          <w:iCs/>
        </w:rPr>
      </w:pPr>
      <w:r w:rsidRPr="00A41287">
        <w:rPr>
          <w:i/>
          <w:iCs/>
        </w:rPr>
        <w:t>đư</w:t>
      </w:r>
      <w:r w:rsidRPr="0026174F">
        <w:rPr>
          <w:i/>
          <w:iCs/>
        </w:rPr>
        <w:t>ợ</w:t>
      </w:r>
      <w:r w:rsidRPr="00F735E6">
        <w:rPr>
          <w:i/>
          <w:iCs/>
        </w:rPr>
        <w:t>c cho là hoặ</w:t>
      </w:r>
      <w:r w:rsidRPr="00957A9C">
        <w:rPr>
          <w:i/>
          <w:iCs/>
        </w:rPr>
        <w:t>c được pháp lu</w:t>
      </w:r>
      <w:r w:rsidRPr="0068227D">
        <w:rPr>
          <w:i/>
          <w:iCs/>
        </w:rPr>
        <w:t>ật cho là không th</w:t>
      </w:r>
      <w:r w:rsidRPr="00CB7989">
        <w:rPr>
          <w:i/>
          <w:iCs/>
        </w:rPr>
        <w:t>ể hoặc thừa nhận không có khả năng thanh toán các kho</w:t>
      </w:r>
      <w:r w:rsidRPr="00631332">
        <w:rPr>
          <w:i/>
          <w:iCs/>
        </w:rPr>
        <w:t>ản n</w:t>
      </w:r>
      <w:r w:rsidRPr="007D4D88">
        <w:rPr>
          <w:i/>
          <w:iCs/>
        </w:rPr>
        <w:t>ợ của mình khi đến hạn; hoặc</w:t>
      </w:r>
    </w:p>
    <w:p w14:paraId="6F987162" w14:textId="77777777" w:rsidR="00740A95" w:rsidRDefault="006945EC" w:rsidP="00BA3882">
      <w:pPr>
        <w:pStyle w:val="H4Ashurst"/>
        <w:numPr>
          <w:ilvl w:val="3"/>
          <w:numId w:val="50"/>
        </w:numPr>
        <w:outlineLvl w:val="9"/>
      </w:pPr>
      <w:r w:rsidRPr="00CB239E">
        <w:t>suspends making a</w:t>
      </w:r>
      <w:r>
        <w:t>ny payments on any of its debt</w:t>
      </w:r>
      <w:r w:rsidR="00740A95">
        <w:t>s;</w:t>
      </w:r>
    </w:p>
    <w:p w14:paraId="5D67B280" w14:textId="4642B0F7" w:rsidR="006945EC" w:rsidRPr="00CB7989" w:rsidRDefault="006945EC" w:rsidP="00BA3882">
      <w:pPr>
        <w:pStyle w:val="H4Ashurst"/>
        <w:numPr>
          <w:ilvl w:val="0"/>
          <w:numId w:val="0"/>
        </w:numPr>
        <w:ind w:left="2030"/>
        <w:outlineLvl w:val="9"/>
        <w:rPr>
          <w:i/>
          <w:iCs/>
        </w:rPr>
      </w:pPr>
      <w:r w:rsidRPr="00A41287">
        <w:rPr>
          <w:i/>
          <w:iCs/>
        </w:rPr>
        <w:t>t</w:t>
      </w:r>
      <w:r w:rsidRPr="0026174F">
        <w:rPr>
          <w:i/>
          <w:iCs/>
        </w:rPr>
        <w:t>ạ</w:t>
      </w:r>
      <w:r w:rsidRPr="00F735E6">
        <w:rPr>
          <w:i/>
          <w:iCs/>
        </w:rPr>
        <w:t>m ngừ</w:t>
      </w:r>
      <w:r w:rsidRPr="00957A9C">
        <w:rPr>
          <w:i/>
          <w:iCs/>
        </w:rPr>
        <w:t>ng thanh toán bất k</w:t>
      </w:r>
      <w:r w:rsidRPr="0068227D">
        <w:rPr>
          <w:i/>
          <w:iCs/>
        </w:rPr>
        <w:t>ỳ kho</w:t>
      </w:r>
      <w:r w:rsidRPr="00CB7989">
        <w:rPr>
          <w:i/>
          <w:iCs/>
        </w:rPr>
        <w:t>ản nợ nào của mình;</w:t>
      </w:r>
    </w:p>
    <w:p w14:paraId="776C6FC5" w14:textId="77777777" w:rsidR="00740A95" w:rsidRDefault="006945EC" w:rsidP="00BA3882">
      <w:pPr>
        <w:pStyle w:val="DefinitionsAshurst"/>
        <w:numPr>
          <w:ilvl w:val="1"/>
          <w:numId w:val="49"/>
        </w:numPr>
        <w:outlineLvl w:val="9"/>
      </w:pPr>
      <w:r w:rsidRPr="00CB239E">
        <w:t>a moratorium is declared in respect o</w:t>
      </w:r>
      <w:r>
        <w:t>f any indebtedness of any party</w:t>
      </w:r>
      <w:r w:rsidR="00740A95">
        <w:t>;</w:t>
      </w:r>
    </w:p>
    <w:p w14:paraId="6E37CBBD" w14:textId="316B2B64" w:rsidR="006945EC" w:rsidRPr="007D4D88" w:rsidRDefault="006945EC" w:rsidP="00BA3882">
      <w:pPr>
        <w:pStyle w:val="DefinitionsAshurst"/>
        <w:numPr>
          <w:ilvl w:val="0"/>
          <w:numId w:val="0"/>
        </w:numPr>
        <w:ind w:left="1406"/>
        <w:outlineLvl w:val="9"/>
        <w:rPr>
          <w:i/>
          <w:iCs/>
        </w:rPr>
      </w:pPr>
      <w:r w:rsidRPr="00A41287">
        <w:rPr>
          <w:i/>
          <w:iCs/>
        </w:rPr>
        <w:t>l</w:t>
      </w:r>
      <w:r w:rsidRPr="0026174F">
        <w:rPr>
          <w:i/>
          <w:iCs/>
        </w:rPr>
        <w:t>ệ</w:t>
      </w:r>
      <w:r w:rsidRPr="00F735E6">
        <w:rPr>
          <w:i/>
          <w:iCs/>
        </w:rPr>
        <w:t>nh tạ</w:t>
      </w:r>
      <w:r w:rsidRPr="00957A9C">
        <w:rPr>
          <w:i/>
          <w:iCs/>
        </w:rPr>
        <w:t>m hoãn được tuyên b</w:t>
      </w:r>
      <w:r w:rsidRPr="0068227D">
        <w:rPr>
          <w:i/>
          <w:iCs/>
        </w:rPr>
        <w:t>ố đ</w:t>
      </w:r>
      <w:r w:rsidRPr="00CB7989">
        <w:rPr>
          <w:i/>
          <w:iCs/>
        </w:rPr>
        <w:t>ối với bất kỳ khoản n</w:t>
      </w:r>
      <w:r w:rsidRPr="00631332">
        <w:rPr>
          <w:i/>
          <w:iCs/>
        </w:rPr>
        <w:t>ợ nào c</w:t>
      </w:r>
      <w:r w:rsidRPr="007D4D88">
        <w:rPr>
          <w:i/>
          <w:iCs/>
        </w:rPr>
        <w:t>ủa bất kỳ bên nào;</w:t>
      </w:r>
    </w:p>
    <w:p w14:paraId="6D8FF96F" w14:textId="77777777" w:rsidR="006945EC" w:rsidRDefault="006945EC" w:rsidP="00BA3882">
      <w:pPr>
        <w:pStyle w:val="DefinitionsAshurst"/>
        <w:numPr>
          <w:ilvl w:val="1"/>
          <w:numId w:val="49"/>
        </w:numPr>
        <w:outlineLvl w:val="9"/>
      </w:pPr>
      <w:r w:rsidRPr="00CB239E">
        <w:t>a liquidator, receiver, administrative receiver, administrator, compulsory manager or other similar officer is appointed in respect of any party or any of its assets;</w:t>
      </w:r>
    </w:p>
    <w:p w14:paraId="47610731" w14:textId="77777777" w:rsidR="006945EC" w:rsidRPr="007D4D88" w:rsidRDefault="006945EC" w:rsidP="00BA3882">
      <w:pPr>
        <w:pStyle w:val="DefinitionsAshurst"/>
        <w:numPr>
          <w:ilvl w:val="0"/>
          <w:numId w:val="0"/>
        </w:numPr>
        <w:ind w:left="1406"/>
        <w:outlineLvl w:val="9"/>
        <w:rPr>
          <w:i/>
          <w:iCs/>
        </w:rPr>
      </w:pPr>
      <w:r w:rsidRPr="00A41287">
        <w:rPr>
          <w:i/>
          <w:iCs/>
        </w:rPr>
        <w:t>ngư</w:t>
      </w:r>
      <w:r w:rsidRPr="0026174F">
        <w:rPr>
          <w:i/>
          <w:iCs/>
        </w:rPr>
        <w:t>ờ</w:t>
      </w:r>
      <w:r w:rsidRPr="00F735E6">
        <w:rPr>
          <w:i/>
          <w:iCs/>
        </w:rPr>
        <w:t>i thanh lý, ngườ</w:t>
      </w:r>
      <w:r w:rsidRPr="00957A9C">
        <w:rPr>
          <w:i/>
          <w:iCs/>
        </w:rPr>
        <w:t>i nhận, ngư</w:t>
      </w:r>
      <w:r w:rsidRPr="0068227D">
        <w:rPr>
          <w:i/>
          <w:iCs/>
        </w:rPr>
        <w:t>ời nh</w:t>
      </w:r>
      <w:r w:rsidRPr="00CB7989">
        <w:rPr>
          <w:i/>
          <w:iCs/>
        </w:rPr>
        <w:t>ận quản trị, người quản lý, ngư</w:t>
      </w:r>
      <w:r w:rsidRPr="00631332">
        <w:rPr>
          <w:i/>
          <w:iCs/>
        </w:rPr>
        <w:t>ời qu</w:t>
      </w:r>
      <w:r w:rsidRPr="007D4D88">
        <w:rPr>
          <w:i/>
          <w:iCs/>
        </w:rPr>
        <w:t>ản lý bắt buộc hoặc viên chức tương tự khác được bổ nhiệm đối với bất kỳ bên nào hoặc bất kỳ tài sản nào của họ;</w:t>
      </w:r>
    </w:p>
    <w:p w14:paraId="660AC023" w14:textId="77777777" w:rsidR="00740A95" w:rsidRDefault="006945EC" w:rsidP="00BA3882">
      <w:pPr>
        <w:pStyle w:val="DefinitionsAshurst"/>
        <w:numPr>
          <w:ilvl w:val="1"/>
          <w:numId w:val="49"/>
        </w:numPr>
        <w:outlineLvl w:val="9"/>
      </w:pPr>
      <w:r w:rsidRPr="00CB239E">
        <w:t>enforcement of any Secu</w:t>
      </w:r>
      <w:r>
        <w:t>rity over any assets of a party</w:t>
      </w:r>
      <w:r w:rsidR="00740A95">
        <w:t>;</w:t>
      </w:r>
    </w:p>
    <w:p w14:paraId="705DC3FB" w14:textId="7CC43D0B" w:rsidR="006945EC" w:rsidRPr="00A41287" w:rsidRDefault="006945EC" w:rsidP="00BA3882">
      <w:pPr>
        <w:pStyle w:val="DefinitionsAshurst"/>
        <w:numPr>
          <w:ilvl w:val="0"/>
          <w:numId w:val="0"/>
        </w:numPr>
        <w:ind w:left="1406"/>
        <w:outlineLvl w:val="9"/>
        <w:rPr>
          <w:i/>
          <w:iCs/>
        </w:rPr>
      </w:pPr>
      <w:r w:rsidRPr="00A41287">
        <w:rPr>
          <w:i/>
          <w:iCs/>
        </w:rPr>
        <w:t>th</w:t>
      </w:r>
      <w:r w:rsidRPr="0026174F">
        <w:rPr>
          <w:i/>
          <w:iCs/>
        </w:rPr>
        <w:t>ự</w:t>
      </w:r>
      <w:r w:rsidRPr="00F735E6">
        <w:rPr>
          <w:i/>
          <w:iCs/>
        </w:rPr>
        <w:t>c thi bấ</w:t>
      </w:r>
      <w:r w:rsidRPr="00957A9C">
        <w:rPr>
          <w:i/>
          <w:iCs/>
        </w:rPr>
        <w:t>t kỳ B</w:t>
      </w:r>
      <w:r w:rsidRPr="0068227D">
        <w:rPr>
          <w:i/>
          <w:iCs/>
        </w:rPr>
        <w:t>ảo đ</w:t>
      </w:r>
      <w:r w:rsidRPr="00CB7989">
        <w:rPr>
          <w:i/>
          <w:iCs/>
        </w:rPr>
        <w:t>ảm nào đối với bất kỳ tài s</w:t>
      </w:r>
      <w:r w:rsidRPr="00631332">
        <w:rPr>
          <w:i/>
          <w:iCs/>
        </w:rPr>
        <w:t>ản nào c</w:t>
      </w:r>
      <w:r w:rsidRPr="007D4D88">
        <w:rPr>
          <w:i/>
          <w:iCs/>
        </w:rPr>
        <w:t>ủa một bên</w:t>
      </w:r>
      <w:r w:rsidR="00740A95">
        <w:rPr>
          <w:i/>
          <w:iCs/>
        </w:rPr>
        <w:t>;</w:t>
      </w:r>
    </w:p>
    <w:p w14:paraId="78617B7A" w14:textId="77777777" w:rsidR="00740A95" w:rsidRDefault="006945EC" w:rsidP="00BA3882">
      <w:pPr>
        <w:pStyle w:val="DefinitionsAshurst"/>
        <w:numPr>
          <w:ilvl w:val="1"/>
          <w:numId w:val="49"/>
        </w:numPr>
        <w:outlineLvl w:val="9"/>
      </w:pPr>
      <w:r w:rsidRPr="00CB239E">
        <w:t xml:space="preserve">any corporate action, legal proceedings or other procedure </w:t>
      </w:r>
      <w:r>
        <w:t>or step is taken in relation to</w:t>
      </w:r>
      <w:r w:rsidR="00740A95">
        <w:t>:</w:t>
      </w:r>
    </w:p>
    <w:p w14:paraId="58346493" w14:textId="75A28F54" w:rsidR="006945EC" w:rsidRPr="007D4D88" w:rsidRDefault="006945EC" w:rsidP="00BA3882">
      <w:pPr>
        <w:pStyle w:val="DefinitionsAshurst"/>
        <w:numPr>
          <w:ilvl w:val="0"/>
          <w:numId w:val="0"/>
        </w:numPr>
        <w:ind w:left="1406"/>
        <w:outlineLvl w:val="9"/>
        <w:rPr>
          <w:i/>
          <w:iCs/>
        </w:rPr>
      </w:pPr>
      <w:r w:rsidRPr="00A41287">
        <w:rPr>
          <w:i/>
          <w:iCs/>
        </w:rPr>
        <w:t>b</w:t>
      </w:r>
      <w:r w:rsidRPr="0026174F">
        <w:rPr>
          <w:i/>
          <w:iCs/>
        </w:rPr>
        <w:t>ấ</w:t>
      </w:r>
      <w:r w:rsidRPr="00F735E6">
        <w:rPr>
          <w:i/>
          <w:iCs/>
        </w:rPr>
        <w:t>t kỳ</w:t>
      </w:r>
      <w:r w:rsidRPr="00957A9C">
        <w:rPr>
          <w:i/>
          <w:iCs/>
        </w:rPr>
        <w:t xml:space="preserve"> hành động công ty, th</w:t>
      </w:r>
      <w:r w:rsidRPr="0068227D">
        <w:rPr>
          <w:i/>
          <w:iCs/>
        </w:rPr>
        <w:t>ủ t</w:t>
      </w:r>
      <w:r w:rsidRPr="00CB7989">
        <w:rPr>
          <w:i/>
          <w:iCs/>
        </w:rPr>
        <w:t>ục pháp lý hoặc thủ tục hoặc bư</w:t>
      </w:r>
      <w:r w:rsidRPr="00631332">
        <w:rPr>
          <w:i/>
          <w:iCs/>
        </w:rPr>
        <w:t>ớc khác đư</w:t>
      </w:r>
      <w:r w:rsidRPr="007D4D88">
        <w:rPr>
          <w:i/>
          <w:iCs/>
        </w:rPr>
        <w:t>ợc thực hiện liên quan đến:</w:t>
      </w:r>
    </w:p>
    <w:p w14:paraId="6D0346EC" w14:textId="77777777" w:rsidR="006945EC" w:rsidRDefault="006945EC" w:rsidP="00BA3882">
      <w:pPr>
        <w:pStyle w:val="H4Ashurst"/>
        <w:numPr>
          <w:ilvl w:val="3"/>
          <w:numId w:val="51"/>
        </w:numPr>
        <w:outlineLvl w:val="9"/>
      </w:pPr>
      <w:r w:rsidRPr="00CB239E">
        <w:t>the suspension of payments, a moratorium of any indebtedness, winding up, dissolution, administration or reorganisation (by way of voluntary arrangement, scheme of arrangement or otherwise) of any party;</w:t>
      </w:r>
    </w:p>
    <w:p w14:paraId="31C4BEAD" w14:textId="77777777" w:rsidR="006945EC" w:rsidRPr="007D4D88" w:rsidRDefault="006945EC" w:rsidP="00BA3882">
      <w:pPr>
        <w:pStyle w:val="H4Ashurst"/>
        <w:numPr>
          <w:ilvl w:val="0"/>
          <w:numId w:val="0"/>
        </w:numPr>
        <w:ind w:left="2030"/>
        <w:outlineLvl w:val="9"/>
        <w:rPr>
          <w:i/>
          <w:iCs/>
        </w:rPr>
      </w:pPr>
      <w:r w:rsidRPr="00A41287">
        <w:rPr>
          <w:i/>
          <w:iCs/>
        </w:rPr>
        <w:t>vi</w:t>
      </w:r>
      <w:r w:rsidRPr="0026174F">
        <w:rPr>
          <w:i/>
          <w:iCs/>
        </w:rPr>
        <w:t>ệ</w:t>
      </w:r>
      <w:r w:rsidRPr="00F735E6">
        <w:rPr>
          <w:i/>
          <w:iCs/>
        </w:rPr>
        <w:t>c đình chỉ</w:t>
      </w:r>
      <w:r w:rsidRPr="00957A9C">
        <w:rPr>
          <w:i/>
          <w:iCs/>
        </w:rPr>
        <w:t xml:space="preserve"> các khoản thanh toán, t</w:t>
      </w:r>
      <w:r w:rsidRPr="0068227D">
        <w:rPr>
          <w:i/>
          <w:iCs/>
        </w:rPr>
        <w:t>ạm hoãn b</w:t>
      </w:r>
      <w:r w:rsidRPr="00CB7989">
        <w:rPr>
          <w:i/>
          <w:iCs/>
        </w:rPr>
        <w:t>ất kỳ khoản nợ nào, kết thúc, gi</w:t>
      </w:r>
      <w:r w:rsidRPr="00631332">
        <w:rPr>
          <w:i/>
          <w:iCs/>
        </w:rPr>
        <w:t>ải th</w:t>
      </w:r>
      <w:r w:rsidRPr="007D4D88">
        <w:rPr>
          <w:i/>
          <w:iCs/>
        </w:rPr>
        <w:t>ể, quản lý hoặc tổ chức lại (theo cách tự nguyện sắp xếp, kế hoạch sắp xếp hoặc cách khác) của bất kỳ bên nào;</w:t>
      </w:r>
    </w:p>
    <w:p w14:paraId="63D3BEE6" w14:textId="77777777" w:rsidR="006945EC" w:rsidRDefault="006945EC" w:rsidP="00BA3882">
      <w:pPr>
        <w:pStyle w:val="H4Ashurst"/>
        <w:numPr>
          <w:ilvl w:val="3"/>
          <w:numId w:val="51"/>
        </w:numPr>
        <w:outlineLvl w:val="9"/>
      </w:pPr>
      <w:r w:rsidRPr="00CB239E">
        <w:t>a composition, compromise, assignment or arrangement with any creditor of any party;</w:t>
      </w:r>
    </w:p>
    <w:p w14:paraId="4D4F6568" w14:textId="77777777" w:rsidR="006945EC" w:rsidRPr="007D4D88" w:rsidRDefault="006945EC" w:rsidP="00BA3882">
      <w:pPr>
        <w:pStyle w:val="H4Ashurst"/>
        <w:numPr>
          <w:ilvl w:val="0"/>
          <w:numId w:val="0"/>
        </w:numPr>
        <w:ind w:left="2030"/>
        <w:outlineLvl w:val="9"/>
        <w:rPr>
          <w:i/>
          <w:iCs/>
        </w:rPr>
      </w:pPr>
      <w:r w:rsidRPr="00A41287">
        <w:rPr>
          <w:i/>
          <w:iCs/>
        </w:rPr>
        <w:t>sự</w:t>
      </w:r>
      <w:r w:rsidRPr="0026174F">
        <w:rPr>
          <w:i/>
          <w:iCs/>
        </w:rPr>
        <w:t xml:space="preserve"> c</w:t>
      </w:r>
      <w:r w:rsidRPr="00F735E6">
        <w:rPr>
          <w:i/>
          <w:iCs/>
        </w:rPr>
        <w:t>ấu thành, th</w:t>
      </w:r>
      <w:r w:rsidRPr="00957A9C">
        <w:rPr>
          <w:i/>
          <w:iCs/>
        </w:rPr>
        <w:t>ỏa hiệ</w:t>
      </w:r>
      <w:r w:rsidRPr="0068227D">
        <w:rPr>
          <w:i/>
          <w:iCs/>
        </w:rPr>
        <w:t>p, chuyể</w:t>
      </w:r>
      <w:r w:rsidRPr="00CB7989">
        <w:rPr>
          <w:i/>
          <w:iCs/>
        </w:rPr>
        <w:t>n nhượng hoặc dàn xếp với bấ</w:t>
      </w:r>
      <w:r w:rsidRPr="00631332">
        <w:rPr>
          <w:i/>
          <w:iCs/>
        </w:rPr>
        <w:t>t kỳ</w:t>
      </w:r>
      <w:r w:rsidRPr="007D4D88">
        <w:rPr>
          <w:i/>
          <w:iCs/>
        </w:rPr>
        <w:t xml:space="preserve"> chủ nợ của bất kỳ bên nào;</w:t>
      </w:r>
    </w:p>
    <w:p w14:paraId="79F2172D" w14:textId="77777777" w:rsidR="006945EC" w:rsidRDefault="006945EC" w:rsidP="00BA3882">
      <w:pPr>
        <w:pStyle w:val="H4Ashurst"/>
        <w:numPr>
          <w:ilvl w:val="3"/>
          <w:numId w:val="51"/>
        </w:numPr>
        <w:outlineLvl w:val="9"/>
      </w:pPr>
      <w:r w:rsidRPr="00CB239E">
        <w:t>the appointment of a liquidator, receiver, administrative receiver, administrator, compulsory manager or other similar officer in respect of any party or any of its assets;</w:t>
      </w:r>
    </w:p>
    <w:p w14:paraId="577015BA" w14:textId="77777777" w:rsidR="006945EC" w:rsidRPr="007D4D88" w:rsidRDefault="006945EC" w:rsidP="00BA3882">
      <w:pPr>
        <w:pStyle w:val="H4Ashurst"/>
        <w:numPr>
          <w:ilvl w:val="0"/>
          <w:numId w:val="0"/>
        </w:numPr>
        <w:ind w:left="2030"/>
        <w:outlineLvl w:val="9"/>
        <w:rPr>
          <w:i/>
          <w:iCs/>
        </w:rPr>
      </w:pPr>
      <w:r w:rsidRPr="00A41287">
        <w:rPr>
          <w:i/>
          <w:iCs/>
        </w:rPr>
        <w:t>vi</w:t>
      </w:r>
      <w:r w:rsidRPr="0026174F">
        <w:rPr>
          <w:i/>
          <w:iCs/>
        </w:rPr>
        <w:t>ệ</w:t>
      </w:r>
      <w:r w:rsidRPr="00F735E6">
        <w:rPr>
          <w:i/>
          <w:iCs/>
        </w:rPr>
        <w:t>c chỉ</w:t>
      </w:r>
      <w:r w:rsidRPr="00957A9C">
        <w:rPr>
          <w:i/>
          <w:iCs/>
        </w:rPr>
        <w:t xml:space="preserve"> định ngư</w:t>
      </w:r>
      <w:r w:rsidRPr="0068227D">
        <w:rPr>
          <w:i/>
          <w:iCs/>
        </w:rPr>
        <w:t>ời thanh lý, ngư</w:t>
      </w:r>
      <w:r w:rsidRPr="00CB7989">
        <w:rPr>
          <w:i/>
          <w:iCs/>
        </w:rPr>
        <w:t>ời tiếp nhận, người tiếp nh</w:t>
      </w:r>
      <w:r w:rsidRPr="00631332">
        <w:rPr>
          <w:i/>
          <w:iCs/>
        </w:rPr>
        <w:t>ận qu</w:t>
      </w:r>
      <w:r w:rsidRPr="007D4D88">
        <w:rPr>
          <w:i/>
          <w:iCs/>
        </w:rPr>
        <w:t>ản trị, người quản lý, người quản lý bắt buộc hoặc viên chức tương tự khác đối với bất kỳ bên nào hoặc bất kỳ tài sản nào của họ;</w:t>
      </w:r>
    </w:p>
    <w:p w14:paraId="148D2961" w14:textId="77777777" w:rsidR="003C7D38" w:rsidRDefault="006945EC" w:rsidP="00BA3882">
      <w:pPr>
        <w:pStyle w:val="H4Ashurst"/>
        <w:numPr>
          <w:ilvl w:val="0"/>
          <w:numId w:val="0"/>
        </w:numPr>
        <w:ind w:left="2030" w:hanging="624"/>
        <w:outlineLvl w:val="9"/>
      </w:pPr>
      <w:r w:rsidRPr="00CB239E">
        <w:t>or any analogous procedure or step is taken in any jurisdiction; and</w:t>
      </w:r>
    </w:p>
    <w:p w14:paraId="01FE6E7F" w14:textId="43BF14C9" w:rsidR="006945EC" w:rsidRPr="007D4D88" w:rsidRDefault="006945EC" w:rsidP="00BA3882">
      <w:pPr>
        <w:pStyle w:val="DefinitionsAshurst"/>
        <w:numPr>
          <w:ilvl w:val="0"/>
          <w:numId w:val="0"/>
        </w:numPr>
        <w:ind w:left="1406"/>
        <w:outlineLvl w:val="9"/>
        <w:rPr>
          <w:i/>
          <w:iCs/>
        </w:rPr>
      </w:pPr>
      <w:r w:rsidRPr="00A41287">
        <w:rPr>
          <w:i/>
          <w:iCs/>
        </w:rPr>
        <w:t>ho</w:t>
      </w:r>
      <w:r w:rsidRPr="0026174F">
        <w:rPr>
          <w:i/>
          <w:iCs/>
        </w:rPr>
        <w:t>ặ</w:t>
      </w:r>
      <w:r w:rsidRPr="00F735E6">
        <w:rPr>
          <w:i/>
          <w:iCs/>
        </w:rPr>
        <w:t>c bấ</w:t>
      </w:r>
      <w:r w:rsidRPr="00957A9C">
        <w:rPr>
          <w:i/>
          <w:iCs/>
        </w:rPr>
        <w:t>t kỳ th</w:t>
      </w:r>
      <w:r w:rsidRPr="0068227D">
        <w:rPr>
          <w:i/>
          <w:iCs/>
        </w:rPr>
        <w:t>ủ t</w:t>
      </w:r>
      <w:r w:rsidRPr="00CB7989">
        <w:rPr>
          <w:i/>
          <w:iCs/>
        </w:rPr>
        <w:t>ục hoặc bước tương tự nào được th</w:t>
      </w:r>
      <w:r w:rsidRPr="00631332">
        <w:rPr>
          <w:i/>
          <w:iCs/>
        </w:rPr>
        <w:t>ực hi</w:t>
      </w:r>
      <w:r w:rsidRPr="007D4D88">
        <w:rPr>
          <w:i/>
          <w:iCs/>
        </w:rPr>
        <w:t>ện ở bất kỳ khu vực tài phán nào; và</w:t>
      </w:r>
    </w:p>
    <w:p w14:paraId="18E19D29" w14:textId="77777777" w:rsidR="006945EC" w:rsidRDefault="006945EC" w:rsidP="00BA3882">
      <w:pPr>
        <w:pStyle w:val="DefinitionsAshurst"/>
        <w:numPr>
          <w:ilvl w:val="1"/>
          <w:numId w:val="49"/>
        </w:numPr>
        <w:outlineLvl w:val="9"/>
      </w:pPr>
      <w:r w:rsidRPr="00CB239E">
        <w:lastRenderedPageBreak/>
        <w:t>a party, by reason of actual or anticipated financial difficulties, commences formal negotiations with all or a group of its creditors with a view to rescheduling any of its indebtedness.</w:t>
      </w:r>
    </w:p>
    <w:p w14:paraId="2256E904" w14:textId="77777777" w:rsidR="006945EC" w:rsidRPr="008847B9" w:rsidRDefault="006945EC" w:rsidP="00BA3882">
      <w:pPr>
        <w:pStyle w:val="DefinitionsAshurst"/>
        <w:numPr>
          <w:ilvl w:val="0"/>
          <w:numId w:val="0"/>
        </w:numPr>
        <w:ind w:left="1406"/>
        <w:outlineLvl w:val="9"/>
        <w:rPr>
          <w:i/>
          <w:iCs/>
        </w:rPr>
      </w:pPr>
      <w:r w:rsidRPr="008847B9">
        <w:rPr>
          <w:i/>
          <w:iCs/>
        </w:rPr>
        <w:t>một bên, vì lý do khó khăn thực tế hoặc dự kiến về tài chính, bắt đầu các cuộc đàm phán chính thức với tất cả hoặc một nhóm các chủ nợ của mình với mục đích sắp xếp lại thời hạn bất kỳ khoản nợ nào của mình.</w:t>
      </w:r>
    </w:p>
    <w:p w14:paraId="7B3614FE" w14:textId="6CCF2433" w:rsidR="006945EC" w:rsidRDefault="006945EC" w:rsidP="00BA3882">
      <w:pPr>
        <w:pStyle w:val="DefinitionsClauseAshurst"/>
        <w:outlineLvl w:val="9"/>
      </w:pPr>
      <w:r w:rsidRPr="00CB239E">
        <w:rPr>
          <w:b/>
          <w:bCs/>
        </w:rPr>
        <w:t xml:space="preserve">Invoice </w:t>
      </w:r>
      <w:r w:rsidRPr="00CB239E">
        <w:t xml:space="preserve">means an invoice issued by the Contractor to the Owner in accordance with clauses </w:t>
      </w:r>
      <w:r w:rsidR="008623C6" w:rsidRPr="008847B9">
        <w:rPr>
          <w:iCs/>
        </w:rPr>
        <w:t>20.3 (a)</w:t>
      </w:r>
      <w:r w:rsidR="008623C6" w:rsidRPr="003D4BCB">
        <w:rPr>
          <w:i/>
        </w:rPr>
        <w:t xml:space="preserve"> </w:t>
      </w:r>
      <w:r w:rsidRPr="00CB239E">
        <w:t>(</w:t>
      </w:r>
      <w:r w:rsidRPr="00CB239E">
        <w:rPr>
          <w:i/>
          <w:iCs/>
        </w:rPr>
        <w:t>Invoices</w:t>
      </w:r>
      <w:r w:rsidRPr="00CB239E">
        <w:t xml:space="preserve">) and </w:t>
      </w:r>
      <w:r w:rsidR="008623C6" w:rsidRPr="008623C6">
        <w:t xml:space="preserve">20.3 (b) </w:t>
      </w:r>
      <w:r w:rsidRPr="00CB239E">
        <w:t>(</w:t>
      </w:r>
      <w:r w:rsidRPr="00CB239E">
        <w:rPr>
          <w:i/>
          <w:iCs/>
        </w:rPr>
        <w:t>Invoices</w:t>
      </w:r>
      <w:r w:rsidRPr="00CB239E">
        <w:t>).</w:t>
      </w:r>
    </w:p>
    <w:p w14:paraId="64D04C9B" w14:textId="2F9D9B58" w:rsidR="006945EC" w:rsidRPr="00D546D1" w:rsidRDefault="006945EC" w:rsidP="00BA3882">
      <w:pPr>
        <w:pStyle w:val="DefinitionsAshurst"/>
        <w:numPr>
          <w:ilvl w:val="0"/>
          <w:numId w:val="0"/>
        </w:numPr>
        <w:ind w:left="782"/>
        <w:outlineLvl w:val="9"/>
        <w:rPr>
          <w:i/>
        </w:rPr>
      </w:pPr>
      <w:r w:rsidRPr="00D546D1">
        <w:rPr>
          <w:b/>
          <w:i/>
        </w:rPr>
        <w:t>Hóa đơn</w:t>
      </w:r>
      <w:r w:rsidRPr="00D546D1">
        <w:rPr>
          <w:i/>
        </w:rPr>
        <w:t xml:space="preserve"> có nghĩa là hóa đơn do Nhà thầu </w:t>
      </w:r>
      <w:r w:rsidR="00FD537F" w:rsidRPr="00D546D1">
        <w:rPr>
          <w:i/>
        </w:rPr>
        <w:t xml:space="preserve">phát hành </w:t>
      </w:r>
      <w:r w:rsidRPr="00D546D1">
        <w:rPr>
          <w:i/>
        </w:rPr>
        <w:t>cho Chủ đầu tư theo quy định tại khoản 20.3 (a) (Hóa đơn) và 20.3 (b) (Hóa đơn).</w:t>
      </w:r>
    </w:p>
    <w:p w14:paraId="2C8B01A5" w14:textId="77777777" w:rsidR="00D546D1" w:rsidRPr="00894C60" w:rsidRDefault="00D546D1" w:rsidP="00BA3882">
      <w:pPr>
        <w:pStyle w:val="Definition1"/>
        <w:numPr>
          <w:ilvl w:val="0"/>
          <w:numId w:val="84"/>
        </w:numPr>
        <w:rPr>
          <w:b/>
          <w:bCs/>
        </w:rPr>
      </w:pPr>
      <w:r w:rsidRPr="00894C60">
        <w:rPr>
          <w:b/>
          <w:bCs/>
        </w:rPr>
        <w:t>Joint Crediting Mechanism</w:t>
      </w:r>
      <w:r w:rsidRPr="00894C60">
        <w:t xml:space="preserve"> means a system to cooperate with developing countries for reducing greenhouse gas emissions, in which the result of reduction is assessed as contribution by both partner countries and Japan.</w:t>
      </w:r>
    </w:p>
    <w:p w14:paraId="4E2763DA" w14:textId="38F11CD3" w:rsidR="00CA53D7" w:rsidRPr="00340A3D" w:rsidRDefault="00D546D1" w:rsidP="00BA3882">
      <w:pPr>
        <w:pStyle w:val="Definition1"/>
        <w:numPr>
          <w:ilvl w:val="0"/>
          <w:numId w:val="0"/>
        </w:numPr>
        <w:ind w:left="782"/>
        <w:rPr>
          <w:i/>
        </w:rPr>
      </w:pPr>
      <w:r w:rsidRPr="003E28F0">
        <w:rPr>
          <w:rFonts w:asciiTheme="minorHAnsi" w:hAnsiTheme="minorHAnsi" w:cs="Calibri"/>
          <w:b/>
          <w:bCs/>
          <w:i/>
          <w:iCs/>
          <w:lang w:val="vi-VN"/>
        </w:rPr>
        <w:t xml:space="preserve">Cơ Chế Tín </w:t>
      </w:r>
      <w:r w:rsidR="00027221">
        <w:rPr>
          <w:rFonts w:cs="Calibri"/>
          <w:b/>
          <w:bCs/>
          <w:i/>
          <w:iCs/>
          <w:lang w:val="en-US"/>
        </w:rPr>
        <w:t>Dụng</w:t>
      </w:r>
      <w:r w:rsidRPr="003E28F0">
        <w:rPr>
          <w:rFonts w:asciiTheme="minorHAnsi" w:hAnsiTheme="minorHAnsi" w:cs="Calibri"/>
          <w:b/>
          <w:bCs/>
          <w:i/>
          <w:iCs/>
          <w:lang w:val="vi-VN"/>
        </w:rPr>
        <w:t xml:space="preserve"> Chung</w:t>
      </w:r>
      <w:r w:rsidRPr="003E28F0">
        <w:rPr>
          <w:rFonts w:asciiTheme="minorHAnsi" w:hAnsiTheme="minorHAnsi" w:cs="Calibri"/>
          <w:i/>
          <w:iCs/>
          <w:lang w:val="vi-VN"/>
        </w:rPr>
        <w:t xml:space="preserve"> có nghĩa là một hệ thống nhằm hợp tác với các nước đang phát triển để giảm phát thải khí nhà kính, trong đó kết quả giảm phát thải được đánh giá là  đóng góp của cả các nước đối tác và Nhật Bản.</w:t>
      </w:r>
    </w:p>
    <w:p w14:paraId="2617CBB9" w14:textId="72E64E4B" w:rsidR="006945EC" w:rsidRDefault="006945EC" w:rsidP="00BA3882">
      <w:pPr>
        <w:pStyle w:val="DefinitionsClauseAshurst"/>
        <w:outlineLvl w:val="9"/>
      </w:pPr>
      <w:r w:rsidRPr="00CB239E">
        <w:rPr>
          <w:b/>
          <w:bCs/>
        </w:rPr>
        <w:t>Key Personnel</w:t>
      </w:r>
      <w:r w:rsidRPr="00CB239E">
        <w:t xml:space="preserve"> means the personnel engaged under clause </w:t>
      </w:r>
      <w:r w:rsidR="005C1E30">
        <w:t>5.2 (a)</w:t>
      </w:r>
      <w:r w:rsidRPr="00CB239E">
        <w:t xml:space="preserve"> in respect of positions specified in </w:t>
      </w:r>
      <w:r w:rsidRPr="00CB239E">
        <w:fldChar w:fldCharType="begin"/>
      </w:r>
      <w:r w:rsidRPr="00CB239E">
        <w:instrText xml:space="preserve"> REF _Ref65513923 \w \h </w:instrText>
      </w:r>
      <w:r>
        <w:instrText xml:space="preserve"> \* MERGEFORMAT </w:instrText>
      </w:r>
      <w:r w:rsidRPr="00CB239E">
        <w:fldChar w:fldCharType="separate"/>
      </w:r>
      <w:r w:rsidR="0087482E">
        <w:t>Schedule 2</w:t>
      </w:r>
      <w:r w:rsidRPr="00CB239E">
        <w:fldChar w:fldCharType="end"/>
      </w:r>
      <w:r w:rsidRPr="00CB239E">
        <w:t xml:space="preserve"> (</w:t>
      </w:r>
      <w:r w:rsidRPr="00CB239E">
        <w:rPr>
          <w:i/>
          <w:iCs/>
        </w:rPr>
        <w:t>Technical Specification</w:t>
      </w:r>
      <w:r w:rsidRPr="00CB239E">
        <w:t>).</w:t>
      </w:r>
    </w:p>
    <w:p w14:paraId="79EF43E2" w14:textId="66021F63" w:rsidR="006945EC" w:rsidRPr="00931899" w:rsidRDefault="006945EC" w:rsidP="00BA3882">
      <w:pPr>
        <w:pStyle w:val="DefinitionsClauseAshurst"/>
        <w:outlineLvl w:val="9"/>
        <w:rPr>
          <w:i/>
        </w:rPr>
      </w:pPr>
      <w:r w:rsidRPr="003D4BCB">
        <w:rPr>
          <w:b/>
          <w:i/>
        </w:rPr>
        <w:t>Nhân sự chủ chốt</w:t>
      </w:r>
      <w:r w:rsidRPr="003D4BCB">
        <w:rPr>
          <w:i/>
        </w:rPr>
        <w:t xml:space="preserve"> </w:t>
      </w:r>
      <w:r w:rsidRPr="00931899">
        <w:rPr>
          <w:i/>
        </w:rPr>
        <w:t>có nghĩa là nhân sự tham gia theo khoản 5.2 (a) đối với các vị trí được quy định trong Phụ lục 2 (</w:t>
      </w:r>
      <w:r w:rsidR="00A21C82">
        <w:rPr>
          <w:i/>
        </w:rPr>
        <w:t>Thông số Kỹ thuật</w:t>
      </w:r>
      <w:r w:rsidRPr="00931899">
        <w:rPr>
          <w:i/>
        </w:rPr>
        <w:t>).</w:t>
      </w:r>
    </w:p>
    <w:p w14:paraId="6B0C2079" w14:textId="77777777" w:rsidR="006945EC" w:rsidRDefault="006945EC" w:rsidP="00BA3882">
      <w:pPr>
        <w:pStyle w:val="DefinitionsClauseAshurst"/>
        <w:outlineLvl w:val="9"/>
      </w:pPr>
      <w:r w:rsidRPr="00CB239E">
        <w:rPr>
          <w:b/>
          <w:bCs/>
        </w:rPr>
        <w:t xml:space="preserve">Latent Conditions </w:t>
      </w:r>
      <w:r w:rsidRPr="00CB239E">
        <w:t>means physical conditions on the Site and its near surrounds which differ materially from the physical conditions which should reasonably have been anticipated by a competent and experienced contractor at the Commencement Date had the Contractor inspected:</w:t>
      </w:r>
    </w:p>
    <w:p w14:paraId="4B46A709" w14:textId="77777777" w:rsidR="006945EC" w:rsidRPr="003D4BCB" w:rsidRDefault="006945EC" w:rsidP="00BA3882">
      <w:pPr>
        <w:pStyle w:val="DefinitionsClauseAshurst"/>
        <w:outlineLvl w:val="9"/>
        <w:rPr>
          <w:i/>
        </w:rPr>
      </w:pPr>
      <w:r w:rsidRPr="003D4BCB">
        <w:rPr>
          <w:b/>
          <w:i/>
        </w:rPr>
        <w:t>Các điều kiện tiềm ẩn</w:t>
      </w:r>
      <w:r w:rsidRPr="003D4BCB">
        <w:rPr>
          <w:i/>
        </w:rPr>
        <w:t xml:space="preserve"> có nghĩa là các điều kiện vật chất trên Công trường và các khu vực lân cận khác nhau về mặt vật chất so với các điều kiện vật chất mà lẽ ra nhà thầu có năng lực và kinh nghiệm đã dự kiến một cách hợp lý tại Ngày Khởi công đã được Nhà thầu kiểm tra:</w:t>
      </w:r>
    </w:p>
    <w:p w14:paraId="7082DF74" w14:textId="77777777" w:rsidR="006945EC" w:rsidRDefault="006945EC" w:rsidP="00BA3882">
      <w:pPr>
        <w:pStyle w:val="DefinitionsAshurst"/>
        <w:numPr>
          <w:ilvl w:val="1"/>
          <w:numId w:val="49"/>
        </w:numPr>
        <w:outlineLvl w:val="9"/>
      </w:pPr>
      <w:r w:rsidRPr="00CB239E">
        <w:t>all written information made available by the Owner to the Contractor for the purpose of developing its pricing proposal</w:t>
      </w:r>
      <w:r>
        <w:t xml:space="preserve">; </w:t>
      </w:r>
    </w:p>
    <w:p w14:paraId="67C36784" w14:textId="77777777" w:rsidR="006945EC" w:rsidRPr="007D4D88" w:rsidRDefault="006945EC" w:rsidP="00BA3882">
      <w:pPr>
        <w:pStyle w:val="DefinitionsAshurst"/>
        <w:numPr>
          <w:ilvl w:val="0"/>
          <w:numId w:val="0"/>
        </w:numPr>
        <w:ind w:left="1406"/>
        <w:outlineLvl w:val="9"/>
        <w:rPr>
          <w:i/>
          <w:iCs/>
        </w:rPr>
      </w:pPr>
      <w:r w:rsidRPr="00A41287">
        <w:rPr>
          <w:i/>
          <w:iCs/>
        </w:rPr>
        <w:t>t</w:t>
      </w:r>
      <w:r w:rsidRPr="0026174F">
        <w:rPr>
          <w:i/>
          <w:iCs/>
        </w:rPr>
        <w:t>ấ</w:t>
      </w:r>
      <w:r w:rsidRPr="00F735E6">
        <w:rPr>
          <w:i/>
          <w:iCs/>
        </w:rPr>
        <w:t>t cả</w:t>
      </w:r>
      <w:r w:rsidRPr="00957A9C">
        <w:rPr>
          <w:i/>
          <w:iCs/>
        </w:rPr>
        <w:t xml:space="preserve"> thông tin bằng văn b</w:t>
      </w:r>
      <w:r w:rsidRPr="0068227D">
        <w:rPr>
          <w:i/>
          <w:iCs/>
        </w:rPr>
        <w:t>ản do Ch</w:t>
      </w:r>
      <w:r w:rsidRPr="00CB7989">
        <w:rPr>
          <w:i/>
          <w:iCs/>
        </w:rPr>
        <w:t>ủ đầu tư cung cấp cho Nhà thầu nhằm m</w:t>
      </w:r>
      <w:r w:rsidRPr="00631332">
        <w:rPr>
          <w:i/>
          <w:iCs/>
        </w:rPr>
        <w:t>ục đích phát tri</w:t>
      </w:r>
      <w:r w:rsidRPr="007D4D88">
        <w:rPr>
          <w:i/>
          <w:iCs/>
        </w:rPr>
        <w:t>ển đề xuất giá của mình;</w:t>
      </w:r>
    </w:p>
    <w:p w14:paraId="4E670EE4" w14:textId="77777777" w:rsidR="006945EC" w:rsidRDefault="006945EC" w:rsidP="00BA3882">
      <w:pPr>
        <w:pStyle w:val="DefinitionsAshurst"/>
        <w:numPr>
          <w:ilvl w:val="1"/>
          <w:numId w:val="49"/>
        </w:numPr>
        <w:outlineLvl w:val="9"/>
      </w:pPr>
      <w:r w:rsidRPr="00CB239E">
        <w:t>all information influencing the risk allocation in the Contractor's pricing proposal and reasonably obtainable by the making of reasonable enquiries; and</w:t>
      </w:r>
      <w:r>
        <w:t xml:space="preserve"> </w:t>
      </w:r>
    </w:p>
    <w:p w14:paraId="62B315CC" w14:textId="77777777" w:rsidR="006945EC" w:rsidRPr="007D4D88" w:rsidRDefault="006945EC" w:rsidP="00BA3882">
      <w:pPr>
        <w:pStyle w:val="DefinitionsAshurst"/>
        <w:numPr>
          <w:ilvl w:val="0"/>
          <w:numId w:val="0"/>
        </w:numPr>
        <w:ind w:left="1406"/>
        <w:outlineLvl w:val="9"/>
        <w:rPr>
          <w:i/>
          <w:iCs/>
        </w:rPr>
      </w:pPr>
      <w:r w:rsidRPr="00A41287">
        <w:rPr>
          <w:i/>
          <w:iCs/>
        </w:rPr>
        <w:t>t</w:t>
      </w:r>
      <w:r w:rsidRPr="0026174F">
        <w:rPr>
          <w:i/>
          <w:iCs/>
        </w:rPr>
        <w:t>ấ</w:t>
      </w:r>
      <w:r w:rsidRPr="00F735E6">
        <w:rPr>
          <w:i/>
          <w:iCs/>
        </w:rPr>
        <w:t>t cả</w:t>
      </w:r>
      <w:r w:rsidRPr="00957A9C">
        <w:rPr>
          <w:i/>
          <w:iCs/>
        </w:rPr>
        <w:t xml:space="preserve"> các thông tin ảnh hư</w:t>
      </w:r>
      <w:r w:rsidRPr="0068227D">
        <w:rPr>
          <w:i/>
          <w:iCs/>
        </w:rPr>
        <w:t>ởng đ</w:t>
      </w:r>
      <w:r w:rsidRPr="00CB7989">
        <w:rPr>
          <w:i/>
          <w:iCs/>
        </w:rPr>
        <w:t>ến việc phân bổ rủi ro trong đề xu</w:t>
      </w:r>
      <w:r w:rsidRPr="00631332">
        <w:rPr>
          <w:i/>
          <w:iCs/>
        </w:rPr>
        <w:t>ất đ</w:t>
      </w:r>
      <w:r w:rsidRPr="007D4D88">
        <w:rPr>
          <w:i/>
          <w:iCs/>
        </w:rPr>
        <w:t>ịnh giá của Nhà thầu và có được một cách hợp lý bằng cách đưa ra các yêu cầu hợp lý; và</w:t>
      </w:r>
    </w:p>
    <w:p w14:paraId="0B580C34" w14:textId="77777777" w:rsidR="006945EC" w:rsidRDefault="006945EC" w:rsidP="00BA3882">
      <w:pPr>
        <w:pStyle w:val="DefinitionsAshurst"/>
        <w:numPr>
          <w:ilvl w:val="1"/>
          <w:numId w:val="49"/>
        </w:numPr>
        <w:outlineLvl w:val="9"/>
      </w:pPr>
      <w:r w:rsidRPr="00CB239E">
        <w:t>the Site, Site Conditions and all other information relevant to the risks, contingencies and other circumstances affecting the Site Conditions.</w:t>
      </w:r>
    </w:p>
    <w:p w14:paraId="4BD8D93E" w14:textId="77777777" w:rsidR="006945EC" w:rsidRPr="007D4D88" w:rsidRDefault="006945EC" w:rsidP="00BA3882">
      <w:pPr>
        <w:pStyle w:val="DefinitionsAshurst"/>
        <w:numPr>
          <w:ilvl w:val="0"/>
          <w:numId w:val="0"/>
        </w:numPr>
        <w:ind w:left="1406"/>
        <w:outlineLvl w:val="9"/>
        <w:rPr>
          <w:i/>
          <w:iCs/>
        </w:rPr>
      </w:pPr>
      <w:r w:rsidRPr="00A41287">
        <w:rPr>
          <w:i/>
          <w:iCs/>
        </w:rPr>
        <w:t>Công trư</w:t>
      </w:r>
      <w:r w:rsidRPr="0026174F">
        <w:rPr>
          <w:i/>
          <w:iCs/>
        </w:rPr>
        <w:t>ờ</w:t>
      </w:r>
      <w:r w:rsidRPr="00F735E6">
        <w:rPr>
          <w:i/>
          <w:iCs/>
        </w:rPr>
        <w:t>ng, Điề</w:t>
      </w:r>
      <w:r w:rsidRPr="00957A9C">
        <w:rPr>
          <w:i/>
          <w:iCs/>
        </w:rPr>
        <w:t>u kiệ</w:t>
      </w:r>
      <w:r w:rsidRPr="0068227D">
        <w:rPr>
          <w:i/>
          <w:iCs/>
        </w:rPr>
        <w:t>n Công trườ</w:t>
      </w:r>
      <w:r w:rsidRPr="00CB7989">
        <w:rPr>
          <w:i/>
          <w:iCs/>
        </w:rPr>
        <w:t>ng và tất cả các thông tin khác có liên quan đến rủi ro, tình huố</w:t>
      </w:r>
      <w:r w:rsidRPr="00631332">
        <w:rPr>
          <w:i/>
          <w:iCs/>
        </w:rPr>
        <w:t>ng dự</w:t>
      </w:r>
      <w:r w:rsidRPr="007D4D88">
        <w:rPr>
          <w:i/>
          <w:iCs/>
        </w:rPr>
        <w:t xml:space="preserve"> phòng và các trường hợp khác ảnh hưởng đến Điều kiện Công trường. </w:t>
      </w:r>
    </w:p>
    <w:p w14:paraId="5912FBC2" w14:textId="77777777" w:rsidR="006945EC" w:rsidRPr="008847B9" w:rsidRDefault="006945EC" w:rsidP="00BA3882">
      <w:pPr>
        <w:pStyle w:val="DefinitionsAshurst"/>
        <w:numPr>
          <w:ilvl w:val="0"/>
          <w:numId w:val="0"/>
        </w:numPr>
        <w:ind w:left="782"/>
        <w:outlineLvl w:val="9"/>
        <w:rPr>
          <w:iCs/>
        </w:rPr>
      </w:pPr>
      <w:r w:rsidRPr="008847B9">
        <w:rPr>
          <w:b/>
          <w:bCs/>
          <w:iCs/>
        </w:rPr>
        <w:t>Latent Defect</w:t>
      </w:r>
      <w:r w:rsidRPr="008847B9">
        <w:rPr>
          <w:iCs/>
        </w:rPr>
        <w:t xml:space="preserve"> means a Defect in design, workmanship or materials not reasonably capable of being discovered by the Owner prior to the expiry of the Defects Liability Period in the course of normal use, operation and maintenance of the System and which materially impacts on the use, operation or performance of the System.</w:t>
      </w:r>
    </w:p>
    <w:p w14:paraId="48513252" w14:textId="256B33ED" w:rsidR="006945EC" w:rsidRPr="004533CC" w:rsidRDefault="006945EC" w:rsidP="00BA3882">
      <w:pPr>
        <w:pStyle w:val="DefinitionsClauseAshurst"/>
        <w:outlineLvl w:val="9"/>
        <w:rPr>
          <w:bCs/>
        </w:rPr>
      </w:pPr>
      <w:r w:rsidRPr="008847B9">
        <w:rPr>
          <w:b/>
          <w:i/>
        </w:rPr>
        <w:lastRenderedPageBreak/>
        <w:t>Khiếm khuyết tiềm ẩn</w:t>
      </w:r>
      <w:r w:rsidRPr="003000A6">
        <w:rPr>
          <w:bCs/>
          <w:i/>
        </w:rPr>
        <w:t xml:space="preserve"> nghĩa là Sai sót về thiết kế, tay nghề hoặc vật liệu không được Chủ đầu tư phát hiện một cách hợp lý Thời hạn Trách nhiệm </w:t>
      </w:r>
      <w:r w:rsidR="001249E6">
        <w:rPr>
          <w:bCs/>
          <w:i/>
        </w:rPr>
        <w:t>về sai sót</w:t>
      </w:r>
      <w:r w:rsidRPr="003000A6">
        <w:rPr>
          <w:bCs/>
          <w:i/>
        </w:rPr>
        <w:t xml:space="preserve"> trong quá trình sử dụng bình thường, vận hành và bảo trì Hệ thống và ảnh hưởng nghiêm trọng đến việc sử dụng, hoạt động hoặc hiệu suất của Hệ thống.</w:t>
      </w:r>
    </w:p>
    <w:p w14:paraId="6E043C64" w14:textId="77777777" w:rsidR="006945EC" w:rsidRDefault="006945EC" w:rsidP="00BA3882">
      <w:pPr>
        <w:pStyle w:val="DefinitionsClauseAshurst"/>
        <w:outlineLvl w:val="9"/>
      </w:pPr>
      <w:r w:rsidRPr="00CB239E">
        <w:rPr>
          <w:b/>
          <w:bCs/>
        </w:rPr>
        <w:t>Latent Defect Period</w:t>
      </w:r>
      <w:r w:rsidRPr="00CB239E">
        <w:t xml:space="preserve"> means the latent defect period set out in the Contract Particulars commencing on the expiry of the Defects Liability Period.</w:t>
      </w:r>
    </w:p>
    <w:p w14:paraId="338DC8E8" w14:textId="77777777" w:rsidR="006945EC" w:rsidRPr="008847B9" w:rsidRDefault="006945EC" w:rsidP="00BA3882">
      <w:pPr>
        <w:pStyle w:val="DefinitionsClauseAshurst"/>
        <w:outlineLvl w:val="9"/>
        <w:rPr>
          <w:bCs/>
          <w:i/>
        </w:rPr>
      </w:pPr>
      <w:r w:rsidRPr="008847B9">
        <w:rPr>
          <w:b/>
          <w:i/>
        </w:rPr>
        <w:t>Thời hạn Khiếm khuyết Tiềm ẩn</w:t>
      </w:r>
      <w:r w:rsidRPr="008847B9">
        <w:rPr>
          <w:bCs/>
          <w:i/>
        </w:rPr>
        <w:t xml:space="preserve"> là khoảng thời gian tiềm ẩn khiếm khuyết được quy định trong Các điều khoản Hợp đồng bắt đầu từ khi hết Thời hạn Trách nhiệm Sai sót.</w:t>
      </w:r>
    </w:p>
    <w:p w14:paraId="61613A6E" w14:textId="77777777" w:rsidR="006945EC" w:rsidRDefault="006945EC" w:rsidP="00BA3882">
      <w:pPr>
        <w:pStyle w:val="DefinitionsClauseAshurst"/>
        <w:outlineLvl w:val="9"/>
      </w:pPr>
      <w:r w:rsidRPr="00CB239E">
        <w:rPr>
          <w:b/>
          <w:bCs/>
        </w:rPr>
        <w:t xml:space="preserve">Law </w:t>
      </w:r>
      <w:r w:rsidRPr="00CB239E">
        <w:t>means from time to time any statute, law, regulation, code, standards, award or other subordinate legislation or legislative instrument, and any legally binding or enforceable instrument or requirement of a Government Authority.</w:t>
      </w:r>
    </w:p>
    <w:p w14:paraId="6A0B791B" w14:textId="77777777" w:rsidR="006945EC" w:rsidRPr="003000A6" w:rsidRDefault="006945EC" w:rsidP="00BA3882">
      <w:pPr>
        <w:pStyle w:val="DefinitionsClauseAshurst"/>
        <w:outlineLvl w:val="9"/>
        <w:rPr>
          <w:bCs/>
          <w:i/>
        </w:rPr>
      </w:pPr>
      <w:r w:rsidRPr="008847B9">
        <w:rPr>
          <w:b/>
          <w:i/>
        </w:rPr>
        <w:t>Luật pháp</w:t>
      </w:r>
      <w:r w:rsidRPr="003000A6">
        <w:rPr>
          <w:bCs/>
          <w:i/>
        </w:rPr>
        <w:t xml:space="preserve"> có nghĩa là bất kỳ quy chế, luật, quy định, quy tắc, tiêu chuẩn, giải thưởng hoặc luật cấp dưới khác hoặc công cụ lập pháp, và bất kỳ công cụ hoặc yêu cầu ràng buộc hoặc có hiệu lực pháp lý nào của Cơ quan Chính phủ.</w:t>
      </w:r>
    </w:p>
    <w:p w14:paraId="5531F745" w14:textId="77777777" w:rsidR="006945EC" w:rsidRDefault="006945EC" w:rsidP="00BA3882">
      <w:pPr>
        <w:pStyle w:val="DefinitionsClauseAshurst"/>
        <w:outlineLvl w:val="9"/>
      </w:pPr>
      <w:r w:rsidRPr="00CB239E">
        <w:rPr>
          <w:b/>
          <w:bCs/>
        </w:rPr>
        <w:t xml:space="preserve">Lien </w:t>
      </w:r>
      <w:r w:rsidRPr="00CB239E">
        <w:t>means any mortgage, lien, pledge, claim, charge, lease, easement, security interest or encumbrance of any kind.</w:t>
      </w:r>
    </w:p>
    <w:p w14:paraId="78E7F292" w14:textId="77777777" w:rsidR="006945EC" w:rsidRPr="003000A6" w:rsidRDefault="006945EC" w:rsidP="00BA3882">
      <w:pPr>
        <w:pStyle w:val="DefinitionsClauseAshurst"/>
        <w:outlineLvl w:val="9"/>
        <w:rPr>
          <w:bCs/>
          <w:i/>
        </w:rPr>
      </w:pPr>
      <w:r w:rsidRPr="003000A6">
        <w:rPr>
          <w:b/>
          <w:bCs/>
          <w:i/>
        </w:rPr>
        <w:t>Quyền lưu giữ tài sản</w:t>
      </w:r>
      <w:r w:rsidRPr="003000A6">
        <w:rPr>
          <w:bCs/>
          <w:i/>
        </w:rPr>
        <w:t xml:space="preserve"> có nghĩa là bất kỳ thế chấp, cầm giữ, cầm cố, yêu cầu bồi thường, tính phí, cho thuê, giảm nhẹ, lãi suất bảo đảm hoặc sự cản trở dưới bất kỳ hình thức nào.</w:t>
      </w:r>
    </w:p>
    <w:p w14:paraId="7551C971" w14:textId="77777777" w:rsidR="006945EC" w:rsidRPr="003000A6" w:rsidRDefault="006945EC" w:rsidP="00BA3882">
      <w:pPr>
        <w:pStyle w:val="DefinitionsClauseAshurst"/>
        <w:outlineLvl w:val="9"/>
        <w:rPr>
          <w:b/>
        </w:rPr>
      </w:pPr>
      <w:r w:rsidRPr="00CB239E">
        <w:rPr>
          <w:b/>
          <w:bCs/>
        </w:rPr>
        <w:t xml:space="preserve">Losses </w:t>
      </w:r>
      <w:r w:rsidRPr="00CB239E">
        <w:t xml:space="preserve">means all liabilities, losses, damages, costs, charges and expenses (including legal costs on a full indemnity basis), whether payable under this Contract or in respect of a breach of this Contract and whether arising in contract, tort (including negligence), at law </w:t>
      </w:r>
      <w:r w:rsidRPr="003000A6">
        <w:rPr>
          <w:b/>
        </w:rPr>
        <w:t>or otherwise.</w:t>
      </w:r>
    </w:p>
    <w:p w14:paraId="5DA9DE5F" w14:textId="7FE6FF19" w:rsidR="006945EC" w:rsidRPr="008847B9" w:rsidRDefault="006945EC" w:rsidP="00BA3882">
      <w:pPr>
        <w:pStyle w:val="DefinitionsClauseAshurst"/>
        <w:outlineLvl w:val="9"/>
        <w:rPr>
          <w:bCs/>
          <w:i/>
        </w:rPr>
      </w:pPr>
      <w:r w:rsidRPr="003C7D38">
        <w:rPr>
          <w:b/>
          <w:bCs/>
          <w:i/>
        </w:rPr>
        <w:t>Tổn thất</w:t>
      </w:r>
      <w:r w:rsidRPr="008847B9">
        <w:rPr>
          <w:bCs/>
          <w:i/>
        </w:rPr>
        <w:t xml:space="preserve"> có nghĩa là tất cả các trách nhiệm pháp lý, tổn thất, thiệt hại, chi phí, lệ phí và chi phí (bao gồm cả chi phí pháp lý trên cơ sở bồi thường đầy đủ), cho dù phải trả theo Hợp đồng này hoặc do vi phạm Hợp đồng này và liệu phát sinh trong hợp đồng, vi phạm (bao gồm cả sơ suất), theo luật hoặc theo cách khác.</w:t>
      </w:r>
    </w:p>
    <w:p w14:paraId="58C4D91F" w14:textId="77777777" w:rsidR="006945EC" w:rsidRDefault="006945EC" w:rsidP="00BA3882">
      <w:pPr>
        <w:pStyle w:val="DefinitionsClauseAshurst"/>
        <w:ind w:left="778"/>
        <w:outlineLvl w:val="9"/>
      </w:pPr>
      <w:r w:rsidRPr="00CB239E">
        <w:rPr>
          <w:b/>
          <w:bCs/>
        </w:rPr>
        <w:t>Major Subcontract</w:t>
      </w:r>
      <w:r w:rsidRPr="00CB239E">
        <w:t xml:space="preserve"> means a subcontract under which a Major Subcontractor provides goods or services costing more than an aggregate of 51% of the Contract Price (or its equivalent in other currencies) or involving certain critical components, equipment or services for the Works as determined in the sole discretion of the Company.</w:t>
      </w:r>
    </w:p>
    <w:p w14:paraId="12CA68B6" w14:textId="77777777" w:rsidR="006945EC" w:rsidRPr="003000A6" w:rsidRDefault="006945EC" w:rsidP="00BA3882">
      <w:pPr>
        <w:pStyle w:val="DefinitionsClauseAshurst"/>
        <w:outlineLvl w:val="9"/>
        <w:rPr>
          <w:bCs/>
          <w:i/>
        </w:rPr>
      </w:pPr>
      <w:r w:rsidRPr="003000A6">
        <w:rPr>
          <w:b/>
          <w:bCs/>
          <w:i/>
        </w:rPr>
        <w:t>Hợp đồng thầu phụ chính</w:t>
      </w:r>
      <w:r w:rsidRPr="003000A6">
        <w:rPr>
          <w:bCs/>
          <w:i/>
        </w:rPr>
        <w:t xml:space="preserve"> có nghĩa là hợp đồng thầu phụ mà theo đó Nhà thầu phụ chính cung cấp hàng hóa hoặc dịch vụ có giá tổng hợp hơn 51% Giá Hợp đồng (hoặc giá trị tương đương bằng các đơn vị tiền tệ khác) hoặc liên quan đến các thành phần, thiết bị hoặc dịch vụ quan trọng nhất định cho Công trình như được xác định trong toàn quyền quyết định của Công ty.</w:t>
      </w:r>
    </w:p>
    <w:p w14:paraId="7A1FB78D" w14:textId="77777777" w:rsidR="006945EC" w:rsidRDefault="006945EC" w:rsidP="00BA3882">
      <w:pPr>
        <w:pStyle w:val="DefinitionsClauseAshurst"/>
        <w:outlineLvl w:val="9"/>
      </w:pPr>
      <w:r w:rsidRPr="00CB239E">
        <w:rPr>
          <w:b/>
          <w:bCs/>
        </w:rPr>
        <w:t>Major Subcontractor</w:t>
      </w:r>
      <w:r w:rsidRPr="00CB239E">
        <w:t xml:space="preserve"> means a Subcontractor providing goods or services under a Major Subcontract.</w:t>
      </w:r>
    </w:p>
    <w:p w14:paraId="2DD18739" w14:textId="77777777" w:rsidR="006945EC" w:rsidRPr="001312A7" w:rsidRDefault="006945EC" w:rsidP="00BA3882">
      <w:pPr>
        <w:pStyle w:val="DefinitionsClauseAshurst"/>
        <w:outlineLvl w:val="9"/>
        <w:rPr>
          <w:bCs/>
          <w:i/>
        </w:rPr>
      </w:pPr>
      <w:r w:rsidRPr="003000A6">
        <w:rPr>
          <w:b/>
          <w:bCs/>
          <w:i/>
        </w:rPr>
        <w:t>Nhà thầu phụ chính</w:t>
      </w:r>
      <w:r w:rsidRPr="003000A6">
        <w:rPr>
          <w:bCs/>
          <w:i/>
        </w:rPr>
        <w:t xml:space="preserve"> có nghĩa là Nhà thầu phụ cung cấp hàng hóa hoặc dịch vụ theo Hợp </w:t>
      </w:r>
      <w:r w:rsidRPr="001312A7">
        <w:rPr>
          <w:bCs/>
          <w:i/>
        </w:rPr>
        <w:t>đồng thầu phụ chính.</w:t>
      </w:r>
    </w:p>
    <w:p w14:paraId="5A3D57DE" w14:textId="6A8A6056" w:rsidR="006945EC" w:rsidRPr="00065E9C" w:rsidRDefault="006945EC" w:rsidP="00BA3882">
      <w:pPr>
        <w:pStyle w:val="DefinitionsClauseAshurst"/>
        <w:outlineLvl w:val="9"/>
      </w:pPr>
      <w:bookmarkStart w:id="8" w:name="_Hlk87439664"/>
      <w:r w:rsidRPr="00065E9C">
        <w:rPr>
          <w:b/>
          <w:bCs/>
        </w:rPr>
        <w:t>Notice to Proceed</w:t>
      </w:r>
      <w:r w:rsidRPr="00065E9C">
        <w:t xml:space="preserve"> means the notice specifying the date for the commencement of the Works by the Contractor issued by the Owner pursuant to clause </w:t>
      </w:r>
      <w:r w:rsidR="005C1E30" w:rsidRPr="00065E9C">
        <w:t>4.1 (b)</w:t>
      </w:r>
      <w:r w:rsidRPr="00065E9C">
        <w:t xml:space="preserve"> (</w:t>
      </w:r>
      <w:r w:rsidRPr="00065E9C">
        <w:rPr>
          <w:i/>
          <w:iCs/>
        </w:rPr>
        <w:t>Conditions Precedent</w:t>
      </w:r>
      <w:r w:rsidRPr="00065E9C">
        <w:t>).</w:t>
      </w:r>
    </w:p>
    <w:bookmarkEnd w:id="8"/>
    <w:p w14:paraId="7E60C865" w14:textId="541C860D" w:rsidR="006945EC" w:rsidRPr="003000A6" w:rsidRDefault="00791A46" w:rsidP="00BA3882">
      <w:pPr>
        <w:pStyle w:val="DefinitionsClauseAshurst"/>
        <w:outlineLvl w:val="9"/>
        <w:rPr>
          <w:bCs/>
          <w:i/>
        </w:rPr>
      </w:pPr>
      <w:r>
        <w:rPr>
          <w:b/>
          <w:bCs/>
          <w:i/>
        </w:rPr>
        <w:t>Thông báo Thực hiện</w:t>
      </w:r>
      <w:r w:rsidR="006945EC" w:rsidRPr="003000A6">
        <w:rPr>
          <w:bCs/>
          <w:i/>
        </w:rPr>
        <w:t xml:space="preserve"> nghĩa là thông báo nêu rõ ngày khởi công Công trình của Nhà thầu do Chủ đầu tư ban hành theo khoản 4.1 (b) (Điều kiện Tiên quyết).</w:t>
      </w:r>
    </w:p>
    <w:p w14:paraId="61F4C858" w14:textId="77777777" w:rsidR="006945EC" w:rsidRDefault="006945EC" w:rsidP="00BA3882">
      <w:pPr>
        <w:pStyle w:val="DefinitionsClauseAshurst"/>
        <w:outlineLvl w:val="9"/>
      </w:pPr>
      <w:r w:rsidRPr="00CB239E">
        <w:rPr>
          <w:b/>
          <w:bCs/>
        </w:rPr>
        <w:t>Overall Liability Cap Percentage</w:t>
      </w:r>
      <w:r w:rsidRPr="00CB239E">
        <w:t xml:space="preserve"> means the overall liability cap percentage set out in the Contract Particulars.</w:t>
      </w:r>
    </w:p>
    <w:p w14:paraId="06B6C957" w14:textId="77777777" w:rsidR="006945EC" w:rsidRPr="00931899" w:rsidRDefault="006945EC" w:rsidP="00BA3882">
      <w:pPr>
        <w:pStyle w:val="DefinitionsClauseAshurst"/>
        <w:outlineLvl w:val="9"/>
        <w:rPr>
          <w:i/>
        </w:rPr>
      </w:pPr>
      <w:r w:rsidRPr="008847B9">
        <w:rPr>
          <w:b/>
          <w:i/>
        </w:rPr>
        <w:lastRenderedPageBreak/>
        <w:t>Tỷ lệ phần trăm trách nhiệm chung</w:t>
      </w:r>
      <w:r w:rsidRPr="00931899">
        <w:rPr>
          <w:bCs/>
          <w:i/>
        </w:rPr>
        <w:t xml:space="preserve"> có nghĩa là tỷ lệ phần trăm trách nhiệm tổng thể được quy định trong Các điều khoản Hợp đồng</w:t>
      </w:r>
    </w:p>
    <w:p w14:paraId="2D56BB44" w14:textId="77777777" w:rsidR="006945EC" w:rsidRDefault="006945EC" w:rsidP="00BA3882">
      <w:pPr>
        <w:pStyle w:val="DefinitionsClauseAshurst"/>
        <w:outlineLvl w:val="9"/>
      </w:pPr>
      <w:r w:rsidRPr="00CB239E">
        <w:rPr>
          <w:b/>
          <w:bCs/>
        </w:rPr>
        <w:t>Operating Year</w:t>
      </w:r>
      <w:r w:rsidRPr="00CB239E">
        <w:t xml:space="preserve"> means each consecutive discrete 12 month period commencing on the Date of Practical Completion.</w:t>
      </w:r>
    </w:p>
    <w:p w14:paraId="735ADD11" w14:textId="3B66F2A5" w:rsidR="006945EC" w:rsidRPr="00931899" w:rsidRDefault="006945EC" w:rsidP="00BA3882">
      <w:pPr>
        <w:pStyle w:val="DefinitionsClauseAshurst"/>
        <w:outlineLvl w:val="9"/>
        <w:rPr>
          <w:i/>
        </w:rPr>
      </w:pPr>
      <w:r w:rsidRPr="008847B9">
        <w:rPr>
          <w:b/>
          <w:i/>
        </w:rPr>
        <w:t>Năm Hoạt động</w:t>
      </w:r>
      <w:r w:rsidRPr="00931899">
        <w:rPr>
          <w:bCs/>
          <w:i/>
        </w:rPr>
        <w:t xml:space="preserve"> có nghĩa là mỗi khoảng thời gian 12 tháng liên tiếp bắt đầu vào Ngày Hoàn thành Thực tế. </w:t>
      </w:r>
    </w:p>
    <w:p w14:paraId="7FDFCC4F" w14:textId="77777777" w:rsidR="006945EC" w:rsidRDefault="006945EC" w:rsidP="00BA3882">
      <w:pPr>
        <w:pStyle w:val="DefinitionsClauseAshurst"/>
        <w:outlineLvl w:val="9"/>
      </w:pPr>
      <w:r w:rsidRPr="00CB239E">
        <w:rPr>
          <w:b/>
          <w:bCs/>
        </w:rPr>
        <w:t xml:space="preserve">Owner's Representative </w:t>
      </w:r>
      <w:r w:rsidRPr="00CB239E">
        <w:t>means the person appointed for the time being by the Owner to be its representative, which at the date of execution of this Contract is the person so named in the Contract Particulars.</w:t>
      </w:r>
    </w:p>
    <w:p w14:paraId="47ADEBB5" w14:textId="77777777" w:rsidR="006945EC" w:rsidRPr="00857C1E" w:rsidRDefault="006945EC" w:rsidP="00BA3882">
      <w:pPr>
        <w:pStyle w:val="DefinitionsClauseAshurst"/>
        <w:numPr>
          <w:ilvl w:val="0"/>
          <w:numId w:val="0"/>
        </w:numPr>
        <w:ind w:left="782"/>
        <w:outlineLvl w:val="9"/>
        <w:rPr>
          <w:i/>
        </w:rPr>
      </w:pPr>
      <w:r w:rsidRPr="00857C1E">
        <w:rPr>
          <w:b/>
          <w:bCs/>
          <w:i/>
        </w:rPr>
        <w:t xml:space="preserve">Đại diện của Chủ đầu tư </w:t>
      </w:r>
      <w:r w:rsidRPr="00857C1E">
        <w:rPr>
          <w:bCs/>
          <w:i/>
        </w:rPr>
        <w:t xml:space="preserve">có nghĩa là người được Chủ đầu tư chỉ định làm đại diện của Chủ đầu tư vào thời điểm thực hiện Hợp đồng này là người có tên trong Các điều khoản Hợp đồng. </w:t>
      </w:r>
    </w:p>
    <w:p w14:paraId="76386614" w14:textId="7A470CD6" w:rsidR="006945EC" w:rsidRDefault="006945EC" w:rsidP="00BA3882">
      <w:pPr>
        <w:pStyle w:val="DefinitionsClauseAshurst"/>
        <w:outlineLvl w:val="9"/>
      </w:pPr>
      <w:r w:rsidRPr="00CB239E">
        <w:rPr>
          <w:b/>
          <w:bCs/>
        </w:rPr>
        <w:t xml:space="preserve">Payment Milestones </w:t>
      </w:r>
      <w:r w:rsidRPr="00CB239E">
        <w:t xml:space="preserve">means the project milestones and associated payments specified in </w:t>
      </w:r>
      <w:r w:rsidRPr="00CB239E">
        <w:fldChar w:fldCharType="begin"/>
      </w:r>
      <w:r w:rsidRPr="00CB239E">
        <w:instrText xml:space="preserve"> REF _Ref65513945 \w \h </w:instrText>
      </w:r>
      <w:r>
        <w:instrText xml:space="preserve"> \* MERGEFORMAT </w:instrText>
      </w:r>
      <w:r w:rsidRPr="00CB239E">
        <w:fldChar w:fldCharType="separate"/>
      </w:r>
      <w:r w:rsidR="0087482E">
        <w:t>Schedule 6</w:t>
      </w:r>
      <w:r w:rsidRPr="00CB239E">
        <w:fldChar w:fldCharType="end"/>
      </w:r>
      <w:r w:rsidRPr="00CB239E">
        <w:t xml:space="preserve"> (</w:t>
      </w:r>
      <w:r w:rsidRPr="00CB239E">
        <w:rPr>
          <w:i/>
          <w:iCs/>
        </w:rPr>
        <w:t>Payment Milestones</w:t>
      </w:r>
      <w:r w:rsidRPr="00CB239E">
        <w:t>).</w:t>
      </w:r>
    </w:p>
    <w:p w14:paraId="6CB0F99C" w14:textId="77777777" w:rsidR="006945EC" w:rsidRPr="00857C1E" w:rsidRDefault="006945EC" w:rsidP="00BA3882">
      <w:pPr>
        <w:pStyle w:val="DefinitionsClauseAshurst"/>
        <w:outlineLvl w:val="9"/>
        <w:rPr>
          <w:i/>
        </w:rPr>
      </w:pPr>
      <w:r w:rsidRPr="00857C1E">
        <w:rPr>
          <w:b/>
          <w:bCs/>
          <w:i/>
        </w:rPr>
        <w:t>Các Mốc Thanh toán</w:t>
      </w:r>
      <w:r w:rsidRPr="00857C1E">
        <w:rPr>
          <w:bCs/>
          <w:i/>
        </w:rPr>
        <w:t xml:space="preserve"> có nghĩa là các mốc thời gian của dự án và các khoản thanh toán liên quan được nêu trong Phụ lục 6 (Các Mốc Thanh toán)</w:t>
      </w:r>
    </w:p>
    <w:p w14:paraId="5C64C8AF" w14:textId="7C5B54A8" w:rsidR="006945EC" w:rsidRDefault="006945EC" w:rsidP="00BA3882">
      <w:pPr>
        <w:pStyle w:val="DefinitionsClauseAshurst"/>
        <w:numPr>
          <w:ilvl w:val="0"/>
          <w:numId w:val="0"/>
        </w:numPr>
        <w:ind w:left="782"/>
        <w:outlineLvl w:val="9"/>
      </w:pPr>
      <w:r w:rsidRPr="00CB239E">
        <w:rPr>
          <w:b/>
          <w:bCs/>
        </w:rPr>
        <w:t>Performance Bond</w:t>
      </w:r>
      <w:r w:rsidRPr="00CB239E">
        <w:t xml:space="preserve"> means the performance bond provided by the Contractor in accordance with clause </w:t>
      </w:r>
      <w:r w:rsidR="005C1E30">
        <w:t>8.1</w:t>
      </w:r>
      <w:r w:rsidRPr="00CB239E">
        <w:t xml:space="preserve"> (</w:t>
      </w:r>
      <w:r w:rsidRPr="00CB239E">
        <w:rPr>
          <w:i/>
          <w:iCs/>
        </w:rPr>
        <w:t>Performance Bond</w:t>
      </w:r>
      <w:r w:rsidRPr="00CB239E">
        <w:t>).</w:t>
      </w:r>
    </w:p>
    <w:p w14:paraId="2173DAE3" w14:textId="6EAA9CBB" w:rsidR="006945EC" w:rsidRPr="003267B9" w:rsidRDefault="006945EC" w:rsidP="00BA3882">
      <w:pPr>
        <w:pStyle w:val="DefinitionsClauseAshurst"/>
        <w:outlineLvl w:val="9"/>
        <w:rPr>
          <w:bCs/>
          <w:i/>
        </w:rPr>
      </w:pPr>
      <w:r w:rsidRPr="003267B9">
        <w:rPr>
          <w:b/>
          <w:bCs/>
          <w:i/>
        </w:rPr>
        <w:t>Bảo lãnh Thực hiện</w:t>
      </w:r>
      <w:r w:rsidR="009175D2">
        <w:rPr>
          <w:b/>
          <w:bCs/>
          <w:i/>
        </w:rPr>
        <w:t xml:space="preserve"> hợp đồng</w:t>
      </w:r>
      <w:r w:rsidRPr="003267B9">
        <w:rPr>
          <w:bCs/>
          <w:i/>
        </w:rPr>
        <w:t xml:space="preserve"> là bảo lãnh thực hiện do Nhà thầu cung cấp theo khoản 8.1 (Bảo lãnh Thực hiện)</w:t>
      </w:r>
    </w:p>
    <w:p w14:paraId="74A0ECDC" w14:textId="77777777" w:rsidR="006945EC" w:rsidRDefault="006945EC" w:rsidP="00BA3882">
      <w:pPr>
        <w:pStyle w:val="DefinitionsClauseAshurst"/>
        <w:numPr>
          <w:ilvl w:val="0"/>
          <w:numId w:val="0"/>
        </w:numPr>
        <w:ind w:left="782"/>
        <w:outlineLvl w:val="9"/>
        <w:rPr>
          <w:b/>
          <w:bCs/>
        </w:rPr>
      </w:pPr>
      <w:r w:rsidRPr="00CB239E">
        <w:rPr>
          <w:b/>
          <w:bCs/>
        </w:rPr>
        <w:t>Performance Bond Percentage</w:t>
      </w:r>
      <w:r w:rsidRPr="00CB239E">
        <w:t xml:space="preserve"> means the performance bond percentage set out in the Contract Particulars.</w:t>
      </w:r>
      <w:r w:rsidRPr="00CB239E">
        <w:rPr>
          <w:b/>
          <w:bCs/>
        </w:rPr>
        <w:t xml:space="preserve"> </w:t>
      </w:r>
    </w:p>
    <w:p w14:paraId="5CABAF2D" w14:textId="7879BDD9" w:rsidR="006945EC" w:rsidRPr="005A259C" w:rsidRDefault="006945EC" w:rsidP="00BA3882">
      <w:pPr>
        <w:pStyle w:val="DefinitionsClauseAshurst"/>
        <w:outlineLvl w:val="9"/>
        <w:rPr>
          <w:bCs/>
          <w:i/>
        </w:rPr>
      </w:pPr>
      <w:r w:rsidRPr="005A259C">
        <w:rPr>
          <w:b/>
          <w:bCs/>
          <w:i/>
        </w:rPr>
        <w:t>Tỷ lệ phần trăm Bảo lãnh Thực hiện</w:t>
      </w:r>
      <w:r w:rsidR="000E2DBE">
        <w:rPr>
          <w:b/>
          <w:bCs/>
          <w:i/>
        </w:rPr>
        <w:t xml:space="preserve"> hợp đồng</w:t>
      </w:r>
      <w:r w:rsidRPr="005A259C">
        <w:rPr>
          <w:bCs/>
          <w:i/>
        </w:rPr>
        <w:t xml:space="preserve"> là phần trăm bảo lãnh thực hiện quy định trong Các điều khoản Hợp đồng.</w:t>
      </w:r>
    </w:p>
    <w:p w14:paraId="416C49E8" w14:textId="77777777" w:rsidR="006945EC" w:rsidRDefault="006945EC" w:rsidP="00BA3882">
      <w:pPr>
        <w:pStyle w:val="DefinitionsClauseAshurst"/>
        <w:outlineLvl w:val="9"/>
      </w:pPr>
      <w:r w:rsidRPr="00CB239E">
        <w:rPr>
          <w:b/>
          <w:bCs/>
        </w:rPr>
        <w:t>Performance Guarantee</w:t>
      </w:r>
      <w:r w:rsidRPr="00CB239E">
        <w:t xml:space="preserve"> means the Commissioning Performance Guarantee or the First Year Performance Guarantee (as applicable) and </w:t>
      </w:r>
      <w:r w:rsidRPr="00CB239E">
        <w:rPr>
          <w:b/>
          <w:bCs/>
        </w:rPr>
        <w:t>Performance Guarantees</w:t>
      </w:r>
      <w:r w:rsidRPr="00CB239E">
        <w:t xml:space="preserve"> means each of them.</w:t>
      </w:r>
    </w:p>
    <w:p w14:paraId="725C2D15" w14:textId="77777777" w:rsidR="006945EC" w:rsidRPr="005A259C" w:rsidRDefault="006945EC" w:rsidP="00BA3882">
      <w:pPr>
        <w:pStyle w:val="DefinitionsClauseAshurst"/>
        <w:outlineLvl w:val="9"/>
        <w:rPr>
          <w:bCs/>
          <w:i/>
        </w:rPr>
      </w:pPr>
      <w:r w:rsidRPr="005A259C">
        <w:rPr>
          <w:b/>
          <w:bCs/>
          <w:i/>
        </w:rPr>
        <w:t xml:space="preserve">Bảo đảm Hiệu suất </w:t>
      </w:r>
      <w:r w:rsidRPr="005A259C">
        <w:rPr>
          <w:bCs/>
          <w:i/>
        </w:rPr>
        <w:t>có nghĩa là Bảo đảm Hiệu suất Chạy thử hoặc Đảm bảo Hiệu suất Năm thứ nhất (nếu áp dụng) và Bảo đảm Hiệu suất có nghĩa là từng loại trong số đó.</w:t>
      </w:r>
    </w:p>
    <w:p w14:paraId="553A7CBB" w14:textId="111478C5" w:rsidR="006945EC" w:rsidRDefault="006945EC" w:rsidP="00BA3882">
      <w:pPr>
        <w:pStyle w:val="DefinitionsClauseAshurst"/>
        <w:outlineLvl w:val="9"/>
      </w:pPr>
      <w:r w:rsidRPr="00CB239E">
        <w:rPr>
          <w:b/>
          <w:bCs/>
        </w:rPr>
        <w:t>Performance Guarantee Tests</w:t>
      </w:r>
      <w:r w:rsidRPr="00CB239E">
        <w:t xml:space="preserve"> means the Performance Guarantee tests that the Contractor must undertake in accordance with </w:t>
      </w:r>
      <w:r w:rsidRPr="00CB239E">
        <w:fldChar w:fldCharType="begin"/>
      </w:r>
      <w:r w:rsidRPr="00CB239E">
        <w:instrText xml:space="preserve"> REF _Ref65513964 \w \h </w:instrText>
      </w:r>
      <w:r>
        <w:instrText xml:space="preserve"> \* MERGEFORMAT </w:instrText>
      </w:r>
      <w:r w:rsidRPr="00CB239E">
        <w:fldChar w:fldCharType="separate"/>
      </w:r>
      <w:r w:rsidR="0087482E">
        <w:t>Schedule 5</w:t>
      </w:r>
      <w:r w:rsidRPr="00CB239E">
        <w:fldChar w:fldCharType="end"/>
      </w:r>
      <w:r w:rsidRPr="00CB239E">
        <w:t xml:space="preserve"> (</w:t>
      </w:r>
      <w:r w:rsidRPr="00CB239E">
        <w:rPr>
          <w:i/>
          <w:iCs/>
        </w:rPr>
        <w:t>Testing Regime and Performance Guarantees</w:t>
      </w:r>
      <w:r w:rsidRPr="00CB239E">
        <w:t xml:space="preserve">). </w:t>
      </w:r>
    </w:p>
    <w:p w14:paraId="3FD006BF" w14:textId="77777777" w:rsidR="006945EC" w:rsidRPr="00BB77BB" w:rsidRDefault="006945EC" w:rsidP="00BA3882">
      <w:pPr>
        <w:pStyle w:val="DefinitionsClauseAshurst"/>
        <w:outlineLvl w:val="9"/>
        <w:rPr>
          <w:i/>
        </w:rPr>
      </w:pPr>
      <w:r w:rsidRPr="00BB77BB">
        <w:rPr>
          <w:b/>
          <w:bCs/>
          <w:i/>
        </w:rPr>
        <w:t>Kiểm tra Bảo đảm Hiệu suất</w:t>
      </w:r>
      <w:r w:rsidRPr="00BB77BB">
        <w:rPr>
          <w:bCs/>
          <w:i/>
        </w:rPr>
        <w:t xml:space="preserve"> nghĩa là các kiểm tra Bảo đảm Hiệu suất mà Nhà thầu phải thực hiện theo Phụ lục 5 (</w:t>
      </w:r>
      <w:r>
        <w:rPr>
          <w:bCs/>
          <w:i/>
        </w:rPr>
        <w:t xml:space="preserve">Quy trình thử nghiệm </w:t>
      </w:r>
      <w:r w:rsidRPr="00BB77BB">
        <w:rPr>
          <w:bCs/>
          <w:i/>
        </w:rPr>
        <w:t>và Bảo đảm Hiệu suất)</w:t>
      </w:r>
    </w:p>
    <w:p w14:paraId="2A9FAE0C" w14:textId="4D097335" w:rsidR="006945EC" w:rsidRDefault="006945EC" w:rsidP="00BA3882">
      <w:pPr>
        <w:pStyle w:val="DefinitionsClauseAshurst"/>
        <w:outlineLvl w:val="9"/>
      </w:pPr>
      <w:r w:rsidRPr="00CB239E">
        <w:rPr>
          <w:b/>
          <w:bCs/>
        </w:rPr>
        <w:t>Performance Liquidated Damages</w:t>
      </w:r>
      <w:r w:rsidRPr="00CB239E">
        <w:t xml:space="preserve"> means each of the performance liquidated damages specified in </w:t>
      </w:r>
      <w:r w:rsidRPr="00CB239E">
        <w:fldChar w:fldCharType="begin"/>
      </w:r>
      <w:r w:rsidRPr="00CB239E">
        <w:instrText xml:space="preserve"> REF _Ref65513964 \w \h </w:instrText>
      </w:r>
      <w:r>
        <w:instrText xml:space="preserve"> \* MERGEFORMAT </w:instrText>
      </w:r>
      <w:r w:rsidRPr="00CB239E">
        <w:fldChar w:fldCharType="separate"/>
      </w:r>
      <w:r w:rsidR="0087482E">
        <w:t>Schedule 5</w:t>
      </w:r>
      <w:r w:rsidRPr="00CB239E">
        <w:fldChar w:fldCharType="end"/>
      </w:r>
      <w:r w:rsidRPr="00CB239E">
        <w:t xml:space="preserve"> (</w:t>
      </w:r>
      <w:r w:rsidRPr="00CB239E">
        <w:rPr>
          <w:i/>
          <w:iCs/>
        </w:rPr>
        <w:t>Testing Regime and Performance Guarantees</w:t>
      </w:r>
      <w:r w:rsidRPr="00CB239E">
        <w:t>).</w:t>
      </w:r>
    </w:p>
    <w:p w14:paraId="4AE4C1F9" w14:textId="77777777" w:rsidR="006945EC" w:rsidRPr="00522914" w:rsidRDefault="006945EC" w:rsidP="00BA3882">
      <w:pPr>
        <w:pStyle w:val="DefinitionsClauseAshurst"/>
        <w:outlineLvl w:val="9"/>
        <w:rPr>
          <w:bCs/>
          <w:i/>
        </w:rPr>
      </w:pPr>
      <w:r w:rsidRPr="00522914">
        <w:rPr>
          <w:b/>
          <w:bCs/>
          <w:i/>
        </w:rPr>
        <w:t>Thiệt hại Ước tính Hiệu suất</w:t>
      </w:r>
      <w:r w:rsidRPr="00522914">
        <w:rPr>
          <w:bCs/>
          <w:i/>
        </w:rPr>
        <w:t xml:space="preserve"> có nghĩa là mỗi thiệt hại ước tính hiệu suất được quy định trong Phụ lục 5 (</w:t>
      </w:r>
      <w:r>
        <w:rPr>
          <w:bCs/>
          <w:i/>
        </w:rPr>
        <w:t xml:space="preserve">Quy trình thử nghiệm </w:t>
      </w:r>
      <w:r w:rsidRPr="00BB77BB">
        <w:rPr>
          <w:bCs/>
          <w:i/>
        </w:rPr>
        <w:t>và Bảo đảm Hiệu suất</w:t>
      </w:r>
      <w:r w:rsidRPr="00522914">
        <w:rPr>
          <w:bCs/>
          <w:i/>
        </w:rPr>
        <w:t>).</w:t>
      </w:r>
    </w:p>
    <w:p w14:paraId="44F24F77" w14:textId="77777777" w:rsidR="006945EC" w:rsidRDefault="006945EC" w:rsidP="00BA3882">
      <w:pPr>
        <w:pStyle w:val="DefinitionsClauseAshurst"/>
        <w:outlineLvl w:val="9"/>
      </w:pPr>
      <w:r w:rsidRPr="00CB239E">
        <w:rPr>
          <w:b/>
          <w:bCs/>
        </w:rPr>
        <w:t>Performance Liquidated Damages Cap Percentage</w:t>
      </w:r>
      <w:r w:rsidRPr="00CB239E">
        <w:t xml:space="preserve"> means the performance liquidated damages cap percentage set out in the Contract Particulars.</w:t>
      </w:r>
    </w:p>
    <w:p w14:paraId="1EDF5230" w14:textId="77777777" w:rsidR="006945EC" w:rsidRPr="00B1141B" w:rsidRDefault="006945EC" w:rsidP="00BA3882">
      <w:pPr>
        <w:pStyle w:val="DefinitionsClauseAshurst"/>
        <w:outlineLvl w:val="9"/>
        <w:rPr>
          <w:bCs/>
          <w:i/>
        </w:rPr>
      </w:pPr>
      <w:r w:rsidRPr="00B1141B">
        <w:rPr>
          <w:b/>
          <w:bCs/>
          <w:i/>
        </w:rPr>
        <w:t>Tỷ lệ phần trăm thiệt hại ước tính hiệu suất</w:t>
      </w:r>
      <w:r w:rsidRPr="00B1141B">
        <w:rPr>
          <w:bCs/>
          <w:i/>
        </w:rPr>
        <w:t xml:space="preserve"> nghĩa là tỷ lệ phần trăm thiệt hại ước tính </w:t>
      </w:r>
      <w:r>
        <w:rPr>
          <w:bCs/>
          <w:i/>
        </w:rPr>
        <w:t xml:space="preserve">về </w:t>
      </w:r>
      <w:r w:rsidRPr="00B1141B">
        <w:rPr>
          <w:bCs/>
          <w:i/>
        </w:rPr>
        <w:t>hiệu suất được quy định trong Các điều khoản Hợp đồng.</w:t>
      </w:r>
    </w:p>
    <w:p w14:paraId="7860B9A0" w14:textId="4DDE3430" w:rsidR="006945EC" w:rsidRDefault="006945EC" w:rsidP="00BA3882">
      <w:pPr>
        <w:pStyle w:val="DefinitionsClauseAshurst"/>
        <w:outlineLvl w:val="9"/>
      </w:pPr>
      <w:r w:rsidRPr="00CB239E">
        <w:rPr>
          <w:b/>
          <w:bCs/>
        </w:rPr>
        <w:t>Performance Ratio</w:t>
      </w:r>
      <w:r w:rsidRPr="00CB239E">
        <w:t xml:space="preserve"> means the performance ratio calculated in accordance with paragraph 6 of part 1 (</w:t>
      </w:r>
      <w:r w:rsidRPr="00CB239E">
        <w:rPr>
          <w:i/>
          <w:iCs/>
        </w:rPr>
        <w:t>Testing</w:t>
      </w:r>
      <w:r w:rsidRPr="00CB239E">
        <w:t xml:space="preserve">) of </w:t>
      </w:r>
      <w:r w:rsidRPr="00CB239E">
        <w:fldChar w:fldCharType="begin"/>
      </w:r>
      <w:r w:rsidRPr="00CB239E">
        <w:instrText xml:space="preserve"> REF _Ref65513964 \w \h </w:instrText>
      </w:r>
      <w:r>
        <w:instrText xml:space="preserve"> \* MERGEFORMAT </w:instrText>
      </w:r>
      <w:r w:rsidRPr="00CB239E">
        <w:fldChar w:fldCharType="separate"/>
      </w:r>
      <w:r w:rsidR="0087482E">
        <w:t>Schedule 5</w:t>
      </w:r>
      <w:r w:rsidRPr="00CB239E">
        <w:fldChar w:fldCharType="end"/>
      </w:r>
      <w:r w:rsidRPr="00CB239E">
        <w:t xml:space="preserve"> (</w:t>
      </w:r>
      <w:r w:rsidRPr="00CB239E">
        <w:rPr>
          <w:i/>
          <w:iCs/>
        </w:rPr>
        <w:t>Testing Regime and Performance Guarantees</w:t>
      </w:r>
      <w:r w:rsidRPr="00CB239E">
        <w:t>).</w:t>
      </w:r>
    </w:p>
    <w:p w14:paraId="31BE2630" w14:textId="77777777" w:rsidR="006945EC" w:rsidRPr="00A2217D" w:rsidRDefault="006945EC" w:rsidP="00BA3882">
      <w:pPr>
        <w:pStyle w:val="DefinitionsClauseAshurst"/>
        <w:outlineLvl w:val="9"/>
        <w:rPr>
          <w:i/>
        </w:rPr>
      </w:pPr>
      <w:r w:rsidRPr="00A2217D">
        <w:rPr>
          <w:b/>
          <w:bCs/>
          <w:i/>
        </w:rPr>
        <w:lastRenderedPageBreak/>
        <w:t>Tỷ lệ Hiệu suất nghĩa</w:t>
      </w:r>
      <w:r w:rsidRPr="00A2217D">
        <w:rPr>
          <w:bCs/>
          <w:i/>
        </w:rPr>
        <w:t xml:space="preserve"> là tỷ lệ hiệu suất được tính toán theo đoạn 6 của phần 1 (Kiểm tra) của Phụ lục 5 (Chế độ Kiểm tra và Bảo đảm Hiệu suất)</w:t>
      </w:r>
    </w:p>
    <w:p w14:paraId="66CBCB0A" w14:textId="77777777" w:rsidR="006945EC" w:rsidRPr="00A2217D" w:rsidRDefault="006945EC" w:rsidP="00BA3882">
      <w:pPr>
        <w:pStyle w:val="DefinitionsClauseAshurst"/>
        <w:outlineLvl w:val="9"/>
        <w:rPr>
          <w:i/>
        </w:rPr>
      </w:pPr>
      <w:r w:rsidRPr="00A2217D">
        <w:rPr>
          <w:b/>
          <w:bCs/>
        </w:rPr>
        <w:t>Personnel</w:t>
      </w:r>
      <w:r w:rsidRPr="00A2217D">
        <w:t xml:space="preserve"> means /</w:t>
      </w:r>
      <w:r w:rsidRPr="00A2217D">
        <w:rPr>
          <w:i/>
        </w:rPr>
        <w:t xml:space="preserve"> </w:t>
      </w:r>
      <w:r w:rsidRPr="00A2217D">
        <w:rPr>
          <w:b/>
          <w:bCs/>
          <w:i/>
        </w:rPr>
        <w:t>Nhân sự</w:t>
      </w:r>
      <w:r w:rsidRPr="00A2217D">
        <w:rPr>
          <w:bCs/>
          <w:i/>
        </w:rPr>
        <w:t xml:space="preserve"> có nghĩa là</w:t>
      </w:r>
      <w:r w:rsidRPr="00A2217D">
        <w:rPr>
          <w:i/>
        </w:rPr>
        <w:t>:</w:t>
      </w:r>
    </w:p>
    <w:p w14:paraId="20071900" w14:textId="77777777" w:rsidR="003C7D38" w:rsidRDefault="006945EC" w:rsidP="00BA3882">
      <w:pPr>
        <w:pStyle w:val="DefinitionsAshurst"/>
        <w:numPr>
          <w:ilvl w:val="1"/>
          <w:numId w:val="49"/>
        </w:numPr>
        <w:outlineLvl w:val="9"/>
      </w:pPr>
      <w:r w:rsidRPr="00CB239E">
        <w:t>the officers, employees, contractors and agents of the relevant person; and</w:t>
      </w:r>
    </w:p>
    <w:p w14:paraId="3339230A" w14:textId="2132417D" w:rsidR="006945EC" w:rsidRPr="00CB7989" w:rsidRDefault="006945EC" w:rsidP="00BA3882">
      <w:pPr>
        <w:pStyle w:val="DefinitionsAshurst"/>
        <w:numPr>
          <w:ilvl w:val="0"/>
          <w:numId w:val="0"/>
        </w:numPr>
        <w:ind w:left="1406"/>
        <w:outlineLvl w:val="9"/>
        <w:rPr>
          <w:i/>
          <w:iCs/>
        </w:rPr>
      </w:pPr>
      <w:r w:rsidRPr="00A41287">
        <w:rPr>
          <w:i/>
          <w:iCs/>
        </w:rPr>
        <w:t>các cán bộ</w:t>
      </w:r>
      <w:r w:rsidRPr="0026174F">
        <w:rPr>
          <w:i/>
          <w:iCs/>
        </w:rPr>
        <w:t>, nhân viên, nhà th</w:t>
      </w:r>
      <w:r w:rsidRPr="00F735E6">
        <w:rPr>
          <w:i/>
          <w:iCs/>
        </w:rPr>
        <w:t>ầu và đạ</w:t>
      </w:r>
      <w:r w:rsidRPr="00957A9C">
        <w:rPr>
          <w:i/>
          <w:iCs/>
        </w:rPr>
        <w:t>i lý củ</w:t>
      </w:r>
      <w:r w:rsidRPr="0068227D">
        <w:rPr>
          <w:i/>
          <w:iCs/>
        </w:rPr>
        <w:t>a ngườ</w:t>
      </w:r>
      <w:r w:rsidRPr="00CB7989">
        <w:rPr>
          <w:i/>
          <w:iCs/>
        </w:rPr>
        <w:t>i có liên quan; và</w:t>
      </w:r>
    </w:p>
    <w:p w14:paraId="3A49FC72" w14:textId="77777777" w:rsidR="003C7D38" w:rsidRDefault="006945EC" w:rsidP="00BA3882">
      <w:pPr>
        <w:pStyle w:val="DefinitionsAshurst"/>
        <w:numPr>
          <w:ilvl w:val="1"/>
          <w:numId w:val="49"/>
        </w:numPr>
        <w:outlineLvl w:val="9"/>
      </w:pPr>
      <w:r w:rsidRPr="00CB239E">
        <w:t>the officers, employees, contractors and agents of the contractors and Affiliates of the relevant person</w:t>
      </w:r>
      <w:r w:rsidR="003C7D38">
        <w:t>.</w:t>
      </w:r>
    </w:p>
    <w:p w14:paraId="3201F965" w14:textId="65CE66C8" w:rsidR="006945EC" w:rsidRPr="00CB7989" w:rsidRDefault="006945EC" w:rsidP="00BA3882">
      <w:pPr>
        <w:pStyle w:val="DefinitionsAshurst"/>
        <w:numPr>
          <w:ilvl w:val="0"/>
          <w:numId w:val="0"/>
        </w:numPr>
        <w:ind w:left="1406"/>
        <w:outlineLvl w:val="9"/>
        <w:rPr>
          <w:i/>
          <w:iCs/>
        </w:rPr>
      </w:pPr>
      <w:r w:rsidRPr="00A41287">
        <w:rPr>
          <w:i/>
          <w:iCs/>
        </w:rPr>
        <w:t>các cán b</w:t>
      </w:r>
      <w:r w:rsidRPr="0026174F">
        <w:rPr>
          <w:i/>
          <w:iCs/>
        </w:rPr>
        <w:t>ộ</w:t>
      </w:r>
      <w:r w:rsidRPr="00F735E6">
        <w:rPr>
          <w:i/>
          <w:iCs/>
        </w:rPr>
        <w:t>, nhân viên, nhà thầu và đ</w:t>
      </w:r>
      <w:r w:rsidRPr="00957A9C">
        <w:rPr>
          <w:i/>
          <w:iCs/>
        </w:rPr>
        <w:t>ại lý c</w:t>
      </w:r>
      <w:r w:rsidRPr="0068227D">
        <w:rPr>
          <w:i/>
          <w:iCs/>
        </w:rPr>
        <w:t>ủa nhà th</w:t>
      </w:r>
      <w:r w:rsidRPr="00CB7989">
        <w:rPr>
          <w:i/>
          <w:iCs/>
        </w:rPr>
        <w:t>ầu và Các chi nhánh liên kết của người có liên quan.</w:t>
      </w:r>
    </w:p>
    <w:p w14:paraId="10C96B77" w14:textId="77777777" w:rsidR="006945EC" w:rsidRPr="0068227D" w:rsidRDefault="006945EC" w:rsidP="00BA3882">
      <w:pPr>
        <w:pStyle w:val="DefinitionsClauseAshurst"/>
        <w:outlineLvl w:val="9"/>
      </w:pPr>
      <w:r w:rsidRPr="0068227D">
        <w:rPr>
          <w:b/>
          <w:bCs/>
        </w:rPr>
        <w:t xml:space="preserve">PPA </w:t>
      </w:r>
      <w:r w:rsidRPr="0068227D">
        <w:t>means the Solar Power Purchase Agreement for the sale of electricity generated by the System between the Owner and the Customer.</w:t>
      </w:r>
    </w:p>
    <w:p w14:paraId="1A2C6A8E" w14:textId="77777777" w:rsidR="006945EC" w:rsidRPr="0068227D" w:rsidRDefault="006945EC" w:rsidP="00BA3882">
      <w:pPr>
        <w:pStyle w:val="DefinitionsClauseAshurst"/>
        <w:outlineLvl w:val="9"/>
        <w:rPr>
          <w:i/>
        </w:rPr>
      </w:pPr>
      <w:r w:rsidRPr="0068227D">
        <w:rPr>
          <w:b/>
          <w:bCs/>
          <w:i/>
        </w:rPr>
        <w:t>PPA</w:t>
      </w:r>
      <w:r w:rsidRPr="0068227D">
        <w:rPr>
          <w:bCs/>
          <w:i/>
        </w:rPr>
        <w:t xml:space="preserve"> có nghĩa là Hợp đồng Mua bán Điện mặt trời để bán điện do Hệ thống tạo ra giữa Chủ đầu tư và Khách hàng. </w:t>
      </w:r>
    </w:p>
    <w:p w14:paraId="66EF8AAE" w14:textId="77777777" w:rsidR="003C7D38" w:rsidRDefault="006945EC" w:rsidP="00BA3882">
      <w:pPr>
        <w:pStyle w:val="DefinitionsClauseAshurst"/>
        <w:outlineLvl w:val="9"/>
      </w:pPr>
      <w:r w:rsidRPr="00CB239E">
        <w:rPr>
          <w:b/>
          <w:bCs/>
        </w:rPr>
        <w:t>Practical Completion</w:t>
      </w:r>
      <w:r w:rsidRPr="00CB239E">
        <w:t xml:space="preserve"> means that stage of the Works when the following have occurred</w:t>
      </w:r>
      <w:r w:rsidR="003C7D38">
        <w:t>:</w:t>
      </w:r>
    </w:p>
    <w:p w14:paraId="35009783" w14:textId="0EA81E44" w:rsidR="006945EC" w:rsidRPr="00CB239E" w:rsidRDefault="006945EC" w:rsidP="00BA3882">
      <w:pPr>
        <w:pStyle w:val="DefinitionsClauseAshurst"/>
        <w:outlineLvl w:val="9"/>
      </w:pPr>
      <w:r w:rsidRPr="008847B9">
        <w:rPr>
          <w:b/>
          <w:bCs/>
          <w:i/>
        </w:rPr>
        <w:t>Hoàn thành Thực tế</w:t>
      </w:r>
      <w:r w:rsidRPr="002A37B6">
        <w:rPr>
          <w:i/>
        </w:rPr>
        <w:t xml:space="preserve"> có nghĩa là giai đoạn của Công</w:t>
      </w:r>
      <w:r>
        <w:rPr>
          <w:i/>
        </w:rPr>
        <w:t xml:space="preserve"> trình </w:t>
      </w:r>
      <w:r w:rsidRPr="002A37B6">
        <w:rPr>
          <w:i/>
        </w:rPr>
        <w:t>khi những điều sau đây đã xảy ra</w:t>
      </w:r>
      <w:r w:rsidRPr="00CB239E">
        <w:t>:</w:t>
      </w:r>
    </w:p>
    <w:p w14:paraId="72C152D4" w14:textId="77777777" w:rsidR="006945EC" w:rsidRDefault="006945EC" w:rsidP="00BA3882">
      <w:pPr>
        <w:pStyle w:val="DefinitionsAshurst"/>
        <w:numPr>
          <w:ilvl w:val="1"/>
          <w:numId w:val="49"/>
        </w:numPr>
        <w:outlineLvl w:val="9"/>
      </w:pPr>
      <w:r w:rsidRPr="00CB239E">
        <w:t>without prejudice to the Punch-List Items, all Works required under this Contract to be completed on or before Practical Completion have been completed in accordance with this Contract, except for minor omissions and Defects which do not prevent or impede the safe and normal operation and maintenance of the System and for which the Contractor has an acceptable reason not to rectify prior to Practical Completion</w:t>
      </w:r>
      <w:r>
        <w:t>;</w:t>
      </w:r>
    </w:p>
    <w:p w14:paraId="7D9391D6" w14:textId="77777777" w:rsidR="006945EC" w:rsidRPr="007D4D88" w:rsidRDefault="006945EC" w:rsidP="00BA3882">
      <w:pPr>
        <w:pStyle w:val="DefinitionsAshurst"/>
        <w:numPr>
          <w:ilvl w:val="0"/>
          <w:numId w:val="0"/>
        </w:numPr>
        <w:ind w:left="1406"/>
        <w:outlineLvl w:val="9"/>
        <w:rPr>
          <w:i/>
          <w:iCs/>
        </w:rPr>
      </w:pPr>
      <w:r w:rsidRPr="00A41287">
        <w:rPr>
          <w:i/>
          <w:iCs/>
        </w:rPr>
        <w:t xml:space="preserve">không </w:t>
      </w:r>
      <w:r w:rsidRPr="0026174F">
        <w:rPr>
          <w:i/>
          <w:iCs/>
        </w:rPr>
        <w:t>ả</w:t>
      </w:r>
      <w:r w:rsidRPr="00F735E6">
        <w:rPr>
          <w:i/>
          <w:iCs/>
        </w:rPr>
        <w:t>nh hưởng đ</w:t>
      </w:r>
      <w:r w:rsidRPr="00957A9C">
        <w:rPr>
          <w:i/>
          <w:iCs/>
        </w:rPr>
        <w:t>ến Các m</w:t>
      </w:r>
      <w:r w:rsidRPr="0068227D">
        <w:rPr>
          <w:i/>
          <w:iCs/>
        </w:rPr>
        <w:t>ục trong Danh sách các vi</w:t>
      </w:r>
      <w:r w:rsidRPr="00CB7989">
        <w:rPr>
          <w:i/>
          <w:iCs/>
        </w:rPr>
        <w:t>ệc phải hoàn thành, tất cả các Công việc đư</w:t>
      </w:r>
      <w:r w:rsidRPr="00631332">
        <w:rPr>
          <w:i/>
          <w:iCs/>
        </w:rPr>
        <w:t>ợ</w:t>
      </w:r>
      <w:r w:rsidRPr="007D4D88">
        <w:rPr>
          <w:i/>
          <w:iCs/>
        </w:rPr>
        <w:t>c yêu cầu theo Hợp đồng này phải được hoàn thành vào hoặc trước khi Hoàn thành Thực tế đã được hoàn thành theo Hợp đồng này, ngoại trừ các thiếu sót nhỏ và Khiếm khuyết không ngăn cản hoặc cản trở việc bảo vệ an toàn và vận hành và bảo trì bình thường của Hệ thống và Nhà thầu có lý do chấp nhận được để không sửa chữa trước khi Hoàn thành Thực tế;</w:t>
      </w:r>
    </w:p>
    <w:p w14:paraId="214EC4A4" w14:textId="77777777" w:rsidR="006945EC" w:rsidRDefault="006945EC" w:rsidP="00BA3882">
      <w:pPr>
        <w:pStyle w:val="DefinitionsAshurst"/>
        <w:numPr>
          <w:ilvl w:val="1"/>
          <w:numId w:val="49"/>
        </w:numPr>
        <w:outlineLvl w:val="9"/>
      </w:pPr>
      <w:r w:rsidRPr="00CB239E">
        <w:t>the Punch-List Items and the corresponding dates for rectification of the Punch-List Items have been agreed between the parties;</w:t>
      </w:r>
    </w:p>
    <w:p w14:paraId="65DA91D5" w14:textId="3B4D27CF" w:rsidR="006945EC" w:rsidRPr="00A41287" w:rsidRDefault="006945EC" w:rsidP="00BA3882">
      <w:pPr>
        <w:pStyle w:val="DefinitionsAshurst"/>
        <w:numPr>
          <w:ilvl w:val="0"/>
          <w:numId w:val="0"/>
        </w:numPr>
        <w:ind w:left="1406"/>
        <w:outlineLvl w:val="9"/>
        <w:rPr>
          <w:i/>
          <w:iCs/>
        </w:rPr>
      </w:pPr>
      <w:r w:rsidRPr="00A41287">
        <w:rPr>
          <w:i/>
          <w:iCs/>
        </w:rPr>
        <w:t>Các M</w:t>
      </w:r>
      <w:r w:rsidRPr="0026174F">
        <w:rPr>
          <w:i/>
          <w:iCs/>
        </w:rPr>
        <w:t>ụ</w:t>
      </w:r>
      <w:r w:rsidRPr="00F735E6">
        <w:rPr>
          <w:i/>
          <w:iCs/>
        </w:rPr>
        <w:t>c trong Danh sách các việ</w:t>
      </w:r>
      <w:r w:rsidRPr="00957A9C">
        <w:rPr>
          <w:i/>
          <w:iCs/>
        </w:rPr>
        <w:t>c phả</w:t>
      </w:r>
      <w:r w:rsidRPr="0068227D">
        <w:rPr>
          <w:i/>
          <w:iCs/>
        </w:rPr>
        <w:t>i hoàn thành và các ngày tương ứ</w:t>
      </w:r>
      <w:r w:rsidRPr="00CB7989">
        <w:rPr>
          <w:i/>
          <w:iCs/>
        </w:rPr>
        <w:t>ng để sửa chữa các Mục trong Danh sách các vi</w:t>
      </w:r>
      <w:r w:rsidRPr="00631332">
        <w:rPr>
          <w:i/>
          <w:iCs/>
        </w:rPr>
        <w:t>ệ</w:t>
      </w:r>
      <w:r w:rsidRPr="007D4D88">
        <w:rPr>
          <w:i/>
          <w:iCs/>
        </w:rPr>
        <w:t>c phải hoàn thành đã được thỏa thuận giữa các bên</w:t>
      </w:r>
      <w:r w:rsidR="003C7D38">
        <w:rPr>
          <w:i/>
          <w:iCs/>
        </w:rPr>
        <w:t>;</w:t>
      </w:r>
    </w:p>
    <w:p w14:paraId="0D197272" w14:textId="77777777" w:rsidR="006945EC" w:rsidRPr="003C7D38" w:rsidRDefault="006945EC" w:rsidP="00BA3882">
      <w:pPr>
        <w:pStyle w:val="DefinitionsAshurst"/>
        <w:numPr>
          <w:ilvl w:val="1"/>
          <w:numId w:val="49"/>
        </w:numPr>
        <w:outlineLvl w:val="9"/>
      </w:pPr>
      <w:r w:rsidRPr="003C7D38">
        <w:t>commissioning and the relevant Performance Guarantee Tests have been carried out;</w:t>
      </w:r>
    </w:p>
    <w:p w14:paraId="24483FA1" w14:textId="221779E8" w:rsidR="006945EC" w:rsidRPr="00A41287" w:rsidRDefault="006945EC" w:rsidP="00BA3882">
      <w:pPr>
        <w:pStyle w:val="DefinitionsAshurst"/>
        <w:numPr>
          <w:ilvl w:val="0"/>
          <w:numId w:val="0"/>
        </w:numPr>
        <w:ind w:left="1406"/>
        <w:outlineLvl w:val="9"/>
        <w:rPr>
          <w:i/>
          <w:iCs/>
        </w:rPr>
      </w:pPr>
      <w:r w:rsidRPr="00A41287">
        <w:rPr>
          <w:i/>
          <w:iCs/>
        </w:rPr>
        <w:t>vi</w:t>
      </w:r>
      <w:r w:rsidRPr="0026174F">
        <w:rPr>
          <w:i/>
          <w:iCs/>
        </w:rPr>
        <w:t>ệ</w:t>
      </w:r>
      <w:r w:rsidRPr="00F735E6">
        <w:rPr>
          <w:i/>
          <w:iCs/>
        </w:rPr>
        <w:t>c chạ</w:t>
      </w:r>
      <w:r w:rsidRPr="00957A9C">
        <w:rPr>
          <w:i/>
          <w:iCs/>
        </w:rPr>
        <w:t>y thử</w:t>
      </w:r>
      <w:r w:rsidRPr="0068227D">
        <w:rPr>
          <w:i/>
          <w:iCs/>
        </w:rPr>
        <w:t xml:space="preserve"> và các Kiể</w:t>
      </w:r>
      <w:r w:rsidRPr="00CB7989">
        <w:rPr>
          <w:i/>
          <w:iCs/>
        </w:rPr>
        <w:t>m tra Bảo đảm Hiệu suất liên quan đã đượ</w:t>
      </w:r>
      <w:r w:rsidRPr="00631332">
        <w:rPr>
          <w:i/>
          <w:iCs/>
        </w:rPr>
        <w:t>c th</w:t>
      </w:r>
      <w:r w:rsidRPr="007D4D88">
        <w:rPr>
          <w:i/>
          <w:iCs/>
        </w:rPr>
        <w:t>ực hiện</w:t>
      </w:r>
      <w:r w:rsidR="003C7D38">
        <w:rPr>
          <w:i/>
          <w:iCs/>
        </w:rPr>
        <w:t>;</w:t>
      </w:r>
    </w:p>
    <w:p w14:paraId="02BDD085" w14:textId="77777777" w:rsidR="006945EC" w:rsidRDefault="006945EC" w:rsidP="00BA3882">
      <w:pPr>
        <w:pStyle w:val="DefinitionsAshurst"/>
        <w:numPr>
          <w:ilvl w:val="1"/>
          <w:numId w:val="49"/>
        </w:numPr>
        <w:outlineLvl w:val="9"/>
      </w:pPr>
      <w:r w:rsidRPr="00CB239E">
        <w:t>the Contractor has provided substantially complete copies of the manuals and design documentation (including "as built" design documentation);</w:t>
      </w:r>
    </w:p>
    <w:p w14:paraId="46F5274D" w14:textId="77777777" w:rsidR="006945EC" w:rsidRPr="007D4D88" w:rsidRDefault="006945EC" w:rsidP="00BA3882">
      <w:pPr>
        <w:pStyle w:val="DefinitionsAshurst"/>
        <w:numPr>
          <w:ilvl w:val="0"/>
          <w:numId w:val="0"/>
        </w:numPr>
        <w:ind w:left="1406"/>
        <w:outlineLvl w:val="9"/>
        <w:rPr>
          <w:i/>
          <w:iCs/>
        </w:rPr>
      </w:pPr>
      <w:r w:rsidRPr="00A41287">
        <w:rPr>
          <w:i/>
          <w:iCs/>
        </w:rPr>
        <w:t>Nhà th</w:t>
      </w:r>
      <w:r w:rsidRPr="0026174F">
        <w:rPr>
          <w:i/>
          <w:iCs/>
        </w:rPr>
        <w:t>ầ</w:t>
      </w:r>
      <w:r w:rsidRPr="00F735E6">
        <w:rPr>
          <w:i/>
          <w:iCs/>
        </w:rPr>
        <w:t>u đã cung cấ</w:t>
      </w:r>
      <w:r w:rsidRPr="00957A9C">
        <w:rPr>
          <w:i/>
          <w:iCs/>
        </w:rPr>
        <w:t>p các bả</w:t>
      </w:r>
      <w:r w:rsidRPr="0068227D">
        <w:rPr>
          <w:i/>
          <w:iCs/>
        </w:rPr>
        <w:t>n sao hoàn chỉ</w:t>
      </w:r>
      <w:r w:rsidRPr="00CB7989">
        <w:rPr>
          <w:i/>
          <w:iCs/>
        </w:rPr>
        <w:t>nh về cơ bản của sổ tay hướ</w:t>
      </w:r>
      <w:r w:rsidRPr="00631332">
        <w:rPr>
          <w:i/>
          <w:iCs/>
        </w:rPr>
        <w:t>ng d</w:t>
      </w:r>
      <w:r w:rsidRPr="007D4D88">
        <w:rPr>
          <w:i/>
          <w:iCs/>
        </w:rPr>
        <w:t xml:space="preserve">ẫn và tài liệu thiết kế (bao gồm cả tài liệu thiết kế "hoàn công"); </w:t>
      </w:r>
    </w:p>
    <w:p w14:paraId="45F19C87" w14:textId="6840B86D" w:rsidR="006945EC" w:rsidRDefault="006945EC" w:rsidP="00BA3882">
      <w:pPr>
        <w:pStyle w:val="DefinitionsAshurst"/>
        <w:numPr>
          <w:ilvl w:val="1"/>
          <w:numId w:val="49"/>
        </w:numPr>
        <w:outlineLvl w:val="9"/>
      </w:pPr>
      <w:r w:rsidRPr="00CB239E">
        <w:t xml:space="preserve">each of the requirements for Practical Completion set out in </w:t>
      </w:r>
      <w:r w:rsidRPr="00CB239E">
        <w:fldChar w:fldCharType="begin"/>
      </w:r>
      <w:r w:rsidRPr="00CB239E">
        <w:instrText xml:space="preserve"> REF _Ref65513923 \w \h </w:instrText>
      </w:r>
      <w:r>
        <w:instrText xml:space="preserve"> \* MERGEFORMAT </w:instrText>
      </w:r>
      <w:r w:rsidRPr="00CB239E">
        <w:fldChar w:fldCharType="separate"/>
      </w:r>
      <w:r w:rsidR="0087482E">
        <w:t>Schedule 2</w:t>
      </w:r>
      <w:r w:rsidRPr="00CB239E">
        <w:fldChar w:fldCharType="end"/>
      </w:r>
      <w:r w:rsidRPr="00CB239E">
        <w:t xml:space="preserve"> (</w:t>
      </w:r>
      <w:r w:rsidRPr="008847B9">
        <w:t>Technical Specification</w:t>
      </w:r>
      <w:r w:rsidRPr="00CB239E">
        <w:t>) to be satisfied before the Date of Practical Completion have been satisfied;</w:t>
      </w:r>
    </w:p>
    <w:p w14:paraId="610EB292" w14:textId="4890EC86" w:rsidR="006945EC" w:rsidRPr="00A41287" w:rsidRDefault="006945EC" w:rsidP="00BA3882">
      <w:pPr>
        <w:pStyle w:val="DefinitionsAshurst"/>
        <w:numPr>
          <w:ilvl w:val="0"/>
          <w:numId w:val="0"/>
        </w:numPr>
        <w:ind w:left="1406"/>
        <w:outlineLvl w:val="9"/>
        <w:rPr>
          <w:i/>
          <w:iCs/>
        </w:rPr>
      </w:pPr>
      <w:r w:rsidRPr="00A41287">
        <w:rPr>
          <w:i/>
          <w:iCs/>
        </w:rPr>
        <w:t>m</w:t>
      </w:r>
      <w:r w:rsidRPr="0026174F">
        <w:rPr>
          <w:i/>
          <w:iCs/>
        </w:rPr>
        <w:t>ỗ</w:t>
      </w:r>
      <w:r w:rsidRPr="00F735E6">
        <w:rPr>
          <w:i/>
          <w:iCs/>
        </w:rPr>
        <w:t>i yêu cầ</w:t>
      </w:r>
      <w:r w:rsidRPr="00957A9C">
        <w:rPr>
          <w:i/>
          <w:iCs/>
        </w:rPr>
        <w:t>u về</w:t>
      </w:r>
      <w:r w:rsidRPr="0068227D">
        <w:rPr>
          <w:i/>
          <w:iCs/>
        </w:rPr>
        <w:t xml:space="preserve"> Hoàn thành Thự</w:t>
      </w:r>
      <w:r w:rsidRPr="00CB7989">
        <w:rPr>
          <w:i/>
          <w:iCs/>
        </w:rPr>
        <w:t>c tế nêu trong Phụ lục 2 (</w:t>
      </w:r>
      <w:r w:rsidR="00A21C82">
        <w:rPr>
          <w:i/>
          <w:iCs/>
        </w:rPr>
        <w:t>Thông số Kỹ thuật</w:t>
      </w:r>
      <w:r w:rsidRPr="007D4D88">
        <w:rPr>
          <w:i/>
          <w:iCs/>
        </w:rPr>
        <w:t>) phải được thỏa mãn trước Ngày Hoàn thành Thực tế đã được thỏa mãn</w:t>
      </w:r>
      <w:r w:rsidR="003C7D38">
        <w:rPr>
          <w:i/>
          <w:iCs/>
        </w:rPr>
        <w:t>;</w:t>
      </w:r>
    </w:p>
    <w:p w14:paraId="0BE5687A" w14:textId="77777777" w:rsidR="006945EC" w:rsidRDefault="006945EC" w:rsidP="00BA3882">
      <w:pPr>
        <w:pStyle w:val="DefinitionsAshurst"/>
        <w:numPr>
          <w:ilvl w:val="1"/>
          <w:numId w:val="49"/>
        </w:numPr>
        <w:outlineLvl w:val="9"/>
      </w:pPr>
      <w:r w:rsidRPr="00CB239E">
        <w:lastRenderedPageBreak/>
        <w:t>the Project is in a condition which allows the Owner to comply with all requirements of the Regulatory Framework relating to its operation, maintenance, use and occupation;</w:t>
      </w:r>
    </w:p>
    <w:p w14:paraId="7AE5D733" w14:textId="235E5C84" w:rsidR="006945EC" w:rsidRPr="00A41287" w:rsidRDefault="006945EC" w:rsidP="00BA3882">
      <w:pPr>
        <w:pStyle w:val="DefinitionsAshurst"/>
        <w:numPr>
          <w:ilvl w:val="0"/>
          <w:numId w:val="0"/>
        </w:numPr>
        <w:ind w:left="1406"/>
        <w:outlineLvl w:val="9"/>
        <w:rPr>
          <w:i/>
          <w:iCs/>
        </w:rPr>
      </w:pPr>
      <w:r w:rsidRPr="00A41287">
        <w:rPr>
          <w:i/>
          <w:iCs/>
        </w:rPr>
        <w:t>D</w:t>
      </w:r>
      <w:r w:rsidRPr="0026174F">
        <w:rPr>
          <w:i/>
          <w:iCs/>
        </w:rPr>
        <w:t>ự</w:t>
      </w:r>
      <w:r w:rsidRPr="00F735E6">
        <w:rPr>
          <w:i/>
          <w:iCs/>
        </w:rPr>
        <w:t xml:space="preserve"> án trong điề</w:t>
      </w:r>
      <w:r w:rsidRPr="00957A9C">
        <w:rPr>
          <w:i/>
          <w:iCs/>
        </w:rPr>
        <w:t>u kiệ</w:t>
      </w:r>
      <w:r w:rsidRPr="0068227D">
        <w:rPr>
          <w:i/>
          <w:iCs/>
        </w:rPr>
        <w:t>n cho phép Ch</w:t>
      </w:r>
      <w:r w:rsidRPr="00CB7989">
        <w:rPr>
          <w:i/>
          <w:iCs/>
        </w:rPr>
        <w:t>ủ đầu tư tuân thủ tất cả các yêu c</w:t>
      </w:r>
      <w:r w:rsidRPr="00631332">
        <w:rPr>
          <w:i/>
          <w:iCs/>
        </w:rPr>
        <w:t>ầ</w:t>
      </w:r>
      <w:r w:rsidRPr="007D4D88">
        <w:rPr>
          <w:i/>
          <w:iCs/>
        </w:rPr>
        <w:t>u của Khung Quy định liên quan đến việc vận hành, bảo trì, sử dụng và chiếm đóng</w:t>
      </w:r>
      <w:r w:rsidR="003C7D38">
        <w:rPr>
          <w:i/>
          <w:iCs/>
        </w:rPr>
        <w:t>;</w:t>
      </w:r>
    </w:p>
    <w:p w14:paraId="5E7DB949" w14:textId="77777777" w:rsidR="006945EC" w:rsidRDefault="006945EC" w:rsidP="00BA3882">
      <w:pPr>
        <w:pStyle w:val="DefinitionsAshurst"/>
        <w:numPr>
          <w:ilvl w:val="1"/>
          <w:numId w:val="49"/>
        </w:numPr>
        <w:outlineLvl w:val="9"/>
      </w:pPr>
      <w:r w:rsidRPr="00CB239E">
        <w:t>all Government Approvals to be obtained by the Contractor which are necessary for the take-over of the Works and the operation and maintenance of the System have been obtained, and to the extent permitted by law, transferred to the Owner or its nominee;</w:t>
      </w:r>
    </w:p>
    <w:p w14:paraId="183A05CE" w14:textId="42063F29" w:rsidR="006945EC" w:rsidRPr="00A41287" w:rsidRDefault="006945EC" w:rsidP="00BA3882">
      <w:pPr>
        <w:pStyle w:val="DefinitionsAshurst"/>
        <w:numPr>
          <w:ilvl w:val="0"/>
          <w:numId w:val="0"/>
        </w:numPr>
        <w:ind w:left="1406"/>
        <w:outlineLvl w:val="9"/>
        <w:rPr>
          <w:i/>
          <w:iCs/>
        </w:rPr>
      </w:pPr>
      <w:r w:rsidRPr="00A41287">
        <w:rPr>
          <w:i/>
          <w:iCs/>
        </w:rPr>
        <w:t>t</w:t>
      </w:r>
      <w:r w:rsidRPr="0026174F">
        <w:rPr>
          <w:i/>
          <w:iCs/>
        </w:rPr>
        <w:t>ấ</w:t>
      </w:r>
      <w:r w:rsidRPr="00F735E6">
        <w:rPr>
          <w:i/>
          <w:iCs/>
        </w:rPr>
        <w:t>t cả</w:t>
      </w:r>
      <w:r w:rsidRPr="00957A9C">
        <w:rPr>
          <w:i/>
          <w:iCs/>
        </w:rPr>
        <w:t xml:space="preserve"> các Phê duyệ</w:t>
      </w:r>
      <w:r w:rsidRPr="0068227D">
        <w:rPr>
          <w:i/>
          <w:iCs/>
        </w:rPr>
        <w:t>t củ</w:t>
      </w:r>
      <w:r w:rsidRPr="00CB7989">
        <w:rPr>
          <w:i/>
          <w:iCs/>
        </w:rPr>
        <w:t>a Chính phủ mà Nhà thầu nhận được cầ</w:t>
      </w:r>
      <w:r w:rsidRPr="00631332">
        <w:rPr>
          <w:i/>
          <w:iCs/>
        </w:rPr>
        <w:t>n thi</w:t>
      </w:r>
      <w:r w:rsidRPr="007D4D88">
        <w:rPr>
          <w:i/>
          <w:iCs/>
        </w:rPr>
        <w:t>ết cho việc tiếp quản Công trình và việc vận hành và bảo trì Hệ thống đã được nhận và trong phạm vi pháp luật cho phép, được chuyển giao cho Chủ đầu tư hoặc người được chỉ định của Chủ đầu tư</w:t>
      </w:r>
      <w:r w:rsidR="003C7D38">
        <w:rPr>
          <w:i/>
          <w:iCs/>
        </w:rPr>
        <w:t>;</w:t>
      </w:r>
    </w:p>
    <w:p w14:paraId="04FD72FA" w14:textId="77777777" w:rsidR="006945EC" w:rsidRDefault="006945EC" w:rsidP="00BA3882">
      <w:pPr>
        <w:pStyle w:val="DefinitionsAshurst"/>
        <w:numPr>
          <w:ilvl w:val="1"/>
          <w:numId w:val="49"/>
        </w:numPr>
        <w:outlineLvl w:val="9"/>
      </w:pPr>
      <w:r w:rsidRPr="00CB239E">
        <w:t>all Works and Components are ready for safe operation or use by the Owner in the manner for which they are intended</w:t>
      </w:r>
      <w:r>
        <w:t>;</w:t>
      </w:r>
    </w:p>
    <w:p w14:paraId="0A308AB5" w14:textId="77777777" w:rsidR="006945EC" w:rsidRPr="007D4D88" w:rsidRDefault="006945EC" w:rsidP="00BA3882">
      <w:pPr>
        <w:pStyle w:val="DefinitionsAshurst"/>
        <w:numPr>
          <w:ilvl w:val="0"/>
          <w:numId w:val="0"/>
        </w:numPr>
        <w:ind w:left="1406"/>
        <w:outlineLvl w:val="9"/>
        <w:rPr>
          <w:i/>
          <w:iCs/>
        </w:rPr>
      </w:pPr>
      <w:r w:rsidRPr="00A41287">
        <w:rPr>
          <w:i/>
          <w:iCs/>
        </w:rPr>
        <w:t>t</w:t>
      </w:r>
      <w:r w:rsidRPr="0026174F">
        <w:rPr>
          <w:i/>
          <w:iCs/>
        </w:rPr>
        <w:t>ấ</w:t>
      </w:r>
      <w:r w:rsidRPr="00F735E6">
        <w:rPr>
          <w:i/>
          <w:iCs/>
        </w:rPr>
        <w:t>t cả</w:t>
      </w:r>
      <w:r w:rsidRPr="00957A9C">
        <w:rPr>
          <w:i/>
          <w:iCs/>
        </w:rPr>
        <w:t xml:space="preserve"> các Công trình và Bộ</w:t>
      </w:r>
      <w:r w:rsidRPr="0068227D">
        <w:rPr>
          <w:i/>
          <w:iCs/>
        </w:rPr>
        <w:t xml:space="preserve"> phậ</w:t>
      </w:r>
      <w:r w:rsidRPr="00CB7989">
        <w:rPr>
          <w:i/>
          <w:iCs/>
        </w:rPr>
        <w:t>n đã sẵn sàng để Chủ đầu tư vậ</w:t>
      </w:r>
      <w:r w:rsidRPr="00631332">
        <w:rPr>
          <w:i/>
          <w:iCs/>
        </w:rPr>
        <w:t>n hàn</w:t>
      </w:r>
      <w:r w:rsidRPr="007D4D88">
        <w:rPr>
          <w:i/>
          <w:iCs/>
        </w:rPr>
        <w:t>h hoặc sử dụng an toàn theo dự kiến;</w:t>
      </w:r>
    </w:p>
    <w:p w14:paraId="034609D7" w14:textId="77777777" w:rsidR="006945EC" w:rsidRDefault="006945EC" w:rsidP="00BA3882">
      <w:pPr>
        <w:pStyle w:val="DefinitionsAshurst"/>
        <w:numPr>
          <w:ilvl w:val="1"/>
          <w:numId w:val="49"/>
        </w:numPr>
        <w:outlineLvl w:val="9"/>
      </w:pPr>
      <w:r w:rsidRPr="00CB239E">
        <w:t>the Contractor has removed all of its construction materials, temporary facilities, waste material and rubbish from the relevant Site, except for construction materials and facilities required for the work, if any, to be performed by the Contractor following Practical Completion;</w:t>
      </w:r>
    </w:p>
    <w:p w14:paraId="30F4268B" w14:textId="1C269F0C" w:rsidR="006945EC" w:rsidRPr="00A41287" w:rsidRDefault="006945EC" w:rsidP="00BA3882">
      <w:pPr>
        <w:pStyle w:val="DefinitionsAshurst"/>
        <w:numPr>
          <w:ilvl w:val="0"/>
          <w:numId w:val="0"/>
        </w:numPr>
        <w:ind w:left="1406"/>
        <w:outlineLvl w:val="9"/>
        <w:rPr>
          <w:i/>
          <w:iCs/>
        </w:rPr>
      </w:pPr>
      <w:r w:rsidRPr="00A41287">
        <w:rPr>
          <w:i/>
          <w:iCs/>
        </w:rPr>
        <w:t>Nhà th</w:t>
      </w:r>
      <w:r w:rsidRPr="0026174F">
        <w:rPr>
          <w:i/>
          <w:iCs/>
        </w:rPr>
        <w:t>ầ</w:t>
      </w:r>
      <w:r w:rsidRPr="00F735E6">
        <w:rPr>
          <w:i/>
          <w:iCs/>
        </w:rPr>
        <w:t>u đã di dờ</w:t>
      </w:r>
      <w:r w:rsidRPr="00957A9C">
        <w:rPr>
          <w:i/>
          <w:iCs/>
        </w:rPr>
        <w:t>i tấ</w:t>
      </w:r>
      <w:r w:rsidRPr="0068227D">
        <w:rPr>
          <w:i/>
          <w:iCs/>
        </w:rPr>
        <w:t>t cả</w:t>
      </w:r>
      <w:r w:rsidRPr="00CB7989">
        <w:rPr>
          <w:i/>
          <w:iCs/>
        </w:rPr>
        <w:t xml:space="preserve"> vật liệu xây dựng, cơ sở vậ</w:t>
      </w:r>
      <w:r w:rsidRPr="00631332">
        <w:rPr>
          <w:i/>
          <w:iCs/>
        </w:rPr>
        <w:t>t ch</w:t>
      </w:r>
      <w:r w:rsidRPr="007D4D88">
        <w:rPr>
          <w:i/>
          <w:iCs/>
        </w:rPr>
        <w:t>ất tạm thời, vật liệu phế thải và rác khỏi Công trường liên quan, ngoại trừ vật liệu xây dựng và phương tiện cần thiết cho công việc, nếu có, được Nhà thầu thực hiện sau khi Hoàn thành Thực tế</w:t>
      </w:r>
      <w:r w:rsidR="003C7D38">
        <w:rPr>
          <w:i/>
          <w:iCs/>
        </w:rPr>
        <w:t>;</w:t>
      </w:r>
    </w:p>
    <w:p w14:paraId="21776723" w14:textId="51DD1BD7" w:rsidR="006945EC" w:rsidRDefault="006945EC" w:rsidP="00BA3882">
      <w:pPr>
        <w:pStyle w:val="DefinitionsAshurst"/>
        <w:numPr>
          <w:ilvl w:val="1"/>
          <w:numId w:val="49"/>
        </w:numPr>
        <w:outlineLvl w:val="9"/>
      </w:pPr>
      <w:r w:rsidRPr="00CB239E">
        <w:t xml:space="preserve">the Contractor has obtained for the benefit of the Owner all third party warranties as required under clause </w:t>
      </w:r>
      <w:r w:rsidR="005C1E30">
        <w:t>4.6</w:t>
      </w:r>
      <w:r w:rsidRPr="00CB239E">
        <w:t xml:space="preserve"> (</w:t>
      </w:r>
      <w:r w:rsidRPr="008847B9">
        <w:t>Third Party Warranties</w:t>
      </w:r>
      <w:r w:rsidRPr="00CB239E">
        <w:t>); and</w:t>
      </w:r>
    </w:p>
    <w:p w14:paraId="7CBC5C83" w14:textId="77777777" w:rsidR="006945EC" w:rsidRPr="007D4D88" w:rsidRDefault="006945EC" w:rsidP="00BA3882">
      <w:pPr>
        <w:pStyle w:val="DefinitionsAshurst"/>
        <w:numPr>
          <w:ilvl w:val="0"/>
          <w:numId w:val="0"/>
        </w:numPr>
        <w:ind w:left="1406"/>
        <w:outlineLvl w:val="9"/>
        <w:rPr>
          <w:i/>
          <w:iCs/>
        </w:rPr>
      </w:pPr>
      <w:r w:rsidRPr="00A41287">
        <w:rPr>
          <w:i/>
          <w:iCs/>
        </w:rPr>
        <w:t>Nhà th</w:t>
      </w:r>
      <w:r w:rsidRPr="0026174F">
        <w:rPr>
          <w:i/>
          <w:iCs/>
        </w:rPr>
        <w:t>ầ</w:t>
      </w:r>
      <w:r w:rsidRPr="00F735E6">
        <w:rPr>
          <w:i/>
          <w:iCs/>
        </w:rPr>
        <w:t>u đã đạ</w:t>
      </w:r>
      <w:r w:rsidRPr="00957A9C">
        <w:rPr>
          <w:i/>
          <w:iCs/>
        </w:rPr>
        <w:t>t đư</w:t>
      </w:r>
      <w:r w:rsidRPr="0068227D">
        <w:rPr>
          <w:i/>
          <w:iCs/>
        </w:rPr>
        <w:t>ợc vì lợi ích c</w:t>
      </w:r>
      <w:r w:rsidRPr="00CB7989">
        <w:rPr>
          <w:i/>
          <w:iCs/>
        </w:rPr>
        <w:t>ủa Chủ đầu tư t</w:t>
      </w:r>
      <w:r w:rsidRPr="00631332">
        <w:rPr>
          <w:i/>
          <w:iCs/>
        </w:rPr>
        <w:t>ấ</w:t>
      </w:r>
      <w:r w:rsidRPr="007D4D88">
        <w:rPr>
          <w:i/>
          <w:iCs/>
        </w:rPr>
        <w:t>t cả các bảo đảm của bên thứ ba như theo yêu cầu nêu tại khoản 4.6 (Bảo đảm của Bên thứ ba); và</w:t>
      </w:r>
    </w:p>
    <w:p w14:paraId="7F390067" w14:textId="60841174" w:rsidR="00F9281B" w:rsidRPr="001916EF" w:rsidRDefault="00484D7D" w:rsidP="00BA3882">
      <w:pPr>
        <w:pStyle w:val="DefinitionsAshurst"/>
        <w:numPr>
          <w:ilvl w:val="1"/>
          <w:numId w:val="49"/>
        </w:numPr>
        <w:outlineLvl w:val="9"/>
      </w:pPr>
      <w:r w:rsidRPr="00484D7D">
        <w:t>(k)</w:t>
      </w:r>
      <w:r w:rsidRPr="00484D7D">
        <w:tab/>
        <w:t>Approval on firefighting plan of the System issued by Fire Prevention, Firefighting and Rescue Police Office under Provincial Public Security as required under Law No. 55/2024/QH15 of the National Assembly on the Law on Fire Prevention, Fire Fighting and Rescue; Decree No. 105/2025/ND-CP of the Government detailing a number of articles and measures to implement the Law on Fire Prevention, Fire Fighting and Rescue; current effective regulations; and</w:t>
      </w:r>
    </w:p>
    <w:p w14:paraId="48D15B17" w14:textId="5CA0B05A" w:rsidR="00F9281B" w:rsidRPr="009B0F15" w:rsidRDefault="00EF57BA" w:rsidP="00BA3882">
      <w:pPr>
        <w:pStyle w:val="DefinitionsAshurst"/>
        <w:numPr>
          <w:ilvl w:val="1"/>
          <w:numId w:val="49"/>
        </w:numPr>
        <w:outlineLvl w:val="9"/>
      </w:pPr>
      <w:r w:rsidRPr="00EF57BA">
        <w:rPr>
          <w:i/>
          <w:iCs/>
        </w:rPr>
        <w:t>Phê duyệt phương án chữa cháy cho Hệ thống do Phòng Cảnh sát phòng cháy, chữa cháy và cứu nạn, cứu hộ Công an tỉnh cấp theo quy định tại Luật số 55/2024/QH15 của Quốc hội về Luật Phòng cháy, chữa cháy và cứu nạn, cứu hộ; Nghị định số 105/2025/NĐ-CP của Chính phủ quy định chi tiết một số điều và biện pháp thi hành Luật Phòng cháy, chữa cháy và cứu nạn, cứu hộ; các quy định có hiệu lực hiện hành; và</w:t>
      </w:r>
    </w:p>
    <w:p w14:paraId="613613A3" w14:textId="2C5DC619" w:rsidR="006945EC" w:rsidRDefault="006945EC" w:rsidP="00BA3882">
      <w:pPr>
        <w:pStyle w:val="DefinitionsAshurst"/>
        <w:numPr>
          <w:ilvl w:val="1"/>
          <w:numId w:val="49"/>
        </w:numPr>
        <w:outlineLvl w:val="9"/>
      </w:pPr>
      <w:r w:rsidRPr="00CB239E">
        <w:t>any conditions to commercial operation have been satisfied.</w:t>
      </w:r>
    </w:p>
    <w:p w14:paraId="729C2C67" w14:textId="39E1D39E" w:rsidR="006945EC" w:rsidRPr="00A41287" w:rsidRDefault="006945EC" w:rsidP="00BA3882">
      <w:pPr>
        <w:pStyle w:val="DefinitionsAshurst"/>
        <w:numPr>
          <w:ilvl w:val="0"/>
          <w:numId w:val="0"/>
        </w:numPr>
        <w:ind w:left="1406"/>
        <w:outlineLvl w:val="9"/>
        <w:rPr>
          <w:i/>
          <w:iCs/>
        </w:rPr>
      </w:pPr>
      <w:r w:rsidRPr="00A41287">
        <w:rPr>
          <w:i/>
          <w:iCs/>
        </w:rPr>
        <w:t>m</w:t>
      </w:r>
      <w:r w:rsidRPr="0026174F">
        <w:rPr>
          <w:i/>
          <w:iCs/>
        </w:rPr>
        <w:t>ọ</w:t>
      </w:r>
      <w:r w:rsidRPr="00F735E6">
        <w:rPr>
          <w:i/>
          <w:iCs/>
        </w:rPr>
        <w:t>i điề</w:t>
      </w:r>
      <w:r w:rsidRPr="00957A9C">
        <w:rPr>
          <w:i/>
          <w:iCs/>
        </w:rPr>
        <w:t>u ki</w:t>
      </w:r>
      <w:r w:rsidRPr="0068227D">
        <w:rPr>
          <w:i/>
          <w:iCs/>
        </w:rPr>
        <w:t>ện để v</w:t>
      </w:r>
      <w:r w:rsidRPr="00CB7989">
        <w:rPr>
          <w:i/>
          <w:iCs/>
        </w:rPr>
        <w:t xml:space="preserve">ận hành thương mại </w:t>
      </w:r>
      <w:r w:rsidRPr="0026174F">
        <w:rPr>
          <w:i/>
          <w:iCs/>
        </w:rPr>
        <w:t>đã đư</w:t>
      </w:r>
      <w:r w:rsidRPr="00F735E6">
        <w:rPr>
          <w:i/>
          <w:iCs/>
        </w:rPr>
        <w:t xml:space="preserve">ợc đáp </w:t>
      </w:r>
      <w:r w:rsidRPr="00957A9C">
        <w:rPr>
          <w:i/>
          <w:iCs/>
        </w:rPr>
        <w:t>ứ</w:t>
      </w:r>
      <w:r w:rsidRPr="0068227D">
        <w:rPr>
          <w:i/>
          <w:iCs/>
        </w:rPr>
        <w:t>ng</w:t>
      </w:r>
      <w:r w:rsidR="00D53457" w:rsidRPr="008847B9">
        <w:rPr>
          <w:i/>
          <w:iCs/>
        </w:rPr>
        <w:t>.</w:t>
      </w:r>
    </w:p>
    <w:p w14:paraId="6C60639A" w14:textId="4A419CD4" w:rsidR="006945EC" w:rsidRDefault="006945EC" w:rsidP="00BA3882">
      <w:pPr>
        <w:pStyle w:val="DefinitionsClauseAshurst"/>
        <w:outlineLvl w:val="9"/>
      </w:pPr>
      <w:r w:rsidRPr="00CB239E">
        <w:rPr>
          <w:b/>
          <w:bCs/>
        </w:rPr>
        <w:t>Practical Completion Certificate</w:t>
      </w:r>
      <w:r w:rsidRPr="00CB239E">
        <w:t xml:space="preserve"> means the certificate issued by the Owner in accordance with clause </w:t>
      </w:r>
      <w:r w:rsidR="005C1E30">
        <w:t>17.2 (d)</w:t>
      </w:r>
      <w:r w:rsidRPr="00CB239E">
        <w:t xml:space="preserve"> (</w:t>
      </w:r>
      <w:r w:rsidRPr="00CB239E">
        <w:rPr>
          <w:i/>
          <w:iCs/>
        </w:rPr>
        <w:t>Practical Completion</w:t>
      </w:r>
      <w:r w:rsidRPr="00CB239E">
        <w:t>).</w:t>
      </w:r>
    </w:p>
    <w:p w14:paraId="48D9F245" w14:textId="77777777" w:rsidR="006945EC" w:rsidRPr="00E4378A" w:rsidRDefault="006945EC" w:rsidP="00BA3882">
      <w:pPr>
        <w:pStyle w:val="DefinitionsClauseAshurst"/>
        <w:outlineLvl w:val="9"/>
        <w:rPr>
          <w:bCs/>
          <w:i/>
        </w:rPr>
      </w:pPr>
      <w:r w:rsidRPr="00E4378A">
        <w:rPr>
          <w:b/>
          <w:bCs/>
          <w:i/>
        </w:rPr>
        <w:t>Chứng chỉ Hoàn thành Thực tế</w:t>
      </w:r>
      <w:r w:rsidRPr="00E4378A">
        <w:rPr>
          <w:bCs/>
          <w:i/>
        </w:rPr>
        <w:t xml:space="preserve"> nghĩa là chứng chỉ do Chủ đầu tư cấp theo quy định tại khoản 17.2 (d) (Hoàn thành Thực tế).</w:t>
      </w:r>
    </w:p>
    <w:p w14:paraId="6C302D7C" w14:textId="77777777" w:rsidR="006945EC" w:rsidRDefault="006945EC" w:rsidP="00BA3882">
      <w:pPr>
        <w:pStyle w:val="DefinitionsClauseAshurst"/>
        <w:outlineLvl w:val="9"/>
      </w:pPr>
      <w:r w:rsidRPr="00CB239E">
        <w:rPr>
          <w:b/>
          <w:bCs/>
        </w:rPr>
        <w:lastRenderedPageBreak/>
        <w:t>Pre-existing Intellectual Property Right</w:t>
      </w:r>
      <w:r w:rsidRPr="00CB239E">
        <w:t xml:space="preserve"> means a person's Intellectual Property Rights existing prior to the Commencement Date or subsequently brought into existence other than in the course of performing this Contract, and any improvements, enhancements, modifications, or developments to such Intellectual Property Rights.</w:t>
      </w:r>
    </w:p>
    <w:p w14:paraId="0F4DE7E2" w14:textId="77777777" w:rsidR="006945EC" w:rsidRPr="00E4378A" w:rsidRDefault="006945EC" w:rsidP="00BA3882">
      <w:pPr>
        <w:pStyle w:val="DefinitionsClauseAshurst"/>
        <w:outlineLvl w:val="9"/>
        <w:rPr>
          <w:bCs/>
          <w:i/>
        </w:rPr>
      </w:pPr>
      <w:r w:rsidRPr="00E4378A">
        <w:rPr>
          <w:b/>
          <w:bCs/>
          <w:i/>
        </w:rPr>
        <w:t>Quyền Sở hữu trí tuệ đã có từ trước</w:t>
      </w:r>
      <w:r w:rsidRPr="00E4378A">
        <w:rPr>
          <w:bCs/>
          <w:i/>
        </w:rPr>
        <w:t xml:space="preserve"> nghĩa là Quyền Sở hữu trí tuệ của một người tồn tại trước Ngày Khởi công hoặc sau đó được đưa vào tồn tại ngoài quá trình thực hiện Hợp đồng này và bất kỳ cải tiến, nâng cao, sửa đổi hoặc phát triển nào đối với Quyền Sở hữu trí tuệ đó.</w:t>
      </w:r>
    </w:p>
    <w:p w14:paraId="3AC58A11" w14:textId="77777777" w:rsidR="006945EC" w:rsidRDefault="006945EC" w:rsidP="00BA3882">
      <w:pPr>
        <w:pStyle w:val="DefinitionsClauseAshurst"/>
        <w:outlineLvl w:val="9"/>
      </w:pPr>
      <w:r w:rsidRPr="00CB239E">
        <w:rPr>
          <w:b/>
          <w:bCs/>
        </w:rPr>
        <w:t>Privacy Law</w:t>
      </w:r>
      <w:r w:rsidRPr="00CB239E">
        <w:t xml:space="preserve"> means any legislation (to the extent the Contractor, the Owner or the Works are subject to it), whether in the Project Jurisdiction or otherwise, which affects privacy or any personal information (including the collection, storage, use or processing of such information), and any codes of conduct, recommendations, directives or orders made or issued under such legislation.</w:t>
      </w:r>
    </w:p>
    <w:p w14:paraId="474E7429" w14:textId="77777777" w:rsidR="006945EC" w:rsidRPr="00E4378A" w:rsidRDefault="006945EC" w:rsidP="00BA3882">
      <w:pPr>
        <w:pStyle w:val="DefinitionsClauseAshurst"/>
        <w:outlineLvl w:val="9"/>
        <w:rPr>
          <w:i/>
        </w:rPr>
      </w:pPr>
      <w:r w:rsidRPr="00E4378A">
        <w:rPr>
          <w:b/>
          <w:bCs/>
          <w:i/>
        </w:rPr>
        <w:t>Luật Bảo mật</w:t>
      </w:r>
      <w:r w:rsidRPr="00E4378A">
        <w:rPr>
          <w:bCs/>
          <w:i/>
        </w:rPr>
        <w:t xml:space="preserve"> có nghĩa là bất kỳ luật nào (trong phạm vi Nhà thầu, Chủ đầu tư hoặc Công trình phải tuân theo), cho dù trong Quyền tài phán của Dự án hay theo cách khác, có ảnh hưởng đến quyền riêng tư hoặc bất kỳ thông tin cá nhân nào (bao gồm việc thu thập, lưu trữ, sử dụng hoặc xử lý những điều thông tin đó), và mọi quy tắc ứng xử, khuyến nghị, chỉ thị hoặc mệnh lệnh được thực hiện hoặc ban hành theo luật đó</w:t>
      </w:r>
    </w:p>
    <w:p w14:paraId="27CB1566" w14:textId="38313921" w:rsidR="006945EC" w:rsidRDefault="006945EC" w:rsidP="00BA3882">
      <w:pPr>
        <w:pStyle w:val="DefinitionsClauseAshurst"/>
        <w:outlineLvl w:val="9"/>
      </w:pPr>
      <w:r w:rsidRPr="00CB239E">
        <w:rPr>
          <w:b/>
          <w:bCs/>
        </w:rPr>
        <w:t>Programme</w:t>
      </w:r>
      <w:r w:rsidRPr="00CB239E">
        <w:t xml:space="preserve"> means the detailed programme of the Works set out in </w:t>
      </w:r>
      <w:r w:rsidRPr="00CB239E">
        <w:fldChar w:fldCharType="begin"/>
      </w:r>
      <w:r w:rsidRPr="00CB239E">
        <w:instrText xml:space="preserve"> REF _Ref65514019 \w \h </w:instrText>
      </w:r>
      <w:r>
        <w:instrText xml:space="preserve"> \* MERGEFORMAT </w:instrText>
      </w:r>
      <w:r w:rsidRPr="00CB239E">
        <w:fldChar w:fldCharType="separate"/>
      </w:r>
      <w:r w:rsidR="0087482E">
        <w:t>Schedule 4</w:t>
      </w:r>
      <w:r w:rsidRPr="00CB239E">
        <w:fldChar w:fldCharType="end"/>
      </w:r>
      <w:r w:rsidRPr="00CB239E">
        <w:t xml:space="preserve"> (</w:t>
      </w:r>
      <w:r w:rsidRPr="00CB239E">
        <w:rPr>
          <w:i/>
          <w:iCs/>
        </w:rPr>
        <w:t>Programme</w:t>
      </w:r>
      <w:r w:rsidRPr="00CB239E">
        <w:t xml:space="preserve">) and updated from time to time in accordance with clause </w:t>
      </w:r>
      <w:r w:rsidR="005C1E30">
        <w:t>5.3 (b)</w:t>
      </w:r>
      <w:r w:rsidRPr="00CB239E">
        <w:t xml:space="preserve"> (</w:t>
      </w:r>
      <w:r w:rsidRPr="00CB239E">
        <w:rPr>
          <w:i/>
          <w:iCs/>
        </w:rPr>
        <w:t>Programme and Progress</w:t>
      </w:r>
      <w:r w:rsidRPr="00CB239E">
        <w:t>).</w:t>
      </w:r>
    </w:p>
    <w:p w14:paraId="3500AEFD" w14:textId="780068CF" w:rsidR="006945EC" w:rsidRPr="00E4378A" w:rsidRDefault="006945EC" w:rsidP="00BA3882">
      <w:pPr>
        <w:pStyle w:val="DefinitionsClauseAshurst"/>
        <w:outlineLvl w:val="9"/>
        <w:rPr>
          <w:i/>
        </w:rPr>
      </w:pPr>
      <w:r w:rsidRPr="00E4378A">
        <w:rPr>
          <w:b/>
          <w:bCs/>
          <w:i/>
        </w:rPr>
        <w:t>Kế hoạch</w:t>
      </w:r>
      <w:r w:rsidRPr="00E4378A">
        <w:rPr>
          <w:bCs/>
          <w:i/>
        </w:rPr>
        <w:t xml:space="preserve"> có nghĩa là chương trình chi tiết của Công việc được nêu trong Phụ lục 4 (Kế hoạch) và được cập nhật theo thời gian phù hợp với khoản 5.3 (b) (Kế hoạch và Tiến độ)</w:t>
      </w:r>
      <w:r w:rsidR="00177B2A">
        <w:rPr>
          <w:bCs/>
          <w:i/>
        </w:rPr>
        <w:t>.</w:t>
      </w:r>
    </w:p>
    <w:p w14:paraId="7645FDF1" w14:textId="77777777" w:rsidR="006945EC" w:rsidRDefault="006945EC" w:rsidP="00BA3882">
      <w:pPr>
        <w:pStyle w:val="DefinitionsClauseAshurst"/>
        <w:outlineLvl w:val="9"/>
      </w:pPr>
      <w:r w:rsidRPr="00CB239E">
        <w:rPr>
          <w:b/>
          <w:bCs/>
        </w:rPr>
        <w:t xml:space="preserve">Project </w:t>
      </w:r>
      <w:r w:rsidRPr="00CB239E">
        <w:t>means the development, design, engineering, financing, procurement, supply, installation, commissioning, testing, delivery, rectification of all Defects, operation and maintenance of the System, as more fully described in the Contract Particulars.</w:t>
      </w:r>
    </w:p>
    <w:p w14:paraId="762C052D" w14:textId="77777777" w:rsidR="006945EC" w:rsidRPr="00E4378A" w:rsidRDefault="006945EC" w:rsidP="00BA3882">
      <w:pPr>
        <w:pStyle w:val="DefinitionsClauseAshurst"/>
        <w:outlineLvl w:val="9"/>
        <w:rPr>
          <w:i/>
        </w:rPr>
      </w:pPr>
      <w:r w:rsidRPr="00E4378A">
        <w:rPr>
          <w:b/>
          <w:bCs/>
          <w:i/>
        </w:rPr>
        <w:t>Dự án</w:t>
      </w:r>
      <w:r w:rsidRPr="00E4378A">
        <w:rPr>
          <w:bCs/>
          <w:i/>
        </w:rPr>
        <w:t xml:space="preserve"> có nghĩa là phát triển, thiết kế, kỹ thuật, tài trợ, mua sắm, cung cấp, lắp đặt, vận hành, thử nghiệm, bàn giao, sửa chữa tất cả các khiếm khuyết, vận hành và bảo trì Hệ thống, như được mô tả đầy đủ hơn trong Các điều khoản Hợp đồng. </w:t>
      </w:r>
    </w:p>
    <w:p w14:paraId="11CF8EA7" w14:textId="77777777" w:rsidR="006945EC" w:rsidRPr="00CB239E" w:rsidRDefault="006945EC" w:rsidP="00BA3882">
      <w:pPr>
        <w:pStyle w:val="DefinitionsClauseAshurst"/>
        <w:outlineLvl w:val="9"/>
      </w:pPr>
      <w:r w:rsidRPr="00E4378A">
        <w:rPr>
          <w:b/>
          <w:bCs/>
        </w:rPr>
        <w:t>Project Documents</w:t>
      </w:r>
      <w:r w:rsidRPr="00CB239E">
        <w:t xml:space="preserve"> means</w:t>
      </w:r>
      <w:r>
        <w:t xml:space="preserve"> / </w:t>
      </w:r>
      <w:r w:rsidRPr="00E4378A">
        <w:rPr>
          <w:b/>
          <w:bCs/>
          <w:i/>
        </w:rPr>
        <w:t>Tài liệu Dự án</w:t>
      </w:r>
      <w:r w:rsidRPr="00E4378A">
        <w:rPr>
          <w:bCs/>
          <w:i/>
        </w:rPr>
        <w:t xml:space="preserve"> có nghĩa là</w:t>
      </w:r>
      <w:r w:rsidRPr="00E4378A">
        <w:rPr>
          <w:i/>
        </w:rPr>
        <w:t>:</w:t>
      </w:r>
    </w:p>
    <w:p w14:paraId="2D5D67A7" w14:textId="77777777" w:rsidR="00E34E7A" w:rsidRDefault="006945EC" w:rsidP="00BA3882">
      <w:pPr>
        <w:pStyle w:val="DefinitionsAshurst"/>
        <w:numPr>
          <w:ilvl w:val="1"/>
          <w:numId w:val="49"/>
        </w:numPr>
        <w:outlineLvl w:val="9"/>
      </w:pPr>
      <w:r w:rsidRPr="00CB239E">
        <w:t>any other project documents listed in the relevant Contract Particulars</w:t>
      </w:r>
      <w:r w:rsidR="00E34E7A">
        <w:t>.</w:t>
      </w:r>
    </w:p>
    <w:p w14:paraId="3EB044C4" w14:textId="2850586F" w:rsidR="006945EC" w:rsidRPr="007D4D88" w:rsidRDefault="006945EC" w:rsidP="00BA3882">
      <w:pPr>
        <w:pStyle w:val="DefinitionsAshurst"/>
        <w:numPr>
          <w:ilvl w:val="0"/>
          <w:numId w:val="0"/>
        </w:numPr>
        <w:ind w:left="1406"/>
        <w:outlineLvl w:val="9"/>
        <w:rPr>
          <w:i/>
          <w:iCs/>
        </w:rPr>
      </w:pPr>
      <w:r w:rsidRPr="00A41287">
        <w:rPr>
          <w:i/>
          <w:iCs/>
        </w:rPr>
        <w:t>b</w:t>
      </w:r>
      <w:r w:rsidRPr="0026174F">
        <w:rPr>
          <w:i/>
          <w:iCs/>
        </w:rPr>
        <w:t>ấ</w:t>
      </w:r>
      <w:r w:rsidRPr="00F735E6">
        <w:rPr>
          <w:i/>
          <w:iCs/>
        </w:rPr>
        <w:t>t k</w:t>
      </w:r>
      <w:r w:rsidRPr="00957A9C">
        <w:rPr>
          <w:i/>
          <w:iCs/>
        </w:rPr>
        <w:t>ỳ</w:t>
      </w:r>
      <w:r w:rsidRPr="0068227D">
        <w:rPr>
          <w:i/>
          <w:iCs/>
        </w:rPr>
        <w:t xml:space="preserve"> tài li</w:t>
      </w:r>
      <w:r w:rsidRPr="00CB7989">
        <w:rPr>
          <w:i/>
          <w:iCs/>
        </w:rPr>
        <w:t>ệ</w:t>
      </w:r>
      <w:r w:rsidRPr="00631332">
        <w:rPr>
          <w:i/>
          <w:iCs/>
        </w:rPr>
        <w:t>u d</w:t>
      </w:r>
      <w:r w:rsidRPr="007D4D88">
        <w:rPr>
          <w:i/>
          <w:iCs/>
        </w:rPr>
        <w:t>ự án nào khác được liệt kê trong Các điều khoản Hợp đồng liên quan.</w:t>
      </w:r>
    </w:p>
    <w:p w14:paraId="0B4AD8D1" w14:textId="77777777" w:rsidR="006945EC" w:rsidRDefault="006945EC" w:rsidP="00BA3882">
      <w:pPr>
        <w:pStyle w:val="DefinitionsClauseAshurst"/>
        <w:outlineLvl w:val="9"/>
      </w:pPr>
      <w:r w:rsidRPr="00CB239E">
        <w:rPr>
          <w:b/>
          <w:bCs/>
        </w:rPr>
        <w:t>Project Jurisdiction</w:t>
      </w:r>
      <w:r w:rsidRPr="00CB239E">
        <w:t xml:space="preserve"> means the country in which the Project is located, as set out in the Contract Particulars</w:t>
      </w:r>
    </w:p>
    <w:p w14:paraId="516C7396" w14:textId="77777777" w:rsidR="006945EC" w:rsidRPr="006E73F8" w:rsidRDefault="006945EC" w:rsidP="00BA3882">
      <w:pPr>
        <w:pStyle w:val="DefinitionsClauseAshurst"/>
        <w:outlineLvl w:val="9"/>
        <w:rPr>
          <w:i/>
        </w:rPr>
      </w:pPr>
      <w:r w:rsidRPr="006E73F8">
        <w:rPr>
          <w:b/>
          <w:bCs/>
          <w:i/>
        </w:rPr>
        <w:t>Quyền pháp định của Dự án</w:t>
      </w:r>
      <w:r w:rsidRPr="006E73F8">
        <w:rPr>
          <w:bCs/>
          <w:i/>
        </w:rPr>
        <w:t xml:space="preserve"> có nghĩa là quốc gia nơi Dự án được đặt trụ sở, như được nêu trong Các điều khoản Hợp đồng.</w:t>
      </w:r>
    </w:p>
    <w:p w14:paraId="489B1B08" w14:textId="77777777" w:rsidR="006945EC" w:rsidRDefault="006945EC" w:rsidP="00BA3882">
      <w:pPr>
        <w:pStyle w:val="DefinitionsClauseAshurst"/>
        <w:outlineLvl w:val="9"/>
      </w:pPr>
      <w:r w:rsidRPr="00CB239E">
        <w:rPr>
          <w:b/>
          <w:bCs/>
        </w:rPr>
        <w:t>Punch-List Items</w:t>
      </w:r>
      <w:r w:rsidRPr="00CB239E">
        <w:t xml:space="preserve"> means minor outstanding elements of, or Defects in, the Works which:</w:t>
      </w:r>
    </w:p>
    <w:p w14:paraId="0168DE12" w14:textId="3BD9EC41" w:rsidR="006945EC" w:rsidRPr="006E73F8" w:rsidRDefault="006945EC" w:rsidP="00BA3882">
      <w:pPr>
        <w:pStyle w:val="DefinitionsClauseAshurst"/>
        <w:outlineLvl w:val="9"/>
        <w:rPr>
          <w:i/>
        </w:rPr>
      </w:pPr>
      <w:r w:rsidRPr="006E73F8">
        <w:rPr>
          <w:b/>
          <w:i/>
        </w:rPr>
        <w:t xml:space="preserve">Các Mục trong Danh </w:t>
      </w:r>
      <w:r w:rsidRPr="008609A0">
        <w:rPr>
          <w:b/>
          <w:i/>
        </w:rPr>
        <w:t>sách các việc phải hoàn thành</w:t>
      </w:r>
      <w:r w:rsidRPr="006E73F8">
        <w:rPr>
          <w:i/>
        </w:rPr>
        <w:t xml:space="preserve"> có nghĩa là các việc nhỏ chưa hoàn thành, </w:t>
      </w:r>
      <w:r w:rsidR="00721031">
        <w:rPr>
          <w:i/>
        </w:rPr>
        <w:t>h</w:t>
      </w:r>
      <w:r w:rsidRPr="006E73F8">
        <w:rPr>
          <w:i/>
        </w:rPr>
        <w:t>oặc Các khiếm khuyết của C</w:t>
      </w:r>
      <w:r>
        <w:rPr>
          <w:i/>
        </w:rPr>
        <w:t>ông trình:</w:t>
      </w:r>
    </w:p>
    <w:p w14:paraId="2F1C1C0D" w14:textId="77777777" w:rsidR="006945EC" w:rsidRDefault="006945EC" w:rsidP="00BA3882">
      <w:pPr>
        <w:pStyle w:val="DefinitionsAshurst"/>
        <w:numPr>
          <w:ilvl w:val="1"/>
          <w:numId w:val="49"/>
        </w:numPr>
        <w:outlineLvl w:val="9"/>
      </w:pPr>
      <w:r w:rsidRPr="00CB239E">
        <w:t>(unless otherwise specifically agreed by the Owner in writing) shall not include any Defects in mechanical, electrical or structural elements of the Works;</w:t>
      </w:r>
    </w:p>
    <w:p w14:paraId="646CEB73" w14:textId="75F8A439" w:rsidR="006945EC" w:rsidRPr="00A41287" w:rsidRDefault="006945EC" w:rsidP="00BA3882">
      <w:pPr>
        <w:pStyle w:val="DefinitionsAshurst"/>
        <w:numPr>
          <w:ilvl w:val="0"/>
          <w:numId w:val="0"/>
        </w:numPr>
        <w:ind w:left="1406"/>
        <w:outlineLvl w:val="9"/>
        <w:rPr>
          <w:i/>
          <w:iCs/>
        </w:rPr>
      </w:pPr>
      <w:r w:rsidRPr="00A41287">
        <w:rPr>
          <w:i/>
          <w:iCs/>
        </w:rPr>
        <w:t>(tr</w:t>
      </w:r>
      <w:r w:rsidRPr="0026174F">
        <w:rPr>
          <w:i/>
          <w:iCs/>
        </w:rPr>
        <w:t>ừ</w:t>
      </w:r>
      <w:r w:rsidRPr="00F735E6">
        <w:rPr>
          <w:i/>
          <w:iCs/>
        </w:rPr>
        <w:t xml:space="preserve"> khi đư</w:t>
      </w:r>
      <w:r w:rsidRPr="00957A9C">
        <w:rPr>
          <w:i/>
          <w:iCs/>
        </w:rPr>
        <w:t>ợ</w:t>
      </w:r>
      <w:r w:rsidRPr="0068227D">
        <w:rPr>
          <w:i/>
          <w:iCs/>
        </w:rPr>
        <w:t>c Ch</w:t>
      </w:r>
      <w:r w:rsidRPr="00CB7989">
        <w:rPr>
          <w:i/>
          <w:iCs/>
        </w:rPr>
        <w:t>ủ</w:t>
      </w:r>
      <w:r w:rsidRPr="00631332">
        <w:rPr>
          <w:i/>
          <w:iCs/>
        </w:rPr>
        <w:t xml:space="preserve"> đ</w:t>
      </w:r>
      <w:r w:rsidRPr="007D4D88">
        <w:rPr>
          <w:i/>
          <w:iCs/>
        </w:rPr>
        <w:t>ầu tư đồng ý cụ thể bằng văn bản) sẽ không bao gồm bất kỳ khiếm khuyết nào trong các yếu tố cơ</w:t>
      </w:r>
      <w:r w:rsidR="005D3E05">
        <w:rPr>
          <w:i/>
          <w:iCs/>
        </w:rPr>
        <w:t xml:space="preserve"> khí</w:t>
      </w:r>
      <w:r w:rsidRPr="007D4D88">
        <w:rPr>
          <w:i/>
          <w:iCs/>
        </w:rPr>
        <w:t>, điện hoặc kết cấu của Công trình</w:t>
      </w:r>
      <w:r w:rsidR="00E34E7A">
        <w:rPr>
          <w:i/>
          <w:iCs/>
        </w:rPr>
        <w:t>;</w:t>
      </w:r>
    </w:p>
    <w:p w14:paraId="4191801E" w14:textId="77777777" w:rsidR="006945EC" w:rsidRDefault="006945EC" w:rsidP="00BA3882">
      <w:pPr>
        <w:pStyle w:val="DefinitionsAshurst"/>
        <w:numPr>
          <w:ilvl w:val="1"/>
          <w:numId w:val="49"/>
        </w:numPr>
        <w:outlineLvl w:val="9"/>
      </w:pPr>
      <w:r w:rsidRPr="00CB239E">
        <w:t>will not, individually or collectively with other outstanding elements of or Defects in the Works, affect the use of the Works for the purpose intended;</w:t>
      </w:r>
    </w:p>
    <w:p w14:paraId="05ECDF43" w14:textId="00CD79A0" w:rsidR="006945EC" w:rsidRPr="00A41287" w:rsidRDefault="006945EC" w:rsidP="00BA3882">
      <w:pPr>
        <w:pStyle w:val="DefinitionsAshurst"/>
        <w:numPr>
          <w:ilvl w:val="0"/>
          <w:numId w:val="0"/>
        </w:numPr>
        <w:ind w:left="1406"/>
        <w:outlineLvl w:val="9"/>
        <w:rPr>
          <w:i/>
          <w:iCs/>
        </w:rPr>
      </w:pPr>
      <w:r w:rsidRPr="00A41287">
        <w:rPr>
          <w:i/>
          <w:iCs/>
        </w:rPr>
        <w:lastRenderedPageBreak/>
        <w:t>s</w:t>
      </w:r>
      <w:r w:rsidRPr="0026174F">
        <w:rPr>
          <w:i/>
          <w:iCs/>
        </w:rPr>
        <w:t>ẽ</w:t>
      </w:r>
      <w:r w:rsidRPr="00F735E6">
        <w:rPr>
          <w:i/>
          <w:iCs/>
        </w:rPr>
        <w:t xml:space="preserve"> không, riêng l</w:t>
      </w:r>
      <w:r w:rsidRPr="00957A9C">
        <w:rPr>
          <w:i/>
          <w:iCs/>
        </w:rPr>
        <w:t>ẻ</w:t>
      </w:r>
      <w:r w:rsidRPr="0068227D">
        <w:rPr>
          <w:i/>
          <w:iCs/>
        </w:rPr>
        <w:t xml:space="preserve"> ho</w:t>
      </w:r>
      <w:r w:rsidRPr="00CB7989">
        <w:rPr>
          <w:i/>
          <w:iCs/>
        </w:rPr>
        <w:t>ặ</w:t>
      </w:r>
      <w:r w:rsidRPr="00631332">
        <w:rPr>
          <w:i/>
          <w:iCs/>
        </w:rPr>
        <w:t>c chung v</w:t>
      </w:r>
      <w:r w:rsidRPr="007D4D88">
        <w:rPr>
          <w:i/>
          <w:iCs/>
        </w:rPr>
        <w:t>ới các yếu tố chưa hoàn thành khác của hoặc Các khiếm khuyết trong Công trình, ảnh hưởng đến việc sử dụng Công trình cho mục đích đã định</w:t>
      </w:r>
      <w:r w:rsidR="00E34E7A">
        <w:rPr>
          <w:i/>
          <w:iCs/>
        </w:rPr>
        <w:t>;</w:t>
      </w:r>
    </w:p>
    <w:p w14:paraId="6B3DB114" w14:textId="77777777" w:rsidR="006945EC" w:rsidRDefault="006945EC" w:rsidP="00BA3882">
      <w:pPr>
        <w:pStyle w:val="DefinitionsAshurst"/>
        <w:numPr>
          <w:ilvl w:val="1"/>
          <w:numId w:val="49"/>
        </w:numPr>
        <w:outlineLvl w:val="9"/>
      </w:pPr>
      <w:r w:rsidRPr="00CB239E">
        <w:t>can quickly and conveniently be rectified or completed by the Contractor post</w:t>
      </w:r>
      <w:r w:rsidRPr="00CB239E">
        <w:noBreakHyphen/>
        <w:t>issuance of the Practical Completion Certificate without causing any significant inconvenience or nuisance to the Owner or the Customer; and</w:t>
      </w:r>
    </w:p>
    <w:p w14:paraId="38BF3EC2" w14:textId="77777777" w:rsidR="006945EC" w:rsidRPr="007D4D88" w:rsidRDefault="006945EC" w:rsidP="00BA3882">
      <w:pPr>
        <w:pStyle w:val="DefinitionsAshurst"/>
        <w:numPr>
          <w:ilvl w:val="0"/>
          <w:numId w:val="0"/>
        </w:numPr>
        <w:ind w:left="1406"/>
        <w:outlineLvl w:val="9"/>
        <w:rPr>
          <w:i/>
          <w:iCs/>
        </w:rPr>
      </w:pPr>
      <w:r w:rsidRPr="00A41287">
        <w:rPr>
          <w:i/>
          <w:iCs/>
        </w:rPr>
        <w:t>có th</w:t>
      </w:r>
      <w:r w:rsidRPr="0026174F">
        <w:rPr>
          <w:i/>
          <w:iCs/>
        </w:rPr>
        <w:t>ể</w:t>
      </w:r>
      <w:r w:rsidRPr="00F735E6">
        <w:rPr>
          <w:i/>
          <w:iCs/>
        </w:rPr>
        <w:t xml:space="preserve"> nhanh chóng và thu</w:t>
      </w:r>
      <w:r w:rsidRPr="00957A9C">
        <w:rPr>
          <w:i/>
          <w:iCs/>
        </w:rPr>
        <w:t>ậ</w:t>
      </w:r>
      <w:r w:rsidRPr="0068227D">
        <w:rPr>
          <w:i/>
          <w:iCs/>
        </w:rPr>
        <w:t>n ti</w:t>
      </w:r>
      <w:r w:rsidRPr="00CB7989">
        <w:rPr>
          <w:i/>
          <w:iCs/>
        </w:rPr>
        <w:t>ệ</w:t>
      </w:r>
      <w:r w:rsidRPr="00631332">
        <w:rPr>
          <w:i/>
          <w:iCs/>
        </w:rPr>
        <w:t>n đư</w:t>
      </w:r>
      <w:r w:rsidRPr="007D4D88">
        <w:rPr>
          <w:i/>
          <w:iCs/>
        </w:rPr>
        <w:t>ợc Nhà thầu sửa chữa hoặc hoàn thành sau khi cấp Chứng chỉ Hoàn thành Công việc Thực tế mà không gây ra bất kỳ bất tiện hoặc phiền toái đáng kể nào cho Chủ đầu tư hoặc Khách hàng; và</w:t>
      </w:r>
    </w:p>
    <w:p w14:paraId="1BD760EF" w14:textId="77777777" w:rsidR="006945EC" w:rsidRDefault="006945EC" w:rsidP="00BA3882">
      <w:pPr>
        <w:pStyle w:val="DefinitionsAshurst"/>
        <w:numPr>
          <w:ilvl w:val="1"/>
          <w:numId w:val="49"/>
        </w:numPr>
        <w:outlineLvl w:val="9"/>
      </w:pPr>
      <w:r w:rsidRPr="00CB239E">
        <w:t>the Owner determines need not prevent the issuance of a Practical Completion Certificate, but must be completed or rectified by the Contractor, at the Contractor's cost, following the Date of Practical Completion.</w:t>
      </w:r>
    </w:p>
    <w:p w14:paraId="30AE7D1A" w14:textId="588EC574" w:rsidR="006945EC" w:rsidRPr="007D4D88" w:rsidRDefault="006945EC" w:rsidP="00BA3882">
      <w:pPr>
        <w:pStyle w:val="DefinitionsAshurst"/>
        <w:numPr>
          <w:ilvl w:val="0"/>
          <w:numId w:val="0"/>
        </w:numPr>
        <w:ind w:left="1406"/>
        <w:outlineLvl w:val="9"/>
        <w:rPr>
          <w:i/>
          <w:iCs/>
        </w:rPr>
      </w:pPr>
      <w:r w:rsidRPr="00A41287">
        <w:rPr>
          <w:i/>
          <w:iCs/>
        </w:rPr>
        <w:t>Ch</w:t>
      </w:r>
      <w:r w:rsidRPr="0026174F">
        <w:rPr>
          <w:i/>
          <w:iCs/>
        </w:rPr>
        <w:t>ủ</w:t>
      </w:r>
      <w:r w:rsidRPr="00F735E6">
        <w:rPr>
          <w:i/>
          <w:iCs/>
        </w:rPr>
        <w:t xml:space="preserve"> đ</w:t>
      </w:r>
      <w:r w:rsidRPr="00957A9C">
        <w:rPr>
          <w:i/>
          <w:iCs/>
        </w:rPr>
        <w:t>ầ</w:t>
      </w:r>
      <w:r w:rsidRPr="0068227D">
        <w:rPr>
          <w:i/>
          <w:iCs/>
        </w:rPr>
        <w:t>u tư xác đ</w:t>
      </w:r>
      <w:r w:rsidRPr="00CB7989">
        <w:rPr>
          <w:i/>
          <w:iCs/>
        </w:rPr>
        <w:t>ị</w:t>
      </w:r>
      <w:r w:rsidRPr="00631332">
        <w:rPr>
          <w:i/>
          <w:iCs/>
        </w:rPr>
        <w:t>nh không c</w:t>
      </w:r>
      <w:r w:rsidRPr="007D4D88">
        <w:rPr>
          <w:i/>
          <w:iCs/>
        </w:rPr>
        <w:t>ần ngăn cản việc cấp Chứng chỉ Hoàn thành Thực tế,</w:t>
      </w:r>
      <w:r w:rsidR="003A4F12">
        <w:rPr>
          <w:i/>
          <w:iCs/>
        </w:rPr>
        <w:t xml:space="preserve"> </w:t>
      </w:r>
      <w:r w:rsidRPr="00A41287">
        <w:rPr>
          <w:i/>
          <w:iCs/>
        </w:rPr>
        <w:t>nhưng p</w:t>
      </w:r>
      <w:r w:rsidRPr="0026174F">
        <w:rPr>
          <w:i/>
          <w:iCs/>
        </w:rPr>
        <w:t>h</w:t>
      </w:r>
      <w:r w:rsidRPr="00F735E6">
        <w:rPr>
          <w:i/>
          <w:iCs/>
        </w:rPr>
        <w:t>ả</w:t>
      </w:r>
      <w:r w:rsidRPr="00957A9C">
        <w:rPr>
          <w:i/>
          <w:iCs/>
        </w:rPr>
        <w:t xml:space="preserve">i </w:t>
      </w:r>
      <w:r w:rsidRPr="0068227D">
        <w:rPr>
          <w:i/>
          <w:iCs/>
        </w:rPr>
        <w:t>đư</w:t>
      </w:r>
      <w:r w:rsidRPr="00CB7989">
        <w:rPr>
          <w:i/>
          <w:iCs/>
        </w:rPr>
        <w:t>ợ</w:t>
      </w:r>
      <w:r w:rsidRPr="00631332">
        <w:rPr>
          <w:i/>
          <w:iCs/>
        </w:rPr>
        <w:t>c Nhà th</w:t>
      </w:r>
      <w:r w:rsidRPr="007D4D88">
        <w:rPr>
          <w:i/>
          <w:iCs/>
        </w:rPr>
        <w:t xml:space="preserve">ầu hoàn thành hoặc sửa chữa, với chi phí của Nhà thầu, sau Ngày Hoàn thành Thực tế. </w:t>
      </w:r>
    </w:p>
    <w:p w14:paraId="2051C871" w14:textId="77777777" w:rsidR="00E34E7A" w:rsidRPr="008847B9" w:rsidRDefault="006945EC" w:rsidP="00BA3882">
      <w:pPr>
        <w:pStyle w:val="DefinitionsClauseAshurst"/>
        <w:outlineLvl w:val="9"/>
        <w:rPr>
          <w:i/>
        </w:rPr>
      </w:pPr>
      <w:r w:rsidRPr="00CB239E">
        <w:rPr>
          <w:b/>
          <w:bCs/>
        </w:rPr>
        <w:t>Qualifying Change in Law</w:t>
      </w:r>
      <w:r w:rsidRPr="00CB239E">
        <w:t xml:space="preserve"> means a Change in Law which is constituted by</w:t>
      </w:r>
      <w:r w:rsidR="00E34E7A">
        <w:t>:</w:t>
      </w:r>
    </w:p>
    <w:p w14:paraId="310224D7" w14:textId="6BB1D553" w:rsidR="006945EC" w:rsidRPr="00F51605" w:rsidRDefault="006945EC" w:rsidP="00BA3882">
      <w:pPr>
        <w:pStyle w:val="DefinitionsClauseAshurst"/>
        <w:outlineLvl w:val="9"/>
        <w:rPr>
          <w:i/>
        </w:rPr>
      </w:pPr>
      <w:r w:rsidRPr="00F51605">
        <w:rPr>
          <w:b/>
          <w:i/>
        </w:rPr>
        <w:t>Thay đổi đủ điều kiện trong Luật</w:t>
      </w:r>
      <w:r w:rsidRPr="00F51605">
        <w:rPr>
          <w:i/>
        </w:rPr>
        <w:t xml:space="preserve"> có nghĩa là Thay đổi trong Luật được cấu thành bởi:</w:t>
      </w:r>
    </w:p>
    <w:p w14:paraId="3A4C1024" w14:textId="77777777" w:rsidR="006945EC" w:rsidRDefault="006945EC" w:rsidP="00BA3882">
      <w:pPr>
        <w:pStyle w:val="DefinitionsAshurst"/>
        <w:numPr>
          <w:ilvl w:val="1"/>
          <w:numId w:val="49"/>
        </w:numPr>
        <w:outlineLvl w:val="9"/>
      </w:pPr>
      <w:r w:rsidRPr="00CB239E">
        <w:t>the enactment, adoption, promulgation, modification or repeal of any legislation, ordinance, regulation, by-law, order or proclamation (including a change to mandatory standards, guidelines and codes that have the force of law), after the Commencement Date; or</w:t>
      </w:r>
    </w:p>
    <w:p w14:paraId="13140C39" w14:textId="77777777" w:rsidR="006945EC" w:rsidRPr="007D4D88" w:rsidRDefault="006945EC" w:rsidP="00BA3882">
      <w:pPr>
        <w:pStyle w:val="DefinitionsAshurst"/>
        <w:numPr>
          <w:ilvl w:val="0"/>
          <w:numId w:val="0"/>
        </w:numPr>
        <w:ind w:left="1406"/>
        <w:outlineLvl w:val="9"/>
        <w:rPr>
          <w:i/>
          <w:iCs/>
        </w:rPr>
      </w:pPr>
      <w:r w:rsidRPr="00A41287">
        <w:rPr>
          <w:i/>
          <w:iCs/>
        </w:rPr>
        <w:t>việ</w:t>
      </w:r>
      <w:r w:rsidRPr="0026174F">
        <w:rPr>
          <w:i/>
          <w:iCs/>
        </w:rPr>
        <w:t>c ban hành, thông qua, công b</w:t>
      </w:r>
      <w:r w:rsidRPr="00F735E6">
        <w:rPr>
          <w:i/>
          <w:iCs/>
        </w:rPr>
        <w:t>ố</w:t>
      </w:r>
      <w:r w:rsidRPr="00957A9C">
        <w:rPr>
          <w:i/>
          <w:iCs/>
        </w:rPr>
        <w:t>, sử</w:t>
      </w:r>
      <w:r w:rsidRPr="0068227D">
        <w:rPr>
          <w:i/>
          <w:iCs/>
        </w:rPr>
        <w:t>a đ</w:t>
      </w:r>
      <w:r w:rsidRPr="00CB7989">
        <w:rPr>
          <w:i/>
          <w:iCs/>
        </w:rPr>
        <w:t>ổ</w:t>
      </w:r>
      <w:r w:rsidRPr="00631332">
        <w:rPr>
          <w:i/>
          <w:iCs/>
        </w:rPr>
        <w:t>i ho</w:t>
      </w:r>
      <w:r w:rsidRPr="007D4D88">
        <w:rPr>
          <w:i/>
          <w:iCs/>
        </w:rPr>
        <w:t>ặc bãi bỏ bất kỳ luật, pháp lệnh, quy định, điều luật, mệnh lệnh hoặc tuyên bố nào (bao gồm cả việc thay đổi các tiêu chuẩn, hướng dẫn và quy tắc bắt buộc có hiệu lực pháp luật), sau Ngày Khởi công; hoặc</w:t>
      </w:r>
    </w:p>
    <w:p w14:paraId="0325A3B4" w14:textId="77777777" w:rsidR="006945EC" w:rsidRDefault="006945EC" w:rsidP="00BA3882">
      <w:pPr>
        <w:pStyle w:val="DefinitionsAshurst"/>
        <w:numPr>
          <w:ilvl w:val="1"/>
          <w:numId w:val="49"/>
        </w:numPr>
        <w:outlineLvl w:val="9"/>
      </w:pPr>
      <w:r w:rsidRPr="00CB239E">
        <w:t>a change to any Government Approvals obtained by the Owner and which change occurred after the Commencement Date and was not requested or initiated by the Contractor and is not required due to any act or omission of the Contractor, including a breach of this Contract by the Contractor,</w:t>
      </w:r>
    </w:p>
    <w:p w14:paraId="5605DE52" w14:textId="26CA6137" w:rsidR="006945EC" w:rsidRPr="00A41287" w:rsidRDefault="006945EC" w:rsidP="00BA3882">
      <w:pPr>
        <w:pStyle w:val="DefinitionsAshurst"/>
        <w:numPr>
          <w:ilvl w:val="0"/>
          <w:numId w:val="0"/>
        </w:numPr>
        <w:ind w:left="1406"/>
        <w:outlineLvl w:val="9"/>
        <w:rPr>
          <w:i/>
          <w:iCs/>
        </w:rPr>
      </w:pPr>
      <w:r w:rsidRPr="00A41287">
        <w:rPr>
          <w:i/>
          <w:iCs/>
        </w:rPr>
        <w:t>s</w:t>
      </w:r>
      <w:r w:rsidRPr="0026174F">
        <w:rPr>
          <w:i/>
          <w:iCs/>
        </w:rPr>
        <w:t>ự</w:t>
      </w:r>
      <w:r w:rsidRPr="00F735E6">
        <w:rPr>
          <w:i/>
          <w:iCs/>
        </w:rPr>
        <w:t xml:space="preserve"> thay đ</w:t>
      </w:r>
      <w:r w:rsidRPr="00957A9C">
        <w:rPr>
          <w:i/>
          <w:iCs/>
        </w:rPr>
        <w:t>ổi đ</w:t>
      </w:r>
      <w:r w:rsidRPr="0068227D">
        <w:rPr>
          <w:i/>
          <w:iCs/>
        </w:rPr>
        <w:t>ố</w:t>
      </w:r>
      <w:r w:rsidRPr="00CB7989">
        <w:rPr>
          <w:i/>
          <w:iCs/>
        </w:rPr>
        <w:t>i v</w:t>
      </w:r>
      <w:r w:rsidRPr="00631332">
        <w:rPr>
          <w:i/>
          <w:iCs/>
        </w:rPr>
        <w:t>ớ</w:t>
      </w:r>
      <w:r w:rsidRPr="007D4D88">
        <w:rPr>
          <w:i/>
          <w:iCs/>
        </w:rPr>
        <w:t>i bất kỳ Phê duyệt nào của Chính phủ mà Chủ đầu tư có được và thay đổi xảy ra sau Ngày Khởi công và không được Nhà thầu yêu cầu hoặc khởi xướng và không bắt buộc do bất kỳ hành động hoặc thiếu sót nào của Nhà thầu, bao gồm cả việc vi phạm Hợp đồng này bởi Nhà thầu</w:t>
      </w:r>
      <w:r w:rsidR="00E34E7A" w:rsidRPr="00E34E7A">
        <w:rPr>
          <w:i/>
          <w:iCs/>
        </w:rPr>
        <w:t>,</w:t>
      </w:r>
    </w:p>
    <w:p w14:paraId="3A2ED6E5" w14:textId="77777777" w:rsidR="006945EC" w:rsidRPr="008847B9" w:rsidRDefault="006945EC" w:rsidP="00BA3882">
      <w:pPr>
        <w:pStyle w:val="DefinitionsAshurst"/>
        <w:numPr>
          <w:ilvl w:val="0"/>
          <w:numId w:val="0"/>
        </w:numPr>
        <w:ind w:left="1406" w:hanging="624"/>
        <w:outlineLvl w:val="9"/>
      </w:pPr>
      <w:r w:rsidRPr="00CB239E">
        <w:t>and which</w:t>
      </w:r>
      <w:r>
        <w:t xml:space="preserve"> / </w:t>
      </w:r>
      <w:r w:rsidRPr="00A41287">
        <w:rPr>
          <w:i/>
          <w:iCs/>
        </w:rPr>
        <w:t>và nh</w:t>
      </w:r>
      <w:r w:rsidRPr="0026174F">
        <w:rPr>
          <w:i/>
          <w:iCs/>
        </w:rPr>
        <w:t>ữ</w:t>
      </w:r>
      <w:r w:rsidRPr="00F735E6">
        <w:rPr>
          <w:i/>
          <w:iCs/>
        </w:rPr>
        <w:t>ng gì:</w:t>
      </w:r>
      <w:r w:rsidRPr="008847B9">
        <w:t xml:space="preserve"> </w:t>
      </w:r>
    </w:p>
    <w:p w14:paraId="7E1E35BC" w14:textId="77777777" w:rsidR="00E34E7A" w:rsidRDefault="006945EC" w:rsidP="00BA3882">
      <w:pPr>
        <w:pStyle w:val="DefinitionsAshurst"/>
        <w:numPr>
          <w:ilvl w:val="1"/>
          <w:numId w:val="49"/>
        </w:numPr>
        <w:outlineLvl w:val="9"/>
      </w:pPr>
      <w:r w:rsidRPr="00CB239E">
        <w:t>the Contractor is required to comply with</w:t>
      </w:r>
      <w:r w:rsidR="00E34E7A">
        <w:t>;</w:t>
      </w:r>
    </w:p>
    <w:p w14:paraId="31F6D746" w14:textId="6AB0078A" w:rsidR="006945EC" w:rsidRPr="008847B9" w:rsidRDefault="006945EC" w:rsidP="00BA3882">
      <w:pPr>
        <w:pStyle w:val="DefinitionsAshurst"/>
        <w:numPr>
          <w:ilvl w:val="0"/>
          <w:numId w:val="0"/>
        </w:numPr>
        <w:ind w:left="1406"/>
        <w:outlineLvl w:val="9"/>
        <w:rPr>
          <w:i/>
          <w:iCs/>
        </w:rPr>
      </w:pPr>
      <w:r w:rsidRPr="00A41287">
        <w:rPr>
          <w:i/>
          <w:iCs/>
        </w:rPr>
        <w:t>Nhà th</w:t>
      </w:r>
      <w:r w:rsidRPr="0026174F">
        <w:rPr>
          <w:i/>
          <w:iCs/>
        </w:rPr>
        <w:t>ầ</w:t>
      </w:r>
      <w:r w:rsidRPr="00F735E6">
        <w:rPr>
          <w:i/>
          <w:iCs/>
        </w:rPr>
        <w:t>u yêu c</w:t>
      </w:r>
      <w:r w:rsidRPr="00957A9C">
        <w:rPr>
          <w:i/>
          <w:iCs/>
        </w:rPr>
        <w:t>ầu ph</w:t>
      </w:r>
      <w:r w:rsidRPr="0068227D">
        <w:rPr>
          <w:i/>
          <w:iCs/>
        </w:rPr>
        <w:t>ả</w:t>
      </w:r>
      <w:r w:rsidRPr="00CB7989">
        <w:rPr>
          <w:i/>
          <w:iCs/>
        </w:rPr>
        <w:t>i tuân th</w:t>
      </w:r>
      <w:r w:rsidRPr="00631332">
        <w:rPr>
          <w:i/>
          <w:iCs/>
        </w:rPr>
        <w:t>ủ</w:t>
      </w:r>
      <w:r w:rsidRPr="007D4D88">
        <w:rPr>
          <w:i/>
          <w:iCs/>
        </w:rPr>
        <w:t>;</w:t>
      </w:r>
    </w:p>
    <w:p w14:paraId="65AD683A" w14:textId="77777777" w:rsidR="006945EC" w:rsidRDefault="006945EC" w:rsidP="00BA3882">
      <w:pPr>
        <w:pStyle w:val="DefinitionsAshurst"/>
        <w:numPr>
          <w:ilvl w:val="1"/>
          <w:numId w:val="49"/>
        </w:numPr>
        <w:outlineLvl w:val="9"/>
      </w:pPr>
      <w:r w:rsidRPr="00CB239E">
        <w:t>establishes or modifies requirements materially affecting the Works or the Contractor's activities to be performed under this Contract;</w:t>
      </w:r>
    </w:p>
    <w:p w14:paraId="48846411" w14:textId="5AD57CA2" w:rsidR="006945EC" w:rsidRPr="00A41287" w:rsidRDefault="006945EC" w:rsidP="00BA3882">
      <w:pPr>
        <w:pStyle w:val="DefinitionsAshurst"/>
        <w:numPr>
          <w:ilvl w:val="0"/>
          <w:numId w:val="0"/>
        </w:numPr>
        <w:ind w:left="1406"/>
        <w:outlineLvl w:val="9"/>
        <w:rPr>
          <w:i/>
          <w:iCs/>
        </w:rPr>
      </w:pPr>
      <w:r w:rsidRPr="00A41287">
        <w:rPr>
          <w:i/>
          <w:iCs/>
        </w:rPr>
        <w:t>thi</w:t>
      </w:r>
      <w:r w:rsidRPr="0026174F">
        <w:rPr>
          <w:i/>
          <w:iCs/>
        </w:rPr>
        <w:t>ế</w:t>
      </w:r>
      <w:r w:rsidRPr="00F735E6">
        <w:rPr>
          <w:i/>
          <w:iCs/>
        </w:rPr>
        <w:t>t l</w:t>
      </w:r>
      <w:r w:rsidRPr="00957A9C">
        <w:rPr>
          <w:i/>
          <w:iCs/>
        </w:rPr>
        <w:t>ập ho</w:t>
      </w:r>
      <w:r w:rsidRPr="0068227D">
        <w:rPr>
          <w:i/>
          <w:iCs/>
        </w:rPr>
        <w:t>ặ</w:t>
      </w:r>
      <w:r w:rsidRPr="00CB7989">
        <w:rPr>
          <w:i/>
          <w:iCs/>
        </w:rPr>
        <w:t>c s</w:t>
      </w:r>
      <w:r w:rsidRPr="00631332">
        <w:rPr>
          <w:i/>
          <w:iCs/>
        </w:rPr>
        <w:t>ử</w:t>
      </w:r>
      <w:r w:rsidRPr="007D4D88">
        <w:rPr>
          <w:i/>
          <w:iCs/>
        </w:rPr>
        <w:t>a đổi các yêu cầu ảnh hưởng nghiêm trọng đến Công trình hoặc các hoạt động của Nhà thầu được thực hiện theo Hợp đồng này</w:t>
      </w:r>
      <w:r w:rsidR="00E34E7A">
        <w:rPr>
          <w:i/>
          <w:iCs/>
        </w:rPr>
        <w:t>;</w:t>
      </w:r>
    </w:p>
    <w:p w14:paraId="19FFC8B4" w14:textId="77777777" w:rsidR="006945EC" w:rsidRDefault="006945EC" w:rsidP="00BA3882">
      <w:pPr>
        <w:pStyle w:val="DefinitionsAshurst"/>
        <w:numPr>
          <w:ilvl w:val="1"/>
          <w:numId w:val="49"/>
        </w:numPr>
        <w:outlineLvl w:val="9"/>
      </w:pPr>
      <w:r w:rsidRPr="00CB239E">
        <w:t>results in the Contractor incurring [material] cost than would otherwise have been incurred in respect of the Works or the Contractor's activities to be performed under this Contract; and</w:t>
      </w:r>
    </w:p>
    <w:p w14:paraId="04C363C8" w14:textId="77777777" w:rsidR="006945EC" w:rsidRPr="007D4D88" w:rsidRDefault="006945EC" w:rsidP="00BA3882">
      <w:pPr>
        <w:pStyle w:val="DefinitionsAshurst"/>
        <w:numPr>
          <w:ilvl w:val="0"/>
          <w:numId w:val="0"/>
        </w:numPr>
        <w:ind w:left="1406"/>
        <w:outlineLvl w:val="9"/>
        <w:rPr>
          <w:i/>
          <w:iCs/>
        </w:rPr>
      </w:pPr>
      <w:r w:rsidRPr="00A41287">
        <w:rPr>
          <w:i/>
          <w:iCs/>
        </w:rPr>
        <w:t>d</w:t>
      </w:r>
      <w:r w:rsidRPr="0026174F">
        <w:rPr>
          <w:i/>
          <w:iCs/>
        </w:rPr>
        <w:t>ẫ</w:t>
      </w:r>
      <w:r w:rsidRPr="00F735E6">
        <w:rPr>
          <w:i/>
          <w:iCs/>
        </w:rPr>
        <w:t>n đ</w:t>
      </w:r>
      <w:r w:rsidRPr="00957A9C">
        <w:rPr>
          <w:i/>
          <w:iCs/>
        </w:rPr>
        <w:t>ến vi</w:t>
      </w:r>
      <w:r w:rsidRPr="0068227D">
        <w:rPr>
          <w:i/>
          <w:iCs/>
        </w:rPr>
        <w:t>ệ</w:t>
      </w:r>
      <w:r w:rsidRPr="00CB7989">
        <w:rPr>
          <w:i/>
          <w:iCs/>
        </w:rPr>
        <w:t>c Nhà th</w:t>
      </w:r>
      <w:r w:rsidRPr="00631332">
        <w:rPr>
          <w:i/>
          <w:iCs/>
        </w:rPr>
        <w:t>ầ</w:t>
      </w:r>
      <w:r w:rsidRPr="007D4D88">
        <w:rPr>
          <w:i/>
          <w:iCs/>
        </w:rPr>
        <w:t>u phải chịu chi phí [vật liệu] nhiều hơn so với chi phí đáng lẽ phải trả đối với Công trình hoặc các hoạt động của Nhà thầu được thực hiện theo Hợp đồng này; và</w:t>
      </w:r>
    </w:p>
    <w:p w14:paraId="56D7A095" w14:textId="77777777" w:rsidR="006945EC" w:rsidRDefault="006945EC" w:rsidP="00BA3882">
      <w:pPr>
        <w:pStyle w:val="DefinitionsAshurst"/>
        <w:numPr>
          <w:ilvl w:val="1"/>
          <w:numId w:val="49"/>
        </w:numPr>
        <w:outlineLvl w:val="9"/>
      </w:pPr>
      <w:r w:rsidRPr="00CB239E">
        <w:lastRenderedPageBreak/>
        <w:t>a competent and prudent contractor in the position of the Contractor could not reasonably have foreseen as at the Commencement Date,</w:t>
      </w:r>
    </w:p>
    <w:p w14:paraId="2938656C" w14:textId="4B1B286B" w:rsidR="006945EC" w:rsidRPr="00A41287" w:rsidRDefault="006945EC" w:rsidP="00BA3882">
      <w:pPr>
        <w:pStyle w:val="DefinitionsAshurst"/>
        <w:numPr>
          <w:ilvl w:val="0"/>
          <w:numId w:val="0"/>
        </w:numPr>
        <w:ind w:left="1406"/>
        <w:outlineLvl w:val="9"/>
        <w:rPr>
          <w:i/>
          <w:iCs/>
        </w:rPr>
      </w:pPr>
      <w:r w:rsidRPr="00A41287">
        <w:rPr>
          <w:i/>
          <w:iCs/>
        </w:rPr>
        <w:t>m</w:t>
      </w:r>
      <w:r w:rsidRPr="0026174F">
        <w:rPr>
          <w:i/>
          <w:iCs/>
        </w:rPr>
        <w:t>ộ</w:t>
      </w:r>
      <w:r w:rsidRPr="00F735E6">
        <w:rPr>
          <w:i/>
          <w:iCs/>
        </w:rPr>
        <w:t xml:space="preserve">t nhà </w:t>
      </w:r>
      <w:r w:rsidRPr="00957A9C">
        <w:rPr>
          <w:i/>
          <w:iCs/>
        </w:rPr>
        <w:t>thầ</w:t>
      </w:r>
      <w:r w:rsidRPr="0068227D">
        <w:rPr>
          <w:i/>
          <w:iCs/>
        </w:rPr>
        <w:t>u có năng l</w:t>
      </w:r>
      <w:r w:rsidRPr="00CB7989">
        <w:rPr>
          <w:i/>
          <w:iCs/>
        </w:rPr>
        <w:t>ự</w:t>
      </w:r>
      <w:r w:rsidRPr="00631332">
        <w:rPr>
          <w:i/>
          <w:iCs/>
        </w:rPr>
        <w:t>c và th</w:t>
      </w:r>
      <w:r w:rsidRPr="007D4D88">
        <w:rPr>
          <w:i/>
          <w:iCs/>
        </w:rPr>
        <w:t>ận trọng ở vị trí của Nhà thầu không thể lường trước một cách hợp lý tại thời điểm Ngày Khởi công</w:t>
      </w:r>
      <w:r w:rsidR="00E34E7A">
        <w:rPr>
          <w:i/>
          <w:iCs/>
        </w:rPr>
        <w:t>,</w:t>
      </w:r>
    </w:p>
    <w:p w14:paraId="7397AC49" w14:textId="77777777" w:rsidR="006945EC" w:rsidRDefault="006945EC" w:rsidP="00BA3882">
      <w:pPr>
        <w:pStyle w:val="B12Ashurst"/>
      </w:pPr>
      <w:r w:rsidRPr="00CB239E">
        <w:t>but does not include any Change in Law of which notice of the change or proposed change has been given publicly prior to the date of this Contract in a government gazette (or similar publication) by way of bill, draft bill or draft statutory instrument.</w:t>
      </w:r>
    </w:p>
    <w:p w14:paraId="1CB9545F" w14:textId="1FD22492" w:rsidR="006945EC" w:rsidRPr="005174F3" w:rsidRDefault="006945EC" w:rsidP="00BA3882">
      <w:pPr>
        <w:pStyle w:val="B12Ashurst"/>
        <w:rPr>
          <w:i/>
        </w:rPr>
      </w:pPr>
      <w:r w:rsidRPr="005174F3">
        <w:rPr>
          <w:i/>
        </w:rPr>
        <w:t>nhưng không bao gồm bất kỳ Thay đổi nào về Luật mà thông báo về thay đổi hoặc thay đổi được đề xuất đã được công bố công khai trước ngày của Hợp đồng này trên công báo của chính phủ (hoặc ấn phẩm tương tự) thông qua luật, dự thảo luật hoặc dự thảo văn bản luật</w:t>
      </w:r>
      <w:r w:rsidR="00D76FC8">
        <w:rPr>
          <w:i/>
        </w:rPr>
        <w:t>.</w:t>
      </w:r>
    </w:p>
    <w:p w14:paraId="0CE69110" w14:textId="77777777" w:rsidR="006945EC" w:rsidRDefault="006945EC" w:rsidP="00BA3882">
      <w:pPr>
        <w:pStyle w:val="DefinitionsClauseAshurst"/>
        <w:outlineLvl w:val="9"/>
      </w:pPr>
      <w:r w:rsidRPr="00CB239E">
        <w:rPr>
          <w:b/>
          <w:bCs/>
        </w:rPr>
        <w:t>Required Practical Completion Date</w:t>
      </w:r>
      <w:r w:rsidRPr="00CB239E">
        <w:t xml:space="preserve"> means the date by which Practical Completion must be achieved as set out in the Contract Particulars and as extended or reduced in accordance with the relevant provisions of this Contract.</w:t>
      </w:r>
    </w:p>
    <w:p w14:paraId="0457D068" w14:textId="77777777" w:rsidR="006945EC" w:rsidRPr="00196313" w:rsidRDefault="006945EC" w:rsidP="00BA3882">
      <w:pPr>
        <w:pStyle w:val="DefinitionsClauseAshurst"/>
        <w:outlineLvl w:val="9"/>
        <w:rPr>
          <w:i/>
        </w:rPr>
      </w:pPr>
      <w:r w:rsidRPr="00196313">
        <w:rPr>
          <w:b/>
          <w:i/>
        </w:rPr>
        <w:t>Ngày Hoàn thành Thực tế Bắt buộc</w:t>
      </w:r>
      <w:r w:rsidRPr="00196313">
        <w:rPr>
          <w:i/>
        </w:rPr>
        <w:t xml:space="preserve"> có nghĩa là ngày mà Hoàn thành Thực tế phải đạt được như được nêu trong Các điều khoản Hợp đồng và được gia hạn hoặc giảm bớt theo các quy định có liên quan của Hợp đồng này.</w:t>
      </w:r>
    </w:p>
    <w:p w14:paraId="37E2E519" w14:textId="77777777" w:rsidR="006945EC" w:rsidRPr="00CB239E" w:rsidRDefault="006945EC" w:rsidP="00BA3882">
      <w:pPr>
        <w:pStyle w:val="DefinitionsClauseAshurst"/>
        <w:outlineLvl w:val="9"/>
      </w:pPr>
      <w:r>
        <w:rPr>
          <w:b/>
          <w:bCs/>
        </w:rPr>
        <w:t>R</w:t>
      </w:r>
      <w:r w:rsidRPr="00CB239E">
        <w:rPr>
          <w:b/>
          <w:bCs/>
        </w:rPr>
        <w:t>egulatory Framework</w:t>
      </w:r>
      <w:r w:rsidRPr="00CB239E">
        <w:t xml:space="preserve"> means</w:t>
      </w:r>
      <w:r>
        <w:t xml:space="preserve"> / </w:t>
      </w:r>
      <w:r w:rsidRPr="00196313">
        <w:rPr>
          <w:b/>
          <w:i/>
        </w:rPr>
        <w:t>Khung quy định</w:t>
      </w:r>
      <w:r w:rsidRPr="00196313">
        <w:rPr>
          <w:i/>
        </w:rPr>
        <w:t xml:space="preserve"> có nghĩa là:</w:t>
      </w:r>
    </w:p>
    <w:p w14:paraId="69132119" w14:textId="77777777" w:rsidR="00E34E7A" w:rsidRDefault="006945EC" w:rsidP="00BA3882">
      <w:pPr>
        <w:pStyle w:val="DefinitionsAshurst"/>
        <w:numPr>
          <w:ilvl w:val="1"/>
          <w:numId w:val="49"/>
        </w:numPr>
        <w:outlineLvl w:val="9"/>
      </w:pPr>
      <w:r w:rsidRPr="00CB239E">
        <w:t>all applicable Laws</w:t>
      </w:r>
      <w:r w:rsidR="00E34E7A">
        <w:t>;</w:t>
      </w:r>
    </w:p>
    <w:p w14:paraId="167BB638" w14:textId="103F57AC" w:rsidR="006945EC" w:rsidRPr="008847B9" w:rsidRDefault="006945EC" w:rsidP="00BA3882">
      <w:pPr>
        <w:pStyle w:val="DefinitionsAshurst"/>
        <w:numPr>
          <w:ilvl w:val="0"/>
          <w:numId w:val="0"/>
        </w:numPr>
        <w:ind w:left="1406"/>
        <w:outlineLvl w:val="9"/>
        <w:rPr>
          <w:i/>
          <w:iCs/>
        </w:rPr>
      </w:pPr>
      <w:r w:rsidRPr="008847B9">
        <w:rPr>
          <w:i/>
          <w:iCs/>
        </w:rPr>
        <w:t>tất cả các Luật hiện hành;</w:t>
      </w:r>
    </w:p>
    <w:p w14:paraId="1216AC4E" w14:textId="77777777" w:rsidR="00E34E7A" w:rsidRDefault="006945EC" w:rsidP="00BA3882">
      <w:pPr>
        <w:pStyle w:val="DefinitionsAshurst"/>
        <w:numPr>
          <w:ilvl w:val="1"/>
          <w:numId w:val="49"/>
        </w:numPr>
        <w:outlineLvl w:val="9"/>
      </w:pPr>
      <w:r w:rsidRPr="00CB239E">
        <w:t>any Government Approval required for the performance of the Works or otherwise in connection with this Contract</w:t>
      </w:r>
      <w:r w:rsidR="00E34E7A">
        <w:t>;</w:t>
      </w:r>
    </w:p>
    <w:p w14:paraId="230A366C" w14:textId="0907FA36" w:rsidR="006945EC" w:rsidRPr="007D4D88" w:rsidRDefault="006945EC" w:rsidP="00BA3882">
      <w:pPr>
        <w:pStyle w:val="DefinitionsAshurst"/>
        <w:numPr>
          <w:ilvl w:val="0"/>
          <w:numId w:val="0"/>
        </w:numPr>
        <w:ind w:left="1406"/>
        <w:outlineLvl w:val="9"/>
        <w:rPr>
          <w:i/>
          <w:iCs/>
        </w:rPr>
      </w:pPr>
      <w:r w:rsidRPr="00A41287">
        <w:rPr>
          <w:i/>
          <w:iCs/>
        </w:rPr>
        <w:t>b</w:t>
      </w:r>
      <w:r w:rsidRPr="0026174F">
        <w:rPr>
          <w:i/>
          <w:iCs/>
        </w:rPr>
        <w:t>ấ</w:t>
      </w:r>
      <w:r w:rsidRPr="00F735E6">
        <w:rPr>
          <w:i/>
          <w:iCs/>
        </w:rPr>
        <w:t>t k</w:t>
      </w:r>
      <w:r w:rsidRPr="00957A9C">
        <w:rPr>
          <w:i/>
          <w:iCs/>
        </w:rPr>
        <w:t>ỳ Phê duy</w:t>
      </w:r>
      <w:r w:rsidRPr="0068227D">
        <w:rPr>
          <w:i/>
          <w:iCs/>
        </w:rPr>
        <w:t>ệ</w:t>
      </w:r>
      <w:r w:rsidRPr="00CB7989">
        <w:rPr>
          <w:i/>
          <w:iCs/>
        </w:rPr>
        <w:t>t nào c</w:t>
      </w:r>
      <w:r w:rsidRPr="00631332">
        <w:rPr>
          <w:i/>
          <w:iCs/>
        </w:rPr>
        <w:t>ủ</w:t>
      </w:r>
      <w:r w:rsidRPr="007D4D88">
        <w:rPr>
          <w:i/>
          <w:iCs/>
        </w:rPr>
        <w:t>a Chính phủ cần thiết để thực hiện Công trình hoặc liên quan đến Hợp đồng này;</w:t>
      </w:r>
    </w:p>
    <w:p w14:paraId="6CB080B1" w14:textId="77777777" w:rsidR="00E34E7A" w:rsidRDefault="006945EC" w:rsidP="00BA3882">
      <w:pPr>
        <w:pStyle w:val="DefinitionsAshurst"/>
        <w:numPr>
          <w:ilvl w:val="1"/>
          <w:numId w:val="49"/>
        </w:numPr>
        <w:outlineLvl w:val="9"/>
      </w:pPr>
      <w:r w:rsidRPr="00CB239E">
        <w:t>the Owner's policies</w:t>
      </w:r>
      <w:r w:rsidR="00E34E7A">
        <w:t>;</w:t>
      </w:r>
    </w:p>
    <w:p w14:paraId="59D689ED" w14:textId="051E0B9F" w:rsidR="006945EC" w:rsidRPr="008847B9" w:rsidRDefault="006945EC" w:rsidP="00BA3882">
      <w:pPr>
        <w:pStyle w:val="DefinitionsAshurst"/>
        <w:numPr>
          <w:ilvl w:val="0"/>
          <w:numId w:val="0"/>
        </w:numPr>
        <w:ind w:left="1406"/>
        <w:outlineLvl w:val="9"/>
        <w:rPr>
          <w:i/>
          <w:iCs/>
        </w:rPr>
      </w:pPr>
      <w:r w:rsidRPr="00A41287">
        <w:rPr>
          <w:i/>
          <w:iCs/>
        </w:rPr>
        <w:t>các chính sách c</w:t>
      </w:r>
      <w:r w:rsidRPr="0026174F">
        <w:rPr>
          <w:i/>
          <w:iCs/>
        </w:rPr>
        <w:t>ủ</w:t>
      </w:r>
      <w:r w:rsidRPr="00F735E6">
        <w:rPr>
          <w:i/>
          <w:iCs/>
        </w:rPr>
        <w:t>a Ch</w:t>
      </w:r>
      <w:r w:rsidRPr="00957A9C">
        <w:rPr>
          <w:i/>
          <w:iCs/>
        </w:rPr>
        <w:t>ủ đ</w:t>
      </w:r>
      <w:r w:rsidRPr="0068227D">
        <w:rPr>
          <w:i/>
          <w:iCs/>
        </w:rPr>
        <w:t>ầ</w:t>
      </w:r>
      <w:r w:rsidRPr="00CB7989">
        <w:rPr>
          <w:i/>
          <w:iCs/>
        </w:rPr>
        <w:t>u tư</w:t>
      </w:r>
      <w:r w:rsidRPr="008847B9">
        <w:rPr>
          <w:i/>
          <w:iCs/>
        </w:rPr>
        <w:t>;</w:t>
      </w:r>
    </w:p>
    <w:p w14:paraId="21C0F41E" w14:textId="77777777" w:rsidR="00E34E7A" w:rsidRDefault="006945EC" w:rsidP="00BA3882">
      <w:pPr>
        <w:pStyle w:val="DefinitionsAshurst"/>
        <w:numPr>
          <w:ilvl w:val="1"/>
          <w:numId w:val="49"/>
        </w:numPr>
        <w:outlineLvl w:val="9"/>
      </w:pPr>
      <w:r w:rsidRPr="00CB239E">
        <w:t>the terms and conditions of this Contract and any variation under this Contract</w:t>
      </w:r>
      <w:r w:rsidR="00E34E7A">
        <w:t>;</w:t>
      </w:r>
    </w:p>
    <w:p w14:paraId="167627E3" w14:textId="137244AA" w:rsidR="006945EC" w:rsidRPr="007D4D88" w:rsidRDefault="006945EC" w:rsidP="00BA3882">
      <w:pPr>
        <w:pStyle w:val="DefinitionsAshurst"/>
        <w:numPr>
          <w:ilvl w:val="0"/>
          <w:numId w:val="0"/>
        </w:numPr>
        <w:ind w:left="1406"/>
        <w:outlineLvl w:val="9"/>
        <w:rPr>
          <w:i/>
          <w:iCs/>
        </w:rPr>
      </w:pPr>
      <w:r w:rsidRPr="00A41287">
        <w:rPr>
          <w:i/>
          <w:iCs/>
        </w:rPr>
        <w:t>các đi</w:t>
      </w:r>
      <w:r w:rsidRPr="0026174F">
        <w:rPr>
          <w:i/>
          <w:iCs/>
        </w:rPr>
        <w:t>ề</w:t>
      </w:r>
      <w:r w:rsidRPr="00F735E6">
        <w:rPr>
          <w:i/>
          <w:iCs/>
        </w:rPr>
        <w:t>u kho</w:t>
      </w:r>
      <w:r w:rsidRPr="00957A9C">
        <w:rPr>
          <w:i/>
          <w:iCs/>
        </w:rPr>
        <w:t>ản và đi</w:t>
      </w:r>
      <w:r w:rsidRPr="0068227D">
        <w:rPr>
          <w:i/>
          <w:iCs/>
        </w:rPr>
        <w:t>ề</w:t>
      </w:r>
      <w:r w:rsidRPr="00CB7989">
        <w:rPr>
          <w:i/>
          <w:iCs/>
        </w:rPr>
        <w:t>u ki</w:t>
      </w:r>
      <w:r w:rsidRPr="00631332">
        <w:rPr>
          <w:i/>
          <w:iCs/>
        </w:rPr>
        <w:t>ệ</w:t>
      </w:r>
      <w:r w:rsidRPr="007D4D88">
        <w:rPr>
          <w:i/>
          <w:iCs/>
        </w:rPr>
        <w:t>n của Hợp đồng này và bất kỳ sự thay đổi nào theo Hợp đồng này;</w:t>
      </w:r>
    </w:p>
    <w:p w14:paraId="61172DA7" w14:textId="77777777" w:rsidR="00E34E7A" w:rsidRDefault="006945EC" w:rsidP="00BA3882">
      <w:pPr>
        <w:pStyle w:val="DefinitionsAshurst"/>
        <w:numPr>
          <w:ilvl w:val="1"/>
          <w:numId w:val="49"/>
        </w:numPr>
        <w:outlineLvl w:val="9"/>
      </w:pPr>
      <w:r w:rsidRPr="00CB239E">
        <w:t>the standards of Best Industry Practice</w:t>
      </w:r>
      <w:r w:rsidR="00E34E7A">
        <w:t>;</w:t>
      </w:r>
    </w:p>
    <w:p w14:paraId="4DE4DA53" w14:textId="5D38A4CD" w:rsidR="006945EC" w:rsidRPr="007D4D88" w:rsidRDefault="006945EC" w:rsidP="00BA3882">
      <w:pPr>
        <w:pStyle w:val="DefinitionsAshurst"/>
        <w:numPr>
          <w:ilvl w:val="0"/>
          <w:numId w:val="0"/>
        </w:numPr>
        <w:ind w:left="1406"/>
        <w:outlineLvl w:val="9"/>
        <w:rPr>
          <w:i/>
          <w:iCs/>
        </w:rPr>
      </w:pPr>
      <w:r w:rsidRPr="00A41287">
        <w:rPr>
          <w:i/>
          <w:iCs/>
        </w:rPr>
        <w:t>các tiêu chu</w:t>
      </w:r>
      <w:r w:rsidRPr="0026174F">
        <w:rPr>
          <w:i/>
          <w:iCs/>
        </w:rPr>
        <w:t>ẩ</w:t>
      </w:r>
      <w:r w:rsidRPr="00F735E6">
        <w:rPr>
          <w:i/>
          <w:iCs/>
        </w:rPr>
        <w:t>n c</w:t>
      </w:r>
      <w:r w:rsidRPr="00957A9C">
        <w:rPr>
          <w:i/>
          <w:iCs/>
        </w:rPr>
        <w:t>ủa Thông l</w:t>
      </w:r>
      <w:r w:rsidRPr="0068227D">
        <w:rPr>
          <w:i/>
          <w:iCs/>
        </w:rPr>
        <w:t>ệ</w:t>
      </w:r>
      <w:r w:rsidRPr="00CB7989">
        <w:rPr>
          <w:i/>
          <w:iCs/>
        </w:rPr>
        <w:t xml:space="preserve"> t</w:t>
      </w:r>
      <w:r w:rsidRPr="00631332">
        <w:rPr>
          <w:i/>
          <w:iCs/>
        </w:rPr>
        <w:t>ố</w:t>
      </w:r>
      <w:r w:rsidRPr="007D4D88">
        <w:rPr>
          <w:i/>
          <w:iCs/>
        </w:rPr>
        <w:t>t nhất trong ngành;</w:t>
      </w:r>
    </w:p>
    <w:p w14:paraId="3BB85532" w14:textId="77777777" w:rsidR="00E34E7A" w:rsidRDefault="006945EC" w:rsidP="00BA3882">
      <w:pPr>
        <w:pStyle w:val="DefinitionsAshurst"/>
        <w:numPr>
          <w:ilvl w:val="1"/>
          <w:numId w:val="49"/>
        </w:numPr>
        <w:outlineLvl w:val="9"/>
      </w:pPr>
      <w:r w:rsidRPr="00CB239E">
        <w:t>the requirements of any Government Authority</w:t>
      </w:r>
      <w:r w:rsidR="00E34E7A">
        <w:t>;</w:t>
      </w:r>
    </w:p>
    <w:p w14:paraId="5F987818" w14:textId="5172C9E6" w:rsidR="006945EC" w:rsidRPr="007D4D88" w:rsidRDefault="006945EC" w:rsidP="00BA3882">
      <w:pPr>
        <w:pStyle w:val="DefinitionsAshurst"/>
        <w:numPr>
          <w:ilvl w:val="0"/>
          <w:numId w:val="0"/>
        </w:numPr>
        <w:ind w:left="1406"/>
        <w:outlineLvl w:val="9"/>
        <w:rPr>
          <w:i/>
          <w:iCs/>
        </w:rPr>
      </w:pPr>
      <w:r w:rsidRPr="00A41287">
        <w:rPr>
          <w:i/>
          <w:iCs/>
        </w:rPr>
        <w:t>các yêu c</w:t>
      </w:r>
      <w:r w:rsidRPr="0026174F">
        <w:rPr>
          <w:i/>
          <w:iCs/>
        </w:rPr>
        <w:t>ầ</w:t>
      </w:r>
      <w:r w:rsidRPr="00F735E6">
        <w:rPr>
          <w:i/>
          <w:iCs/>
        </w:rPr>
        <w:t>u c</w:t>
      </w:r>
      <w:r w:rsidRPr="00957A9C">
        <w:rPr>
          <w:i/>
          <w:iCs/>
        </w:rPr>
        <w:t>ủa b</w:t>
      </w:r>
      <w:r w:rsidRPr="0068227D">
        <w:rPr>
          <w:i/>
          <w:iCs/>
        </w:rPr>
        <w:t>ấ</w:t>
      </w:r>
      <w:r w:rsidRPr="00CB7989">
        <w:rPr>
          <w:i/>
          <w:iCs/>
        </w:rPr>
        <w:t>t k</w:t>
      </w:r>
      <w:r w:rsidRPr="00631332">
        <w:rPr>
          <w:i/>
          <w:iCs/>
        </w:rPr>
        <w:t>ỳ</w:t>
      </w:r>
      <w:r w:rsidRPr="007D4D88">
        <w:rPr>
          <w:i/>
          <w:iCs/>
        </w:rPr>
        <w:t xml:space="preserve"> Cơ quan Chính phủ nào;</w:t>
      </w:r>
    </w:p>
    <w:p w14:paraId="19A80441" w14:textId="77777777" w:rsidR="00E34E7A" w:rsidRDefault="006945EC" w:rsidP="00BA3882">
      <w:pPr>
        <w:pStyle w:val="DefinitionsAshurst"/>
        <w:numPr>
          <w:ilvl w:val="1"/>
          <w:numId w:val="49"/>
        </w:numPr>
        <w:outlineLvl w:val="9"/>
      </w:pPr>
      <w:r w:rsidRPr="00CB239E">
        <w:t>relevant codes, standards and recommendations; and</w:t>
      </w:r>
    </w:p>
    <w:p w14:paraId="774417AB" w14:textId="40BFD054" w:rsidR="006945EC" w:rsidRPr="007D4D88" w:rsidRDefault="006945EC" w:rsidP="00BA3882">
      <w:pPr>
        <w:pStyle w:val="DefinitionsAshurst"/>
        <w:numPr>
          <w:ilvl w:val="0"/>
          <w:numId w:val="0"/>
        </w:numPr>
        <w:ind w:left="1406"/>
        <w:outlineLvl w:val="9"/>
        <w:rPr>
          <w:i/>
          <w:iCs/>
        </w:rPr>
      </w:pPr>
      <w:r w:rsidRPr="00A41287">
        <w:rPr>
          <w:i/>
          <w:iCs/>
        </w:rPr>
        <w:t>các quy t</w:t>
      </w:r>
      <w:r w:rsidRPr="0026174F">
        <w:rPr>
          <w:i/>
          <w:iCs/>
        </w:rPr>
        <w:t>ắ</w:t>
      </w:r>
      <w:r w:rsidRPr="00F735E6">
        <w:rPr>
          <w:i/>
          <w:iCs/>
        </w:rPr>
        <w:t>c, tiêu chu</w:t>
      </w:r>
      <w:r w:rsidRPr="00957A9C">
        <w:rPr>
          <w:i/>
          <w:iCs/>
        </w:rPr>
        <w:t>ẩn và</w:t>
      </w:r>
      <w:r w:rsidRPr="0068227D">
        <w:rPr>
          <w:i/>
          <w:iCs/>
        </w:rPr>
        <w:t xml:space="preserve"> khuy</w:t>
      </w:r>
      <w:r w:rsidRPr="00CB7989">
        <w:rPr>
          <w:i/>
          <w:iCs/>
        </w:rPr>
        <w:t>ế</w:t>
      </w:r>
      <w:r w:rsidRPr="00631332">
        <w:rPr>
          <w:i/>
          <w:iCs/>
        </w:rPr>
        <w:t>n ngh</w:t>
      </w:r>
      <w:r w:rsidRPr="007D4D88">
        <w:rPr>
          <w:i/>
          <w:iCs/>
        </w:rPr>
        <w:t>ị liên quan; và</w:t>
      </w:r>
    </w:p>
    <w:p w14:paraId="0A4CEAFE" w14:textId="77777777" w:rsidR="006945EC" w:rsidRDefault="006945EC" w:rsidP="00BA3882">
      <w:pPr>
        <w:pStyle w:val="DefinitionsAshurst"/>
        <w:numPr>
          <w:ilvl w:val="1"/>
          <w:numId w:val="49"/>
        </w:numPr>
        <w:outlineLvl w:val="9"/>
      </w:pPr>
      <w:r w:rsidRPr="00CB239E">
        <w:t>relevant manufacturers' manuals, specifications, written instructions, guidelines and special directions.</w:t>
      </w:r>
    </w:p>
    <w:p w14:paraId="43DFCD18" w14:textId="5BD1B6E6" w:rsidR="006945EC" w:rsidRPr="007D4D88" w:rsidRDefault="006945EC" w:rsidP="00BA3882">
      <w:pPr>
        <w:pStyle w:val="DefinitionsAshurst"/>
        <w:numPr>
          <w:ilvl w:val="0"/>
          <w:numId w:val="0"/>
        </w:numPr>
        <w:ind w:left="1406"/>
        <w:outlineLvl w:val="9"/>
        <w:rPr>
          <w:i/>
          <w:iCs/>
        </w:rPr>
      </w:pPr>
      <w:r w:rsidRPr="00A41287">
        <w:rPr>
          <w:i/>
          <w:iCs/>
        </w:rPr>
        <w:t>hư</w:t>
      </w:r>
      <w:r w:rsidRPr="0026174F">
        <w:rPr>
          <w:i/>
          <w:iCs/>
        </w:rPr>
        <w:t>ớ</w:t>
      </w:r>
      <w:r w:rsidRPr="00F735E6">
        <w:rPr>
          <w:i/>
          <w:iCs/>
        </w:rPr>
        <w:t>ng d</w:t>
      </w:r>
      <w:r w:rsidRPr="00957A9C">
        <w:rPr>
          <w:i/>
          <w:iCs/>
        </w:rPr>
        <w:t>ẫn s</w:t>
      </w:r>
      <w:r w:rsidRPr="0068227D">
        <w:rPr>
          <w:i/>
          <w:iCs/>
        </w:rPr>
        <w:t>ử</w:t>
      </w:r>
      <w:r w:rsidRPr="00CB7989">
        <w:rPr>
          <w:i/>
          <w:iCs/>
        </w:rPr>
        <w:t xml:space="preserve"> d</w:t>
      </w:r>
      <w:r w:rsidRPr="00631332">
        <w:rPr>
          <w:i/>
          <w:iCs/>
        </w:rPr>
        <w:t>ụ</w:t>
      </w:r>
      <w:r w:rsidRPr="007D4D88">
        <w:rPr>
          <w:i/>
          <w:iCs/>
        </w:rPr>
        <w:t>ng, thông số kỹ thuật, hướng dẫn bằng văn bản, hướng dẫn và chỉ dẫn đặc biệt của nhà sản xuất có liên quan</w:t>
      </w:r>
      <w:r w:rsidR="00D76FC8">
        <w:rPr>
          <w:i/>
          <w:iCs/>
        </w:rPr>
        <w:t>.</w:t>
      </w:r>
    </w:p>
    <w:p w14:paraId="7BCBDBBF" w14:textId="31C505B9" w:rsidR="006945EC" w:rsidRDefault="006945EC" w:rsidP="00BA3882">
      <w:pPr>
        <w:pStyle w:val="DefinitionsClauseAshurst"/>
        <w:outlineLvl w:val="9"/>
      </w:pPr>
      <w:r w:rsidRPr="00CB239E">
        <w:rPr>
          <w:b/>
          <w:bCs/>
        </w:rPr>
        <w:t xml:space="preserve">Representatives </w:t>
      </w:r>
      <w:r w:rsidRPr="00CB239E">
        <w:t xml:space="preserve">has the meaning given in clause </w:t>
      </w:r>
      <w:r w:rsidR="005C1E30">
        <w:t>14</w:t>
      </w:r>
      <w:r w:rsidRPr="00CB239E">
        <w:t xml:space="preserve"> (</w:t>
      </w:r>
      <w:r w:rsidRPr="00CB239E">
        <w:rPr>
          <w:i/>
          <w:iCs/>
        </w:rPr>
        <w:t>Representatives</w:t>
      </w:r>
      <w:r w:rsidRPr="00CB239E">
        <w:t>).</w:t>
      </w:r>
    </w:p>
    <w:p w14:paraId="56BA19E8" w14:textId="77777777" w:rsidR="006945EC" w:rsidRPr="00196313" w:rsidRDefault="006945EC" w:rsidP="00BA3882">
      <w:pPr>
        <w:pStyle w:val="DefinitionsClauseAshurst"/>
        <w:outlineLvl w:val="9"/>
        <w:rPr>
          <w:i/>
        </w:rPr>
      </w:pPr>
      <w:r w:rsidRPr="00196313">
        <w:rPr>
          <w:b/>
          <w:i/>
        </w:rPr>
        <w:lastRenderedPageBreak/>
        <w:t>Đại diện</w:t>
      </w:r>
      <w:r w:rsidRPr="00196313">
        <w:rPr>
          <w:i/>
        </w:rPr>
        <w:t xml:space="preserve"> có </w:t>
      </w:r>
      <w:r>
        <w:rPr>
          <w:i/>
        </w:rPr>
        <w:t xml:space="preserve">ý </w:t>
      </w:r>
      <w:r w:rsidRPr="00196313">
        <w:rPr>
          <w:i/>
        </w:rPr>
        <w:t>nghĩa được nêu trong khoản 14 (Đại diện).</w:t>
      </w:r>
    </w:p>
    <w:p w14:paraId="5BF2AFFD" w14:textId="77777777" w:rsidR="006945EC" w:rsidRDefault="006945EC" w:rsidP="00BA3882">
      <w:pPr>
        <w:pStyle w:val="DefinitionsClauseAshurst"/>
        <w:outlineLvl w:val="9"/>
      </w:pPr>
      <w:r w:rsidRPr="00CB239E">
        <w:rPr>
          <w:b/>
          <w:bCs/>
        </w:rPr>
        <w:t xml:space="preserve">Security </w:t>
      </w:r>
      <w:r w:rsidRPr="00CB239E">
        <w:t>means a mortgage, charge, pledge, lien or other security interest securing any obligation of any person or any other agreement or arrangement having a similar effect.</w:t>
      </w:r>
    </w:p>
    <w:p w14:paraId="08565D59" w14:textId="77777777" w:rsidR="006945EC" w:rsidRPr="00196313" w:rsidRDefault="006945EC" w:rsidP="00BA3882">
      <w:pPr>
        <w:pStyle w:val="DefinitionsClauseAshurst"/>
        <w:outlineLvl w:val="9"/>
        <w:rPr>
          <w:i/>
        </w:rPr>
      </w:pPr>
      <w:r w:rsidRPr="00196313">
        <w:rPr>
          <w:b/>
          <w:i/>
        </w:rPr>
        <w:t xml:space="preserve">Bảo </w:t>
      </w:r>
      <w:r>
        <w:rPr>
          <w:b/>
          <w:i/>
        </w:rPr>
        <w:t xml:space="preserve">đảm </w:t>
      </w:r>
      <w:r w:rsidRPr="00196313">
        <w:rPr>
          <w:i/>
        </w:rPr>
        <w:t>có nghĩa là thế chấp, phí, cầm cố, thế chấp hoặc các quyền lợi bảo đảm khác đảm bảo cho bất kỳ nghĩa vụ nào của bất kỳ người nào hoặc bất kỳ thỏa thuận hoặc thỏa thuận nào khác có hiệu lực tương tự.</w:t>
      </w:r>
    </w:p>
    <w:p w14:paraId="7447CA0A" w14:textId="32AB845B" w:rsidR="006945EC" w:rsidRDefault="006945EC" w:rsidP="00BA3882">
      <w:pPr>
        <w:pStyle w:val="DefinitionsClauseAshurst"/>
        <w:outlineLvl w:val="9"/>
      </w:pPr>
      <w:r w:rsidRPr="00CB239E">
        <w:rPr>
          <w:b/>
          <w:bCs/>
        </w:rPr>
        <w:t>Serial Defect</w:t>
      </w:r>
      <w:r w:rsidRPr="00CB239E">
        <w:t xml:space="preserve"> has the meaning given in clause </w:t>
      </w:r>
      <w:r w:rsidR="005C1E30">
        <w:t>19.2 (b)</w:t>
      </w:r>
      <w:r w:rsidRPr="00CB239E">
        <w:t xml:space="preserve"> (</w:t>
      </w:r>
      <w:r w:rsidRPr="00CB239E">
        <w:rPr>
          <w:i/>
          <w:iCs/>
        </w:rPr>
        <w:t>Serial Defects</w:t>
      </w:r>
      <w:r w:rsidRPr="00CB239E">
        <w:t>).</w:t>
      </w:r>
    </w:p>
    <w:p w14:paraId="011ED002" w14:textId="77777777" w:rsidR="006945EC" w:rsidRPr="00617943" w:rsidRDefault="006945EC" w:rsidP="00BA3882">
      <w:pPr>
        <w:pStyle w:val="DefinitionsClauseAshurst"/>
        <w:outlineLvl w:val="9"/>
        <w:rPr>
          <w:i/>
        </w:rPr>
      </w:pPr>
      <w:r w:rsidRPr="00617943">
        <w:rPr>
          <w:b/>
          <w:i/>
        </w:rPr>
        <w:t xml:space="preserve">Khiếm khuyết </w:t>
      </w:r>
      <w:r>
        <w:rPr>
          <w:b/>
          <w:i/>
        </w:rPr>
        <w:t xml:space="preserve">tuần tự </w:t>
      </w:r>
      <w:r w:rsidRPr="00617943">
        <w:rPr>
          <w:i/>
        </w:rPr>
        <w:t xml:space="preserve">có ý nghĩa được nêu trong khoản 19.2 (b) (Khiếm khuyết </w:t>
      </w:r>
      <w:r>
        <w:rPr>
          <w:i/>
        </w:rPr>
        <w:t>Tuần tự</w:t>
      </w:r>
      <w:r w:rsidRPr="00617943">
        <w:rPr>
          <w:i/>
        </w:rPr>
        <w:t>).</w:t>
      </w:r>
    </w:p>
    <w:p w14:paraId="161E7F45" w14:textId="738B661E" w:rsidR="006945EC" w:rsidRDefault="006945EC" w:rsidP="00BA3882">
      <w:pPr>
        <w:pStyle w:val="DefinitionsClauseAshurst"/>
        <w:outlineLvl w:val="9"/>
      </w:pPr>
      <w:r w:rsidRPr="00CB239E">
        <w:rPr>
          <w:b/>
          <w:bCs/>
        </w:rPr>
        <w:t xml:space="preserve">Site </w:t>
      </w:r>
      <w:r w:rsidRPr="00CB239E">
        <w:t xml:space="preserve">means the land, buildings and other places upon which the System is to be installed as identified in </w:t>
      </w:r>
      <w:r w:rsidRPr="00CB239E">
        <w:fldChar w:fldCharType="begin"/>
      </w:r>
      <w:r w:rsidRPr="00CB239E">
        <w:instrText xml:space="preserve"> REF _Ref65514037 \w \h  \* MERGEFORMAT </w:instrText>
      </w:r>
      <w:r w:rsidRPr="00CB239E">
        <w:fldChar w:fldCharType="separate"/>
      </w:r>
      <w:r w:rsidR="0087482E">
        <w:t xml:space="preserve">Schedule </w:t>
      </w:r>
      <w:r w:rsidR="0084558D">
        <w:t>1</w:t>
      </w:r>
      <w:r w:rsidRPr="00CB239E">
        <w:fldChar w:fldCharType="end"/>
      </w:r>
      <w:r w:rsidRPr="00CB239E">
        <w:t xml:space="preserve"> (</w:t>
      </w:r>
      <w:r w:rsidRPr="00CB239E">
        <w:rPr>
          <w:i/>
          <w:iCs/>
        </w:rPr>
        <w:t>Site</w:t>
      </w:r>
      <w:r w:rsidRPr="00CB239E">
        <w:t>) and/or the Contract Particulars, and such other land, buildings or places as may be specified in this Contract as forming part of the Site.</w:t>
      </w:r>
    </w:p>
    <w:p w14:paraId="2B0549CB" w14:textId="52F99BDF" w:rsidR="006945EC" w:rsidRPr="00280449" w:rsidRDefault="006945EC" w:rsidP="00BA3882">
      <w:pPr>
        <w:pStyle w:val="DefinitionsClauseAshurst"/>
        <w:outlineLvl w:val="9"/>
        <w:rPr>
          <w:i/>
        </w:rPr>
      </w:pPr>
      <w:r w:rsidRPr="00280449">
        <w:rPr>
          <w:b/>
          <w:i/>
        </w:rPr>
        <w:t>Công trường</w:t>
      </w:r>
      <w:r w:rsidRPr="00280449">
        <w:rPr>
          <w:i/>
        </w:rPr>
        <w:t xml:space="preserve"> có nghĩa là vùng đất, tòa nhà và những nơi khác mà Hệ thống sẽ được lắp đặt như được xác định trong Phụ lục </w:t>
      </w:r>
      <w:r w:rsidR="002B42F9">
        <w:rPr>
          <w:i/>
        </w:rPr>
        <w:t>1</w:t>
      </w:r>
      <w:r w:rsidRPr="00280449">
        <w:rPr>
          <w:i/>
        </w:rPr>
        <w:t xml:space="preserve"> (</w:t>
      </w:r>
      <w:r>
        <w:rPr>
          <w:i/>
        </w:rPr>
        <w:t>Công trường</w:t>
      </w:r>
      <w:r w:rsidRPr="00280449">
        <w:rPr>
          <w:i/>
        </w:rPr>
        <w:t xml:space="preserve">) và / hoặc </w:t>
      </w:r>
      <w:r>
        <w:rPr>
          <w:i/>
        </w:rPr>
        <w:t>Các điều khoản Hợp</w:t>
      </w:r>
      <w:r w:rsidRPr="00280449">
        <w:rPr>
          <w:i/>
        </w:rPr>
        <w:t xml:space="preserve"> đồng, và những vùng đất, tòa nhà hoặc địa điểm khác có thể được quy định trong Hợp đồng này khi hình thành một phần của </w:t>
      </w:r>
      <w:r>
        <w:rPr>
          <w:i/>
        </w:rPr>
        <w:t xml:space="preserve">Công trường. </w:t>
      </w:r>
    </w:p>
    <w:p w14:paraId="214BB6DD" w14:textId="77777777" w:rsidR="00E34E7A" w:rsidRPr="008847B9" w:rsidRDefault="006945EC" w:rsidP="00BA3882">
      <w:pPr>
        <w:pStyle w:val="DefinitionsClauseAshurst"/>
        <w:outlineLvl w:val="9"/>
        <w:rPr>
          <w:iCs/>
        </w:rPr>
      </w:pPr>
      <w:r w:rsidRPr="008847B9">
        <w:rPr>
          <w:b/>
          <w:bCs/>
          <w:iCs/>
        </w:rPr>
        <w:t xml:space="preserve">Site Conditions </w:t>
      </w:r>
      <w:r w:rsidRPr="008847B9">
        <w:rPr>
          <w:iCs/>
        </w:rPr>
        <w:t>means the conditions regarding the Site, including</w:t>
      </w:r>
      <w:r w:rsidR="00E34E7A" w:rsidRPr="008847B9">
        <w:rPr>
          <w:iCs/>
        </w:rPr>
        <w:t>:</w:t>
      </w:r>
    </w:p>
    <w:p w14:paraId="04ECB9EB" w14:textId="1C5FC66B" w:rsidR="006945EC" w:rsidRPr="002272CD" w:rsidRDefault="006945EC" w:rsidP="00BA3882">
      <w:pPr>
        <w:pStyle w:val="DefinitionsClauseAshurst"/>
        <w:outlineLvl w:val="9"/>
        <w:rPr>
          <w:i/>
        </w:rPr>
      </w:pPr>
      <w:r w:rsidRPr="008847B9">
        <w:rPr>
          <w:b/>
          <w:bCs/>
          <w:i/>
        </w:rPr>
        <w:t>Điều kiện Công trường</w:t>
      </w:r>
      <w:r w:rsidRPr="002272CD">
        <w:rPr>
          <w:i/>
        </w:rPr>
        <w:t xml:space="preserve"> có nghĩa là các điều kiện liên quan đến Công trường, bao gồm:</w:t>
      </w:r>
    </w:p>
    <w:p w14:paraId="08A51AF1" w14:textId="77777777" w:rsidR="006945EC" w:rsidRDefault="006945EC" w:rsidP="00BA3882">
      <w:pPr>
        <w:pStyle w:val="DefinitionsAshurst"/>
        <w:numPr>
          <w:ilvl w:val="1"/>
          <w:numId w:val="49"/>
        </w:numPr>
        <w:outlineLvl w:val="9"/>
      </w:pPr>
      <w:r w:rsidRPr="00CB239E">
        <w:t>the condition of the roof and the other structural conditions relevant to the performance of the Works in accordance with this Contract;</w:t>
      </w:r>
    </w:p>
    <w:p w14:paraId="410751FA" w14:textId="5447FFD0" w:rsidR="006945EC" w:rsidRPr="00A41287" w:rsidRDefault="006945EC" w:rsidP="00BA3882">
      <w:pPr>
        <w:pStyle w:val="DefinitionsAshurst"/>
        <w:numPr>
          <w:ilvl w:val="0"/>
          <w:numId w:val="0"/>
        </w:numPr>
        <w:ind w:left="1406"/>
        <w:outlineLvl w:val="9"/>
        <w:rPr>
          <w:i/>
          <w:iCs/>
        </w:rPr>
      </w:pPr>
      <w:r w:rsidRPr="00A41287">
        <w:rPr>
          <w:i/>
          <w:iCs/>
        </w:rPr>
        <w:t>tình tr</w:t>
      </w:r>
      <w:r w:rsidRPr="0026174F">
        <w:rPr>
          <w:i/>
          <w:iCs/>
        </w:rPr>
        <w:t>ạ</w:t>
      </w:r>
      <w:r w:rsidRPr="00F735E6">
        <w:rPr>
          <w:i/>
          <w:iCs/>
        </w:rPr>
        <w:t>ng c</w:t>
      </w:r>
      <w:r w:rsidRPr="00957A9C">
        <w:rPr>
          <w:i/>
          <w:iCs/>
        </w:rPr>
        <w:t>ủa mái và các đi</w:t>
      </w:r>
      <w:r w:rsidRPr="0068227D">
        <w:rPr>
          <w:i/>
          <w:iCs/>
        </w:rPr>
        <w:t>ề</w:t>
      </w:r>
      <w:r w:rsidRPr="00CB7989">
        <w:rPr>
          <w:i/>
          <w:iCs/>
        </w:rPr>
        <w:t>u ki</w:t>
      </w:r>
      <w:r w:rsidRPr="00631332">
        <w:rPr>
          <w:i/>
          <w:iCs/>
        </w:rPr>
        <w:t>ệ</w:t>
      </w:r>
      <w:r w:rsidRPr="007D4D88">
        <w:rPr>
          <w:i/>
          <w:iCs/>
        </w:rPr>
        <w:t>n kết cấu khác liên quan đến việc thực hiện Công trình theo Hợp đồng này</w:t>
      </w:r>
      <w:r w:rsidR="00E34E7A">
        <w:rPr>
          <w:i/>
          <w:iCs/>
        </w:rPr>
        <w:t>;</w:t>
      </w:r>
    </w:p>
    <w:p w14:paraId="50E0AB6A" w14:textId="77777777" w:rsidR="006945EC" w:rsidRPr="00C86768" w:rsidRDefault="006945EC" w:rsidP="00BA3882">
      <w:pPr>
        <w:pStyle w:val="DefinitionsAshurst"/>
        <w:numPr>
          <w:ilvl w:val="1"/>
          <w:numId w:val="49"/>
        </w:numPr>
        <w:outlineLvl w:val="9"/>
      </w:pPr>
      <w:r w:rsidRPr="00CB239E">
        <w:t xml:space="preserve">the general and local conditions for environment, meteorological, seismic activity, </w:t>
      </w:r>
      <w:r w:rsidRPr="00C86768">
        <w:t>climatic conditions and ocean conditions;</w:t>
      </w:r>
    </w:p>
    <w:p w14:paraId="561CDD85" w14:textId="692DB609" w:rsidR="006945EC" w:rsidRPr="00A41287" w:rsidRDefault="006945EC" w:rsidP="00BA3882">
      <w:pPr>
        <w:pStyle w:val="DefinitionsAshurst"/>
        <w:numPr>
          <w:ilvl w:val="0"/>
          <w:numId w:val="0"/>
        </w:numPr>
        <w:ind w:left="1406"/>
        <w:outlineLvl w:val="9"/>
        <w:rPr>
          <w:i/>
          <w:iCs/>
        </w:rPr>
      </w:pPr>
      <w:r w:rsidRPr="00A41287">
        <w:rPr>
          <w:i/>
          <w:iCs/>
        </w:rPr>
        <w:t>các đi</w:t>
      </w:r>
      <w:r w:rsidRPr="0026174F">
        <w:rPr>
          <w:i/>
          <w:iCs/>
        </w:rPr>
        <w:t>ề</w:t>
      </w:r>
      <w:r w:rsidRPr="00F735E6">
        <w:rPr>
          <w:i/>
          <w:iCs/>
        </w:rPr>
        <w:t>u ki</w:t>
      </w:r>
      <w:r w:rsidRPr="00957A9C">
        <w:rPr>
          <w:i/>
          <w:iCs/>
        </w:rPr>
        <w:t>ện chung và c</w:t>
      </w:r>
      <w:r w:rsidRPr="0068227D">
        <w:rPr>
          <w:i/>
          <w:iCs/>
        </w:rPr>
        <w:t>ụ</w:t>
      </w:r>
      <w:r w:rsidRPr="00CB7989">
        <w:rPr>
          <w:i/>
          <w:iCs/>
        </w:rPr>
        <w:t>c b</w:t>
      </w:r>
      <w:r w:rsidRPr="00631332">
        <w:rPr>
          <w:i/>
          <w:iCs/>
        </w:rPr>
        <w:t>ộ</w:t>
      </w:r>
      <w:r w:rsidRPr="007D4D88">
        <w:rPr>
          <w:i/>
          <w:iCs/>
        </w:rPr>
        <w:t xml:space="preserve"> về môi trường, khí tượng, hoạt động địa chấn, điều kiện khí hậu và điều kiện đại dương</w:t>
      </w:r>
      <w:r w:rsidR="00E34E7A" w:rsidRPr="008847B9">
        <w:rPr>
          <w:i/>
          <w:iCs/>
        </w:rPr>
        <w:t>;</w:t>
      </w:r>
    </w:p>
    <w:p w14:paraId="2C6B1341" w14:textId="77777777" w:rsidR="006945EC" w:rsidRDefault="006945EC" w:rsidP="00BA3882">
      <w:pPr>
        <w:pStyle w:val="DefinitionsAshurst"/>
        <w:numPr>
          <w:ilvl w:val="1"/>
          <w:numId w:val="49"/>
        </w:numPr>
        <w:outlineLvl w:val="9"/>
      </w:pPr>
      <w:r w:rsidRPr="00CB239E">
        <w:t>transportation, access, waste disposal, handling and storage of materials;</w:t>
      </w:r>
    </w:p>
    <w:p w14:paraId="22CE7996" w14:textId="77777777" w:rsidR="006945EC" w:rsidRPr="007D4D88" w:rsidRDefault="006945EC" w:rsidP="00BA3882">
      <w:pPr>
        <w:pStyle w:val="DefinitionsAshurst"/>
        <w:numPr>
          <w:ilvl w:val="0"/>
          <w:numId w:val="0"/>
        </w:numPr>
        <w:ind w:left="1406"/>
        <w:outlineLvl w:val="9"/>
        <w:rPr>
          <w:i/>
          <w:iCs/>
        </w:rPr>
      </w:pPr>
      <w:r w:rsidRPr="00A41287">
        <w:rPr>
          <w:i/>
          <w:iCs/>
        </w:rPr>
        <w:t>v</w:t>
      </w:r>
      <w:r w:rsidRPr="0026174F">
        <w:rPr>
          <w:i/>
          <w:iCs/>
        </w:rPr>
        <w:t>ậ</w:t>
      </w:r>
      <w:r w:rsidRPr="00F735E6">
        <w:rPr>
          <w:i/>
          <w:iCs/>
        </w:rPr>
        <w:t>n chuy</w:t>
      </w:r>
      <w:r w:rsidRPr="00957A9C">
        <w:rPr>
          <w:i/>
          <w:iCs/>
        </w:rPr>
        <w:t>ển, ti</w:t>
      </w:r>
      <w:r w:rsidRPr="0068227D">
        <w:rPr>
          <w:i/>
          <w:iCs/>
        </w:rPr>
        <w:t>ế</w:t>
      </w:r>
      <w:r w:rsidRPr="00CB7989">
        <w:rPr>
          <w:i/>
          <w:iCs/>
        </w:rPr>
        <w:t>p c</w:t>
      </w:r>
      <w:r w:rsidRPr="00631332">
        <w:rPr>
          <w:i/>
          <w:iCs/>
        </w:rPr>
        <w:t>ậ</w:t>
      </w:r>
      <w:r w:rsidRPr="007D4D88">
        <w:rPr>
          <w:i/>
          <w:iCs/>
        </w:rPr>
        <w:t>n, xử lý chất thải, xử lý và lưu trữ vật liệu;</w:t>
      </w:r>
    </w:p>
    <w:p w14:paraId="661B2237" w14:textId="77777777" w:rsidR="006945EC" w:rsidRDefault="006945EC" w:rsidP="00BA3882">
      <w:pPr>
        <w:pStyle w:val="DefinitionsAshurst"/>
        <w:numPr>
          <w:ilvl w:val="1"/>
          <w:numId w:val="49"/>
        </w:numPr>
        <w:outlineLvl w:val="9"/>
      </w:pPr>
      <w:r w:rsidRPr="00CB239E">
        <w:t>availability and quality of all necessary utilities and availability and condition of roads and associated road infrastructure (such as including tunnels and overpasses);</w:t>
      </w:r>
    </w:p>
    <w:p w14:paraId="39FC970F" w14:textId="19AD718E" w:rsidR="006945EC" w:rsidRPr="00A41287" w:rsidRDefault="006945EC" w:rsidP="00BA3882">
      <w:pPr>
        <w:pStyle w:val="DefinitionsAshurst"/>
        <w:numPr>
          <w:ilvl w:val="0"/>
          <w:numId w:val="0"/>
        </w:numPr>
        <w:ind w:left="1406"/>
        <w:outlineLvl w:val="9"/>
        <w:rPr>
          <w:i/>
          <w:iCs/>
        </w:rPr>
      </w:pPr>
      <w:r w:rsidRPr="00A41287">
        <w:rPr>
          <w:i/>
          <w:iCs/>
        </w:rPr>
        <w:t>tính s</w:t>
      </w:r>
      <w:r w:rsidRPr="0026174F">
        <w:rPr>
          <w:i/>
          <w:iCs/>
        </w:rPr>
        <w:t>ẵ</w:t>
      </w:r>
      <w:r w:rsidRPr="00F735E6">
        <w:rPr>
          <w:i/>
          <w:iCs/>
        </w:rPr>
        <w:t>n có và ch</w:t>
      </w:r>
      <w:r w:rsidRPr="00957A9C">
        <w:rPr>
          <w:i/>
          <w:iCs/>
        </w:rPr>
        <w:t>ất lư</w:t>
      </w:r>
      <w:r w:rsidRPr="0068227D">
        <w:rPr>
          <w:i/>
          <w:iCs/>
        </w:rPr>
        <w:t>ợ</w:t>
      </w:r>
      <w:r w:rsidRPr="00CB7989">
        <w:rPr>
          <w:i/>
          <w:iCs/>
        </w:rPr>
        <w:t>ng c</w:t>
      </w:r>
      <w:r w:rsidRPr="00631332">
        <w:rPr>
          <w:i/>
          <w:iCs/>
        </w:rPr>
        <w:t>ủ</w:t>
      </w:r>
      <w:r w:rsidRPr="007D4D88">
        <w:rPr>
          <w:i/>
          <w:iCs/>
        </w:rPr>
        <w:t>a tất cả các tiện ích cần thiết và tính sẵn có cũng như tình trạng của đường và cơ sở hạ tầng đường bộ liên quan (chẳng hạn như đường hầm và cầu vượt)</w:t>
      </w:r>
      <w:r w:rsidR="00E34E7A" w:rsidRPr="008847B9">
        <w:rPr>
          <w:i/>
          <w:iCs/>
        </w:rPr>
        <w:t>;</w:t>
      </w:r>
    </w:p>
    <w:p w14:paraId="76237D3C" w14:textId="77777777" w:rsidR="00C86768" w:rsidRDefault="006945EC" w:rsidP="00BA3882">
      <w:pPr>
        <w:pStyle w:val="DefinitionsAshurst"/>
        <w:numPr>
          <w:ilvl w:val="1"/>
          <w:numId w:val="49"/>
        </w:numPr>
        <w:outlineLvl w:val="9"/>
      </w:pPr>
      <w:r w:rsidRPr="00CB239E">
        <w:t>availability of labour resources</w:t>
      </w:r>
      <w:r w:rsidR="00C86768">
        <w:t>;</w:t>
      </w:r>
    </w:p>
    <w:p w14:paraId="2A3BF6B0" w14:textId="44D68E72" w:rsidR="006945EC" w:rsidRPr="008847B9" w:rsidRDefault="006945EC" w:rsidP="00BA3882">
      <w:pPr>
        <w:pStyle w:val="DefinitionsAshurst"/>
        <w:numPr>
          <w:ilvl w:val="0"/>
          <w:numId w:val="0"/>
        </w:numPr>
        <w:ind w:left="1406"/>
        <w:outlineLvl w:val="9"/>
        <w:rPr>
          <w:i/>
          <w:iCs/>
        </w:rPr>
      </w:pPr>
      <w:r w:rsidRPr="00A41287">
        <w:rPr>
          <w:i/>
          <w:iCs/>
        </w:rPr>
        <w:t>s</w:t>
      </w:r>
      <w:r w:rsidRPr="0026174F">
        <w:rPr>
          <w:i/>
          <w:iCs/>
        </w:rPr>
        <w:t>ự</w:t>
      </w:r>
      <w:r w:rsidRPr="00F735E6">
        <w:rPr>
          <w:i/>
          <w:iCs/>
        </w:rPr>
        <w:t xml:space="preserve"> s</w:t>
      </w:r>
      <w:r w:rsidRPr="00957A9C">
        <w:rPr>
          <w:i/>
          <w:iCs/>
        </w:rPr>
        <w:t>ẵn có c</w:t>
      </w:r>
      <w:r w:rsidRPr="0068227D">
        <w:rPr>
          <w:i/>
          <w:iCs/>
        </w:rPr>
        <w:t>ủ</w:t>
      </w:r>
      <w:r w:rsidRPr="00CB7989">
        <w:rPr>
          <w:i/>
          <w:iCs/>
        </w:rPr>
        <w:t>a ngu</w:t>
      </w:r>
      <w:r w:rsidRPr="00631332">
        <w:rPr>
          <w:i/>
          <w:iCs/>
        </w:rPr>
        <w:t>ồ</w:t>
      </w:r>
      <w:r w:rsidRPr="007D4D88">
        <w:rPr>
          <w:i/>
          <w:iCs/>
        </w:rPr>
        <w:t>n lao động;</w:t>
      </w:r>
    </w:p>
    <w:p w14:paraId="5973886A" w14:textId="77777777" w:rsidR="006945EC" w:rsidRDefault="006945EC" w:rsidP="00BA3882">
      <w:pPr>
        <w:pStyle w:val="DefinitionsAshurst"/>
        <w:numPr>
          <w:ilvl w:val="1"/>
          <w:numId w:val="49"/>
        </w:numPr>
        <w:outlineLvl w:val="9"/>
      </w:pPr>
      <w:r w:rsidRPr="00CB239E">
        <w:t>physical conditions where the Works are to be performed and the surrounding area as a whole</w:t>
      </w:r>
    </w:p>
    <w:p w14:paraId="4045397A" w14:textId="77777777" w:rsidR="006945EC" w:rsidRPr="007D4D88" w:rsidRDefault="006945EC" w:rsidP="00BA3882">
      <w:pPr>
        <w:pStyle w:val="DefinitionsAshurst"/>
        <w:numPr>
          <w:ilvl w:val="0"/>
          <w:numId w:val="0"/>
        </w:numPr>
        <w:ind w:left="1406"/>
        <w:outlineLvl w:val="9"/>
        <w:rPr>
          <w:i/>
          <w:iCs/>
        </w:rPr>
      </w:pPr>
      <w:r w:rsidRPr="00A41287">
        <w:rPr>
          <w:i/>
          <w:iCs/>
        </w:rPr>
        <w:t>đi</w:t>
      </w:r>
      <w:r w:rsidRPr="0026174F">
        <w:rPr>
          <w:i/>
          <w:iCs/>
        </w:rPr>
        <w:t>ề</w:t>
      </w:r>
      <w:r w:rsidRPr="00F735E6">
        <w:rPr>
          <w:i/>
          <w:iCs/>
        </w:rPr>
        <w:t>u ki</w:t>
      </w:r>
      <w:r w:rsidRPr="00957A9C">
        <w:rPr>
          <w:i/>
          <w:iCs/>
        </w:rPr>
        <w:t>ện v</w:t>
      </w:r>
      <w:r w:rsidRPr="0068227D">
        <w:rPr>
          <w:i/>
          <w:iCs/>
        </w:rPr>
        <w:t>ậ</w:t>
      </w:r>
      <w:r w:rsidRPr="00CB7989">
        <w:rPr>
          <w:i/>
          <w:iCs/>
        </w:rPr>
        <w:t>t ch</w:t>
      </w:r>
      <w:r w:rsidRPr="00631332">
        <w:rPr>
          <w:i/>
          <w:iCs/>
        </w:rPr>
        <w:t>ấ</w:t>
      </w:r>
      <w:r w:rsidRPr="007D4D88">
        <w:rPr>
          <w:i/>
          <w:iCs/>
        </w:rPr>
        <w:t>t nơi Công trình sẽ được thực hiện và toàn bộ khu vực xung quanh;</w:t>
      </w:r>
    </w:p>
    <w:p w14:paraId="3ABAD789" w14:textId="77777777" w:rsidR="006945EC" w:rsidRDefault="006945EC" w:rsidP="00BA3882">
      <w:pPr>
        <w:pStyle w:val="DefinitionsAshurst"/>
        <w:numPr>
          <w:ilvl w:val="1"/>
          <w:numId w:val="49"/>
        </w:numPr>
        <w:outlineLvl w:val="9"/>
      </w:pPr>
      <w:r w:rsidRPr="00CB239E">
        <w:t>topography and ground surface conditions, subsurface geology and conditions, nature and quantity of surface and subsurface materials to be encountered, location of underground utilities and the condition of existing structures; and</w:t>
      </w:r>
    </w:p>
    <w:p w14:paraId="2CEB70EC" w14:textId="77777777" w:rsidR="006945EC" w:rsidRPr="007D4D88" w:rsidRDefault="006945EC" w:rsidP="00BA3882">
      <w:pPr>
        <w:pStyle w:val="DefinitionsAshurst"/>
        <w:numPr>
          <w:ilvl w:val="0"/>
          <w:numId w:val="0"/>
        </w:numPr>
        <w:ind w:left="1406"/>
        <w:outlineLvl w:val="9"/>
        <w:rPr>
          <w:i/>
          <w:iCs/>
        </w:rPr>
      </w:pPr>
      <w:r w:rsidRPr="00A41287">
        <w:rPr>
          <w:i/>
          <w:iCs/>
        </w:rPr>
        <w:lastRenderedPageBreak/>
        <w:t>đ</w:t>
      </w:r>
      <w:r w:rsidRPr="0026174F">
        <w:rPr>
          <w:i/>
          <w:iCs/>
        </w:rPr>
        <w:t>ị</w:t>
      </w:r>
      <w:r w:rsidRPr="00F735E6">
        <w:rPr>
          <w:i/>
          <w:iCs/>
        </w:rPr>
        <w:t>a hình và đi</w:t>
      </w:r>
      <w:r w:rsidRPr="00957A9C">
        <w:rPr>
          <w:i/>
          <w:iCs/>
        </w:rPr>
        <w:t xml:space="preserve">ều </w:t>
      </w:r>
      <w:r w:rsidRPr="0068227D">
        <w:rPr>
          <w:i/>
          <w:iCs/>
        </w:rPr>
        <w:t>ki</w:t>
      </w:r>
      <w:r w:rsidRPr="00CB7989">
        <w:rPr>
          <w:i/>
          <w:iCs/>
        </w:rPr>
        <w:t>ệ</w:t>
      </w:r>
      <w:r w:rsidRPr="00631332">
        <w:rPr>
          <w:i/>
          <w:iCs/>
        </w:rPr>
        <w:t>n b</w:t>
      </w:r>
      <w:r w:rsidRPr="007D4D88">
        <w:rPr>
          <w:i/>
          <w:iCs/>
        </w:rPr>
        <w:t>ề mặt đất, địa chất và điều kiện dưới bề mặt, tính chất và số lượng vật liệu bề mặt và bề mặt có thể gặp, vị trí của các tiện ích ngầm và tình trạng của các công trình hiện có; và</w:t>
      </w:r>
    </w:p>
    <w:p w14:paraId="07689A92" w14:textId="373B65F3" w:rsidR="00601527" w:rsidRDefault="006945EC" w:rsidP="00BA3882">
      <w:pPr>
        <w:pStyle w:val="DefinitionsAshurst"/>
        <w:numPr>
          <w:ilvl w:val="1"/>
          <w:numId w:val="49"/>
        </w:numPr>
        <w:outlineLvl w:val="9"/>
      </w:pPr>
      <w:r w:rsidRPr="00CB239E">
        <w:t xml:space="preserve">any other site conditions set out in </w:t>
      </w:r>
      <w:r w:rsidRPr="00CB239E">
        <w:fldChar w:fldCharType="begin"/>
      </w:r>
      <w:r w:rsidRPr="00CB239E">
        <w:instrText xml:space="preserve"> REF _Ref65514037 \w \h </w:instrText>
      </w:r>
      <w:r>
        <w:instrText xml:space="preserve"> \* MERGEFORMAT </w:instrText>
      </w:r>
      <w:r w:rsidRPr="00CB239E">
        <w:fldChar w:fldCharType="separate"/>
      </w:r>
      <w:r w:rsidR="0087482E">
        <w:t xml:space="preserve">Schedule </w:t>
      </w:r>
      <w:r w:rsidR="00326127">
        <w:t>1</w:t>
      </w:r>
      <w:r w:rsidRPr="00CB239E">
        <w:fldChar w:fldCharType="end"/>
      </w:r>
      <w:r w:rsidRPr="00CB239E">
        <w:t xml:space="preserve"> (</w:t>
      </w:r>
      <w:r w:rsidRPr="008847B9">
        <w:t>Site</w:t>
      </w:r>
      <w:r>
        <w:t>)</w:t>
      </w:r>
      <w:r w:rsidR="00601527">
        <w:t>.</w:t>
      </w:r>
    </w:p>
    <w:p w14:paraId="5F57D284" w14:textId="5A95B4A7" w:rsidR="006945EC" w:rsidRPr="00A41287" w:rsidRDefault="006945EC" w:rsidP="00BA3882">
      <w:pPr>
        <w:pStyle w:val="DefinitionsAshurst"/>
        <w:numPr>
          <w:ilvl w:val="0"/>
          <w:numId w:val="0"/>
        </w:numPr>
        <w:ind w:left="1406"/>
        <w:outlineLvl w:val="9"/>
        <w:rPr>
          <w:i/>
          <w:iCs/>
        </w:rPr>
      </w:pPr>
      <w:r w:rsidRPr="00A41287">
        <w:rPr>
          <w:i/>
          <w:iCs/>
        </w:rPr>
        <w:t>b</w:t>
      </w:r>
      <w:r w:rsidRPr="0026174F">
        <w:rPr>
          <w:i/>
          <w:iCs/>
        </w:rPr>
        <w:t>ấ</w:t>
      </w:r>
      <w:r w:rsidRPr="00F735E6">
        <w:rPr>
          <w:i/>
          <w:iCs/>
        </w:rPr>
        <w:t>t k</w:t>
      </w:r>
      <w:r w:rsidRPr="00957A9C">
        <w:rPr>
          <w:i/>
          <w:iCs/>
        </w:rPr>
        <w:t>ỳ đi</w:t>
      </w:r>
      <w:r w:rsidRPr="0068227D">
        <w:rPr>
          <w:i/>
          <w:iCs/>
        </w:rPr>
        <w:t>ề</w:t>
      </w:r>
      <w:r w:rsidRPr="00CB7989">
        <w:rPr>
          <w:i/>
          <w:iCs/>
        </w:rPr>
        <w:t>u ki</w:t>
      </w:r>
      <w:r w:rsidRPr="00631332">
        <w:rPr>
          <w:i/>
          <w:iCs/>
        </w:rPr>
        <w:t>ệ</w:t>
      </w:r>
      <w:r w:rsidRPr="007D4D88">
        <w:rPr>
          <w:i/>
          <w:iCs/>
        </w:rPr>
        <w:t xml:space="preserve">n địa điểm nào khác được quy định trong Phụ lục </w:t>
      </w:r>
      <w:r w:rsidR="00FA755F">
        <w:rPr>
          <w:i/>
          <w:iCs/>
        </w:rPr>
        <w:t>1</w:t>
      </w:r>
      <w:r w:rsidRPr="007D4D88">
        <w:rPr>
          <w:i/>
          <w:iCs/>
        </w:rPr>
        <w:t xml:space="preserve"> (Công trường)</w:t>
      </w:r>
      <w:r w:rsidR="00601527">
        <w:rPr>
          <w:i/>
          <w:iCs/>
        </w:rPr>
        <w:t>.</w:t>
      </w:r>
    </w:p>
    <w:p w14:paraId="4734086A" w14:textId="77777777" w:rsidR="006945EC" w:rsidRDefault="006945EC" w:rsidP="00BA3882">
      <w:pPr>
        <w:pStyle w:val="DefinitionsClauseAshurst"/>
        <w:outlineLvl w:val="9"/>
      </w:pPr>
      <w:r w:rsidRPr="00CB239E">
        <w:rPr>
          <w:b/>
          <w:bCs/>
        </w:rPr>
        <w:t>Subcontractor</w:t>
      </w:r>
      <w:r w:rsidRPr="00CB239E">
        <w:t xml:space="preserve"> means a subcontractor of the Contractor used in the performance of the Works.</w:t>
      </w:r>
    </w:p>
    <w:p w14:paraId="3233AB04" w14:textId="77777777" w:rsidR="006945EC" w:rsidRPr="00BA1BB9" w:rsidRDefault="006945EC" w:rsidP="00BA3882">
      <w:pPr>
        <w:pStyle w:val="DefinitionsClauseAshurst"/>
        <w:outlineLvl w:val="9"/>
        <w:rPr>
          <w:i/>
        </w:rPr>
      </w:pPr>
      <w:r w:rsidRPr="008847B9">
        <w:rPr>
          <w:b/>
          <w:bCs/>
          <w:i/>
        </w:rPr>
        <w:t>Nhà thầu phụ</w:t>
      </w:r>
      <w:r w:rsidRPr="00BA1BB9">
        <w:rPr>
          <w:i/>
        </w:rPr>
        <w:t xml:space="preserve"> là nhà thầu phụ của Nhà thầu được </w:t>
      </w:r>
      <w:r>
        <w:rPr>
          <w:i/>
        </w:rPr>
        <w:t xml:space="preserve">huy động </w:t>
      </w:r>
      <w:r w:rsidRPr="00BA1BB9">
        <w:rPr>
          <w:i/>
        </w:rPr>
        <w:t>để thực hiện Công</w:t>
      </w:r>
      <w:r>
        <w:rPr>
          <w:i/>
        </w:rPr>
        <w:t xml:space="preserve"> trình</w:t>
      </w:r>
      <w:r w:rsidRPr="00BA1BB9">
        <w:rPr>
          <w:i/>
        </w:rPr>
        <w:t>.</w:t>
      </w:r>
    </w:p>
    <w:p w14:paraId="0334907F" w14:textId="27DD5D4C" w:rsidR="006945EC" w:rsidRDefault="006945EC" w:rsidP="00BA3882">
      <w:pPr>
        <w:pStyle w:val="DefinitionsClauseAshurst"/>
        <w:outlineLvl w:val="9"/>
      </w:pPr>
      <w:r w:rsidRPr="00CB239E">
        <w:rPr>
          <w:b/>
          <w:bCs/>
        </w:rPr>
        <w:t xml:space="preserve">System </w:t>
      </w:r>
      <w:r w:rsidRPr="00CB239E">
        <w:t xml:space="preserve">means the system specified in </w:t>
      </w:r>
      <w:r w:rsidRPr="00CB239E">
        <w:fldChar w:fldCharType="begin"/>
      </w:r>
      <w:r w:rsidRPr="00CB239E">
        <w:instrText xml:space="preserve"> REF _Ref65513923 \w \h  \* MERGEFORMAT </w:instrText>
      </w:r>
      <w:r w:rsidRPr="00CB239E">
        <w:fldChar w:fldCharType="separate"/>
      </w:r>
      <w:r w:rsidR="0087482E">
        <w:t>Schedule 2</w:t>
      </w:r>
      <w:r w:rsidRPr="00CB239E">
        <w:fldChar w:fldCharType="end"/>
      </w:r>
      <w:r w:rsidRPr="00CB239E">
        <w:t xml:space="preserve"> (</w:t>
      </w:r>
      <w:r w:rsidRPr="00CB239E">
        <w:rPr>
          <w:i/>
          <w:iCs/>
        </w:rPr>
        <w:t>Technical Specification</w:t>
      </w:r>
      <w:r w:rsidRPr="00CB239E">
        <w:t>) and/or the Contract Particulars to be supplied and installed at the Site by the Contractor under this Contract for the project specified in the Contract Particulars.</w:t>
      </w:r>
    </w:p>
    <w:p w14:paraId="12981C06" w14:textId="2D797CEF" w:rsidR="006945EC" w:rsidRPr="00BA1BB9" w:rsidRDefault="006945EC" w:rsidP="00BA3882">
      <w:pPr>
        <w:pStyle w:val="DefinitionsClauseAshurst"/>
        <w:outlineLvl w:val="9"/>
        <w:rPr>
          <w:i/>
        </w:rPr>
      </w:pPr>
      <w:r w:rsidRPr="00BA1BB9">
        <w:rPr>
          <w:b/>
          <w:i/>
        </w:rPr>
        <w:t>Hệ thống</w:t>
      </w:r>
      <w:r w:rsidRPr="00BA1BB9">
        <w:rPr>
          <w:i/>
        </w:rPr>
        <w:t xml:space="preserve"> có nghĩa là hệ thống được quy định trong Phụ lục 2 (</w:t>
      </w:r>
      <w:r w:rsidR="00A21C82">
        <w:rPr>
          <w:i/>
        </w:rPr>
        <w:t>Thông số Kỹ thuật</w:t>
      </w:r>
      <w:r w:rsidRPr="00BA1BB9">
        <w:rPr>
          <w:i/>
        </w:rPr>
        <w:t>) và / hoặc Các điều khoản Hợp đồng được Nhà thầu cung cấp và lắp đặt tại Công trường theo Hợp đồng này cho dự án được quy định trong Các điều khoản Hợp đồng.</w:t>
      </w:r>
    </w:p>
    <w:p w14:paraId="7077DB62" w14:textId="262FA0F5" w:rsidR="006945EC" w:rsidRDefault="006945EC" w:rsidP="00BA3882">
      <w:pPr>
        <w:pStyle w:val="DefinitionsClauseAshurst"/>
        <w:outlineLvl w:val="9"/>
      </w:pPr>
      <w:r w:rsidRPr="00CB239E">
        <w:rPr>
          <w:b/>
          <w:bCs/>
        </w:rPr>
        <w:t>Technical Specification</w:t>
      </w:r>
      <w:r w:rsidRPr="00CB239E">
        <w:t xml:space="preserve"> means the specification for the Works, Components and System, as more fully described in </w:t>
      </w:r>
      <w:r w:rsidRPr="00CB239E">
        <w:fldChar w:fldCharType="begin"/>
      </w:r>
      <w:r w:rsidRPr="00CB239E">
        <w:instrText xml:space="preserve"> REF _Ref65513923 \w \h  \* MERGEFORMAT </w:instrText>
      </w:r>
      <w:r w:rsidRPr="00CB239E">
        <w:fldChar w:fldCharType="separate"/>
      </w:r>
      <w:r w:rsidR="0087482E">
        <w:t>Schedule 2</w:t>
      </w:r>
      <w:r w:rsidRPr="00CB239E">
        <w:fldChar w:fldCharType="end"/>
      </w:r>
      <w:r w:rsidRPr="00CB239E">
        <w:t xml:space="preserve"> (Technical Specification).</w:t>
      </w:r>
    </w:p>
    <w:p w14:paraId="41284134" w14:textId="54B591C8" w:rsidR="006945EC" w:rsidRPr="00BA1BB9" w:rsidRDefault="00A21C82" w:rsidP="00BA3882">
      <w:pPr>
        <w:pStyle w:val="DefinitionsClauseAshurst"/>
        <w:outlineLvl w:val="9"/>
        <w:rPr>
          <w:i/>
        </w:rPr>
      </w:pPr>
      <w:r>
        <w:rPr>
          <w:b/>
          <w:i/>
        </w:rPr>
        <w:t>Thông số Kỹ thuật</w:t>
      </w:r>
      <w:r w:rsidR="006945EC" w:rsidRPr="00BA1BB9">
        <w:rPr>
          <w:i/>
        </w:rPr>
        <w:t xml:space="preserve"> có nghĩa là đặc điểm kỹ thuật cho Công trình, </w:t>
      </w:r>
      <w:r w:rsidR="006945EC">
        <w:rPr>
          <w:i/>
        </w:rPr>
        <w:t xml:space="preserve">Cấu phần </w:t>
      </w:r>
      <w:r w:rsidR="006945EC" w:rsidRPr="00BA1BB9">
        <w:rPr>
          <w:i/>
        </w:rPr>
        <w:t>và Hệ thống,</w:t>
      </w:r>
      <w:r w:rsidR="003A4F12">
        <w:rPr>
          <w:i/>
        </w:rPr>
        <w:t xml:space="preserve"> </w:t>
      </w:r>
      <w:r w:rsidR="006945EC" w:rsidRPr="00BA1BB9">
        <w:rPr>
          <w:i/>
        </w:rPr>
        <w:t>được mô tả đầy đủ hơn trong Phụ lục 2 (</w:t>
      </w:r>
      <w:r>
        <w:rPr>
          <w:i/>
        </w:rPr>
        <w:t>Thông số Kỹ thuật</w:t>
      </w:r>
      <w:r w:rsidR="006945EC" w:rsidRPr="00BA1BB9">
        <w:rPr>
          <w:i/>
        </w:rPr>
        <w:t>).</w:t>
      </w:r>
    </w:p>
    <w:p w14:paraId="405A3272" w14:textId="77777777" w:rsidR="006945EC" w:rsidRDefault="006945EC" w:rsidP="00BA3882">
      <w:pPr>
        <w:pStyle w:val="DefinitionsClauseAshurst"/>
        <w:outlineLvl w:val="9"/>
      </w:pPr>
      <w:r w:rsidRPr="00CB239E">
        <w:rPr>
          <w:b/>
          <w:bCs/>
        </w:rPr>
        <w:t>Serial Defect Threshold Percentage</w:t>
      </w:r>
      <w:r w:rsidRPr="00CB239E">
        <w:t xml:space="preserve"> means the serial defect threshold percentage set out in the Contract Particulars.</w:t>
      </w:r>
    </w:p>
    <w:p w14:paraId="5F4E0EFC" w14:textId="77777777" w:rsidR="006945EC" w:rsidRPr="00016637" w:rsidRDefault="006945EC" w:rsidP="00BA3882">
      <w:pPr>
        <w:pStyle w:val="DefinitionsClauseAshurst"/>
        <w:outlineLvl w:val="9"/>
        <w:rPr>
          <w:i/>
        </w:rPr>
      </w:pPr>
      <w:r w:rsidRPr="00016637">
        <w:rPr>
          <w:b/>
          <w:i/>
        </w:rPr>
        <w:t>Tỷ lệ phần trăm ngưỡng lỗi nối tiếp</w:t>
      </w:r>
      <w:r w:rsidRPr="00016637">
        <w:rPr>
          <w:i/>
        </w:rPr>
        <w:t xml:space="preserve"> có nghĩa là tỷ lệ phần trăm ngưỡng lỗi nối tiếp được quy định trong C</w:t>
      </w:r>
      <w:r>
        <w:rPr>
          <w:i/>
        </w:rPr>
        <w:t xml:space="preserve">ác điều khoản Hợp </w:t>
      </w:r>
      <w:r w:rsidRPr="00016637">
        <w:rPr>
          <w:i/>
        </w:rPr>
        <w:t>đồng.</w:t>
      </w:r>
    </w:p>
    <w:p w14:paraId="50A1D601" w14:textId="1EB7C8F2" w:rsidR="006945EC" w:rsidRDefault="006945EC" w:rsidP="00BA3882">
      <w:pPr>
        <w:pStyle w:val="DefinitionsClauseAshurst"/>
        <w:outlineLvl w:val="9"/>
      </w:pPr>
      <w:r w:rsidRPr="00CB239E">
        <w:rPr>
          <w:b/>
          <w:bCs/>
        </w:rPr>
        <w:t>Variation</w:t>
      </w:r>
      <w:r w:rsidRPr="00CB239E">
        <w:t xml:space="preserve"> means any alteration, amendment, addition, omission or other variation to, in or from the Works and/or the Technical Specification under clause </w:t>
      </w:r>
      <w:r w:rsidR="005C1E30">
        <w:t>28</w:t>
      </w:r>
      <w:r w:rsidRPr="00CB239E">
        <w:t xml:space="preserve"> (</w:t>
      </w:r>
      <w:r w:rsidRPr="00CB239E">
        <w:rPr>
          <w:i/>
          <w:iCs/>
        </w:rPr>
        <w:t>Variations</w:t>
      </w:r>
      <w:r w:rsidRPr="00CB239E">
        <w:t>).</w:t>
      </w:r>
    </w:p>
    <w:p w14:paraId="6B9BB2E3" w14:textId="07084231" w:rsidR="006945EC" w:rsidRPr="000F7A86" w:rsidRDefault="006945EC" w:rsidP="00BA3882">
      <w:pPr>
        <w:pStyle w:val="DefinitionsClauseAshurst"/>
        <w:outlineLvl w:val="9"/>
        <w:rPr>
          <w:i/>
        </w:rPr>
      </w:pPr>
      <w:r w:rsidRPr="000F7A86">
        <w:rPr>
          <w:b/>
          <w:i/>
        </w:rPr>
        <w:t>Sự thay đổi</w:t>
      </w:r>
      <w:r w:rsidRPr="000F7A86">
        <w:rPr>
          <w:i/>
        </w:rPr>
        <w:t xml:space="preserve"> có nghĩa là bất kỳ sự thay đổi, sửa đổi, bổ sung, thiếu sót hoặc sự thay đổi nào khác đối với, trong hoặc từ Công trình và / hoặc </w:t>
      </w:r>
      <w:r w:rsidR="00A21C82">
        <w:rPr>
          <w:i/>
        </w:rPr>
        <w:t>Thông số Kỹ thuật</w:t>
      </w:r>
      <w:r w:rsidRPr="000F7A86">
        <w:rPr>
          <w:i/>
        </w:rPr>
        <w:t xml:space="preserve"> theo khoản 28 (Sự thay đổi).</w:t>
      </w:r>
    </w:p>
    <w:p w14:paraId="68DD9F72" w14:textId="3F40E460" w:rsidR="00803349" w:rsidRDefault="00803349" w:rsidP="00BA3882">
      <w:pPr>
        <w:pStyle w:val="DefinitionsClauseAshurst"/>
        <w:outlineLvl w:val="9"/>
      </w:pPr>
      <w:r>
        <w:rPr>
          <w:b/>
          <w:bCs/>
        </w:rPr>
        <w:t>Warranty</w:t>
      </w:r>
      <w:r w:rsidRPr="00CB239E">
        <w:rPr>
          <w:b/>
          <w:bCs/>
        </w:rPr>
        <w:t xml:space="preserve"> </w:t>
      </w:r>
      <w:r>
        <w:rPr>
          <w:b/>
          <w:bCs/>
        </w:rPr>
        <w:t>Bond</w:t>
      </w:r>
      <w:r w:rsidRPr="00CB239E">
        <w:rPr>
          <w:b/>
          <w:bCs/>
        </w:rPr>
        <w:t xml:space="preserve"> </w:t>
      </w:r>
      <w:r w:rsidRPr="00CB239E">
        <w:t xml:space="preserve">means the </w:t>
      </w:r>
      <w:r>
        <w:t xml:space="preserve">warranty </w:t>
      </w:r>
      <w:r w:rsidRPr="00CB239E">
        <w:t xml:space="preserve">bond provided by the Contractor in accordance with clause </w:t>
      </w:r>
      <w:r>
        <w:t>8.2 (a)</w:t>
      </w:r>
      <w:r w:rsidRPr="00CB239E">
        <w:t xml:space="preserve"> (</w:t>
      </w:r>
      <w:r>
        <w:t>Warranty Bond</w:t>
      </w:r>
      <w:r w:rsidRPr="00CB239E">
        <w:t>).</w:t>
      </w:r>
    </w:p>
    <w:p w14:paraId="193AC61D" w14:textId="3B6B3D32" w:rsidR="00803349" w:rsidRPr="00196313" w:rsidRDefault="00D76FC8" w:rsidP="00BA3882">
      <w:pPr>
        <w:pStyle w:val="DefinitionsClauseAshurst"/>
        <w:outlineLvl w:val="9"/>
        <w:rPr>
          <w:i/>
        </w:rPr>
      </w:pPr>
      <w:r>
        <w:rPr>
          <w:b/>
          <w:bCs/>
          <w:i/>
        </w:rPr>
        <w:t>Bảo lãnh Bảo hành</w:t>
      </w:r>
      <w:r w:rsidR="00803349" w:rsidRPr="00196313">
        <w:rPr>
          <w:i/>
        </w:rPr>
        <w:t xml:space="preserve"> </w:t>
      </w:r>
      <w:r w:rsidRPr="00D76FC8">
        <w:rPr>
          <w:i/>
        </w:rPr>
        <w:t xml:space="preserve">có nghĩa là </w:t>
      </w:r>
      <w:r>
        <w:rPr>
          <w:i/>
        </w:rPr>
        <w:t>bảo lãnh</w:t>
      </w:r>
      <w:r w:rsidRPr="00D76FC8">
        <w:rPr>
          <w:i/>
        </w:rPr>
        <w:t xml:space="preserve"> bảo hành do Nhà thầu cung cấp theo khoản 8.2 (a) (</w:t>
      </w:r>
      <w:r>
        <w:rPr>
          <w:i/>
        </w:rPr>
        <w:t>Bảo lãnh Bảo hành</w:t>
      </w:r>
      <w:r w:rsidRPr="00D76FC8">
        <w:rPr>
          <w:i/>
        </w:rPr>
        <w:t>)</w:t>
      </w:r>
      <w:r>
        <w:rPr>
          <w:i/>
        </w:rPr>
        <w:t>.</w:t>
      </w:r>
    </w:p>
    <w:p w14:paraId="7ECF0279" w14:textId="2CB4F43B" w:rsidR="00803349" w:rsidRDefault="00803349" w:rsidP="00BA3882">
      <w:pPr>
        <w:pStyle w:val="DefinitionsClauseAshurst"/>
        <w:outlineLvl w:val="9"/>
      </w:pPr>
      <w:r>
        <w:rPr>
          <w:b/>
          <w:bCs/>
        </w:rPr>
        <w:t>Warranty Bond</w:t>
      </w:r>
      <w:r w:rsidRPr="00CB239E">
        <w:rPr>
          <w:b/>
          <w:bCs/>
        </w:rPr>
        <w:t xml:space="preserve"> Amount Percentage</w:t>
      </w:r>
      <w:r w:rsidRPr="00CB239E">
        <w:t xml:space="preserve"> means the </w:t>
      </w:r>
      <w:r>
        <w:t xml:space="preserve">warranty bond </w:t>
      </w:r>
      <w:r w:rsidRPr="00CB239E">
        <w:t>amount percentage set out in the Contract Particulars.</w:t>
      </w:r>
    </w:p>
    <w:p w14:paraId="669EE825" w14:textId="33012BE3" w:rsidR="00803349" w:rsidRPr="00196313" w:rsidRDefault="00803349" w:rsidP="00BA3882">
      <w:pPr>
        <w:pStyle w:val="DefinitionsClauseAshurst"/>
        <w:outlineLvl w:val="9"/>
        <w:rPr>
          <w:i/>
        </w:rPr>
      </w:pPr>
      <w:r w:rsidRPr="008847B9">
        <w:rPr>
          <w:b/>
          <w:bCs/>
          <w:i/>
        </w:rPr>
        <w:t xml:space="preserve">Phần trăm số tiền </w:t>
      </w:r>
      <w:r w:rsidR="00D76FC8">
        <w:rPr>
          <w:b/>
          <w:bCs/>
          <w:i/>
        </w:rPr>
        <w:t>Bảo lãnh bảo hành</w:t>
      </w:r>
      <w:r w:rsidRPr="00196313">
        <w:rPr>
          <w:i/>
        </w:rPr>
        <w:t xml:space="preserve"> có nghĩa là phần trăm số tiền </w:t>
      </w:r>
      <w:r w:rsidR="00D76FC8">
        <w:rPr>
          <w:i/>
        </w:rPr>
        <w:t>bảo lãnh bảo hành</w:t>
      </w:r>
      <w:r w:rsidRPr="00196313">
        <w:rPr>
          <w:i/>
        </w:rPr>
        <w:t xml:space="preserve"> được quy định trong Các điều khoản Hợp đồng.</w:t>
      </w:r>
    </w:p>
    <w:p w14:paraId="7F0EFB81" w14:textId="760D04BE" w:rsidR="00601527" w:rsidRPr="008847B9" w:rsidRDefault="006945EC" w:rsidP="00BA3882">
      <w:pPr>
        <w:pStyle w:val="DefinitionsClauseAshurst"/>
        <w:outlineLvl w:val="9"/>
        <w:rPr>
          <w:i/>
        </w:rPr>
      </w:pPr>
      <w:r w:rsidRPr="00CB239E">
        <w:rPr>
          <w:b/>
          <w:bCs/>
        </w:rPr>
        <w:t>WHS</w:t>
      </w:r>
      <w:r w:rsidRPr="00CB239E">
        <w:t xml:space="preserve"> means work health and safe</w:t>
      </w:r>
      <w:r>
        <w:t>ty</w:t>
      </w:r>
      <w:r w:rsidR="00601527">
        <w:t>.</w:t>
      </w:r>
    </w:p>
    <w:p w14:paraId="4F2A9617" w14:textId="7CD37DC5" w:rsidR="006945EC" w:rsidRPr="000F7A86" w:rsidRDefault="006945EC" w:rsidP="00BA3882">
      <w:pPr>
        <w:pStyle w:val="DefinitionsClauseAshurst"/>
        <w:outlineLvl w:val="9"/>
        <w:rPr>
          <w:i/>
        </w:rPr>
      </w:pPr>
      <w:r w:rsidRPr="000F7A86">
        <w:rPr>
          <w:b/>
          <w:i/>
        </w:rPr>
        <w:t>WHS</w:t>
      </w:r>
      <w:r w:rsidRPr="000F7A86">
        <w:rPr>
          <w:i/>
        </w:rPr>
        <w:t xml:space="preserve"> có nghĩa là sức khỏe và sự an toàn trong công việc</w:t>
      </w:r>
      <w:r w:rsidR="00601527">
        <w:rPr>
          <w:i/>
        </w:rPr>
        <w:t>.</w:t>
      </w:r>
    </w:p>
    <w:p w14:paraId="2FCCD24A" w14:textId="77777777" w:rsidR="006945EC" w:rsidRDefault="006945EC" w:rsidP="00BA3882">
      <w:pPr>
        <w:pStyle w:val="DefinitionsClauseAshurst"/>
        <w:outlineLvl w:val="9"/>
      </w:pPr>
      <w:r w:rsidRPr="00CB239E">
        <w:rPr>
          <w:b/>
          <w:bCs/>
        </w:rPr>
        <w:t>WHS Laws</w:t>
      </w:r>
      <w:r w:rsidRPr="00CB239E">
        <w:t xml:space="preserve"> means the relevant work or occupational health and safety Laws (including statutes, regulations, codes of practice, guidelines and standards) applicable to the performance of the Works and the Site.</w:t>
      </w:r>
    </w:p>
    <w:p w14:paraId="5FAC23DE" w14:textId="588CDCC9" w:rsidR="006945EC" w:rsidRPr="000F7A86" w:rsidRDefault="006945EC" w:rsidP="00BA3882">
      <w:pPr>
        <w:pStyle w:val="DefinitionsClauseAshurst"/>
        <w:outlineLvl w:val="9"/>
        <w:rPr>
          <w:i/>
        </w:rPr>
      </w:pPr>
      <w:r w:rsidRPr="000F7A86">
        <w:rPr>
          <w:b/>
          <w:i/>
        </w:rPr>
        <w:lastRenderedPageBreak/>
        <w:t>Luật WHS</w:t>
      </w:r>
      <w:r w:rsidRPr="000F7A86">
        <w:rPr>
          <w:i/>
        </w:rPr>
        <w:t xml:space="preserve"> có nghĩa là các Luật liên quan đến công việc hoặc sức khỏe nghề nghiệp và an toàn (bao gồm các quy chế, quy định, quy tắc hành nghề, hướng dẫn và tiêu chuẩn) áp dụng cho việc thực hiện Công trình và Công trường</w:t>
      </w:r>
      <w:r w:rsidR="00601527">
        <w:rPr>
          <w:i/>
        </w:rPr>
        <w:t>.</w:t>
      </w:r>
    </w:p>
    <w:p w14:paraId="69E8E452" w14:textId="5722590B" w:rsidR="006945EC" w:rsidRDefault="006945EC" w:rsidP="00BA3882">
      <w:pPr>
        <w:pStyle w:val="DefinitionsClauseAshurst"/>
        <w:numPr>
          <w:ilvl w:val="0"/>
          <w:numId w:val="0"/>
        </w:numPr>
        <w:ind w:left="782"/>
        <w:outlineLvl w:val="9"/>
      </w:pPr>
      <w:r w:rsidRPr="00CB239E">
        <w:rPr>
          <w:b/>
          <w:bCs/>
        </w:rPr>
        <w:t>Works</w:t>
      </w:r>
      <w:r w:rsidRPr="00CB239E">
        <w:t xml:space="preserve"> means the whole of the works, services and other activities to be performed and completed for the design, engineering, procurement, supply, installation, commissioning, testing and delivery to the Site for the System, including the Components and Variations provided for by this Contract, and as further described in </w:t>
      </w:r>
      <w:r w:rsidRPr="00CB239E">
        <w:fldChar w:fldCharType="begin"/>
      </w:r>
      <w:r w:rsidRPr="00CB239E">
        <w:instrText xml:space="preserve"> REF _Ref65513923 \w \h </w:instrText>
      </w:r>
      <w:r>
        <w:instrText xml:space="preserve"> \* MERGEFORMAT </w:instrText>
      </w:r>
      <w:r w:rsidRPr="00CB239E">
        <w:fldChar w:fldCharType="separate"/>
      </w:r>
      <w:r w:rsidR="0087482E">
        <w:t>Schedule 2</w:t>
      </w:r>
      <w:r w:rsidRPr="00CB239E">
        <w:fldChar w:fldCharType="end"/>
      </w:r>
      <w:r w:rsidRPr="00CB239E">
        <w:t xml:space="preserve"> (</w:t>
      </w:r>
      <w:r w:rsidRPr="00CB239E">
        <w:rPr>
          <w:i/>
          <w:iCs/>
        </w:rPr>
        <w:t>Technical Specification</w:t>
      </w:r>
      <w:r w:rsidRPr="00CB239E">
        <w:t>) (and, for the avoidance of doubt, will include works that are not expressly provided for in this Contract but which are necessarily incidental to those that are expressly provided for in, or, are inferred in accordance with Best Industry Practice from, this Contract).</w:t>
      </w:r>
    </w:p>
    <w:p w14:paraId="268C147A" w14:textId="2E9ED0DC" w:rsidR="006945EC" w:rsidRPr="00E96B8C" w:rsidRDefault="006945EC" w:rsidP="00BA3882">
      <w:pPr>
        <w:pStyle w:val="DefinitionsClauseAshurst"/>
        <w:numPr>
          <w:ilvl w:val="0"/>
          <w:numId w:val="0"/>
        </w:numPr>
        <w:ind w:left="782"/>
        <w:outlineLvl w:val="9"/>
        <w:rPr>
          <w:i/>
        </w:rPr>
      </w:pPr>
      <w:r w:rsidRPr="00E96B8C">
        <w:rPr>
          <w:b/>
          <w:i/>
        </w:rPr>
        <w:t>Công trình</w:t>
      </w:r>
      <w:r w:rsidRPr="00E96B8C">
        <w:rPr>
          <w:i/>
        </w:rPr>
        <w:t xml:space="preserve"> có nghĩa là toàn bộ các công việc, dịch vụ và các hoạt động khác được thực hiện và hoàn thành cho việc thiết kế, kỹ thuật, mua sắm, cung cấp, lắp đặt, vận hành, thử nghiệm và bàn giao cho Hệ thống, bao gồm các Cấu phần và Thay đổi được cung cấp bởi Hợp đồng, và như được mô tả thêm trong Phụ lục 2 (</w:t>
      </w:r>
      <w:r w:rsidR="00A21C82">
        <w:rPr>
          <w:i/>
        </w:rPr>
        <w:t>Thông số Kỹ thuật</w:t>
      </w:r>
      <w:r w:rsidRPr="00E96B8C">
        <w:rPr>
          <w:i/>
        </w:rPr>
        <w:t>) (và, để tránh nghi ngờ, sẽ bao gồm các công việc không được quy định rõ ràng trong Hợp đồng này nhưng nhất thiết phải ngẫu nhiên đối với những công việc được quy định rõ ràng trong, hoặc , được suy ra theo Thông lệ ngành tốt nhất từ, Hợp đồng này).</w:t>
      </w:r>
    </w:p>
    <w:p w14:paraId="66FA5B5E" w14:textId="77777777" w:rsidR="006945EC" w:rsidRPr="00CB239E" w:rsidRDefault="006945EC" w:rsidP="00BA3882">
      <w:pPr>
        <w:pStyle w:val="H2Ashurst"/>
        <w:keepNext/>
        <w:outlineLvl w:val="9"/>
        <w:rPr>
          <w:b/>
          <w:bCs/>
        </w:rPr>
      </w:pPr>
      <w:r w:rsidRPr="00CB239E">
        <w:rPr>
          <w:b/>
          <w:bCs/>
        </w:rPr>
        <w:t>Interpretation</w:t>
      </w:r>
      <w:r>
        <w:rPr>
          <w:b/>
          <w:bCs/>
        </w:rPr>
        <w:t xml:space="preserve"> / </w:t>
      </w:r>
      <w:r w:rsidRPr="008847B9">
        <w:rPr>
          <w:b/>
          <w:i/>
          <w:iCs/>
        </w:rPr>
        <w:t>Diễn giải</w:t>
      </w:r>
    </w:p>
    <w:p w14:paraId="2D901731" w14:textId="77777777" w:rsidR="006945EC" w:rsidRPr="00601527" w:rsidRDefault="006945EC" w:rsidP="00BA3882">
      <w:pPr>
        <w:pStyle w:val="DefinitionsClauseAshurst"/>
        <w:ind w:left="778"/>
        <w:outlineLvl w:val="9"/>
      </w:pPr>
      <w:r w:rsidRPr="00601527">
        <w:t>In the interpretation of this Contract, the following provisions apply unless the context otherwise requires:</w:t>
      </w:r>
    </w:p>
    <w:p w14:paraId="0BD677D0" w14:textId="77777777" w:rsidR="006945EC" w:rsidRPr="007D4D88" w:rsidRDefault="006945EC" w:rsidP="00BA3882">
      <w:pPr>
        <w:pStyle w:val="DefinitionsClauseAshurst"/>
        <w:outlineLvl w:val="9"/>
        <w:rPr>
          <w:i/>
          <w:iCs/>
        </w:rPr>
      </w:pPr>
      <w:r w:rsidRPr="00A41287">
        <w:rPr>
          <w:i/>
          <w:iCs/>
        </w:rPr>
        <w:t>Khi gi</w:t>
      </w:r>
      <w:r w:rsidRPr="0026174F">
        <w:rPr>
          <w:i/>
          <w:iCs/>
        </w:rPr>
        <w:t>ả</w:t>
      </w:r>
      <w:r w:rsidRPr="00F735E6">
        <w:rPr>
          <w:i/>
          <w:iCs/>
        </w:rPr>
        <w:t>i thích H</w:t>
      </w:r>
      <w:r w:rsidRPr="00957A9C">
        <w:rPr>
          <w:i/>
          <w:iCs/>
        </w:rPr>
        <w:t>ợ</w:t>
      </w:r>
      <w:r w:rsidRPr="0068227D">
        <w:rPr>
          <w:i/>
          <w:iCs/>
        </w:rPr>
        <w:t>p đ</w:t>
      </w:r>
      <w:r w:rsidRPr="00CB7989">
        <w:rPr>
          <w:i/>
          <w:iCs/>
        </w:rPr>
        <w:t>ồ</w:t>
      </w:r>
      <w:r w:rsidRPr="00631332">
        <w:rPr>
          <w:i/>
          <w:iCs/>
        </w:rPr>
        <w:t>ng này, các đi</w:t>
      </w:r>
      <w:r w:rsidRPr="007D4D88">
        <w:rPr>
          <w:i/>
          <w:iCs/>
        </w:rPr>
        <w:t>ều khoản sau được áp dụng trừ khi bối cảnh yêu cầu khác:</w:t>
      </w:r>
    </w:p>
    <w:p w14:paraId="4A225641" w14:textId="5DFEED7F" w:rsidR="00587712" w:rsidRDefault="006945EC" w:rsidP="00BA3882">
      <w:pPr>
        <w:pStyle w:val="DefinitionsAshurst"/>
        <w:numPr>
          <w:ilvl w:val="1"/>
          <w:numId w:val="49"/>
        </w:numPr>
        <w:outlineLvl w:val="9"/>
      </w:pPr>
      <w:r w:rsidRPr="00CB239E">
        <w:t xml:space="preserve">a reference to </w:t>
      </w:r>
      <w:r w:rsidRPr="00587712">
        <w:t>dollars</w:t>
      </w:r>
      <w:r w:rsidRPr="00CB239E">
        <w:t xml:space="preserve"> or </w:t>
      </w:r>
      <w:r w:rsidRPr="00587712">
        <w:t>$</w:t>
      </w:r>
      <w:r w:rsidRPr="00CB239E">
        <w:t xml:space="preserve"> means United States dollars and all amounts payable under this Contract are p</w:t>
      </w:r>
      <w:r>
        <w:t xml:space="preserve">ayable in </w:t>
      </w:r>
      <w:r w:rsidR="0023450A" w:rsidRPr="00065E9C">
        <w:t>Vietnamese dong</w:t>
      </w:r>
    </w:p>
    <w:p w14:paraId="69031008" w14:textId="7786A0DB" w:rsidR="006945EC" w:rsidRPr="003461C1" w:rsidRDefault="006945EC" w:rsidP="00BA3882">
      <w:pPr>
        <w:pStyle w:val="DefinitionsAshurst"/>
        <w:numPr>
          <w:ilvl w:val="0"/>
          <w:numId w:val="0"/>
        </w:numPr>
        <w:ind w:left="1406"/>
        <w:outlineLvl w:val="9"/>
        <w:rPr>
          <w:i/>
          <w:iCs/>
        </w:rPr>
      </w:pPr>
      <w:r w:rsidRPr="003461C1">
        <w:rPr>
          <w:i/>
          <w:iCs/>
        </w:rPr>
        <w:t xml:space="preserve">tham chiếu đến đô la hoặc $ có nghĩa là đô la Mỹ và tất cả các khoản phải trả theo Hợp đồng này đều được thanh toán bằng </w:t>
      </w:r>
      <w:r w:rsidR="0023450A" w:rsidRPr="003461C1">
        <w:rPr>
          <w:i/>
          <w:iCs/>
        </w:rPr>
        <w:t>VND</w:t>
      </w:r>
      <w:r w:rsidR="00601527" w:rsidRPr="003461C1">
        <w:rPr>
          <w:i/>
          <w:iCs/>
        </w:rPr>
        <w:t>;</w:t>
      </w:r>
    </w:p>
    <w:p w14:paraId="358B026F" w14:textId="77777777" w:rsidR="006945EC" w:rsidRDefault="006945EC" w:rsidP="00BA3882">
      <w:pPr>
        <w:pStyle w:val="DefinitionsAshurst"/>
        <w:numPr>
          <w:ilvl w:val="1"/>
          <w:numId w:val="49"/>
        </w:numPr>
        <w:outlineLvl w:val="9"/>
      </w:pPr>
      <w:r w:rsidRPr="00E96B8C">
        <w:t>an</w:t>
      </w:r>
      <w:r w:rsidRPr="008D71F4">
        <w:t xml:space="preserve"> </w:t>
      </w:r>
      <w:r w:rsidRPr="000A6016">
        <w:t>expression</w:t>
      </w:r>
      <w:r w:rsidRPr="008D71F4">
        <w:t xml:space="preserve"> importing</w:t>
      </w:r>
      <w:r w:rsidRPr="00CB239E">
        <w:t xml:space="preserve"> a natural person includes any company, trust, partnership, joint venture, association, body corporate or governmental agency;</w:t>
      </w:r>
    </w:p>
    <w:p w14:paraId="30E93C02" w14:textId="7C486E89" w:rsidR="006945EC" w:rsidRPr="00A41287" w:rsidRDefault="006945EC" w:rsidP="00BA3882">
      <w:pPr>
        <w:pStyle w:val="DefinitionsAshurst"/>
        <w:numPr>
          <w:ilvl w:val="0"/>
          <w:numId w:val="0"/>
        </w:numPr>
        <w:ind w:left="1406"/>
        <w:outlineLvl w:val="9"/>
        <w:rPr>
          <w:i/>
          <w:iCs/>
        </w:rPr>
      </w:pPr>
      <w:r w:rsidRPr="00A41287">
        <w:rPr>
          <w:i/>
          <w:iCs/>
        </w:rPr>
        <w:t>m</w:t>
      </w:r>
      <w:r w:rsidRPr="0026174F">
        <w:rPr>
          <w:i/>
          <w:iCs/>
        </w:rPr>
        <w:t>ộ</w:t>
      </w:r>
      <w:r w:rsidRPr="00F735E6">
        <w:rPr>
          <w:i/>
          <w:iCs/>
        </w:rPr>
        <w:t>t c</w:t>
      </w:r>
      <w:r w:rsidRPr="00957A9C">
        <w:rPr>
          <w:i/>
          <w:iCs/>
        </w:rPr>
        <w:t>ụ</w:t>
      </w:r>
      <w:r w:rsidRPr="0068227D">
        <w:rPr>
          <w:i/>
          <w:iCs/>
        </w:rPr>
        <w:t>m t</w:t>
      </w:r>
      <w:r w:rsidRPr="00CB7989">
        <w:rPr>
          <w:i/>
          <w:iCs/>
        </w:rPr>
        <w:t>ừ</w:t>
      </w:r>
      <w:r w:rsidRPr="00631332">
        <w:rPr>
          <w:i/>
          <w:iCs/>
        </w:rPr>
        <w:t xml:space="preserve"> vay mư</w:t>
      </w:r>
      <w:r w:rsidRPr="007D4D88">
        <w:rPr>
          <w:i/>
          <w:iCs/>
        </w:rPr>
        <w:t>ợn một thể nhân bao gồm bất kỳ công ty, quỹ tín thác, quan hệ đối tác, liên doanh, hiệp hội, cơ quan công ty hoặc cơ quan chính phủ nào</w:t>
      </w:r>
      <w:r w:rsidR="00601527" w:rsidRPr="008D71F4">
        <w:rPr>
          <w:i/>
          <w:iCs/>
        </w:rPr>
        <w:t>;</w:t>
      </w:r>
    </w:p>
    <w:p w14:paraId="7EAFF0D7" w14:textId="77777777" w:rsidR="006945EC" w:rsidRPr="008D71F4" w:rsidRDefault="006945EC" w:rsidP="00BA3882">
      <w:pPr>
        <w:pStyle w:val="DefinitionsAshurst"/>
        <w:numPr>
          <w:ilvl w:val="1"/>
          <w:numId w:val="49"/>
        </w:numPr>
        <w:outlineLvl w:val="9"/>
      </w:pPr>
      <w:r w:rsidRPr="00CB239E">
        <w:t>where a word or phrase is given a defined meaning, another part of speech or other grammatical form in respect of that word or phrase has a corresponding meaning;</w:t>
      </w:r>
    </w:p>
    <w:p w14:paraId="3EB75953" w14:textId="01C567F2" w:rsidR="006945EC" w:rsidRPr="00A41287" w:rsidRDefault="006945EC" w:rsidP="00BA3882">
      <w:pPr>
        <w:pStyle w:val="DefinitionsAshurst"/>
        <w:numPr>
          <w:ilvl w:val="0"/>
          <w:numId w:val="0"/>
        </w:numPr>
        <w:ind w:left="1406"/>
        <w:outlineLvl w:val="9"/>
        <w:rPr>
          <w:i/>
          <w:iCs/>
        </w:rPr>
      </w:pPr>
      <w:r w:rsidRPr="00A41287">
        <w:rPr>
          <w:i/>
          <w:iCs/>
        </w:rPr>
        <w:t>khi m</w:t>
      </w:r>
      <w:r w:rsidRPr="0026174F">
        <w:rPr>
          <w:i/>
          <w:iCs/>
        </w:rPr>
        <w:t>ộ</w:t>
      </w:r>
      <w:r w:rsidRPr="00F735E6">
        <w:rPr>
          <w:i/>
          <w:iCs/>
        </w:rPr>
        <w:t>t t</w:t>
      </w:r>
      <w:r w:rsidRPr="00957A9C">
        <w:rPr>
          <w:i/>
          <w:iCs/>
        </w:rPr>
        <w:t>ừ</w:t>
      </w:r>
      <w:r w:rsidRPr="0068227D">
        <w:rPr>
          <w:i/>
          <w:iCs/>
        </w:rPr>
        <w:t xml:space="preserve"> ho</w:t>
      </w:r>
      <w:r w:rsidRPr="00CB7989">
        <w:rPr>
          <w:i/>
          <w:iCs/>
        </w:rPr>
        <w:t>ặ</w:t>
      </w:r>
      <w:r w:rsidRPr="00631332">
        <w:rPr>
          <w:i/>
          <w:iCs/>
        </w:rPr>
        <w:t>c c</w:t>
      </w:r>
      <w:r w:rsidRPr="007D4D88">
        <w:rPr>
          <w:i/>
          <w:iCs/>
        </w:rPr>
        <w:t>ụm từ được đưa ra một ý nghĩa xác định, một phần khác của lời nói hoặc hình thức ngữ pháp khác liên quan đến từ hoặc cụm từ đó có nghĩa tương ứng</w:t>
      </w:r>
      <w:r w:rsidR="00601527" w:rsidRPr="008D71F4">
        <w:rPr>
          <w:i/>
          <w:iCs/>
        </w:rPr>
        <w:t>;</w:t>
      </w:r>
    </w:p>
    <w:p w14:paraId="1AEA8A50" w14:textId="77777777" w:rsidR="006945EC" w:rsidRDefault="006945EC" w:rsidP="00BA3882">
      <w:pPr>
        <w:pStyle w:val="DefinitionsAshurst"/>
        <w:numPr>
          <w:ilvl w:val="1"/>
          <w:numId w:val="49"/>
        </w:numPr>
        <w:outlineLvl w:val="9"/>
      </w:pPr>
      <w:r w:rsidRPr="00CB239E">
        <w:t>a word which indicates the singular also indicates the plural, a word which indicates the plural also indicates the singular;</w:t>
      </w:r>
    </w:p>
    <w:p w14:paraId="32C8EBA4" w14:textId="0D31713B" w:rsidR="006945EC" w:rsidRPr="00A41287" w:rsidRDefault="006945EC" w:rsidP="00BA3882">
      <w:pPr>
        <w:pStyle w:val="DefinitionsAshurst"/>
        <w:numPr>
          <w:ilvl w:val="0"/>
          <w:numId w:val="0"/>
        </w:numPr>
        <w:ind w:left="1406"/>
        <w:outlineLvl w:val="9"/>
        <w:rPr>
          <w:i/>
          <w:iCs/>
        </w:rPr>
      </w:pPr>
      <w:r w:rsidRPr="00A41287">
        <w:rPr>
          <w:i/>
          <w:iCs/>
        </w:rPr>
        <w:t>m</w:t>
      </w:r>
      <w:r w:rsidRPr="0026174F">
        <w:rPr>
          <w:i/>
          <w:iCs/>
        </w:rPr>
        <w:t>ộ</w:t>
      </w:r>
      <w:r w:rsidRPr="00F735E6">
        <w:rPr>
          <w:i/>
          <w:iCs/>
        </w:rPr>
        <w:t>t t</w:t>
      </w:r>
      <w:r w:rsidRPr="00957A9C">
        <w:rPr>
          <w:i/>
          <w:iCs/>
        </w:rPr>
        <w:t>ừ</w:t>
      </w:r>
      <w:r w:rsidRPr="0068227D">
        <w:rPr>
          <w:i/>
          <w:iCs/>
        </w:rPr>
        <w:t xml:space="preserve"> ch</w:t>
      </w:r>
      <w:r w:rsidRPr="00CB7989">
        <w:rPr>
          <w:i/>
          <w:iCs/>
        </w:rPr>
        <w:t>ỉ</w:t>
      </w:r>
      <w:r w:rsidRPr="00631332">
        <w:rPr>
          <w:i/>
          <w:iCs/>
        </w:rPr>
        <w:t xml:space="preserve"> s</w:t>
      </w:r>
      <w:r w:rsidRPr="007D4D88">
        <w:rPr>
          <w:i/>
          <w:iCs/>
        </w:rPr>
        <w:t>ố ít cũng chỉ số nhiều, một từ chỉ số nhiều cũng chỉ số ít</w:t>
      </w:r>
      <w:r w:rsidR="00601527" w:rsidRPr="008D71F4">
        <w:rPr>
          <w:i/>
          <w:iCs/>
        </w:rPr>
        <w:t>;</w:t>
      </w:r>
    </w:p>
    <w:p w14:paraId="6104BE7B" w14:textId="77777777" w:rsidR="006945EC" w:rsidRDefault="006945EC" w:rsidP="00BA3882">
      <w:pPr>
        <w:pStyle w:val="DefinitionsAshurst"/>
        <w:numPr>
          <w:ilvl w:val="1"/>
          <w:numId w:val="49"/>
        </w:numPr>
        <w:outlineLvl w:val="9"/>
      </w:pPr>
      <w:r w:rsidRPr="00CB239E">
        <w:t xml:space="preserve">a reference to the word </w:t>
      </w:r>
      <w:r w:rsidRPr="008D71F4">
        <w:t>include</w:t>
      </w:r>
      <w:r w:rsidRPr="00CB239E">
        <w:t xml:space="preserve"> or </w:t>
      </w:r>
      <w:r w:rsidRPr="008D71F4">
        <w:t>including</w:t>
      </w:r>
      <w:r w:rsidRPr="00CB239E">
        <w:t xml:space="preserve"> is to be interpreted without limitation;</w:t>
      </w:r>
    </w:p>
    <w:p w14:paraId="0E0C4E9A" w14:textId="3CD18E65" w:rsidR="006945EC" w:rsidRPr="00A41287" w:rsidRDefault="006945EC" w:rsidP="00BA3882">
      <w:pPr>
        <w:pStyle w:val="DefinitionsAshurst"/>
        <w:numPr>
          <w:ilvl w:val="0"/>
          <w:numId w:val="0"/>
        </w:numPr>
        <w:ind w:left="1406"/>
        <w:outlineLvl w:val="9"/>
        <w:rPr>
          <w:i/>
          <w:iCs/>
        </w:rPr>
      </w:pPr>
      <w:r w:rsidRPr="00A41287">
        <w:rPr>
          <w:i/>
          <w:iCs/>
        </w:rPr>
        <w:t>tham chi</w:t>
      </w:r>
      <w:r w:rsidRPr="0026174F">
        <w:rPr>
          <w:i/>
          <w:iCs/>
        </w:rPr>
        <w:t>ế</w:t>
      </w:r>
      <w:r w:rsidRPr="00F735E6">
        <w:rPr>
          <w:i/>
          <w:iCs/>
        </w:rPr>
        <w:t>u đ</w:t>
      </w:r>
      <w:r w:rsidRPr="00957A9C">
        <w:rPr>
          <w:i/>
          <w:iCs/>
        </w:rPr>
        <w:t>ế</w:t>
      </w:r>
      <w:r w:rsidRPr="0068227D">
        <w:rPr>
          <w:i/>
          <w:iCs/>
        </w:rPr>
        <w:t>n t</w:t>
      </w:r>
      <w:r w:rsidRPr="00CB7989">
        <w:rPr>
          <w:i/>
          <w:iCs/>
        </w:rPr>
        <w:t>ừ</w:t>
      </w:r>
      <w:r w:rsidRPr="00631332">
        <w:rPr>
          <w:i/>
          <w:iCs/>
        </w:rPr>
        <w:t xml:space="preserve"> </w:t>
      </w:r>
      <w:r w:rsidRPr="008D71F4">
        <w:rPr>
          <w:i/>
          <w:iCs/>
        </w:rPr>
        <w:t>bao gồm</w:t>
      </w:r>
      <w:r w:rsidRPr="00A41287">
        <w:rPr>
          <w:i/>
          <w:iCs/>
        </w:rPr>
        <w:t xml:space="preserve"> ho</w:t>
      </w:r>
      <w:r w:rsidRPr="0026174F">
        <w:rPr>
          <w:i/>
          <w:iCs/>
        </w:rPr>
        <w:t>ặ</w:t>
      </w:r>
      <w:r w:rsidRPr="00F735E6">
        <w:rPr>
          <w:i/>
          <w:iCs/>
        </w:rPr>
        <w:t xml:space="preserve">c </w:t>
      </w:r>
      <w:r w:rsidRPr="008D71F4">
        <w:rPr>
          <w:i/>
          <w:iCs/>
        </w:rPr>
        <w:t>đang bao gồm</w:t>
      </w:r>
      <w:r w:rsidRPr="00A41287">
        <w:rPr>
          <w:i/>
          <w:iCs/>
        </w:rPr>
        <w:t xml:space="preserve"> ph</w:t>
      </w:r>
      <w:r w:rsidRPr="0026174F">
        <w:rPr>
          <w:i/>
          <w:iCs/>
        </w:rPr>
        <w:t>ả</w:t>
      </w:r>
      <w:r w:rsidRPr="00F735E6">
        <w:rPr>
          <w:i/>
          <w:iCs/>
        </w:rPr>
        <w:t>i đư</w:t>
      </w:r>
      <w:r w:rsidRPr="00957A9C">
        <w:rPr>
          <w:i/>
          <w:iCs/>
        </w:rPr>
        <w:t>ợ</w:t>
      </w:r>
      <w:r w:rsidRPr="0068227D">
        <w:rPr>
          <w:i/>
          <w:iCs/>
        </w:rPr>
        <w:t>c gi</w:t>
      </w:r>
      <w:r w:rsidRPr="00CB7989">
        <w:rPr>
          <w:i/>
          <w:iCs/>
        </w:rPr>
        <w:t>ả</w:t>
      </w:r>
      <w:r w:rsidRPr="00631332">
        <w:rPr>
          <w:i/>
          <w:iCs/>
        </w:rPr>
        <w:t>i thích không gi</w:t>
      </w:r>
      <w:r w:rsidRPr="007D4D88">
        <w:rPr>
          <w:i/>
          <w:iCs/>
        </w:rPr>
        <w:t>ới hạn</w:t>
      </w:r>
      <w:r w:rsidR="00601527" w:rsidRPr="008D71F4">
        <w:rPr>
          <w:i/>
          <w:iCs/>
        </w:rPr>
        <w:t>;</w:t>
      </w:r>
    </w:p>
    <w:p w14:paraId="09301C3A" w14:textId="77777777" w:rsidR="006945EC" w:rsidRDefault="006945EC" w:rsidP="00BA3882">
      <w:pPr>
        <w:pStyle w:val="DefinitionsAshurst"/>
        <w:numPr>
          <w:ilvl w:val="1"/>
          <w:numId w:val="49"/>
        </w:numPr>
        <w:outlineLvl w:val="9"/>
      </w:pPr>
      <w:r w:rsidRPr="00CB239E">
        <w:t xml:space="preserve">a reference to the word </w:t>
      </w:r>
      <w:r w:rsidRPr="008D71F4">
        <w:t>owing</w:t>
      </w:r>
      <w:r w:rsidRPr="00CB239E">
        <w:t xml:space="preserve"> means actually or contingently owing, and </w:t>
      </w:r>
      <w:r w:rsidRPr="008D71F4">
        <w:t>owe</w:t>
      </w:r>
      <w:r w:rsidRPr="00CB239E">
        <w:t xml:space="preserve"> and </w:t>
      </w:r>
      <w:r w:rsidRPr="008D71F4">
        <w:t>owed</w:t>
      </w:r>
      <w:r w:rsidRPr="00CB239E">
        <w:t xml:space="preserve"> have an equivalent meaning;</w:t>
      </w:r>
    </w:p>
    <w:p w14:paraId="15B78BFA" w14:textId="4E509EBC" w:rsidR="006945EC" w:rsidRPr="00A41287" w:rsidRDefault="006945EC" w:rsidP="00BA3882">
      <w:pPr>
        <w:pStyle w:val="DefinitionsAshurst"/>
        <w:numPr>
          <w:ilvl w:val="0"/>
          <w:numId w:val="0"/>
        </w:numPr>
        <w:ind w:left="1406"/>
        <w:outlineLvl w:val="9"/>
        <w:rPr>
          <w:i/>
          <w:iCs/>
        </w:rPr>
      </w:pPr>
      <w:r w:rsidRPr="00A41287">
        <w:rPr>
          <w:i/>
          <w:iCs/>
        </w:rPr>
        <w:t>tham chi</w:t>
      </w:r>
      <w:r w:rsidRPr="0026174F">
        <w:rPr>
          <w:i/>
          <w:iCs/>
        </w:rPr>
        <w:t>ế</w:t>
      </w:r>
      <w:r w:rsidRPr="00F735E6">
        <w:rPr>
          <w:i/>
          <w:iCs/>
        </w:rPr>
        <w:t>u đ</w:t>
      </w:r>
      <w:r w:rsidRPr="00957A9C">
        <w:rPr>
          <w:i/>
          <w:iCs/>
        </w:rPr>
        <w:t>ế</w:t>
      </w:r>
      <w:r w:rsidRPr="0068227D">
        <w:rPr>
          <w:i/>
          <w:iCs/>
        </w:rPr>
        <w:t>n t</w:t>
      </w:r>
      <w:r w:rsidRPr="00CB7989">
        <w:rPr>
          <w:i/>
          <w:iCs/>
        </w:rPr>
        <w:t>ừ</w:t>
      </w:r>
      <w:r w:rsidRPr="00631332">
        <w:rPr>
          <w:i/>
          <w:iCs/>
        </w:rPr>
        <w:t xml:space="preserve"> </w:t>
      </w:r>
      <w:r w:rsidRPr="008D71F4">
        <w:rPr>
          <w:i/>
          <w:iCs/>
        </w:rPr>
        <w:t>nợ</w:t>
      </w:r>
      <w:r w:rsidRPr="00A41287">
        <w:rPr>
          <w:i/>
          <w:iCs/>
        </w:rPr>
        <w:t xml:space="preserve"> có nghĩa là n</w:t>
      </w:r>
      <w:r w:rsidRPr="0026174F">
        <w:rPr>
          <w:i/>
          <w:iCs/>
        </w:rPr>
        <w:t>ợ</w:t>
      </w:r>
      <w:r w:rsidRPr="00F735E6">
        <w:rPr>
          <w:i/>
          <w:iCs/>
        </w:rPr>
        <w:t xml:space="preserve"> th</w:t>
      </w:r>
      <w:r w:rsidRPr="00957A9C">
        <w:rPr>
          <w:i/>
          <w:iCs/>
        </w:rPr>
        <w:t>ự</w:t>
      </w:r>
      <w:r w:rsidRPr="0068227D">
        <w:rPr>
          <w:i/>
          <w:iCs/>
        </w:rPr>
        <w:t>c s</w:t>
      </w:r>
      <w:r w:rsidRPr="00CB7989">
        <w:rPr>
          <w:i/>
          <w:iCs/>
        </w:rPr>
        <w:t>ự</w:t>
      </w:r>
      <w:r w:rsidRPr="00631332">
        <w:rPr>
          <w:i/>
          <w:iCs/>
        </w:rPr>
        <w:t xml:space="preserve"> ho</w:t>
      </w:r>
      <w:r w:rsidRPr="007D4D88">
        <w:rPr>
          <w:i/>
          <w:iCs/>
        </w:rPr>
        <w:t xml:space="preserve">ặc ngẫu nhiên, và </w:t>
      </w:r>
      <w:r w:rsidRPr="008D71F4">
        <w:rPr>
          <w:i/>
          <w:iCs/>
        </w:rPr>
        <w:t>nợ</w:t>
      </w:r>
      <w:r w:rsidRPr="00A41287">
        <w:rPr>
          <w:i/>
          <w:iCs/>
        </w:rPr>
        <w:t xml:space="preserve"> và </w:t>
      </w:r>
      <w:r w:rsidRPr="008D71F4">
        <w:rPr>
          <w:i/>
          <w:iCs/>
        </w:rPr>
        <w:t>bị nợ</w:t>
      </w:r>
      <w:r w:rsidRPr="00A41287">
        <w:rPr>
          <w:i/>
          <w:iCs/>
        </w:rPr>
        <w:t xml:space="preserve"> có nghĩa tương đương</w:t>
      </w:r>
      <w:r w:rsidR="00601527" w:rsidRPr="008D71F4">
        <w:rPr>
          <w:i/>
          <w:iCs/>
        </w:rPr>
        <w:t>;</w:t>
      </w:r>
    </w:p>
    <w:p w14:paraId="3D81C46C" w14:textId="77777777" w:rsidR="006945EC" w:rsidRDefault="006945EC" w:rsidP="00BA3882">
      <w:pPr>
        <w:pStyle w:val="DefinitionsAshurst"/>
        <w:numPr>
          <w:ilvl w:val="1"/>
          <w:numId w:val="49"/>
        </w:numPr>
        <w:outlineLvl w:val="9"/>
      </w:pPr>
      <w:r w:rsidRPr="00CB239E">
        <w:t>reference to a party, clause, part, schedule, Annexure or attachment is a reference to a party, clause, part, schedule, Annexure or attachment of or to this Contract;</w:t>
      </w:r>
    </w:p>
    <w:p w14:paraId="36592B77" w14:textId="05E66BFD" w:rsidR="006945EC" w:rsidRPr="00A41287" w:rsidRDefault="006945EC" w:rsidP="00BA3882">
      <w:pPr>
        <w:pStyle w:val="DefinitionsAshurst"/>
        <w:numPr>
          <w:ilvl w:val="0"/>
          <w:numId w:val="0"/>
        </w:numPr>
        <w:ind w:left="1406"/>
        <w:outlineLvl w:val="9"/>
        <w:rPr>
          <w:i/>
          <w:iCs/>
        </w:rPr>
      </w:pPr>
      <w:r w:rsidRPr="00A41287">
        <w:rPr>
          <w:i/>
          <w:iCs/>
        </w:rPr>
        <w:lastRenderedPageBreak/>
        <w:t>tham chi</w:t>
      </w:r>
      <w:r w:rsidRPr="0026174F">
        <w:rPr>
          <w:i/>
          <w:iCs/>
        </w:rPr>
        <w:t>ế</w:t>
      </w:r>
      <w:r w:rsidRPr="00F735E6">
        <w:rPr>
          <w:i/>
          <w:iCs/>
        </w:rPr>
        <w:t>u đ</w:t>
      </w:r>
      <w:r w:rsidRPr="00957A9C">
        <w:rPr>
          <w:i/>
          <w:iCs/>
        </w:rPr>
        <w:t>ế</w:t>
      </w:r>
      <w:r w:rsidRPr="0068227D">
        <w:rPr>
          <w:i/>
          <w:iCs/>
        </w:rPr>
        <w:t>n m</w:t>
      </w:r>
      <w:r w:rsidRPr="00CB7989">
        <w:rPr>
          <w:i/>
          <w:iCs/>
        </w:rPr>
        <w:t>ộ</w:t>
      </w:r>
      <w:r w:rsidRPr="00631332">
        <w:rPr>
          <w:i/>
          <w:iCs/>
        </w:rPr>
        <w:t>t bên, đi</w:t>
      </w:r>
      <w:r w:rsidRPr="007D4D88">
        <w:rPr>
          <w:i/>
          <w:iCs/>
        </w:rPr>
        <w:t>ều khoản, phần, lịch trình, Phụ lục hoặc phần đính kèm là tham chiếu đến một bên, điều khoản, phần, lịch trình, Phụ lục hoặc phần đính kèm của hoặc đối với Hợp đồng này</w:t>
      </w:r>
      <w:r w:rsidR="00601527" w:rsidRPr="008D71F4">
        <w:rPr>
          <w:i/>
          <w:iCs/>
        </w:rPr>
        <w:t>;</w:t>
      </w:r>
    </w:p>
    <w:p w14:paraId="15E551F8" w14:textId="77777777" w:rsidR="006945EC" w:rsidRDefault="006945EC" w:rsidP="00BA3882">
      <w:pPr>
        <w:pStyle w:val="DefinitionsAshurst"/>
        <w:numPr>
          <w:ilvl w:val="1"/>
          <w:numId w:val="49"/>
        </w:numPr>
        <w:outlineLvl w:val="9"/>
      </w:pPr>
      <w:r w:rsidRPr="00CB239E">
        <w:t>a reference to any document or agreement is to that document or agreement as amended, novated, supplemented or replaced from time to time;</w:t>
      </w:r>
    </w:p>
    <w:p w14:paraId="1986537D" w14:textId="73C98CA4" w:rsidR="006945EC" w:rsidRPr="00A41287" w:rsidRDefault="006945EC" w:rsidP="00BA3882">
      <w:pPr>
        <w:pStyle w:val="DefinitionsAshurst"/>
        <w:numPr>
          <w:ilvl w:val="0"/>
          <w:numId w:val="0"/>
        </w:numPr>
        <w:ind w:left="1406"/>
        <w:outlineLvl w:val="9"/>
        <w:rPr>
          <w:i/>
          <w:iCs/>
        </w:rPr>
      </w:pPr>
      <w:r w:rsidRPr="00A41287">
        <w:rPr>
          <w:i/>
          <w:iCs/>
        </w:rPr>
        <w:t>tham chi</w:t>
      </w:r>
      <w:r w:rsidRPr="0026174F">
        <w:rPr>
          <w:i/>
          <w:iCs/>
        </w:rPr>
        <w:t>ế</w:t>
      </w:r>
      <w:r w:rsidRPr="00F735E6">
        <w:rPr>
          <w:i/>
          <w:iCs/>
        </w:rPr>
        <w:t>u đ</w:t>
      </w:r>
      <w:r w:rsidRPr="00957A9C">
        <w:rPr>
          <w:i/>
          <w:iCs/>
        </w:rPr>
        <w:t>ế</w:t>
      </w:r>
      <w:r w:rsidRPr="0068227D">
        <w:rPr>
          <w:i/>
          <w:iCs/>
        </w:rPr>
        <w:t>n b</w:t>
      </w:r>
      <w:r w:rsidRPr="00CB7989">
        <w:rPr>
          <w:i/>
          <w:iCs/>
        </w:rPr>
        <w:t>ấ</w:t>
      </w:r>
      <w:r w:rsidRPr="00631332">
        <w:rPr>
          <w:i/>
          <w:iCs/>
        </w:rPr>
        <w:t>t k</w:t>
      </w:r>
      <w:r w:rsidRPr="007D4D88">
        <w:rPr>
          <w:i/>
          <w:iCs/>
        </w:rPr>
        <w:t>ỳ tài liệu hoặc thỏa thuận nào là tài liệu hoặc thỏa thuận đó được sửa đổi, bổ sung, bổ sung hoặc thay thế theo thời gian</w:t>
      </w:r>
      <w:r w:rsidR="00601527" w:rsidRPr="008D71F4">
        <w:rPr>
          <w:i/>
          <w:iCs/>
        </w:rPr>
        <w:t>;</w:t>
      </w:r>
    </w:p>
    <w:p w14:paraId="513DA552" w14:textId="77777777" w:rsidR="006945EC" w:rsidRDefault="006945EC" w:rsidP="00BA3882">
      <w:pPr>
        <w:pStyle w:val="DefinitionsAshurst"/>
        <w:numPr>
          <w:ilvl w:val="1"/>
          <w:numId w:val="49"/>
        </w:numPr>
        <w:outlineLvl w:val="9"/>
      </w:pPr>
      <w:r w:rsidRPr="00CB239E">
        <w:t>the schedules, Annexures and attachments form part of this Contract;</w:t>
      </w:r>
    </w:p>
    <w:p w14:paraId="44FC1C7F" w14:textId="16257793" w:rsidR="006945EC" w:rsidRPr="00A41287" w:rsidRDefault="006945EC" w:rsidP="00BA3882">
      <w:pPr>
        <w:pStyle w:val="DefinitionsAshurst"/>
        <w:numPr>
          <w:ilvl w:val="0"/>
          <w:numId w:val="0"/>
        </w:numPr>
        <w:ind w:left="1406"/>
        <w:outlineLvl w:val="9"/>
        <w:rPr>
          <w:i/>
          <w:iCs/>
        </w:rPr>
      </w:pPr>
      <w:r w:rsidRPr="00A41287">
        <w:rPr>
          <w:i/>
          <w:iCs/>
        </w:rPr>
        <w:t>lị</w:t>
      </w:r>
      <w:r w:rsidRPr="0026174F">
        <w:rPr>
          <w:i/>
          <w:iCs/>
        </w:rPr>
        <w:t>ch trình, Ph</w:t>
      </w:r>
      <w:r w:rsidRPr="00F735E6">
        <w:rPr>
          <w:i/>
          <w:iCs/>
        </w:rPr>
        <w:t>ụ</w:t>
      </w:r>
      <w:r w:rsidRPr="00957A9C">
        <w:rPr>
          <w:i/>
          <w:iCs/>
        </w:rPr>
        <w:t xml:space="preserve"> l</w:t>
      </w:r>
      <w:r w:rsidRPr="0068227D">
        <w:rPr>
          <w:i/>
          <w:iCs/>
        </w:rPr>
        <w:t>ụ</w:t>
      </w:r>
      <w:r w:rsidRPr="00CB7989">
        <w:rPr>
          <w:i/>
          <w:iCs/>
        </w:rPr>
        <w:t xml:space="preserve">c và các </w:t>
      </w:r>
      <w:r w:rsidRPr="00631332">
        <w:rPr>
          <w:i/>
          <w:iCs/>
        </w:rPr>
        <w:t>tài</w:t>
      </w:r>
      <w:r w:rsidRPr="007D4D88">
        <w:rPr>
          <w:i/>
          <w:iCs/>
        </w:rPr>
        <w:t xml:space="preserve"> liệu đính kèm tạo thành một phần của Hợp đồng này</w:t>
      </w:r>
      <w:r w:rsidR="00601527" w:rsidRPr="008D71F4">
        <w:rPr>
          <w:i/>
          <w:iCs/>
        </w:rPr>
        <w:t>;</w:t>
      </w:r>
    </w:p>
    <w:p w14:paraId="16DE0895" w14:textId="77777777" w:rsidR="006945EC" w:rsidRDefault="006945EC" w:rsidP="00BA3882">
      <w:pPr>
        <w:pStyle w:val="DefinitionsAshurst"/>
        <w:numPr>
          <w:ilvl w:val="1"/>
          <w:numId w:val="49"/>
        </w:numPr>
        <w:outlineLvl w:val="9"/>
      </w:pPr>
      <w:r w:rsidRPr="00CB239E">
        <w:t>headings are inserted for convenience only and do not affect the interpretation of this Contract;</w:t>
      </w:r>
    </w:p>
    <w:p w14:paraId="5EFC0ACD" w14:textId="36690FF4" w:rsidR="006945EC" w:rsidRPr="00A41287" w:rsidRDefault="006945EC" w:rsidP="00BA3882">
      <w:pPr>
        <w:pStyle w:val="DefinitionsAshurst"/>
        <w:numPr>
          <w:ilvl w:val="0"/>
          <w:numId w:val="0"/>
        </w:numPr>
        <w:ind w:left="1406"/>
        <w:outlineLvl w:val="9"/>
        <w:rPr>
          <w:i/>
          <w:iCs/>
        </w:rPr>
      </w:pPr>
      <w:r w:rsidRPr="00A41287">
        <w:rPr>
          <w:i/>
          <w:iCs/>
        </w:rPr>
        <w:t>các tiêu đ</w:t>
      </w:r>
      <w:r w:rsidRPr="0026174F">
        <w:rPr>
          <w:i/>
          <w:iCs/>
        </w:rPr>
        <w:t>ề</w:t>
      </w:r>
      <w:r w:rsidRPr="00F735E6">
        <w:rPr>
          <w:i/>
          <w:iCs/>
        </w:rPr>
        <w:t xml:space="preserve"> đư</w:t>
      </w:r>
      <w:r w:rsidRPr="00957A9C">
        <w:rPr>
          <w:i/>
          <w:iCs/>
        </w:rPr>
        <w:t>ợ</w:t>
      </w:r>
      <w:r w:rsidRPr="0068227D">
        <w:rPr>
          <w:i/>
          <w:iCs/>
        </w:rPr>
        <w:t>c đưa vào đ</w:t>
      </w:r>
      <w:r w:rsidRPr="00CB7989">
        <w:rPr>
          <w:i/>
          <w:iCs/>
        </w:rPr>
        <w:t>ể</w:t>
      </w:r>
      <w:r w:rsidRPr="00631332">
        <w:rPr>
          <w:i/>
          <w:iCs/>
        </w:rPr>
        <w:t xml:space="preserve"> thu</w:t>
      </w:r>
      <w:r w:rsidRPr="007D4D88">
        <w:rPr>
          <w:i/>
          <w:iCs/>
        </w:rPr>
        <w:t>ận tiện và không ảnh hưởng đến việc giải thích Hợp đồng này</w:t>
      </w:r>
      <w:r w:rsidR="00601527" w:rsidRPr="008D71F4">
        <w:rPr>
          <w:i/>
          <w:iCs/>
        </w:rPr>
        <w:t>;</w:t>
      </w:r>
    </w:p>
    <w:p w14:paraId="0637500A" w14:textId="77777777" w:rsidR="006945EC" w:rsidRDefault="006945EC" w:rsidP="00BA3882">
      <w:pPr>
        <w:pStyle w:val="DefinitionsAshurst"/>
        <w:numPr>
          <w:ilvl w:val="1"/>
          <w:numId w:val="49"/>
        </w:numPr>
        <w:outlineLvl w:val="9"/>
      </w:pPr>
      <w:r w:rsidRPr="00CB239E">
        <w:t>a reference to any law, legislation or legislative provision includes any statutory modification, amendment or re-enactment, and any subordinate legislation or regulations issued under that legislation or legislative provision, in either case whether before, on or after the date of this Contract;</w:t>
      </w:r>
    </w:p>
    <w:p w14:paraId="130642E3" w14:textId="7795DD67" w:rsidR="006945EC" w:rsidRPr="00A41287" w:rsidRDefault="006945EC" w:rsidP="00BA3882">
      <w:pPr>
        <w:pStyle w:val="DefinitionsAshurst"/>
        <w:numPr>
          <w:ilvl w:val="0"/>
          <w:numId w:val="0"/>
        </w:numPr>
        <w:ind w:left="1406"/>
        <w:outlineLvl w:val="9"/>
        <w:rPr>
          <w:i/>
          <w:iCs/>
        </w:rPr>
      </w:pPr>
      <w:r w:rsidRPr="00A41287">
        <w:rPr>
          <w:i/>
          <w:iCs/>
        </w:rPr>
        <w:t>tham chi</w:t>
      </w:r>
      <w:r w:rsidRPr="0026174F">
        <w:rPr>
          <w:i/>
          <w:iCs/>
        </w:rPr>
        <w:t>ế</w:t>
      </w:r>
      <w:r w:rsidRPr="00F735E6">
        <w:rPr>
          <w:i/>
          <w:iCs/>
        </w:rPr>
        <w:t>u đ</w:t>
      </w:r>
      <w:r w:rsidRPr="00957A9C">
        <w:rPr>
          <w:i/>
          <w:iCs/>
        </w:rPr>
        <w:t>ế</w:t>
      </w:r>
      <w:r w:rsidRPr="0068227D">
        <w:rPr>
          <w:i/>
          <w:iCs/>
        </w:rPr>
        <w:t>n b</w:t>
      </w:r>
      <w:r w:rsidRPr="00CB7989">
        <w:rPr>
          <w:i/>
          <w:iCs/>
        </w:rPr>
        <w:t>ấ</w:t>
      </w:r>
      <w:r w:rsidRPr="00631332">
        <w:rPr>
          <w:i/>
          <w:iCs/>
        </w:rPr>
        <w:t>t k</w:t>
      </w:r>
      <w:r w:rsidRPr="007D4D88">
        <w:rPr>
          <w:i/>
          <w:iCs/>
        </w:rPr>
        <w:t>ỳ luật, lập pháp hoặc điều khoản lập pháp nào bao gồm bất kỳ sửa đổi, bổ sung hoặc ban hành lại luật nào và bất kỳ luật hoặc văn bản quy phạm pháp luật được ban hành theo luật hoặc điều khoản lập pháp đó, trong cả hai trường hợp cho dù trước, vào hoặc sau ngày kí Hợp đồng này</w:t>
      </w:r>
      <w:r w:rsidR="00601527" w:rsidRPr="008D71F4">
        <w:rPr>
          <w:i/>
          <w:iCs/>
        </w:rPr>
        <w:t>;</w:t>
      </w:r>
    </w:p>
    <w:p w14:paraId="7240BB3B" w14:textId="77777777" w:rsidR="006945EC" w:rsidRDefault="006945EC" w:rsidP="00BA3882">
      <w:pPr>
        <w:pStyle w:val="DefinitionsAshurst"/>
        <w:numPr>
          <w:ilvl w:val="1"/>
          <w:numId w:val="49"/>
        </w:numPr>
        <w:outlineLvl w:val="9"/>
      </w:pPr>
      <w:r w:rsidRPr="00CB239E">
        <w:t xml:space="preserve">where a period of time is specified and dates from a given day or the day of an act or event it must be calculated </w:t>
      </w:r>
      <w:r w:rsidRPr="008D71F4">
        <w:t>exclusive</w:t>
      </w:r>
      <w:r w:rsidRPr="004C1052">
        <w:t xml:space="preserve"> </w:t>
      </w:r>
      <w:r w:rsidRPr="00CB239E">
        <w:t>of that day; and</w:t>
      </w:r>
    </w:p>
    <w:p w14:paraId="385BAC30" w14:textId="77777777" w:rsidR="006945EC" w:rsidRPr="007D4D88" w:rsidRDefault="006945EC" w:rsidP="00BA3882">
      <w:pPr>
        <w:pStyle w:val="DefinitionsAshurst"/>
        <w:numPr>
          <w:ilvl w:val="0"/>
          <w:numId w:val="0"/>
        </w:numPr>
        <w:ind w:left="1406"/>
        <w:outlineLvl w:val="9"/>
        <w:rPr>
          <w:i/>
          <w:iCs/>
        </w:rPr>
      </w:pPr>
      <w:r w:rsidRPr="00A41287">
        <w:rPr>
          <w:i/>
          <w:iCs/>
        </w:rPr>
        <w:t>khi m</w:t>
      </w:r>
      <w:r w:rsidRPr="0026174F">
        <w:rPr>
          <w:i/>
          <w:iCs/>
        </w:rPr>
        <w:t>ộ</w:t>
      </w:r>
      <w:r w:rsidRPr="00F735E6">
        <w:rPr>
          <w:i/>
          <w:iCs/>
        </w:rPr>
        <w:t>t kho</w:t>
      </w:r>
      <w:r w:rsidRPr="00957A9C">
        <w:rPr>
          <w:i/>
          <w:iCs/>
        </w:rPr>
        <w:t>ả</w:t>
      </w:r>
      <w:r w:rsidRPr="0068227D">
        <w:rPr>
          <w:i/>
          <w:iCs/>
        </w:rPr>
        <w:t>ng th</w:t>
      </w:r>
      <w:r w:rsidRPr="00CB7989">
        <w:rPr>
          <w:i/>
          <w:iCs/>
        </w:rPr>
        <w:t>ờ</w:t>
      </w:r>
      <w:r w:rsidRPr="00631332">
        <w:rPr>
          <w:i/>
          <w:iCs/>
        </w:rPr>
        <w:t>i gian đư</w:t>
      </w:r>
      <w:r w:rsidRPr="007D4D88">
        <w:rPr>
          <w:i/>
          <w:iCs/>
        </w:rPr>
        <w:t>ợc xác định và các ngày kể từ một ngày nhất định hoặc ngày của một hành động hoặc sự kiện thì nó phải được tính trừ ngày đó; và</w:t>
      </w:r>
    </w:p>
    <w:p w14:paraId="2FE97AB1" w14:textId="77777777" w:rsidR="006945EC" w:rsidRDefault="006945EC" w:rsidP="00BA3882">
      <w:pPr>
        <w:pStyle w:val="DefinitionsAshurst"/>
        <w:numPr>
          <w:ilvl w:val="1"/>
          <w:numId w:val="49"/>
        </w:numPr>
        <w:outlineLvl w:val="9"/>
      </w:pPr>
      <w:r w:rsidRPr="00CB239E">
        <w:t>a term of this Contract which has the effect of requiring anything to be done on or by a date which is not a Business Day must be interpreted as if it required it to be done on or by the next Business Day.</w:t>
      </w:r>
    </w:p>
    <w:p w14:paraId="2C4B0DCF" w14:textId="22AAB8DD" w:rsidR="006945EC" w:rsidRDefault="006945EC" w:rsidP="00BA3882">
      <w:pPr>
        <w:pStyle w:val="DefinitionsAshurst"/>
        <w:numPr>
          <w:ilvl w:val="0"/>
          <w:numId w:val="0"/>
        </w:numPr>
        <w:ind w:left="1406"/>
        <w:outlineLvl w:val="9"/>
        <w:rPr>
          <w:i/>
          <w:iCs/>
        </w:rPr>
      </w:pPr>
      <w:r w:rsidRPr="00A41287">
        <w:rPr>
          <w:i/>
          <w:iCs/>
        </w:rPr>
        <w:t>m</w:t>
      </w:r>
      <w:r w:rsidRPr="0026174F">
        <w:rPr>
          <w:i/>
          <w:iCs/>
        </w:rPr>
        <w:t>ộ</w:t>
      </w:r>
      <w:r w:rsidRPr="00F735E6">
        <w:rPr>
          <w:i/>
          <w:iCs/>
        </w:rPr>
        <w:t>t đi</w:t>
      </w:r>
      <w:r w:rsidRPr="00957A9C">
        <w:rPr>
          <w:i/>
          <w:iCs/>
        </w:rPr>
        <w:t>ề</w:t>
      </w:r>
      <w:r w:rsidRPr="0068227D">
        <w:rPr>
          <w:i/>
          <w:iCs/>
        </w:rPr>
        <w:t>u kho</w:t>
      </w:r>
      <w:r w:rsidRPr="00CB7989">
        <w:rPr>
          <w:i/>
          <w:iCs/>
        </w:rPr>
        <w:t>ả</w:t>
      </w:r>
      <w:r w:rsidRPr="00631332">
        <w:rPr>
          <w:i/>
          <w:iCs/>
        </w:rPr>
        <w:t>n c</w:t>
      </w:r>
      <w:r w:rsidRPr="007D4D88">
        <w:rPr>
          <w:i/>
          <w:iCs/>
        </w:rPr>
        <w:t>ủa Hợp đồng này có hiệu lực yêu cầu bất cứ điều gì phải được thực hiện vào hoặc vào một ngày không phải là Ngày làm việc phải được hiểu nếu nó yêu cầu được thực hiện vào hoặc trước Ngày làm việc tiếp theo</w:t>
      </w:r>
      <w:r w:rsidR="00601527" w:rsidRPr="008D71F4">
        <w:rPr>
          <w:i/>
          <w:iCs/>
        </w:rPr>
        <w:t>.</w:t>
      </w:r>
    </w:p>
    <w:p w14:paraId="6CA596AE" w14:textId="6C1AA257" w:rsidR="0056247F" w:rsidRPr="00CB239E" w:rsidRDefault="0056247F" w:rsidP="00D87612">
      <w:pPr>
        <w:pStyle w:val="H1Ashurst"/>
      </w:pPr>
      <w:bookmarkStart w:id="9" w:name="_Toc79778532"/>
      <w:bookmarkStart w:id="10" w:name="_Toc80476485"/>
      <w:bookmarkStart w:id="11" w:name="_Toc80476830"/>
      <w:bookmarkStart w:id="12" w:name="_Toc80477944"/>
      <w:bookmarkStart w:id="13" w:name="_Toc80524955"/>
      <w:bookmarkStart w:id="14" w:name="_Toc80531558"/>
      <w:bookmarkStart w:id="15" w:name="_Toc80562103"/>
      <w:bookmarkStart w:id="16" w:name="_Toc79778533"/>
      <w:bookmarkStart w:id="17" w:name="_Toc80476486"/>
      <w:bookmarkStart w:id="18" w:name="_Toc80476831"/>
      <w:bookmarkStart w:id="19" w:name="_Toc80477945"/>
      <w:bookmarkStart w:id="20" w:name="_Toc80524956"/>
      <w:bookmarkStart w:id="21" w:name="_Toc80531559"/>
      <w:bookmarkStart w:id="22" w:name="_Toc80562104"/>
      <w:bookmarkStart w:id="23" w:name="_Toc79778534"/>
      <w:bookmarkStart w:id="24" w:name="_Toc80476487"/>
      <w:bookmarkStart w:id="25" w:name="_Toc80476832"/>
      <w:bookmarkStart w:id="26" w:name="_Toc80477946"/>
      <w:bookmarkStart w:id="27" w:name="_Toc80524957"/>
      <w:bookmarkStart w:id="28" w:name="_Toc80531560"/>
      <w:bookmarkStart w:id="29" w:name="_Toc80562105"/>
      <w:bookmarkStart w:id="30" w:name="_Toc79778535"/>
      <w:bookmarkStart w:id="31" w:name="_Toc80476488"/>
      <w:bookmarkStart w:id="32" w:name="_Toc80476833"/>
      <w:bookmarkStart w:id="33" w:name="_Toc80477947"/>
      <w:bookmarkStart w:id="34" w:name="_Toc80524958"/>
      <w:bookmarkStart w:id="35" w:name="_Toc80531561"/>
      <w:bookmarkStart w:id="36" w:name="_Toc80562106"/>
      <w:bookmarkStart w:id="37" w:name="_Toc79778536"/>
      <w:bookmarkStart w:id="38" w:name="_Toc80476489"/>
      <w:bookmarkStart w:id="39" w:name="_Toc80476834"/>
      <w:bookmarkStart w:id="40" w:name="_Toc80477948"/>
      <w:bookmarkStart w:id="41" w:name="_Toc80524959"/>
      <w:bookmarkStart w:id="42" w:name="_Toc80531562"/>
      <w:bookmarkStart w:id="43" w:name="_Toc80562107"/>
      <w:bookmarkStart w:id="44" w:name="_Toc79778537"/>
      <w:bookmarkStart w:id="45" w:name="_Toc80476490"/>
      <w:bookmarkStart w:id="46" w:name="_Toc80476835"/>
      <w:bookmarkStart w:id="47" w:name="_Toc80477949"/>
      <w:bookmarkStart w:id="48" w:name="_Toc80524960"/>
      <w:bookmarkStart w:id="49" w:name="_Toc80531563"/>
      <w:bookmarkStart w:id="50" w:name="_Toc80562108"/>
      <w:bookmarkStart w:id="51" w:name="_Toc79778538"/>
      <w:bookmarkStart w:id="52" w:name="_Toc80476491"/>
      <w:bookmarkStart w:id="53" w:name="_Toc80476836"/>
      <w:bookmarkStart w:id="54" w:name="_Toc80477950"/>
      <w:bookmarkStart w:id="55" w:name="_Toc80524961"/>
      <w:bookmarkStart w:id="56" w:name="_Toc80531564"/>
      <w:bookmarkStart w:id="57" w:name="_Toc80562109"/>
      <w:bookmarkStart w:id="58" w:name="_Toc79778539"/>
      <w:bookmarkStart w:id="59" w:name="_Toc80476492"/>
      <w:bookmarkStart w:id="60" w:name="_Toc80476837"/>
      <w:bookmarkStart w:id="61" w:name="_Toc80477951"/>
      <w:bookmarkStart w:id="62" w:name="_Toc80524962"/>
      <w:bookmarkStart w:id="63" w:name="_Toc80531565"/>
      <w:bookmarkStart w:id="64" w:name="_Toc80562110"/>
      <w:bookmarkStart w:id="65" w:name="_Toc79778540"/>
      <w:bookmarkStart w:id="66" w:name="_Toc80476493"/>
      <w:bookmarkStart w:id="67" w:name="_Toc80476838"/>
      <w:bookmarkStart w:id="68" w:name="_Toc80477952"/>
      <w:bookmarkStart w:id="69" w:name="_Toc80524963"/>
      <w:bookmarkStart w:id="70" w:name="_Toc80531566"/>
      <w:bookmarkStart w:id="71" w:name="_Toc80562111"/>
      <w:bookmarkStart w:id="72" w:name="_Toc79778541"/>
      <w:bookmarkStart w:id="73" w:name="_Toc80476494"/>
      <w:bookmarkStart w:id="74" w:name="_Toc80476839"/>
      <w:bookmarkStart w:id="75" w:name="_Toc80477953"/>
      <w:bookmarkStart w:id="76" w:name="_Toc80524964"/>
      <w:bookmarkStart w:id="77" w:name="_Toc80531567"/>
      <w:bookmarkStart w:id="78" w:name="_Toc80562112"/>
      <w:bookmarkStart w:id="79" w:name="_Toc79778542"/>
      <w:bookmarkStart w:id="80" w:name="_Toc80476495"/>
      <w:bookmarkStart w:id="81" w:name="_Toc80476840"/>
      <w:bookmarkStart w:id="82" w:name="_Toc80477954"/>
      <w:bookmarkStart w:id="83" w:name="_Toc80524965"/>
      <w:bookmarkStart w:id="84" w:name="_Toc80531568"/>
      <w:bookmarkStart w:id="85" w:name="_Toc80562113"/>
      <w:bookmarkStart w:id="86" w:name="_Toc79778543"/>
      <w:bookmarkStart w:id="87" w:name="_Toc80476496"/>
      <w:bookmarkStart w:id="88" w:name="_Toc80476841"/>
      <w:bookmarkStart w:id="89" w:name="_Toc80477955"/>
      <w:bookmarkStart w:id="90" w:name="_Toc80524966"/>
      <w:bookmarkStart w:id="91" w:name="_Toc80531569"/>
      <w:bookmarkStart w:id="92" w:name="_Toc80562114"/>
      <w:bookmarkStart w:id="93" w:name="_Toc79778544"/>
      <w:bookmarkStart w:id="94" w:name="_Toc80476497"/>
      <w:bookmarkStart w:id="95" w:name="_Toc80476842"/>
      <w:bookmarkStart w:id="96" w:name="_Toc80477956"/>
      <w:bookmarkStart w:id="97" w:name="_Toc80524967"/>
      <w:bookmarkStart w:id="98" w:name="_Toc80531570"/>
      <w:bookmarkStart w:id="99" w:name="_Toc80562115"/>
      <w:bookmarkStart w:id="100" w:name="_Toc79778545"/>
      <w:bookmarkStart w:id="101" w:name="_Toc80476498"/>
      <w:bookmarkStart w:id="102" w:name="_Toc80476843"/>
      <w:bookmarkStart w:id="103" w:name="_Toc80477957"/>
      <w:bookmarkStart w:id="104" w:name="_Toc80524968"/>
      <w:bookmarkStart w:id="105" w:name="_Toc80531571"/>
      <w:bookmarkStart w:id="106" w:name="_Toc80562116"/>
      <w:bookmarkStart w:id="107" w:name="_Toc79778546"/>
      <w:bookmarkStart w:id="108" w:name="_Toc80476499"/>
      <w:bookmarkStart w:id="109" w:name="_Toc80476844"/>
      <w:bookmarkStart w:id="110" w:name="_Toc80477958"/>
      <w:bookmarkStart w:id="111" w:name="_Toc80524969"/>
      <w:bookmarkStart w:id="112" w:name="_Toc80531572"/>
      <w:bookmarkStart w:id="113" w:name="_Toc80562117"/>
      <w:bookmarkStart w:id="114" w:name="_Toc79778547"/>
      <w:bookmarkStart w:id="115" w:name="_Toc80476500"/>
      <w:bookmarkStart w:id="116" w:name="_Toc80476845"/>
      <w:bookmarkStart w:id="117" w:name="_Toc80477959"/>
      <w:bookmarkStart w:id="118" w:name="_Toc80524970"/>
      <w:bookmarkStart w:id="119" w:name="_Toc80531573"/>
      <w:bookmarkStart w:id="120" w:name="_Toc80562118"/>
      <w:bookmarkStart w:id="121" w:name="_Toc79778548"/>
      <w:bookmarkStart w:id="122" w:name="_Toc80476501"/>
      <w:bookmarkStart w:id="123" w:name="_Toc80476846"/>
      <w:bookmarkStart w:id="124" w:name="_Toc80477960"/>
      <w:bookmarkStart w:id="125" w:name="_Toc80524971"/>
      <w:bookmarkStart w:id="126" w:name="_Toc80531574"/>
      <w:bookmarkStart w:id="127" w:name="_Toc80562119"/>
      <w:bookmarkStart w:id="128" w:name="_Toc79778549"/>
      <w:bookmarkStart w:id="129" w:name="_Toc80476502"/>
      <w:bookmarkStart w:id="130" w:name="_Toc80476847"/>
      <w:bookmarkStart w:id="131" w:name="_Toc80477961"/>
      <w:bookmarkStart w:id="132" w:name="_Toc80524972"/>
      <w:bookmarkStart w:id="133" w:name="_Toc80531575"/>
      <w:bookmarkStart w:id="134" w:name="_Toc80562120"/>
      <w:bookmarkStart w:id="135" w:name="_Toc79778550"/>
      <w:bookmarkStart w:id="136" w:name="_Toc80476503"/>
      <w:bookmarkStart w:id="137" w:name="_Toc80476848"/>
      <w:bookmarkStart w:id="138" w:name="_Toc80477962"/>
      <w:bookmarkStart w:id="139" w:name="_Toc80524973"/>
      <w:bookmarkStart w:id="140" w:name="_Toc80531576"/>
      <w:bookmarkStart w:id="141" w:name="_Toc80562121"/>
      <w:bookmarkStart w:id="142" w:name="_Toc79778551"/>
      <w:bookmarkStart w:id="143" w:name="_Toc80476504"/>
      <w:bookmarkStart w:id="144" w:name="_Toc80476849"/>
      <w:bookmarkStart w:id="145" w:name="_Toc80477963"/>
      <w:bookmarkStart w:id="146" w:name="_Toc80524974"/>
      <w:bookmarkStart w:id="147" w:name="_Toc80531577"/>
      <w:bookmarkStart w:id="148" w:name="_Toc80562122"/>
      <w:bookmarkStart w:id="149" w:name="_Toc79778552"/>
      <w:bookmarkStart w:id="150" w:name="_Toc80476505"/>
      <w:bookmarkStart w:id="151" w:name="_Toc80476850"/>
      <w:bookmarkStart w:id="152" w:name="_Toc80477964"/>
      <w:bookmarkStart w:id="153" w:name="_Toc80524975"/>
      <w:bookmarkStart w:id="154" w:name="_Toc80531578"/>
      <w:bookmarkStart w:id="155" w:name="_Toc80562123"/>
      <w:bookmarkStart w:id="156" w:name="_Toc79778553"/>
      <w:bookmarkStart w:id="157" w:name="_Toc80476506"/>
      <w:bookmarkStart w:id="158" w:name="_Toc80476851"/>
      <w:bookmarkStart w:id="159" w:name="_Toc80477965"/>
      <w:bookmarkStart w:id="160" w:name="_Toc80524976"/>
      <w:bookmarkStart w:id="161" w:name="_Toc80531579"/>
      <w:bookmarkStart w:id="162" w:name="_Toc80562124"/>
      <w:bookmarkStart w:id="163" w:name="_Toc79778554"/>
      <w:bookmarkStart w:id="164" w:name="_Toc80476507"/>
      <w:bookmarkStart w:id="165" w:name="_Toc80476852"/>
      <w:bookmarkStart w:id="166" w:name="_Toc80477966"/>
      <w:bookmarkStart w:id="167" w:name="_Toc80524977"/>
      <w:bookmarkStart w:id="168" w:name="_Toc80531580"/>
      <w:bookmarkStart w:id="169" w:name="_Toc80562125"/>
      <w:bookmarkStart w:id="170" w:name="_Toc79778555"/>
      <w:bookmarkStart w:id="171" w:name="_Toc80476508"/>
      <w:bookmarkStart w:id="172" w:name="_Toc80476853"/>
      <w:bookmarkStart w:id="173" w:name="_Toc80477967"/>
      <w:bookmarkStart w:id="174" w:name="_Toc80524978"/>
      <w:bookmarkStart w:id="175" w:name="_Toc80531581"/>
      <w:bookmarkStart w:id="176" w:name="_Toc80562126"/>
      <w:bookmarkStart w:id="177" w:name="_Toc79778556"/>
      <w:bookmarkStart w:id="178" w:name="_Toc80476509"/>
      <w:bookmarkStart w:id="179" w:name="_Toc80476854"/>
      <w:bookmarkStart w:id="180" w:name="_Toc80477968"/>
      <w:bookmarkStart w:id="181" w:name="_Toc80524979"/>
      <w:bookmarkStart w:id="182" w:name="_Toc80531582"/>
      <w:bookmarkStart w:id="183" w:name="_Toc80562127"/>
      <w:bookmarkStart w:id="184" w:name="_Toc79778557"/>
      <w:bookmarkStart w:id="185" w:name="_Toc80476510"/>
      <w:bookmarkStart w:id="186" w:name="_Toc80476855"/>
      <w:bookmarkStart w:id="187" w:name="_Toc80477969"/>
      <w:bookmarkStart w:id="188" w:name="_Toc80524980"/>
      <w:bookmarkStart w:id="189" w:name="_Toc80531583"/>
      <w:bookmarkStart w:id="190" w:name="_Toc80562128"/>
      <w:bookmarkStart w:id="191" w:name="_Toc79778558"/>
      <w:bookmarkStart w:id="192" w:name="_Toc80476511"/>
      <w:bookmarkStart w:id="193" w:name="_Toc80476856"/>
      <w:bookmarkStart w:id="194" w:name="_Toc80477970"/>
      <w:bookmarkStart w:id="195" w:name="_Toc80524981"/>
      <w:bookmarkStart w:id="196" w:name="_Toc80531584"/>
      <w:bookmarkStart w:id="197" w:name="_Toc80562129"/>
      <w:bookmarkStart w:id="198" w:name="_Toc79778559"/>
      <w:bookmarkStart w:id="199" w:name="_Toc80476512"/>
      <w:bookmarkStart w:id="200" w:name="_Toc80476857"/>
      <w:bookmarkStart w:id="201" w:name="_Toc80477971"/>
      <w:bookmarkStart w:id="202" w:name="_Toc80524982"/>
      <w:bookmarkStart w:id="203" w:name="_Toc80531585"/>
      <w:bookmarkStart w:id="204" w:name="_Toc80562130"/>
      <w:bookmarkStart w:id="205" w:name="_Toc79778560"/>
      <w:bookmarkStart w:id="206" w:name="_Toc80476513"/>
      <w:bookmarkStart w:id="207" w:name="_Toc80476858"/>
      <w:bookmarkStart w:id="208" w:name="_Toc80477972"/>
      <w:bookmarkStart w:id="209" w:name="_Toc80524983"/>
      <w:bookmarkStart w:id="210" w:name="_Toc80531586"/>
      <w:bookmarkStart w:id="211" w:name="_Toc80562131"/>
      <w:bookmarkStart w:id="212" w:name="_Toc79778561"/>
      <w:bookmarkStart w:id="213" w:name="_Toc80476514"/>
      <w:bookmarkStart w:id="214" w:name="_Toc80476859"/>
      <w:bookmarkStart w:id="215" w:name="_Toc80477973"/>
      <w:bookmarkStart w:id="216" w:name="_Toc80524984"/>
      <w:bookmarkStart w:id="217" w:name="_Toc80531587"/>
      <w:bookmarkStart w:id="218" w:name="_Toc80562132"/>
      <w:bookmarkStart w:id="219" w:name="_Toc79778562"/>
      <w:bookmarkStart w:id="220" w:name="_Toc80476515"/>
      <w:bookmarkStart w:id="221" w:name="_Toc80476860"/>
      <w:bookmarkStart w:id="222" w:name="_Toc80477974"/>
      <w:bookmarkStart w:id="223" w:name="_Toc80524985"/>
      <w:bookmarkStart w:id="224" w:name="_Toc80531588"/>
      <w:bookmarkStart w:id="225" w:name="_Toc80562133"/>
      <w:bookmarkStart w:id="226" w:name="_Toc79778563"/>
      <w:bookmarkStart w:id="227" w:name="_Toc80476516"/>
      <w:bookmarkStart w:id="228" w:name="_Toc80476861"/>
      <w:bookmarkStart w:id="229" w:name="_Toc80477975"/>
      <w:bookmarkStart w:id="230" w:name="_Toc80524986"/>
      <w:bookmarkStart w:id="231" w:name="_Toc80531589"/>
      <w:bookmarkStart w:id="232" w:name="_Toc80562134"/>
      <w:bookmarkStart w:id="233" w:name="_Toc79778564"/>
      <w:bookmarkStart w:id="234" w:name="_Toc80476517"/>
      <w:bookmarkStart w:id="235" w:name="_Toc80476862"/>
      <w:bookmarkStart w:id="236" w:name="_Toc80477976"/>
      <w:bookmarkStart w:id="237" w:name="_Toc80524987"/>
      <w:bookmarkStart w:id="238" w:name="_Toc80531590"/>
      <w:bookmarkStart w:id="239" w:name="_Toc80562135"/>
      <w:bookmarkStart w:id="240" w:name="_Toc79778565"/>
      <w:bookmarkStart w:id="241" w:name="_Toc80476518"/>
      <w:bookmarkStart w:id="242" w:name="_Toc80476863"/>
      <w:bookmarkStart w:id="243" w:name="_Toc80477977"/>
      <w:bookmarkStart w:id="244" w:name="_Toc80524988"/>
      <w:bookmarkStart w:id="245" w:name="_Toc80531591"/>
      <w:bookmarkStart w:id="246" w:name="_Toc80562136"/>
      <w:bookmarkStart w:id="247" w:name="_Toc79778566"/>
      <w:bookmarkStart w:id="248" w:name="_Toc80476519"/>
      <w:bookmarkStart w:id="249" w:name="_Toc80476864"/>
      <w:bookmarkStart w:id="250" w:name="_Toc80477978"/>
      <w:bookmarkStart w:id="251" w:name="_Toc80524989"/>
      <w:bookmarkStart w:id="252" w:name="_Toc80531592"/>
      <w:bookmarkStart w:id="253" w:name="_Toc80562137"/>
      <w:bookmarkStart w:id="254" w:name="_Toc79778567"/>
      <w:bookmarkStart w:id="255" w:name="_Toc80476520"/>
      <w:bookmarkStart w:id="256" w:name="_Toc80476865"/>
      <w:bookmarkStart w:id="257" w:name="_Toc80477979"/>
      <w:bookmarkStart w:id="258" w:name="_Toc80524990"/>
      <w:bookmarkStart w:id="259" w:name="_Toc80531593"/>
      <w:bookmarkStart w:id="260" w:name="_Toc80562138"/>
      <w:bookmarkStart w:id="261" w:name="_Toc79778568"/>
      <w:bookmarkStart w:id="262" w:name="_Toc80476521"/>
      <w:bookmarkStart w:id="263" w:name="_Toc80476866"/>
      <w:bookmarkStart w:id="264" w:name="_Toc80477980"/>
      <w:bookmarkStart w:id="265" w:name="_Toc80524991"/>
      <w:bookmarkStart w:id="266" w:name="_Toc80531594"/>
      <w:bookmarkStart w:id="267" w:name="_Toc80562139"/>
      <w:bookmarkStart w:id="268" w:name="_Toc79778569"/>
      <w:bookmarkStart w:id="269" w:name="_Toc80476522"/>
      <w:bookmarkStart w:id="270" w:name="_Toc80476867"/>
      <w:bookmarkStart w:id="271" w:name="_Toc80477981"/>
      <w:bookmarkStart w:id="272" w:name="_Toc80524992"/>
      <w:bookmarkStart w:id="273" w:name="_Toc80531595"/>
      <w:bookmarkStart w:id="274" w:name="_Toc80562140"/>
      <w:bookmarkStart w:id="275" w:name="_Toc79778570"/>
      <w:bookmarkStart w:id="276" w:name="_Toc80476523"/>
      <w:bookmarkStart w:id="277" w:name="_Toc80476868"/>
      <w:bookmarkStart w:id="278" w:name="_Toc80477982"/>
      <w:bookmarkStart w:id="279" w:name="_Toc80524993"/>
      <w:bookmarkStart w:id="280" w:name="_Toc80531596"/>
      <w:bookmarkStart w:id="281" w:name="_Toc80562141"/>
      <w:bookmarkStart w:id="282" w:name="_Toc79778571"/>
      <w:bookmarkStart w:id="283" w:name="_Toc80476524"/>
      <w:bookmarkStart w:id="284" w:name="_Toc80476869"/>
      <w:bookmarkStart w:id="285" w:name="_Toc80477983"/>
      <w:bookmarkStart w:id="286" w:name="_Toc80524994"/>
      <w:bookmarkStart w:id="287" w:name="_Toc80531597"/>
      <w:bookmarkStart w:id="288" w:name="_Toc80562142"/>
      <w:bookmarkStart w:id="289" w:name="_Toc79778572"/>
      <w:bookmarkStart w:id="290" w:name="_Toc80476525"/>
      <w:bookmarkStart w:id="291" w:name="_Toc80476870"/>
      <w:bookmarkStart w:id="292" w:name="_Toc80477984"/>
      <w:bookmarkStart w:id="293" w:name="_Toc80524995"/>
      <w:bookmarkStart w:id="294" w:name="_Toc80531598"/>
      <w:bookmarkStart w:id="295" w:name="_Toc80562143"/>
      <w:bookmarkStart w:id="296" w:name="_Toc79778573"/>
      <w:bookmarkStart w:id="297" w:name="_Toc80476526"/>
      <w:bookmarkStart w:id="298" w:name="_Toc80476871"/>
      <w:bookmarkStart w:id="299" w:name="_Toc80477985"/>
      <w:bookmarkStart w:id="300" w:name="_Toc80524996"/>
      <w:bookmarkStart w:id="301" w:name="_Toc80531599"/>
      <w:bookmarkStart w:id="302" w:name="_Toc80562144"/>
      <w:bookmarkStart w:id="303" w:name="_Toc79778574"/>
      <w:bookmarkStart w:id="304" w:name="_Toc80476527"/>
      <w:bookmarkStart w:id="305" w:name="_Toc80476872"/>
      <w:bookmarkStart w:id="306" w:name="_Toc80477986"/>
      <w:bookmarkStart w:id="307" w:name="_Toc80524997"/>
      <w:bookmarkStart w:id="308" w:name="_Toc80531600"/>
      <w:bookmarkStart w:id="309" w:name="_Toc80562145"/>
      <w:bookmarkStart w:id="310" w:name="_Toc79778575"/>
      <w:bookmarkStart w:id="311" w:name="_Toc80476528"/>
      <w:bookmarkStart w:id="312" w:name="_Toc80476873"/>
      <w:bookmarkStart w:id="313" w:name="_Toc80477987"/>
      <w:bookmarkStart w:id="314" w:name="_Toc80524998"/>
      <w:bookmarkStart w:id="315" w:name="_Toc80531601"/>
      <w:bookmarkStart w:id="316" w:name="_Toc80562146"/>
      <w:bookmarkStart w:id="317" w:name="_Toc79778576"/>
      <w:bookmarkStart w:id="318" w:name="_Toc80476529"/>
      <w:bookmarkStart w:id="319" w:name="_Toc80476874"/>
      <w:bookmarkStart w:id="320" w:name="_Toc80477988"/>
      <w:bookmarkStart w:id="321" w:name="_Toc80524999"/>
      <w:bookmarkStart w:id="322" w:name="_Toc80531602"/>
      <w:bookmarkStart w:id="323" w:name="_Toc80562147"/>
      <w:bookmarkStart w:id="324" w:name="_Toc79778577"/>
      <w:bookmarkStart w:id="325" w:name="_Toc80476530"/>
      <w:bookmarkStart w:id="326" w:name="_Toc80476875"/>
      <w:bookmarkStart w:id="327" w:name="_Toc80477989"/>
      <w:bookmarkStart w:id="328" w:name="_Toc80525000"/>
      <w:bookmarkStart w:id="329" w:name="_Toc80531603"/>
      <w:bookmarkStart w:id="330" w:name="_Toc80562148"/>
      <w:bookmarkStart w:id="331" w:name="_Toc79778578"/>
      <w:bookmarkStart w:id="332" w:name="_Toc80476531"/>
      <w:bookmarkStart w:id="333" w:name="_Toc80476876"/>
      <w:bookmarkStart w:id="334" w:name="_Toc80477990"/>
      <w:bookmarkStart w:id="335" w:name="_Toc80525001"/>
      <w:bookmarkStart w:id="336" w:name="_Toc80531604"/>
      <w:bookmarkStart w:id="337" w:name="_Toc80562149"/>
      <w:bookmarkStart w:id="338" w:name="_Toc79778579"/>
      <w:bookmarkStart w:id="339" w:name="_Toc80476532"/>
      <w:bookmarkStart w:id="340" w:name="_Toc80476877"/>
      <w:bookmarkStart w:id="341" w:name="_Toc80477991"/>
      <w:bookmarkStart w:id="342" w:name="_Toc80525002"/>
      <w:bookmarkStart w:id="343" w:name="_Toc80531605"/>
      <w:bookmarkStart w:id="344" w:name="_Toc80562150"/>
      <w:bookmarkStart w:id="345" w:name="_Toc79778580"/>
      <w:bookmarkStart w:id="346" w:name="_Toc80476533"/>
      <w:bookmarkStart w:id="347" w:name="_Toc80476878"/>
      <w:bookmarkStart w:id="348" w:name="_Toc80477992"/>
      <w:bookmarkStart w:id="349" w:name="_Toc80525003"/>
      <w:bookmarkStart w:id="350" w:name="_Toc80531606"/>
      <w:bookmarkStart w:id="351" w:name="_Toc80562151"/>
      <w:bookmarkStart w:id="352" w:name="_Toc79778581"/>
      <w:bookmarkStart w:id="353" w:name="_Toc80476534"/>
      <w:bookmarkStart w:id="354" w:name="_Toc80476879"/>
      <w:bookmarkStart w:id="355" w:name="_Toc80477993"/>
      <w:bookmarkStart w:id="356" w:name="_Toc80525004"/>
      <w:bookmarkStart w:id="357" w:name="_Toc80531607"/>
      <w:bookmarkStart w:id="358" w:name="_Toc80562152"/>
      <w:bookmarkStart w:id="359" w:name="_Toc79778582"/>
      <w:bookmarkStart w:id="360" w:name="_Toc80476535"/>
      <w:bookmarkStart w:id="361" w:name="_Toc80476880"/>
      <w:bookmarkStart w:id="362" w:name="_Toc80477994"/>
      <w:bookmarkStart w:id="363" w:name="_Toc80525005"/>
      <w:bookmarkStart w:id="364" w:name="_Toc80531608"/>
      <w:bookmarkStart w:id="365" w:name="_Toc80562153"/>
      <w:bookmarkStart w:id="366" w:name="_Toc79778583"/>
      <w:bookmarkStart w:id="367" w:name="_Toc80476536"/>
      <w:bookmarkStart w:id="368" w:name="_Toc80476881"/>
      <w:bookmarkStart w:id="369" w:name="_Toc80477995"/>
      <w:bookmarkStart w:id="370" w:name="_Toc80525006"/>
      <w:bookmarkStart w:id="371" w:name="_Toc80531609"/>
      <w:bookmarkStart w:id="372" w:name="_Toc80562154"/>
      <w:bookmarkStart w:id="373" w:name="_Toc79778584"/>
      <w:bookmarkStart w:id="374" w:name="_Toc80476537"/>
      <w:bookmarkStart w:id="375" w:name="_Toc80476882"/>
      <w:bookmarkStart w:id="376" w:name="_Toc80477996"/>
      <w:bookmarkStart w:id="377" w:name="_Toc80525007"/>
      <w:bookmarkStart w:id="378" w:name="_Toc80531610"/>
      <w:bookmarkStart w:id="379" w:name="_Toc80562155"/>
      <w:bookmarkStart w:id="380" w:name="_Toc79778585"/>
      <w:bookmarkStart w:id="381" w:name="_Toc80476538"/>
      <w:bookmarkStart w:id="382" w:name="_Toc80476883"/>
      <w:bookmarkStart w:id="383" w:name="_Toc80477997"/>
      <w:bookmarkStart w:id="384" w:name="_Toc80525008"/>
      <w:bookmarkStart w:id="385" w:name="_Toc80531611"/>
      <w:bookmarkStart w:id="386" w:name="_Toc80562156"/>
      <w:bookmarkStart w:id="387" w:name="_Toc79778586"/>
      <w:bookmarkStart w:id="388" w:name="_Toc80476539"/>
      <w:bookmarkStart w:id="389" w:name="_Toc80476884"/>
      <w:bookmarkStart w:id="390" w:name="_Toc80477998"/>
      <w:bookmarkStart w:id="391" w:name="_Toc80525009"/>
      <w:bookmarkStart w:id="392" w:name="_Toc80531612"/>
      <w:bookmarkStart w:id="393" w:name="_Toc80562157"/>
      <w:bookmarkStart w:id="394" w:name="_Toc79778587"/>
      <w:bookmarkStart w:id="395" w:name="_Toc80476540"/>
      <w:bookmarkStart w:id="396" w:name="_Toc80476885"/>
      <w:bookmarkStart w:id="397" w:name="_Toc80477999"/>
      <w:bookmarkStart w:id="398" w:name="_Toc80525010"/>
      <w:bookmarkStart w:id="399" w:name="_Toc80531613"/>
      <w:bookmarkStart w:id="400" w:name="_Toc80562158"/>
      <w:bookmarkStart w:id="401" w:name="_Toc79778588"/>
      <w:bookmarkStart w:id="402" w:name="_Toc80476541"/>
      <w:bookmarkStart w:id="403" w:name="_Toc80476886"/>
      <w:bookmarkStart w:id="404" w:name="_Toc80478000"/>
      <w:bookmarkStart w:id="405" w:name="_Toc80525011"/>
      <w:bookmarkStart w:id="406" w:name="_Toc80531614"/>
      <w:bookmarkStart w:id="407" w:name="_Toc80562159"/>
      <w:bookmarkStart w:id="408" w:name="_Toc79778589"/>
      <w:bookmarkStart w:id="409" w:name="_Toc80476542"/>
      <w:bookmarkStart w:id="410" w:name="_Toc80476887"/>
      <w:bookmarkStart w:id="411" w:name="_Toc80478001"/>
      <w:bookmarkStart w:id="412" w:name="_Toc80525012"/>
      <w:bookmarkStart w:id="413" w:name="_Toc80531615"/>
      <w:bookmarkStart w:id="414" w:name="_Toc80562160"/>
      <w:bookmarkStart w:id="415" w:name="_Toc79778590"/>
      <w:bookmarkStart w:id="416" w:name="_Toc80476543"/>
      <w:bookmarkStart w:id="417" w:name="_Toc80476888"/>
      <w:bookmarkStart w:id="418" w:name="_Toc80478002"/>
      <w:bookmarkStart w:id="419" w:name="_Toc80525013"/>
      <w:bookmarkStart w:id="420" w:name="_Toc80531616"/>
      <w:bookmarkStart w:id="421" w:name="_Toc80562161"/>
      <w:bookmarkStart w:id="422" w:name="_Toc79778591"/>
      <w:bookmarkStart w:id="423" w:name="_Toc80476544"/>
      <w:bookmarkStart w:id="424" w:name="_Toc80476889"/>
      <w:bookmarkStart w:id="425" w:name="_Toc80478003"/>
      <w:bookmarkStart w:id="426" w:name="_Toc80525014"/>
      <w:bookmarkStart w:id="427" w:name="_Toc80531617"/>
      <w:bookmarkStart w:id="428" w:name="_Toc80562162"/>
      <w:bookmarkStart w:id="429" w:name="_Toc79778592"/>
      <w:bookmarkStart w:id="430" w:name="_Toc80476545"/>
      <w:bookmarkStart w:id="431" w:name="_Toc80476890"/>
      <w:bookmarkStart w:id="432" w:name="_Toc80478004"/>
      <w:bookmarkStart w:id="433" w:name="_Toc80525015"/>
      <w:bookmarkStart w:id="434" w:name="_Toc80531618"/>
      <w:bookmarkStart w:id="435" w:name="_Toc80562163"/>
      <w:bookmarkStart w:id="436" w:name="_Toc79778593"/>
      <w:bookmarkStart w:id="437" w:name="_Toc80476546"/>
      <w:bookmarkStart w:id="438" w:name="_Toc80476891"/>
      <w:bookmarkStart w:id="439" w:name="_Toc80478005"/>
      <w:bookmarkStart w:id="440" w:name="_Toc80525016"/>
      <w:bookmarkStart w:id="441" w:name="_Toc80531619"/>
      <w:bookmarkStart w:id="442" w:name="_Toc80562164"/>
      <w:bookmarkStart w:id="443" w:name="_Toc79778594"/>
      <w:bookmarkStart w:id="444" w:name="_Toc80476547"/>
      <w:bookmarkStart w:id="445" w:name="_Toc80476892"/>
      <w:bookmarkStart w:id="446" w:name="_Toc80478006"/>
      <w:bookmarkStart w:id="447" w:name="_Toc80525017"/>
      <w:bookmarkStart w:id="448" w:name="_Toc80531620"/>
      <w:bookmarkStart w:id="449" w:name="_Toc80562165"/>
      <w:bookmarkStart w:id="450" w:name="_Toc79778595"/>
      <w:bookmarkStart w:id="451" w:name="_Toc80476548"/>
      <w:bookmarkStart w:id="452" w:name="_Toc80476893"/>
      <w:bookmarkStart w:id="453" w:name="_Toc80478007"/>
      <w:bookmarkStart w:id="454" w:name="_Toc80525018"/>
      <w:bookmarkStart w:id="455" w:name="_Toc80531621"/>
      <w:bookmarkStart w:id="456" w:name="_Toc80562166"/>
      <w:bookmarkStart w:id="457" w:name="_Toc79778596"/>
      <w:bookmarkStart w:id="458" w:name="_Toc80476549"/>
      <w:bookmarkStart w:id="459" w:name="_Toc80476894"/>
      <w:bookmarkStart w:id="460" w:name="_Toc80478008"/>
      <w:bookmarkStart w:id="461" w:name="_Toc80525019"/>
      <w:bookmarkStart w:id="462" w:name="_Toc80531622"/>
      <w:bookmarkStart w:id="463" w:name="_Toc80562167"/>
      <w:bookmarkStart w:id="464" w:name="_Toc79778597"/>
      <w:bookmarkStart w:id="465" w:name="_Toc80476550"/>
      <w:bookmarkStart w:id="466" w:name="_Toc80476895"/>
      <w:bookmarkStart w:id="467" w:name="_Toc80478009"/>
      <w:bookmarkStart w:id="468" w:name="_Toc80525020"/>
      <w:bookmarkStart w:id="469" w:name="_Toc80531623"/>
      <w:bookmarkStart w:id="470" w:name="_Toc80562168"/>
      <w:bookmarkStart w:id="471" w:name="_Toc79778598"/>
      <w:bookmarkStart w:id="472" w:name="_Toc80476551"/>
      <w:bookmarkStart w:id="473" w:name="_Toc80476896"/>
      <w:bookmarkStart w:id="474" w:name="_Toc80478010"/>
      <w:bookmarkStart w:id="475" w:name="_Toc80525021"/>
      <w:bookmarkStart w:id="476" w:name="_Toc80531624"/>
      <w:bookmarkStart w:id="477" w:name="_Toc80562169"/>
      <w:bookmarkStart w:id="478" w:name="_Toc79778599"/>
      <w:bookmarkStart w:id="479" w:name="_Toc80476552"/>
      <w:bookmarkStart w:id="480" w:name="_Toc80476897"/>
      <w:bookmarkStart w:id="481" w:name="_Toc80478011"/>
      <w:bookmarkStart w:id="482" w:name="_Toc80525022"/>
      <w:bookmarkStart w:id="483" w:name="_Toc80531625"/>
      <w:bookmarkStart w:id="484" w:name="_Toc80562170"/>
      <w:bookmarkStart w:id="485" w:name="_Toc79778600"/>
      <w:bookmarkStart w:id="486" w:name="_Toc80476553"/>
      <w:bookmarkStart w:id="487" w:name="_Toc80476898"/>
      <w:bookmarkStart w:id="488" w:name="_Toc80478012"/>
      <w:bookmarkStart w:id="489" w:name="_Toc80525023"/>
      <w:bookmarkStart w:id="490" w:name="_Toc80531626"/>
      <w:bookmarkStart w:id="491" w:name="_Toc80562171"/>
      <w:bookmarkStart w:id="492" w:name="_Toc79778601"/>
      <w:bookmarkStart w:id="493" w:name="_Toc80476554"/>
      <w:bookmarkStart w:id="494" w:name="_Toc80476899"/>
      <w:bookmarkStart w:id="495" w:name="_Toc80478013"/>
      <w:bookmarkStart w:id="496" w:name="_Toc80525024"/>
      <w:bookmarkStart w:id="497" w:name="_Toc80531627"/>
      <w:bookmarkStart w:id="498" w:name="_Toc80562172"/>
      <w:bookmarkStart w:id="499" w:name="_Toc79778602"/>
      <w:bookmarkStart w:id="500" w:name="_Toc80476555"/>
      <w:bookmarkStart w:id="501" w:name="_Toc80476900"/>
      <w:bookmarkStart w:id="502" w:name="_Toc80478014"/>
      <w:bookmarkStart w:id="503" w:name="_Toc80525025"/>
      <w:bookmarkStart w:id="504" w:name="_Toc80531628"/>
      <w:bookmarkStart w:id="505" w:name="_Toc80562173"/>
      <w:bookmarkStart w:id="506" w:name="_Toc79778603"/>
      <w:bookmarkStart w:id="507" w:name="_Toc80476556"/>
      <w:bookmarkStart w:id="508" w:name="_Toc80476901"/>
      <w:bookmarkStart w:id="509" w:name="_Toc80478015"/>
      <w:bookmarkStart w:id="510" w:name="_Toc80525026"/>
      <w:bookmarkStart w:id="511" w:name="_Toc80531629"/>
      <w:bookmarkStart w:id="512" w:name="_Toc80562174"/>
      <w:bookmarkStart w:id="513" w:name="_Toc79778604"/>
      <w:bookmarkStart w:id="514" w:name="_Toc80476557"/>
      <w:bookmarkStart w:id="515" w:name="_Toc80476902"/>
      <w:bookmarkStart w:id="516" w:name="_Toc80478016"/>
      <w:bookmarkStart w:id="517" w:name="_Toc80525027"/>
      <w:bookmarkStart w:id="518" w:name="_Toc80531630"/>
      <w:bookmarkStart w:id="519" w:name="_Toc80562175"/>
      <w:bookmarkStart w:id="520" w:name="_Toc79778605"/>
      <w:bookmarkStart w:id="521" w:name="_Toc80476558"/>
      <w:bookmarkStart w:id="522" w:name="_Toc80476903"/>
      <w:bookmarkStart w:id="523" w:name="_Toc80478017"/>
      <w:bookmarkStart w:id="524" w:name="_Toc80525028"/>
      <w:bookmarkStart w:id="525" w:name="_Toc80531631"/>
      <w:bookmarkStart w:id="526" w:name="_Toc80562176"/>
      <w:bookmarkStart w:id="527" w:name="_Toc79778606"/>
      <w:bookmarkStart w:id="528" w:name="_Toc80476559"/>
      <w:bookmarkStart w:id="529" w:name="_Toc80476904"/>
      <w:bookmarkStart w:id="530" w:name="_Toc80478018"/>
      <w:bookmarkStart w:id="531" w:name="_Toc80525029"/>
      <w:bookmarkStart w:id="532" w:name="_Toc80531632"/>
      <w:bookmarkStart w:id="533" w:name="_Toc80562177"/>
      <w:bookmarkStart w:id="534" w:name="_Toc79778607"/>
      <w:bookmarkStart w:id="535" w:name="_Toc80476560"/>
      <w:bookmarkStart w:id="536" w:name="_Toc80476905"/>
      <w:bookmarkStart w:id="537" w:name="_Toc80478019"/>
      <w:bookmarkStart w:id="538" w:name="_Toc80525030"/>
      <w:bookmarkStart w:id="539" w:name="_Toc80531633"/>
      <w:bookmarkStart w:id="540" w:name="_Toc80562178"/>
      <w:bookmarkStart w:id="541" w:name="_Toc79778608"/>
      <w:bookmarkStart w:id="542" w:name="_Toc80476561"/>
      <w:bookmarkStart w:id="543" w:name="_Toc80476906"/>
      <w:bookmarkStart w:id="544" w:name="_Toc80478020"/>
      <w:bookmarkStart w:id="545" w:name="_Toc80525031"/>
      <w:bookmarkStart w:id="546" w:name="_Toc80531634"/>
      <w:bookmarkStart w:id="547" w:name="_Toc80562179"/>
      <w:bookmarkStart w:id="548" w:name="_Toc79778609"/>
      <w:bookmarkStart w:id="549" w:name="_Toc80476562"/>
      <w:bookmarkStart w:id="550" w:name="_Toc80476907"/>
      <w:bookmarkStart w:id="551" w:name="_Toc80478021"/>
      <w:bookmarkStart w:id="552" w:name="_Toc80525032"/>
      <w:bookmarkStart w:id="553" w:name="_Toc80531635"/>
      <w:bookmarkStart w:id="554" w:name="_Toc80562180"/>
      <w:bookmarkStart w:id="555" w:name="_Toc79778610"/>
      <w:bookmarkStart w:id="556" w:name="_Toc80476563"/>
      <w:bookmarkStart w:id="557" w:name="_Toc80476908"/>
      <w:bookmarkStart w:id="558" w:name="_Toc80478022"/>
      <w:bookmarkStart w:id="559" w:name="_Toc80525033"/>
      <w:bookmarkStart w:id="560" w:name="_Toc80531636"/>
      <w:bookmarkStart w:id="561" w:name="_Toc80562181"/>
      <w:bookmarkStart w:id="562" w:name="_Toc79778611"/>
      <w:bookmarkStart w:id="563" w:name="_Toc80476564"/>
      <w:bookmarkStart w:id="564" w:name="_Toc80476909"/>
      <w:bookmarkStart w:id="565" w:name="_Toc80478023"/>
      <w:bookmarkStart w:id="566" w:name="_Toc80525034"/>
      <w:bookmarkStart w:id="567" w:name="_Toc80531637"/>
      <w:bookmarkStart w:id="568" w:name="_Toc80562182"/>
      <w:bookmarkStart w:id="569" w:name="_Toc79778612"/>
      <w:bookmarkStart w:id="570" w:name="_Toc80476565"/>
      <w:bookmarkStart w:id="571" w:name="_Toc80476910"/>
      <w:bookmarkStart w:id="572" w:name="_Toc80478024"/>
      <w:bookmarkStart w:id="573" w:name="_Toc80525035"/>
      <w:bookmarkStart w:id="574" w:name="_Toc80531638"/>
      <w:bookmarkStart w:id="575" w:name="_Toc80562183"/>
      <w:bookmarkStart w:id="576" w:name="_Toc79778613"/>
      <w:bookmarkStart w:id="577" w:name="_Toc80476566"/>
      <w:bookmarkStart w:id="578" w:name="_Toc80476911"/>
      <w:bookmarkStart w:id="579" w:name="_Toc80478025"/>
      <w:bookmarkStart w:id="580" w:name="_Toc80525036"/>
      <w:bookmarkStart w:id="581" w:name="_Toc80531639"/>
      <w:bookmarkStart w:id="582" w:name="_Toc80562184"/>
      <w:bookmarkStart w:id="583" w:name="_Toc79778614"/>
      <w:bookmarkStart w:id="584" w:name="_Toc80476567"/>
      <w:bookmarkStart w:id="585" w:name="_Toc80476912"/>
      <w:bookmarkStart w:id="586" w:name="_Toc80478026"/>
      <w:bookmarkStart w:id="587" w:name="_Toc80525037"/>
      <w:bookmarkStart w:id="588" w:name="_Toc80531640"/>
      <w:bookmarkStart w:id="589" w:name="_Toc80562185"/>
      <w:bookmarkStart w:id="590" w:name="_Toc79778615"/>
      <w:bookmarkStart w:id="591" w:name="_Toc80476568"/>
      <w:bookmarkStart w:id="592" w:name="_Toc80476913"/>
      <w:bookmarkStart w:id="593" w:name="_Toc80478027"/>
      <w:bookmarkStart w:id="594" w:name="_Toc80525038"/>
      <w:bookmarkStart w:id="595" w:name="_Toc80531641"/>
      <w:bookmarkStart w:id="596" w:name="_Toc80562186"/>
      <w:bookmarkStart w:id="597" w:name="_Toc79778616"/>
      <w:bookmarkStart w:id="598" w:name="_Toc80476569"/>
      <w:bookmarkStart w:id="599" w:name="_Toc80476914"/>
      <w:bookmarkStart w:id="600" w:name="_Toc80478028"/>
      <w:bookmarkStart w:id="601" w:name="_Toc80525039"/>
      <w:bookmarkStart w:id="602" w:name="_Toc80531642"/>
      <w:bookmarkStart w:id="603" w:name="_Toc80562187"/>
      <w:bookmarkStart w:id="604" w:name="_Toc79778617"/>
      <w:bookmarkStart w:id="605" w:name="_Toc80476570"/>
      <w:bookmarkStart w:id="606" w:name="_Toc80476915"/>
      <w:bookmarkStart w:id="607" w:name="_Toc80478029"/>
      <w:bookmarkStart w:id="608" w:name="_Toc80525040"/>
      <w:bookmarkStart w:id="609" w:name="_Toc80531643"/>
      <w:bookmarkStart w:id="610" w:name="_Toc80562188"/>
      <w:bookmarkStart w:id="611" w:name="_Toc79778618"/>
      <w:bookmarkStart w:id="612" w:name="_Toc80476571"/>
      <w:bookmarkStart w:id="613" w:name="_Toc80476916"/>
      <w:bookmarkStart w:id="614" w:name="_Toc80478030"/>
      <w:bookmarkStart w:id="615" w:name="_Toc80525041"/>
      <w:bookmarkStart w:id="616" w:name="_Toc80531644"/>
      <w:bookmarkStart w:id="617" w:name="_Toc80562189"/>
      <w:bookmarkStart w:id="618" w:name="_Toc79778619"/>
      <w:bookmarkStart w:id="619" w:name="_Toc80476572"/>
      <w:bookmarkStart w:id="620" w:name="_Toc80476917"/>
      <w:bookmarkStart w:id="621" w:name="_Toc80478031"/>
      <w:bookmarkStart w:id="622" w:name="_Toc80525042"/>
      <w:bookmarkStart w:id="623" w:name="_Toc80531645"/>
      <w:bookmarkStart w:id="624" w:name="_Toc80562190"/>
      <w:bookmarkStart w:id="625" w:name="_Toc79778620"/>
      <w:bookmarkStart w:id="626" w:name="_Toc80476573"/>
      <w:bookmarkStart w:id="627" w:name="_Toc80476918"/>
      <w:bookmarkStart w:id="628" w:name="_Toc80478032"/>
      <w:bookmarkStart w:id="629" w:name="_Toc80525043"/>
      <w:bookmarkStart w:id="630" w:name="_Toc80531646"/>
      <w:bookmarkStart w:id="631" w:name="_Toc80562191"/>
      <w:bookmarkStart w:id="632" w:name="_Toc79778621"/>
      <w:bookmarkStart w:id="633" w:name="_Toc80476574"/>
      <w:bookmarkStart w:id="634" w:name="_Toc80476919"/>
      <w:bookmarkStart w:id="635" w:name="_Toc80478033"/>
      <w:bookmarkStart w:id="636" w:name="_Toc80525044"/>
      <w:bookmarkStart w:id="637" w:name="_Toc80531647"/>
      <w:bookmarkStart w:id="638" w:name="_Toc80562192"/>
      <w:bookmarkStart w:id="639" w:name="_Toc79778622"/>
      <w:bookmarkStart w:id="640" w:name="_Toc80476575"/>
      <w:bookmarkStart w:id="641" w:name="_Toc80476920"/>
      <w:bookmarkStart w:id="642" w:name="_Toc80478034"/>
      <w:bookmarkStart w:id="643" w:name="_Toc80525045"/>
      <w:bookmarkStart w:id="644" w:name="_Toc80531648"/>
      <w:bookmarkStart w:id="645" w:name="_Toc80562193"/>
      <w:bookmarkStart w:id="646" w:name="_Toc79778623"/>
      <w:bookmarkStart w:id="647" w:name="_Toc80476576"/>
      <w:bookmarkStart w:id="648" w:name="_Toc80476921"/>
      <w:bookmarkStart w:id="649" w:name="_Toc80478035"/>
      <w:bookmarkStart w:id="650" w:name="_Toc80525046"/>
      <w:bookmarkStart w:id="651" w:name="_Toc80531649"/>
      <w:bookmarkStart w:id="652" w:name="_Toc80562194"/>
      <w:bookmarkStart w:id="653" w:name="_Toc79778624"/>
      <w:bookmarkStart w:id="654" w:name="_Toc80476577"/>
      <w:bookmarkStart w:id="655" w:name="_Toc80476922"/>
      <w:bookmarkStart w:id="656" w:name="_Toc80478036"/>
      <w:bookmarkStart w:id="657" w:name="_Toc80525047"/>
      <w:bookmarkStart w:id="658" w:name="_Toc80531650"/>
      <w:bookmarkStart w:id="659" w:name="_Toc80562195"/>
      <w:bookmarkStart w:id="660" w:name="_Toc79778625"/>
      <w:bookmarkStart w:id="661" w:name="_Toc80476578"/>
      <w:bookmarkStart w:id="662" w:name="_Toc80476923"/>
      <w:bookmarkStart w:id="663" w:name="_Toc80478037"/>
      <w:bookmarkStart w:id="664" w:name="_Toc80525048"/>
      <w:bookmarkStart w:id="665" w:name="_Toc80531651"/>
      <w:bookmarkStart w:id="666" w:name="_Toc80562196"/>
      <w:bookmarkStart w:id="667" w:name="_Toc79778626"/>
      <w:bookmarkStart w:id="668" w:name="_Toc80476579"/>
      <w:bookmarkStart w:id="669" w:name="_Toc80476924"/>
      <w:bookmarkStart w:id="670" w:name="_Toc80478038"/>
      <w:bookmarkStart w:id="671" w:name="_Toc80525049"/>
      <w:bookmarkStart w:id="672" w:name="_Toc80531652"/>
      <w:bookmarkStart w:id="673" w:name="_Toc80562197"/>
      <w:bookmarkStart w:id="674" w:name="_Toc79778627"/>
      <w:bookmarkStart w:id="675" w:name="_Toc80476580"/>
      <w:bookmarkStart w:id="676" w:name="_Toc80476925"/>
      <w:bookmarkStart w:id="677" w:name="_Toc80478039"/>
      <w:bookmarkStart w:id="678" w:name="_Toc80525050"/>
      <w:bookmarkStart w:id="679" w:name="_Toc80531653"/>
      <w:bookmarkStart w:id="680" w:name="_Toc80562198"/>
      <w:bookmarkStart w:id="681" w:name="_Toc79778628"/>
      <w:bookmarkStart w:id="682" w:name="_Toc80476581"/>
      <w:bookmarkStart w:id="683" w:name="_Toc80476926"/>
      <w:bookmarkStart w:id="684" w:name="_Toc80478040"/>
      <w:bookmarkStart w:id="685" w:name="_Toc80525051"/>
      <w:bookmarkStart w:id="686" w:name="_Toc80531654"/>
      <w:bookmarkStart w:id="687" w:name="_Toc80562199"/>
      <w:bookmarkStart w:id="688" w:name="_Toc79778629"/>
      <w:bookmarkStart w:id="689" w:name="_Toc80476582"/>
      <w:bookmarkStart w:id="690" w:name="_Toc80476927"/>
      <w:bookmarkStart w:id="691" w:name="_Toc80478041"/>
      <w:bookmarkStart w:id="692" w:name="_Toc80525052"/>
      <w:bookmarkStart w:id="693" w:name="_Toc80531655"/>
      <w:bookmarkStart w:id="694" w:name="_Toc80562200"/>
      <w:bookmarkStart w:id="695" w:name="_Toc79778630"/>
      <w:bookmarkStart w:id="696" w:name="_Toc80476583"/>
      <w:bookmarkStart w:id="697" w:name="_Toc80476928"/>
      <w:bookmarkStart w:id="698" w:name="_Toc80478042"/>
      <w:bookmarkStart w:id="699" w:name="_Toc80525053"/>
      <w:bookmarkStart w:id="700" w:name="_Toc80531656"/>
      <w:bookmarkStart w:id="701" w:name="_Toc80562201"/>
      <w:bookmarkStart w:id="702" w:name="_Toc79778631"/>
      <w:bookmarkStart w:id="703" w:name="_Toc80476584"/>
      <w:bookmarkStart w:id="704" w:name="_Toc80476929"/>
      <w:bookmarkStart w:id="705" w:name="_Toc80478043"/>
      <w:bookmarkStart w:id="706" w:name="_Toc80525054"/>
      <w:bookmarkStart w:id="707" w:name="_Toc80531657"/>
      <w:bookmarkStart w:id="708" w:name="_Toc80562202"/>
      <w:bookmarkStart w:id="709" w:name="_Toc79778632"/>
      <w:bookmarkStart w:id="710" w:name="_Toc80476585"/>
      <w:bookmarkStart w:id="711" w:name="_Toc80476930"/>
      <w:bookmarkStart w:id="712" w:name="_Toc80478044"/>
      <w:bookmarkStart w:id="713" w:name="_Toc80525055"/>
      <w:bookmarkStart w:id="714" w:name="_Toc80531658"/>
      <w:bookmarkStart w:id="715" w:name="_Toc80562203"/>
      <w:bookmarkStart w:id="716" w:name="_Toc79778633"/>
      <w:bookmarkStart w:id="717" w:name="_Toc80476586"/>
      <w:bookmarkStart w:id="718" w:name="_Toc80476931"/>
      <w:bookmarkStart w:id="719" w:name="_Toc80478045"/>
      <w:bookmarkStart w:id="720" w:name="_Toc80525056"/>
      <w:bookmarkStart w:id="721" w:name="_Toc80531659"/>
      <w:bookmarkStart w:id="722" w:name="_Toc80562204"/>
      <w:bookmarkStart w:id="723" w:name="_Toc79778634"/>
      <w:bookmarkStart w:id="724" w:name="_Toc80476587"/>
      <w:bookmarkStart w:id="725" w:name="_Toc80476932"/>
      <w:bookmarkStart w:id="726" w:name="_Toc80478046"/>
      <w:bookmarkStart w:id="727" w:name="_Toc80525057"/>
      <w:bookmarkStart w:id="728" w:name="_Toc80531660"/>
      <w:bookmarkStart w:id="729" w:name="_Toc80562205"/>
      <w:bookmarkStart w:id="730" w:name="_Toc79778635"/>
      <w:bookmarkStart w:id="731" w:name="_Toc80476588"/>
      <w:bookmarkStart w:id="732" w:name="_Toc80476933"/>
      <w:bookmarkStart w:id="733" w:name="_Toc80478047"/>
      <w:bookmarkStart w:id="734" w:name="_Toc80525058"/>
      <w:bookmarkStart w:id="735" w:name="_Toc80531661"/>
      <w:bookmarkStart w:id="736" w:name="_Toc80562206"/>
      <w:bookmarkStart w:id="737" w:name="_Toc79778636"/>
      <w:bookmarkStart w:id="738" w:name="_Toc80476589"/>
      <w:bookmarkStart w:id="739" w:name="_Toc80476934"/>
      <w:bookmarkStart w:id="740" w:name="_Toc80478048"/>
      <w:bookmarkStart w:id="741" w:name="_Toc80525059"/>
      <w:bookmarkStart w:id="742" w:name="_Toc80531662"/>
      <w:bookmarkStart w:id="743" w:name="_Toc80562207"/>
      <w:bookmarkStart w:id="744" w:name="_Toc79778637"/>
      <w:bookmarkStart w:id="745" w:name="_Toc80476590"/>
      <w:bookmarkStart w:id="746" w:name="_Toc80476935"/>
      <w:bookmarkStart w:id="747" w:name="_Toc80478049"/>
      <w:bookmarkStart w:id="748" w:name="_Toc80525060"/>
      <w:bookmarkStart w:id="749" w:name="_Toc80531663"/>
      <w:bookmarkStart w:id="750" w:name="_Toc80562208"/>
      <w:bookmarkStart w:id="751" w:name="_Toc79778638"/>
      <w:bookmarkStart w:id="752" w:name="_Toc80476591"/>
      <w:bookmarkStart w:id="753" w:name="_Toc80476936"/>
      <w:bookmarkStart w:id="754" w:name="_Toc80478050"/>
      <w:bookmarkStart w:id="755" w:name="_Toc80525061"/>
      <w:bookmarkStart w:id="756" w:name="_Toc80531664"/>
      <w:bookmarkStart w:id="757" w:name="_Toc80562209"/>
      <w:bookmarkStart w:id="758" w:name="_Toc79778639"/>
      <w:bookmarkStart w:id="759" w:name="_Toc80476592"/>
      <w:bookmarkStart w:id="760" w:name="_Toc80476937"/>
      <w:bookmarkStart w:id="761" w:name="_Toc80478051"/>
      <w:bookmarkStart w:id="762" w:name="_Toc80525062"/>
      <w:bookmarkStart w:id="763" w:name="_Toc80531665"/>
      <w:bookmarkStart w:id="764" w:name="_Toc80562210"/>
      <w:bookmarkStart w:id="765" w:name="_Toc79778640"/>
      <w:bookmarkStart w:id="766" w:name="_Toc80476593"/>
      <w:bookmarkStart w:id="767" w:name="_Toc80476938"/>
      <w:bookmarkStart w:id="768" w:name="_Toc80478052"/>
      <w:bookmarkStart w:id="769" w:name="_Toc80525063"/>
      <w:bookmarkStart w:id="770" w:name="_Toc80531666"/>
      <w:bookmarkStart w:id="771" w:name="_Toc80562211"/>
      <w:bookmarkStart w:id="772" w:name="_Toc79778641"/>
      <w:bookmarkStart w:id="773" w:name="_Toc80476594"/>
      <w:bookmarkStart w:id="774" w:name="_Toc80476939"/>
      <w:bookmarkStart w:id="775" w:name="_Toc80478053"/>
      <w:bookmarkStart w:id="776" w:name="_Toc80525064"/>
      <w:bookmarkStart w:id="777" w:name="_Toc80531667"/>
      <w:bookmarkStart w:id="778" w:name="_Toc80562212"/>
      <w:bookmarkStart w:id="779" w:name="_Toc79778642"/>
      <w:bookmarkStart w:id="780" w:name="_Toc80476595"/>
      <w:bookmarkStart w:id="781" w:name="_Toc80476940"/>
      <w:bookmarkStart w:id="782" w:name="_Toc80478054"/>
      <w:bookmarkStart w:id="783" w:name="_Toc80525065"/>
      <w:bookmarkStart w:id="784" w:name="_Toc80531668"/>
      <w:bookmarkStart w:id="785" w:name="_Toc80562213"/>
      <w:bookmarkStart w:id="786" w:name="_Toc79778643"/>
      <w:bookmarkStart w:id="787" w:name="_Toc80476596"/>
      <w:bookmarkStart w:id="788" w:name="_Toc80476941"/>
      <w:bookmarkStart w:id="789" w:name="_Toc80478055"/>
      <w:bookmarkStart w:id="790" w:name="_Toc80525066"/>
      <w:bookmarkStart w:id="791" w:name="_Toc80531669"/>
      <w:bookmarkStart w:id="792" w:name="_Toc80562214"/>
      <w:bookmarkStart w:id="793" w:name="_Toc79778644"/>
      <w:bookmarkStart w:id="794" w:name="_Toc80476597"/>
      <w:bookmarkStart w:id="795" w:name="_Toc80476942"/>
      <w:bookmarkStart w:id="796" w:name="_Toc80478056"/>
      <w:bookmarkStart w:id="797" w:name="_Toc80525067"/>
      <w:bookmarkStart w:id="798" w:name="_Toc80531670"/>
      <w:bookmarkStart w:id="799" w:name="_Toc80562215"/>
      <w:bookmarkStart w:id="800" w:name="_Toc79778645"/>
      <w:bookmarkStart w:id="801" w:name="_Toc80476598"/>
      <w:bookmarkStart w:id="802" w:name="_Toc80476943"/>
      <w:bookmarkStart w:id="803" w:name="_Toc80478057"/>
      <w:bookmarkStart w:id="804" w:name="_Toc80525068"/>
      <w:bookmarkStart w:id="805" w:name="_Toc80531671"/>
      <w:bookmarkStart w:id="806" w:name="_Toc80562216"/>
      <w:bookmarkStart w:id="807" w:name="_Toc79778646"/>
      <w:bookmarkStart w:id="808" w:name="_Toc80476599"/>
      <w:bookmarkStart w:id="809" w:name="_Toc80476944"/>
      <w:bookmarkStart w:id="810" w:name="_Toc80478058"/>
      <w:bookmarkStart w:id="811" w:name="_Toc80525069"/>
      <w:bookmarkStart w:id="812" w:name="_Toc80531672"/>
      <w:bookmarkStart w:id="813" w:name="_Toc80562217"/>
      <w:bookmarkStart w:id="814" w:name="_Toc79778647"/>
      <w:bookmarkStart w:id="815" w:name="_Toc80476600"/>
      <w:bookmarkStart w:id="816" w:name="_Toc80476945"/>
      <w:bookmarkStart w:id="817" w:name="_Toc80478059"/>
      <w:bookmarkStart w:id="818" w:name="_Toc80525070"/>
      <w:bookmarkStart w:id="819" w:name="_Toc80531673"/>
      <w:bookmarkStart w:id="820" w:name="_Toc80562218"/>
      <w:bookmarkStart w:id="821" w:name="_Toc79778648"/>
      <w:bookmarkStart w:id="822" w:name="_Toc80476601"/>
      <w:bookmarkStart w:id="823" w:name="_Toc80476946"/>
      <w:bookmarkStart w:id="824" w:name="_Toc80478060"/>
      <w:bookmarkStart w:id="825" w:name="_Toc80525071"/>
      <w:bookmarkStart w:id="826" w:name="_Toc80531674"/>
      <w:bookmarkStart w:id="827" w:name="_Toc80562219"/>
      <w:bookmarkStart w:id="828" w:name="_Toc79778649"/>
      <w:bookmarkStart w:id="829" w:name="_Toc80476602"/>
      <w:bookmarkStart w:id="830" w:name="_Toc80476947"/>
      <w:bookmarkStart w:id="831" w:name="_Toc80478061"/>
      <w:bookmarkStart w:id="832" w:name="_Toc80525072"/>
      <w:bookmarkStart w:id="833" w:name="_Toc80531675"/>
      <w:bookmarkStart w:id="834" w:name="_Toc80562220"/>
      <w:bookmarkStart w:id="835" w:name="_Toc79778650"/>
      <w:bookmarkStart w:id="836" w:name="_Toc80476603"/>
      <w:bookmarkStart w:id="837" w:name="_Toc80476948"/>
      <w:bookmarkStart w:id="838" w:name="_Toc80478062"/>
      <w:bookmarkStart w:id="839" w:name="_Toc80525073"/>
      <w:bookmarkStart w:id="840" w:name="_Toc80531676"/>
      <w:bookmarkStart w:id="841" w:name="_Toc80562221"/>
      <w:bookmarkStart w:id="842" w:name="_Toc79778651"/>
      <w:bookmarkStart w:id="843" w:name="_Toc80476604"/>
      <w:bookmarkStart w:id="844" w:name="_Toc80476949"/>
      <w:bookmarkStart w:id="845" w:name="_Toc80478063"/>
      <w:bookmarkStart w:id="846" w:name="_Toc80525074"/>
      <w:bookmarkStart w:id="847" w:name="_Toc80531677"/>
      <w:bookmarkStart w:id="848" w:name="_Toc80562222"/>
      <w:bookmarkStart w:id="849" w:name="_Toc79778652"/>
      <w:bookmarkStart w:id="850" w:name="_Toc80476605"/>
      <w:bookmarkStart w:id="851" w:name="_Toc80476950"/>
      <w:bookmarkStart w:id="852" w:name="_Toc80478064"/>
      <w:bookmarkStart w:id="853" w:name="_Toc80525075"/>
      <w:bookmarkStart w:id="854" w:name="_Toc80531678"/>
      <w:bookmarkStart w:id="855" w:name="_Toc80562223"/>
      <w:bookmarkStart w:id="856" w:name="_Toc79778653"/>
      <w:bookmarkStart w:id="857" w:name="_Toc80476606"/>
      <w:bookmarkStart w:id="858" w:name="_Toc80476951"/>
      <w:bookmarkStart w:id="859" w:name="_Toc80478065"/>
      <w:bookmarkStart w:id="860" w:name="_Toc80525076"/>
      <w:bookmarkStart w:id="861" w:name="_Toc80531679"/>
      <w:bookmarkStart w:id="862" w:name="_Toc80562224"/>
      <w:bookmarkStart w:id="863" w:name="_Toc79778654"/>
      <w:bookmarkStart w:id="864" w:name="_Toc80476607"/>
      <w:bookmarkStart w:id="865" w:name="_Toc80476952"/>
      <w:bookmarkStart w:id="866" w:name="_Toc80478066"/>
      <w:bookmarkStart w:id="867" w:name="_Toc80525077"/>
      <w:bookmarkStart w:id="868" w:name="_Toc80531680"/>
      <w:bookmarkStart w:id="869" w:name="_Toc80562225"/>
      <w:bookmarkStart w:id="870" w:name="_Toc79778655"/>
      <w:bookmarkStart w:id="871" w:name="_Toc80476608"/>
      <w:bookmarkStart w:id="872" w:name="_Toc80476953"/>
      <w:bookmarkStart w:id="873" w:name="_Toc80478067"/>
      <w:bookmarkStart w:id="874" w:name="_Toc80525078"/>
      <w:bookmarkStart w:id="875" w:name="_Toc80531681"/>
      <w:bookmarkStart w:id="876" w:name="_Toc80562226"/>
      <w:bookmarkStart w:id="877" w:name="_Toc79778656"/>
      <w:bookmarkStart w:id="878" w:name="_Toc80476609"/>
      <w:bookmarkStart w:id="879" w:name="_Toc80476954"/>
      <w:bookmarkStart w:id="880" w:name="_Toc80478068"/>
      <w:bookmarkStart w:id="881" w:name="_Toc80525079"/>
      <w:bookmarkStart w:id="882" w:name="_Toc80531682"/>
      <w:bookmarkStart w:id="883" w:name="_Toc80562227"/>
      <w:bookmarkStart w:id="884" w:name="_Toc79778657"/>
      <w:bookmarkStart w:id="885" w:name="_Toc80476610"/>
      <w:bookmarkStart w:id="886" w:name="_Toc80476955"/>
      <w:bookmarkStart w:id="887" w:name="_Toc80478069"/>
      <w:bookmarkStart w:id="888" w:name="_Toc80525080"/>
      <w:bookmarkStart w:id="889" w:name="_Toc80531683"/>
      <w:bookmarkStart w:id="890" w:name="_Toc80562228"/>
      <w:bookmarkStart w:id="891" w:name="_Toc79778658"/>
      <w:bookmarkStart w:id="892" w:name="_Toc80476611"/>
      <w:bookmarkStart w:id="893" w:name="_Toc80476956"/>
      <w:bookmarkStart w:id="894" w:name="_Toc80478070"/>
      <w:bookmarkStart w:id="895" w:name="_Toc80525081"/>
      <w:bookmarkStart w:id="896" w:name="_Toc80531684"/>
      <w:bookmarkStart w:id="897" w:name="_Toc80562229"/>
      <w:bookmarkStart w:id="898" w:name="_Toc79778659"/>
      <w:bookmarkStart w:id="899" w:name="_Toc80476612"/>
      <w:bookmarkStart w:id="900" w:name="_Toc80476957"/>
      <w:bookmarkStart w:id="901" w:name="_Toc80478071"/>
      <w:bookmarkStart w:id="902" w:name="_Toc80525082"/>
      <w:bookmarkStart w:id="903" w:name="_Toc80531685"/>
      <w:bookmarkStart w:id="904" w:name="_Toc80562230"/>
      <w:bookmarkStart w:id="905" w:name="_Toc79778660"/>
      <w:bookmarkStart w:id="906" w:name="_Toc80476613"/>
      <w:bookmarkStart w:id="907" w:name="_Toc80476958"/>
      <w:bookmarkStart w:id="908" w:name="_Toc80478072"/>
      <w:bookmarkStart w:id="909" w:name="_Toc80525083"/>
      <w:bookmarkStart w:id="910" w:name="_Toc80531686"/>
      <w:bookmarkStart w:id="911" w:name="_Toc80562231"/>
      <w:bookmarkStart w:id="912" w:name="_Toc79778661"/>
      <w:bookmarkStart w:id="913" w:name="_Toc80476614"/>
      <w:bookmarkStart w:id="914" w:name="_Toc80476959"/>
      <w:bookmarkStart w:id="915" w:name="_Toc80478073"/>
      <w:bookmarkStart w:id="916" w:name="_Toc80525084"/>
      <w:bookmarkStart w:id="917" w:name="_Toc80531687"/>
      <w:bookmarkStart w:id="918" w:name="_Toc80562232"/>
      <w:bookmarkStart w:id="919" w:name="_Toc79778662"/>
      <w:bookmarkStart w:id="920" w:name="_Toc80476615"/>
      <w:bookmarkStart w:id="921" w:name="_Toc80476960"/>
      <w:bookmarkStart w:id="922" w:name="_Toc80478074"/>
      <w:bookmarkStart w:id="923" w:name="_Toc80525085"/>
      <w:bookmarkStart w:id="924" w:name="_Toc80531688"/>
      <w:bookmarkStart w:id="925" w:name="_Toc80562233"/>
      <w:bookmarkStart w:id="926" w:name="_Toc79778663"/>
      <w:bookmarkStart w:id="927" w:name="_Toc80476616"/>
      <w:bookmarkStart w:id="928" w:name="_Toc80476961"/>
      <w:bookmarkStart w:id="929" w:name="_Toc80478075"/>
      <w:bookmarkStart w:id="930" w:name="_Toc80525086"/>
      <w:bookmarkStart w:id="931" w:name="_Toc80531689"/>
      <w:bookmarkStart w:id="932" w:name="_Toc80562234"/>
      <w:bookmarkStart w:id="933" w:name="_Toc79778664"/>
      <w:bookmarkStart w:id="934" w:name="_Toc80476617"/>
      <w:bookmarkStart w:id="935" w:name="_Toc80476962"/>
      <w:bookmarkStart w:id="936" w:name="_Toc80478076"/>
      <w:bookmarkStart w:id="937" w:name="_Toc80525087"/>
      <w:bookmarkStart w:id="938" w:name="_Toc80531690"/>
      <w:bookmarkStart w:id="939" w:name="_Toc80562235"/>
      <w:bookmarkStart w:id="940" w:name="_Toc79778665"/>
      <w:bookmarkStart w:id="941" w:name="_Toc80476618"/>
      <w:bookmarkStart w:id="942" w:name="_Toc80476963"/>
      <w:bookmarkStart w:id="943" w:name="_Toc80478077"/>
      <w:bookmarkStart w:id="944" w:name="_Toc80525088"/>
      <w:bookmarkStart w:id="945" w:name="_Toc80531691"/>
      <w:bookmarkStart w:id="946" w:name="_Toc80562236"/>
      <w:bookmarkStart w:id="947" w:name="_Toc79778666"/>
      <w:bookmarkStart w:id="948" w:name="_Toc80476619"/>
      <w:bookmarkStart w:id="949" w:name="_Toc80476964"/>
      <w:bookmarkStart w:id="950" w:name="_Toc80478078"/>
      <w:bookmarkStart w:id="951" w:name="_Toc80525089"/>
      <w:bookmarkStart w:id="952" w:name="_Toc80531692"/>
      <w:bookmarkStart w:id="953" w:name="_Toc80562237"/>
      <w:bookmarkStart w:id="954" w:name="_Toc79778667"/>
      <w:bookmarkStart w:id="955" w:name="_Toc80476620"/>
      <w:bookmarkStart w:id="956" w:name="_Toc80476965"/>
      <w:bookmarkStart w:id="957" w:name="_Toc80478079"/>
      <w:bookmarkStart w:id="958" w:name="_Toc80525090"/>
      <w:bookmarkStart w:id="959" w:name="_Toc80531693"/>
      <w:bookmarkStart w:id="960" w:name="_Toc80562238"/>
      <w:bookmarkStart w:id="961" w:name="_Toc79778668"/>
      <w:bookmarkStart w:id="962" w:name="_Toc80476621"/>
      <w:bookmarkStart w:id="963" w:name="_Toc80476966"/>
      <w:bookmarkStart w:id="964" w:name="_Toc80478080"/>
      <w:bookmarkStart w:id="965" w:name="_Toc80525091"/>
      <w:bookmarkStart w:id="966" w:name="_Toc80531694"/>
      <w:bookmarkStart w:id="967" w:name="_Toc80562239"/>
      <w:bookmarkStart w:id="968" w:name="_Toc79778669"/>
      <w:bookmarkStart w:id="969" w:name="_Toc80476622"/>
      <w:bookmarkStart w:id="970" w:name="_Toc80476967"/>
      <w:bookmarkStart w:id="971" w:name="_Toc80478081"/>
      <w:bookmarkStart w:id="972" w:name="_Toc80525092"/>
      <w:bookmarkStart w:id="973" w:name="_Toc80531695"/>
      <w:bookmarkStart w:id="974" w:name="_Toc80562240"/>
      <w:bookmarkStart w:id="975" w:name="_Toc79778670"/>
      <w:bookmarkStart w:id="976" w:name="_Toc80476623"/>
      <w:bookmarkStart w:id="977" w:name="_Toc80476968"/>
      <w:bookmarkStart w:id="978" w:name="_Toc80478082"/>
      <w:bookmarkStart w:id="979" w:name="_Toc80525093"/>
      <w:bookmarkStart w:id="980" w:name="_Toc80531696"/>
      <w:bookmarkStart w:id="981" w:name="_Toc80562241"/>
      <w:bookmarkStart w:id="982" w:name="_Toc79778671"/>
      <w:bookmarkStart w:id="983" w:name="_Toc80476624"/>
      <w:bookmarkStart w:id="984" w:name="_Toc80476969"/>
      <w:bookmarkStart w:id="985" w:name="_Toc80478083"/>
      <w:bookmarkStart w:id="986" w:name="_Toc80525094"/>
      <w:bookmarkStart w:id="987" w:name="_Toc80531697"/>
      <w:bookmarkStart w:id="988" w:name="_Toc80562242"/>
      <w:bookmarkStart w:id="989" w:name="_Toc79778672"/>
      <w:bookmarkStart w:id="990" w:name="_Toc80476625"/>
      <w:bookmarkStart w:id="991" w:name="_Toc80476970"/>
      <w:bookmarkStart w:id="992" w:name="_Toc80478084"/>
      <w:bookmarkStart w:id="993" w:name="_Toc80525095"/>
      <w:bookmarkStart w:id="994" w:name="_Toc80531698"/>
      <w:bookmarkStart w:id="995" w:name="_Toc80562243"/>
      <w:bookmarkStart w:id="996" w:name="_Toc79778673"/>
      <w:bookmarkStart w:id="997" w:name="_Toc80476626"/>
      <w:bookmarkStart w:id="998" w:name="_Toc80476971"/>
      <w:bookmarkStart w:id="999" w:name="_Toc80478085"/>
      <w:bookmarkStart w:id="1000" w:name="_Toc80525096"/>
      <w:bookmarkStart w:id="1001" w:name="_Toc80531699"/>
      <w:bookmarkStart w:id="1002" w:name="_Toc80562244"/>
      <w:bookmarkStart w:id="1003" w:name="_Toc79778674"/>
      <w:bookmarkStart w:id="1004" w:name="_Toc80476627"/>
      <w:bookmarkStart w:id="1005" w:name="_Toc80476972"/>
      <w:bookmarkStart w:id="1006" w:name="_Toc80478086"/>
      <w:bookmarkStart w:id="1007" w:name="_Toc80525097"/>
      <w:bookmarkStart w:id="1008" w:name="_Toc80531700"/>
      <w:bookmarkStart w:id="1009" w:name="_Toc80562245"/>
      <w:bookmarkStart w:id="1010" w:name="_Toc79778675"/>
      <w:bookmarkStart w:id="1011" w:name="_Toc80476628"/>
      <w:bookmarkStart w:id="1012" w:name="_Toc80476973"/>
      <w:bookmarkStart w:id="1013" w:name="_Toc80478087"/>
      <w:bookmarkStart w:id="1014" w:name="_Toc80525098"/>
      <w:bookmarkStart w:id="1015" w:name="_Toc80531701"/>
      <w:bookmarkStart w:id="1016" w:name="_Toc80562246"/>
      <w:bookmarkStart w:id="1017" w:name="_Toc79778676"/>
      <w:bookmarkStart w:id="1018" w:name="_Toc80476629"/>
      <w:bookmarkStart w:id="1019" w:name="_Toc80476974"/>
      <w:bookmarkStart w:id="1020" w:name="_Toc80478088"/>
      <w:bookmarkStart w:id="1021" w:name="_Toc80525099"/>
      <w:bookmarkStart w:id="1022" w:name="_Toc80531702"/>
      <w:bookmarkStart w:id="1023" w:name="_Toc80562247"/>
      <w:bookmarkStart w:id="1024" w:name="_Toc79778677"/>
      <w:bookmarkStart w:id="1025" w:name="_Toc80476630"/>
      <w:bookmarkStart w:id="1026" w:name="_Toc80476975"/>
      <w:bookmarkStart w:id="1027" w:name="_Toc80478089"/>
      <w:bookmarkStart w:id="1028" w:name="_Toc80525100"/>
      <w:bookmarkStart w:id="1029" w:name="_Toc80531703"/>
      <w:bookmarkStart w:id="1030" w:name="_Toc80562248"/>
      <w:bookmarkStart w:id="1031" w:name="_Toc79778678"/>
      <w:bookmarkStart w:id="1032" w:name="_Toc80476631"/>
      <w:bookmarkStart w:id="1033" w:name="_Toc80476976"/>
      <w:bookmarkStart w:id="1034" w:name="_Toc80478090"/>
      <w:bookmarkStart w:id="1035" w:name="_Toc80525101"/>
      <w:bookmarkStart w:id="1036" w:name="_Toc80531704"/>
      <w:bookmarkStart w:id="1037" w:name="_Toc80562249"/>
      <w:bookmarkStart w:id="1038" w:name="_Toc79778679"/>
      <w:bookmarkStart w:id="1039" w:name="_Toc80476632"/>
      <w:bookmarkStart w:id="1040" w:name="_Toc80476977"/>
      <w:bookmarkStart w:id="1041" w:name="_Toc80478091"/>
      <w:bookmarkStart w:id="1042" w:name="_Toc80525102"/>
      <w:bookmarkStart w:id="1043" w:name="_Toc80531705"/>
      <w:bookmarkStart w:id="1044" w:name="_Toc80562250"/>
      <w:bookmarkStart w:id="1045" w:name="_Toc79778680"/>
      <w:bookmarkStart w:id="1046" w:name="_Toc80476633"/>
      <w:bookmarkStart w:id="1047" w:name="_Toc80476978"/>
      <w:bookmarkStart w:id="1048" w:name="_Toc80478092"/>
      <w:bookmarkStart w:id="1049" w:name="_Toc80525103"/>
      <w:bookmarkStart w:id="1050" w:name="_Toc80531706"/>
      <w:bookmarkStart w:id="1051" w:name="_Toc80562251"/>
      <w:bookmarkStart w:id="1052" w:name="_Toc79778681"/>
      <w:bookmarkStart w:id="1053" w:name="_Toc80476634"/>
      <w:bookmarkStart w:id="1054" w:name="_Toc80476979"/>
      <w:bookmarkStart w:id="1055" w:name="_Toc80478093"/>
      <w:bookmarkStart w:id="1056" w:name="_Toc80525104"/>
      <w:bookmarkStart w:id="1057" w:name="_Toc80531707"/>
      <w:bookmarkStart w:id="1058" w:name="_Toc80562252"/>
      <w:bookmarkStart w:id="1059" w:name="_Toc79778682"/>
      <w:bookmarkStart w:id="1060" w:name="_Toc80476635"/>
      <w:bookmarkStart w:id="1061" w:name="_Toc80476980"/>
      <w:bookmarkStart w:id="1062" w:name="_Toc80478094"/>
      <w:bookmarkStart w:id="1063" w:name="_Toc80525105"/>
      <w:bookmarkStart w:id="1064" w:name="_Toc80531708"/>
      <w:bookmarkStart w:id="1065" w:name="_Toc80562253"/>
      <w:bookmarkStart w:id="1066" w:name="_Toc79778683"/>
      <w:bookmarkStart w:id="1067" w:name="_Toc80476636"/>
      <w:bookmarkStart w:id="1068" w:name="_Toc80476981"/>
      <w:bookmarkStart w:id="1069" w:name="_Toc80478095"/>
      <w:bookmarkStart w:id="1070" w:name="_Toc80525106"/>
      <w:bookmarkStart w:id="1071" w:name="_Toc80531709"/>
      <w:bookmarkStart w:id="1072" w:name="_Toc80562254"/>
      <w:bookmarkStart w:id="1073" w:name="_Toc79778684"/>
      <w:bookmarkStart w:id="1074" w:name="_Toc80476637"/>
      <w:bookmarkStart w:id="1075" w:name="_Toc80476982"/>
      <w:bookmarkStart w:id="1076" w:name="_Toc80478096"/>
      <w:bookmarkStart w:id="1077" w:name="_Toc80525107"/>
      <w:bookmarkStart w:id="1078" w:name="_Toc80531710"/>
      <w:bookmarkStart w:id="1079" w:name="_Toc80562255"/>
      <w:bookmarkStart w:id="1080" w:name="_Toc79778685"/>
      <w:bookmarkStart w:id="1081" w:name="_Toc80476638"/>
      <w:bookmarkStart w:id="1082" w:name="_Toc80476983"/>
      <w:bookmarkStart w:id="1083" w:name="_Toc80478097"/>
      <w:bookmarkStart w:id="1084" w:name="_Toc80525108"/>
      <w:bookmarkStart w:id="1085" w:name="_Toc80531711"/>
      <w:bookmarkStart w:id="1086" w:name="_Toc80562256"/>
      <w:bookmarkStart w:id="1087" w:name="_Toc79778686"/>
      <w:bookmarkStart w:id="1088" w:name="_Toc80476639"/>
      <w:bookmarkStart w:id="1089" w:name="_Toc80476984"/>
      <w:bookmarkStart w:id="1090" w:name="_Toc80478098"/>
      <w:bookmarkStart w:id="1091" w:name="_Toc80525109"/>
      <w:bookmarkStart w:id="1092" w:name="_Toc80531712"/>
      <w:bookmarkStart w:id="1093" w:name="_Toc80562257"/>
      <w:bookmarkStart w:id="1094" w:name="_Toc79778687"/>
      <w:bookmarkStart w:id="1095" w:name="_Toc80476640"/>
      <w:bookmarkStart w:id="1096" w:name="_Toc80476985"/>
      <w:bookmarkStart w:id="1097" w:name="_Toc80478099"/>
      <w:bookmarkStart w:id="1098" w:name="_Toc80525110"/>
      <w:bookmarkStart w:id="1099" w:name="_Toc80531713"/>
      <w:bookmarkStart w:id="1100" w:name="_Toc80562258"/>
      <w:bookmarkStart w:id="1101" w:name="_Toc79778688"/>
      <w:bookmarkStart w:id="1102" w:name="_Toc80476641"/>
      <w:bookmarkStart w:id="1103" w:name="_Toc80476986"/>
      <w:bookmarkStart w:id="1104" w:name="_Toc80478100"/>
      <w:bookmarkStart w:id="1105" w:name="_Toc80525111"/>
      <w:bookmarkStart w:id="1106" w:name="_Toc80531714"/>
      <w:bookmarkStart w:id="1107" w:name="_Toc80562259"/>
      <w:bookmarkStart w:id="1108" w:name="_Toc79778689"/>
      <w:bookmarkStart w:id="1109" w:name="_Toc80476642"/>
      <w:bookmarkStart w:id="1110" w:name="_Toc80476987"/>
      <w:bookmarkStart w:id="1111" w:name="_Toc80478101"/>
      <w:bookmarkStart w:id="1112" w:name="_Toc80525112"/>
      <w:bookmarkStart w:id="1113" w:name="_Toc80531715"/>
      <w:bookmarkStart w:id="1114" w:name="_Toc80562260"/>
      <w:bookmarkStart w:id="1115" w:name="_Toc79778690"/>
      <w:bookmarkStart w:id="1116" w:name="_Toc80476643"/>
      <w:bookmarkStart w:id="1117" w:name="_Toc80476988"/>
      <w:bookmarkStart w:id="1118" w:name="_Toc80478102"/>
      <w:bookmarkStart w:id="1119" w:name="_Toc80525113"/>
      <w:bookmarkStart w:id="1120" w:name="_Toc80531716"/>
      <w:bookmarkStart w:id="1121" w:name="_Toc80562261"/>
      <w:bookmarkStart w:id="1122" w:name="_Toc79778691"/>
      <w:bookmarkStart w:id="1123" w:name="_Toc80476644"/>
      <w:bookmarkStart w:id="1124" w:name="_Toc80476989"/>
      <w:bookmarkStart w:id="1125" w:name="_Toc80478103"/>
      <w:bookmarkStart w:id="1126" w:name="_Toc80525114"/>
      <w:bookmarkStart w:id="1127" w:name="_Toc80531717"/>
      <w:bookmarkStart w:id="1128" w:name="_Toc80562262"/>
      <w:bookmarkStart w:id="1129" w:name="_Toc79778692"/>
      <w:bookmarkStart w:id="1130" w:name="_Toc80476645"/>
      <w:bookmarkStart w:id="1131" w:name="_Toc80476990"/>
      <w:bookmarkStart w:id="1132" w:name="_Toc80478104"/>
      <w:bookmarkStart w:id="1133" w:name="_Toc80525115"/>
      <w:bookmarkStart w:id="1134" w:name="_Toc80531718"/>
      <w:bookmarkStart w:id="1135" w:name="_Toc80562263"/>
      <w:bookmarkStart w:id="1136" w:name="_Toc79778693"/>
      <w:bookmarkStart w:id="1137" w:name="_Toc80476646"/>
      <w:bookmarkStart w:id="1138" w:name="_Toc80476991"/>
      <w:bookmarkStart w:id="1139" w:name="_Toc80478105"/>
      <w:bookmarkStart w:id="1140" w:name="_Toc80525116"/>
      <w:bookmarkStart w:id="1141" w:name="_Toc80531719"/>
      <w:bookmarkStart w:id="1142" w:name="_Toc80562264"/>
      <w:bookmarkStart w:id="1143" w:name="_Toc79778694"/>
      <w:bookmarkStart w:id="1144" w:name="_Toc80476647"/>
      <w:bookmarkStart w:id="1145" w:name="_Toc80476992"/>
      <w:bookmarkStart w:id="1146" w:name="_Toc80478106"/>
      <w:bookmarkStart w:id="1147" w:name="_Toc80525117"/>
      <w:bookmarkStart w:id="1148" w:name="_Toc80531720"/>
      <w:bookmarkStart w:id="1149" w:name="_Toc80562265"/>
      <w:bookmarkStart w:id="1150" w:name="_Toc79778695"/>
      <w:bookmarkStart w:id="1151" w:name="_Toc80476648"/>
      <w:bookmarkStart w:id="1152" w:name="_Toc80476993"/>
      <w:bookmarkStart w:id="1153" w:name="_Toc80478107"/>
      <w:bookmarkStart w:id="1154" w:name="_Toc80525118"/>
      <w:bookmarkStart w:id="1155" w:name="_Toc80531721"/>
      <w:bookmarkStart w:id="1156" w:name="_Toc80562266"/>
      <w:bookmarkStart w:id="1157" w:name="_Toc79778696"/>
      <w:bookmarkStart w:id="1158" w:name="_Toc80476649"/>
      <w:bookmarkStart w:id="1159" w:name="_Toc80476994"/>
      <w:bookmarkStart w:id="1160" w:name="_Toc80478108"/>
      <w:bookmarkStart w:id="1161" w:name="_Toc80525119"/>
      <w:bookmarkStart w:id="1162" w:name="_Toc80531722"/>
      <w:bookmarkStart w:id="1163" w:name="_Toc80562267"/>
      <w:bookmarkStart w:id="1164" w:name="_Toc79778697"/>
      <w:bookmarkStart w:id="1165" w:name="_Toc80476650"/>
      <w:bookmarkStart w:id="1166" w:name="_Toc80476995"/>
      <w:bookmarkStart w:id="1167" w:name="_Toc80478109"/>
      <w:bookmarkStart w:id="1168" w:name="_Toc80525120"/>
      <w:bookmarkStart w:id="1169" w:name="_Toc80531723"/>
      <w:bookmarkStart w:id="1170" w:name="_Toc80562268"/>
      <w:bookmarkStart w:id="1171" w:name="_Toc79778698"/>
      <w:bookmarkStart w:id="1172" w:name="_Toc80476651"/>
      <w:bookmarkStart w:id="1173" w:name="_Toc80476996"/>
      <w:bookmarkStart w:id="1174" w:name="_Toc80478110"/>
      <w:bookmarkStart w:id="1175" w:name="_Toc80525121"/>
      <w:bookmarkStart w:id="1176" w:name="_Toc80531724"/>
      <w:bookmarkStart w:id="1177" w:name="_Toc80562269"/>
      <w:bookmarkStart w:id="1178" w:name="_Toc79778699"/>
      <w:bookmarkStart w:id="1179" w:name="_Toc80476652"/>
      <w:bookmarkStart w:id="1180" w:name="_Toc80476997"/>
      <w:bookmarkStart w:id="1181" w:name="_Toc80478111"/>
      <w:bookmarkStart w:id="1182" w:name="_Toc80525122"/>
      <w:bookmarkStart w:id="1183" w:name="_Toc80531725"/>
      <w:bookmarkStart w:id="1184" w:name="_Toc80562270"/>
      <w:bookmarkStart w:id="1185" w:name="_Toc79778700"/>
      <w:bookmarkStart w:id="1186" w:name="_Toc80476653"/>
      <w:bookmarkStart w:id="1187" w:name="_Toc80476998"/>
      <w:bookmarkStart w:id="1188" w:name="_Toc80478112"/>
      <w:bookmarkStart w:id="1189" w:name="_Toc80525123"/>
      <w:bookmarkStart w:id="1190" w:name="_Toc80531726"/>
      <w:bookmarkStart w:id="1191" w:name="_Toc80562271"/>
      <w:bookmarkStart w:id="1192" w:name="_Toc79778701"/>
      <w:bookmarkStart w:id="1193" w:name="_Toc80476654"/>
      <w:bookmarkStart w:id="1194" w:name="_Toc80476999"/>
      <w:bookmarkStart w:id="1195" w:name="_Toc80478113"/>
      <w:bookmarkStart w:id="1196" w:name="_Toc80525124"/>
      <w:bookmarkStart w:id="1197" w:name="_Toc80531727"/>
      <w:bookmarkStart w:id="1198" w:name="_Toc80562272"/>
      <w:bookmarkStart w:id="1199" w:name="_Toc79778702"/>
      <w:bookmarkStart w:id="1200" w:name="_Toc80476655"/>
      <w:bookmarkStart w:id="1201" w:name="_Toc80477000"/>
      <w:bookmarkStart w:id="1202" w:name="_Toc80478114"/>
      <w:bookmarkStart w:id="1203" w:name="_Toc80525125"/>
      <w:bookmarkStart w:id="1204" w:name="_Toc80531728"/>
      <w:bookmarkStart w:id="1205" w:name="_Toc80562273"/>
      <w:bookmarkStart w:id="1206" w:name="_Toc79778703"/>
      <w:bookmarkStart w:id="1207" w:name="_Toc80476656"/>
      <w:bookmarkStart w:id="1208" w:name="_Toc80477001"/>
      <w:bookmarkStart w:id="1209" w:name="_Toc80478115"/>
      <w:bookmarkStart w:id="1210" w:name="_Toc80525126"/>
      <w:bookmarkStart w:id="1211" w:name="_Toc80531729"/>
      <w:bookmarkStart w:id="1212" w:name="_Toc80562274"/>
      <w:bookmarkStart w:id="1213" w:name="_Toc79778704"/>
      <w:bookmarkStart w:id="1214" w:name="_Toc80476657"/>
      <w:bookmarkStart w:id="1215" w:name="_Toc80477002"/>
      <w:bookmarkStart w:id="1216" w:name="_Toc80478116"/>
      <w:bookmarkStart w:id="1217" w:name="_Toc80525127"/>
      <w:bookmarkStart w:id="1218" w:name="_Toc80531730"/>
      <w:bookmarkStart w:id="1219" w:name="_Toc80562275"/>
      <w:bookmarkStart w:id="1220" w:name="_Toc79778705"/>
      <w:bookmarkStart w:id="1221" w:name="_Toc80476658"/>
      <w:bookmarkStart w:id="1222" w:name="_Toc80477003"/>
      <w:bookmarkStart w:id="1223" w:name="_Toc80478117"/>
      <w:bookmarkStart w:id="1224" w:name="_Toc80525128"/>
      <w:bookmarkStart w:id="1225" w:name="_Toc80531731"/>
      <w:bookmarkStart w:id="1226" w:name="_Toc80562276"/>
      <w:bookmarkStart w:id="1227" w:name="_Toc79778706"/>
      <w:bookmarkStart w:id="1228" w:name="_Toc80476659"/>
      <w:bookmarkStart w:id="1229" w:name="_Toc80477004"/>
      <w:bookmarkStart w:id="1230" w:name="_Toc80478118"/>
      <w:bookmarkStart w:id="1231" w:name="_Toc80525129"/>
      <w:bookmarkStart w:id="1232" w:name="_Toc80531732"/>
      <w:bookmarkStart w:id="1233" w:name="_Toc80562277"/>
      <w:bookmarkStart w:id="1234" w:name="_Toc79778707"/>
      <w:bookmarkStart w:id="1235" w:name="_Toc80476660"/>
      <w:bookmarkStart w:id="1236" w:name="_Toc80477005"/>
      <w:bookmarkStart w:id="1237" w:name="_Toc80478119"/>
      <w:bookmarkStart w:id="1238" w:name="_Toc80525130"/>
      <w:bookmarkStart w:id="1239" w:name="_Toc80531733"/>
      <w:bookmarkStart w:id="1240" w:name="_Toc80562278"/>
      <w:bookmarkStart w:id="1241" w:name="_Toc79778708"/>
      <w:bookmarkStart w:id="1242" w:name="_Toc80476661"/>
      <w:bookmarkStart w:id="1243" w:name="_Toc80477006"/>
      <w:bookmarkStart w:id="1244" w:name="_Toc80478120"/>
      <w:bookmarkStart w:id="1245" w:name="_Toc80525131"/>
      <w:bookmarkStart w:id="1246" w:name="_Toc80531734"/>
      <w:bookmarkStart w:id="1247" w:name="_Toc80562279"/>
      <w:bookmarkStart w:id="1248" w:name="_Toc79778709"/>
      <w:bookmarkStart w:id="1249" w:name="_Toc80476662"/>
      <w:bookmarkStart w:id="1250" w:name="_Toc80477007"/>
      <w:bookmarkStart w:id="1251" w:name="_Toc80478121"/>
      <w:bookmarkStart w:id="1252" w:name="_Toc80525132"/>
      <w:bookmarkStart w:id="1253" w:name="_Toc80531735"/>
      <w:bookmarkStart w:id="1254" w:name="_Toc80562280"/>
      <w:bookmarkStart w:id="1255" w:name="_Toc79778710"/>
      <w:bookmarkStart w:id="1256" w:name="_Toc80476663"/>
      <w:bookmarkStart w:id="1257" w:name="_Toc80477008"/>
      <w:bookmarkStart w:id="1258" w:name="_Toc80478122"/>
      <w:bookmarkStart w:id="1259" w:name="_Toc80525133"/>
      <w:bookmarkStart w:id="1260" w:name="_Toc80531736"/>
      <w:bookmarkStart w:id="1261" w:name="_Toc80562281"/>
      <w:bookmarkStart w:id="1262" w:name="_Toc79778711"/>
      <w:bookmarkStart w:id="1263" w:name="_Toc80476664"/>
      <w:bookmarkStart w:id="1264" w:name="_Toc80477009"/>
      <w:bookmarkStart w:id="1265" w:name="_Toc80478123"/>
      <w:bookmarkStart w:id="1266" w:name="_Toc80525134"/>
      <w:bookmarkStart w:id="1267" w:name="_Toc80531737"/>
      <w:bookmarkStart w:id="1268" w:name="_Toc80562282"/>
      <w:bookmarkStart w:id="1269" w:name="_Toc79778712"/>
      <w:bookmarkStart w:id="1270" w:name="_Toc80476665"/>
      <w:bookmarkStart w:id="1271" w:name="_Toc80477010"/>
      <w:bookmarkStart w:id="1272" w:name="_Toc80478124"/>
      <w:bookmarkStart w:id="1273" w:name="_Toc80525135"/>
      <w:bookmarkStart w:id="1274" w:name="_Toc80531738"/>
      <w:bookmarkStart w:id="1275" w:name="_Toc80562283"/>
      <w:bookmarkStart w:id="1276" w:name="_Toc79778713"/>
      <w:bookmarkStart w:id="1277" w:name="_Toc80476666"/>
      <w:bookmarkStart w:id="1278" w:name="_Toc80477011"/>
      <w:bookmarkStart w:id="1279" w:name="_Toc80478125"/>
      <w:bookmarkStart w:id="1280" w:name="_Toc80525136"/>
      <w:bookmarkStart w:id="1281" w:name="_Toc80531739"/>
      <w:bookmarkStart w:id="1282" w:name="_Toc80562284"/>
      <w:bookmarkStart w:id="1283" w:name="_Toc79778714"/>
      <w:bookmarkStart w:id="1284" w:name="_Toc80476667"/>
      <w:bookmarkStart w:id="1285" w:name="_Toc80477012"/>
      <w:bookmarkStart w:id="1286" w:name="_Toc80478126"/>
      <w:bookmarkStart w:id="1287" w:name="_Toc80525137"/>
      <w:bookmarkStart w:id="1288" w:name="_Toc80531740"/>
      <w:bookmarkStart w:id="1289" w:name="_Toc80562285"/>
      <w:bookmarkStart w:id="1290" w:name="_Toc79778715"/>
      <w:bookmarkStart w:id="1291" w:name="_Toc80476668"/>
      <w:bookmarkStart w:id="1292" w:name="_Toc80477013"/>
      <w:bookmarkStart w:id="1293" w:name="_Toc80478127"/>
      <w:bookmarkStart w:id="1294" w:name="_Toc80525138"/>
      <w:bookmarkStart w:id="1295" w:name="_Toc80531741"/>
      <w:bookmarkStart w:id="1296" w:name="_Toc80562286"/>
      <w:bookmarkStart w:id="1297" w:name="_Toc79778716"/>
      <w:bookmarkStart w:id="1298" w:name="_Toc80476669"/>
      <w:bookmarkStart w:id="1299" w:name="_Toc80477014"/>
      <w:bookmarkStart w:id="1300" w:name="_Toc80478128"/>
      <w:bookmarkStart w:id="1301" w:name="_Toc80525139"/>
      <w:bookmarkStart w:id="1302" w:name="_Toc80531742"/>
      <w:bookmarkStart w:id="1303" w:name="_Toc80562287"/>
      <w:bookmarkStart w:id="1304" w:name="_Toc79778717"/>
      <w:bookmarkStart w:id="1305" w:name="_Toc80476670"/>
      <w:bookmarkStart w:id="1306" w:name="_Toc80477015"/>
      <w:bookmarkStart w:id="1307" w:name="_Toc80478129"/>
      <w:bookmarkStart w:id="1308" w:name="_Toc80525140"/>
      <w:bookmarkStart w:id="1309" w:name="_Toc80531743"/>
      <w:bookmarkStart w:id="1310" w:name="_Toc80562288"/>
      <w:bookmarkStart w:id="1311" w:name="_Toc79778718"/>
      <w:bookmarkStart w:id="1312" w:name="_Toc80476671"/>
      <w:bookmarkStart w:id="1313" w:name="_Toc80477016"/>
      <w:bookmarkStart w:id="1314" w:name="_Toc80478130"/>
      <w:bookmarkStart w:id="1315" w:name="_Toc80525141"/>
      <w:bookmarkStart w:id="1316" w:name="_Toc80531744"/>
      <w:bookmarkStart w:id="1317" w:name="_Toc80562289"/>
      <w:bookmarkStart w:id="1318" w:name="_Toc79778719"/>
      <w:bookmarkStart w:id="1319" w:name="_Toc80476672"/>
      <w:bookmarkStart w:id="1320" w:name="_Toc80477017"/>
      <w:bookmarkStart w:id="1321" w:name="_Toc80478131"/>
      <w:bookmarkStart w:id="1322" w:name="_Toc80525142"/>
      <w:bookmarkStart w:id="1323" w:name="_Toc80531745"/>
      <w:bookmarkStart w:id="1324" w:name="_Toc80562290"/>
      <w:bookmarkStart w:id="1325" w:name="_Toc79778720"/>
      <w:bookmarkStart w:id="1326" w:name="_Toc80476673"/>
      <w:bookmarkStart w:id="1327" w:name="_Toc80477018"/>
      <w:bookmarkStart w:id="1328" w:name="_Toc80478132"/>
      <w:bookmarkStart w:id="1329" w:name="_Toc80525143"/>
      <w:bookmarkStart w:id="1330" w:name="_Toc80531746"/>
      <w:bookmarkStart w:id="1331" w:name="_Toc80562291"/>
      <w:bookmarkStart w:id="1332" w:name="_Toc79778721"/>
      <w:bookmarkStart w:id="1333" w:name="_Toc80476674"/>
      <w:bookmarkStart w:id="1334" w:name="_Toc80477019"/>
      <w:bookmarkStart w:id="1335" w:name="_Toc80478133"/>
      <w:bookmarkStart w:id="1336" w:name="_Toc80525144"/>
      <w:bookmarkStart w:id="1337" w:name="_Toc80531747"/>
      <w:bookmarkStart w:id="1338" w:name="_Toc80562292"/>
      <w:bookmarkStart w:id="1339" w:name="_Toc79778722"/>
      <w:bookmarkStart w:id="1340" w:name="_Toc80476675"/>
      <w:bookmarkStart w:id="1341" w:name="_Toc80477020"/>
      <w:bookmarkStart w:id="1342" w:name="_Toc80478134"/>
      <w:bookmarkStart w:id="1343" w:name="_Toc80525145"/>
      <w:bookmarkStart w:id="1344" w:name="_Toc80531748"/>
      <w:bookmarkStart w:id="1345" w:name="_Toc80562293"/>
      <w:bookmarkStart w:id="1346" w:name="_Toc79778723"/>
      <w:bookmarkStart w:id="1347" w:name="_Toc80476676"/>
      <w:bookmarkStart w:id="1348" w:name="_Toc80477021"/>
      <w:bookmarkStart w:id="1349" w:name="_Toc80478135"/>
      <w:bookmarkStart w:id="1350" w:name="_Toc80525146"/>
      <w:bookmarkStart w:id="1351" w:name="_Toc80531749"/>
      <w:bookmarkStart w:id="1352" w:name="_Toc80562294"/>
      <w:bookmarkStart w:id="1353" w:name="_Toc79778724"/>
      <w:bookmarkStart w:id="1354" w:name="_Toc80476677"/>
      <w:bookmarkStart w:id="1355" w:name="_Toc80477022"/>
      <w:bookmarkStart w:id="1356" w:name="_Toc80478136"/>
      <w:bookmarkStart w:id="1357" w:name="_Toc80525147"/>
      <w:bookmarkStart w:id="1358" w:name="_Toc80531750"/>
      <w:bookmarkStart w:id="1359" w:name="_Toc80562295"/>
      <w:bookmarkStart w:id="1360" w:name="_Toc79778725"/>
      <w:bookmarkStart w:id="1361" w:name="_Toc80476678"/>
      <w:bookmarkStart w:id="1362" w:name="_Toc80477023"/>
      <w:bookmarkStart w:id="1363" w:name="_Toc80478137"/>
      <w:bookmarkStart w:id="1364" w:name="_Toc80525148"/>
      <w:bookmarkStart w:id="1365" w:name="_Toc80531751"/>
      <w:bookmarkStart w:id="1366" w:name="_Toc80562296"/>
      <w:bookmarkStart w:id="1367" w:name="_Toc79778726"/>
      <w:bookmarkStart w:id="1368" w:name="_Toc80476679"/>
      <w:bookmarkStart w:id="1369" w:name="_Toc80477024"/>
      <w:bookmarkStart w:id="1370" w:name="_Toc80478138"/>
      <w:bookmarkStart w:id="1371" w:name="_Toc80525149"/>
      <w:bookmarkStart w:id="1372" w:name="_Toc80531752"/>
      <w:bookmarkStart w:id="1373" w:name="_Toc80562297"/>
      <w:bookmarkStart w:id="1374" w:name="_Toc79778727"/>
      <w:bookmarkStart w:id="1375" w:name="_Toc80476680"/>
      <w:bookmarkStart w:id="1376" w:name="_Toc80477025"/>
      <w:bookmarkStart w:id="1377" w:name="_Toc80478139"/>
      <w:bookmarkStart w:id="1378" w:name="_Toc80525150"/>
      <w:bookmarkStart w:id="1379" w:name="_Toc80531753"/>
      <w:bookmarkStart w:id="1380" w:name="_Toc80562298"/>
      <w:bookmarkStart w:id="1381" w:name="_Toc79778728"/>
      <w:bookmarkStart w:id="1382" w:name="_Toc80476681"/>
      <w:bookmarkStart w:id="1383" w:name="_Toc80477026"/>
      <w:bookmarkStart w:id="1384" w:name="_Toc80478140"/>
      <w:bookmarkStart w:id="1385" w:name="_Toc80525151"/>
      <w:bookmarkStart w:id="1386" w:name="_Toc80531754"/>
      <w:bookmarkStart w:id="1387" w:name="_Toc80562299"/>
      <w:bookmarkStart w:id="1388" w:name="_Toc79778729"/>
      <w:bookmarkStart w:id="1389" w:name="_Toc80476682"/>
      <w:bookmarkStart w:id="1390" w:name="_Toc80477027"/>
      <w:bookmarkStart w:id="1391" w:name="_Toc80478141"/>
      <w:bookmarkStart w:id="1392" w:name="_Toc80525152"/>
      <w:bookmarkStart w:id="1393" w:name="_Toc80531755"/>
      <w:bookmarkStart w:id="1394" w:name="_Toc80562300"/>
      <w:bookmarkStart w:id="1395" w:name="_Toc79778730"/>
      <w:bookmarkStart w:id="1396" w:name="_Toc80476683"/>
      <w:bookmarkStart w:id="1397" w:name="_Toc80477028"/>
      <w:bookmarkStart w:id="1398" w:name="_Toc80478142"/>
      <w:bookmarkStart w:id="1399" w:name="_Toc80525153"/>
      <w:bookmarkStart w:id="1400" w:name="_Toc80531756"/>
      <w:bookmarkStart w:id="1401" w:name="_Toc80562301"/>
      <w:bookmarkStart w:id="1402" w:name="_Toc79778731"/>
      <w:bookmarkStart w:id="1403" w:name="_Toc80476684"/>
      <w:bookmarkStart w:id="1404" w:name="_Toc80477029"/>
      <w:bookmarkStart w:id="1405" w:name="_Toc80478143"/>
      <w:bookmarkStart w:id="1406" w:name="_Toc80525154"/>
      <w:bookmarkStart w:id="1407" w:name="_Toc80531757"/>
      <w:bookmarkStart w:id="1408" w:name="_Toc80562302"/>
      <w:bookmarkStart w:id="1409" w:name="_Toc79778732"/>
      <w:bookmarkStart w:id="1410" w:name="_Toc80476685"/>
      <w:bookmarkStart w:id="1411" w:name="_Toc80477030"/>
      <w:bookmarkStart w:id="1412" w:name="_Toc80478144"/>
      <w:bookmarkStart w:id="1413" w:name="_Toc80525155"/>
      <w:bookmarkStart w:id="1414" w:name="_Toc80531758"/>
      <w:bookmarkStart w:id="1415" w:name="_Toc80562303"/>
      <w:bookmarkStart w:id="1416" w:name="_Toc79778733"/>
      <w:bookmarkStart w:id="1417" w:name="_Toc80476686"/>
      <w:bookmarkStart w:id="1418" w:name="_Toc80477031"/>
      <w:bookmarkStart w:id="1419" w:name="_Toc80478145"/>
      <w:bookmarkStart w:id="1420" w:name="_Toc80525156"/>
      <w:bookmarkStart w:id="1421" w:name="_Toc80531759"/>
      <w:bookmarkStart w:id="1422" w:name="_Toc80562304"/>
      <w:bookmarkStart w:id="1423" w:name="_Toc79778734"/>
      <w:bookmarkStart w:id="1424" w:name="_Toc80476687"/>
      <w:bookmarkStart w:id="1425" w:name="_Toc80477032"/>
      <w:bookmarkStart w:id="1426" w:name="_Toc80478146"/>
      <w:bookmarkStart w:id="1427" w:name="_Toc80525157"/>
      <w:bookmarkStart w:id="1428" w:name="_Toc80531760"/>
      <w:bookmarkStart w:id="1429" w:name="_Toc80562305"/>
      <w:bookmarkStart w:id="1430" w:name="_Toc79778735"/>
      <w:bookmarkStart w:id="1431" w:name="_Toc80476688"/>
      <w:bookmarkStart w:id="1432" w:name="_Toc80477033"/>
      <w:bookmarkStart w:id="1433" w:name="_Toc80478147"/>
      <w:bookmarkStart w:id="1434" w:name="_Toc80525158"/>
      <w:bookmarkStart w:id="1435" w:name="_Toc80531761"/>
      <w:bookmarkStart w:id="1436" w:name="_Toc80562306"/>
      <w:bookmarkStart w:id="1437" w:name="_Toc98332634"/>
      <w:bookmarkStart w:id="1438" w:name="_Toc21678669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bookmarkEnd w:id="1433"/>
      <w:bookmarkEnd w:id="1434"/>
      <w:bookmarkEnd w:id="1435"/>
      <w:bookmarkEnd w:id="1436"/>
      <w:r w:rsidRPr="00CB239E">
        <w:t>CONTRACT DOCUMENTS</w:t>
      </w:r>
      <w:r>
        <w:t xml:space="preserve"> / </w:t>
      </w:r>
      <w:r w:rsidRPr="00D87612">
        <w:rPr>
          <w:i/>
          <w:iCs/>
        </w:rPr>
        <w:t>HỒ SƠ HỢP ĐỒNG</w:t>
      </w:r>
      <w:bookmarkEnd w:id="1437"/>
      <w:bookmarkEnd w:id="1438"/>
    </w:p>
    <w:p w14:paraId="27928CB2" w14:textId="3DB3E9A9" w:rsidR="0056247F" w:rsidRPr="004C1052" w:rsidRDefault="0056247F" w:rsidP="00B619C2">
      <w:pPr>
        <w:pStyle w:val="H2Ashurst"/>
        <w:tabs>
          <w:tab w:val="left" w:pos="1260"/>
        </w:tabs>
        <w:ind w:left="810" w:hanging="810"/>
        <w:outlineLvl w:val="9"/>
        <w:rPr>
          <w:i/>
        </w:rPr>
      </w:pPr>
      <w:r>
        <w:tab/>
        <w:t>T</w:t>
      </w:r>
      <w:r w:rsidRPr="00CB239E">
        <w:t>his Contract consists of the following documents</w:t>
      </w:r>
      <w:r>
        <w:t xml:space="preserve"> / </w:t>
      </w:r>
      <w:r w:rsidRPr="004C1052">
        <w:rPr>
          <w:i/>
        </w:rPr>
        <w:t>Hợp đồng này bao gồm các tài liệu sau:</w:t>
      </w:r>
    </w:p>
    <w:p w14:paraId="3C2C4954" w14:textId="481FEE0A" w:rsidR="0056247F" w:rsidRPr="00D87612" w:rsidRDefault="0056247F" w:rsidP="00B619C2">
      <w:pPr>
        <w:pStyle w:val="H3Ashurst"/>
        <w:ind w:left="1397" w:hanging="619"/>
        <w:outlineLvl w:val="9"/>
      </w:pPr>
      <w:r w:rsidRPr="00DB6B85">
        <w:t>these conditions</w:t>
      </w:r>
      <w:r w:rsidRPr="00D87612">
        <w:t xml:space="preserve"> / </w:t>
      </w:r>
      <w:r w:rsidRPr="00A41287">
        <w:rPr>
          <w:i/>
          <w:iCs/>
        </w:rPr>
        <w:t>các đi</w:t>
      </w:r>
      <w:r w:rsidRPr="0026174F">
        <w:rPr>
          <w:i/>
          <w:iCs/>
        </w:rPr>
        <w:t>ề</w:t>
      </w:r>
      <w:r w:rsidRPr="00F735E6">
        <w:rPr>
          <w:i/>
          <w:iCs/>
        </w:rPr>
        <w:t>u ki</w:t>
      </w:r>
      <w:r w:rsidRPr="00957A9C">
        <w:rPr>
          <w:i/>
          <w:iCs/>
        </w:rPr>
        <w:t>ện này</w:t>
      </w:r>
      <w:r w:rsidR="00E1188E" w:rsidRPr="00D87612">
        <w:rPr>
          <w:i/>
          <w:iCs/>
        </w:rPr>
        <w:t>;</w:t>
      </w:r>
    </w:p>
    <w:p w14:paraId="0A05EBFE" w14:textId="5BB9DF36" w:rsidR="0056247F" w:rsidRPr="00CB239E" w:rsidRDefault="0056247F" w:rsidP="00B619C2">
      <w:pPr>
        <w:pStyle w:val="H3Ashurst"/>
        <w:ind w:left="1397" w:hanging="619"/>
        <w:outlineLvl w:val="9"/>
      </w:pPr>
      <w:r w:rsidRPr="00CB239E">
        <w:t>the Contract Particulars; and</w:t>
      </w:r>
      <w:r>
        <w:t xml:space="preserve"> / </w:t>
      </w:r>
      <w:r w:rsidRPr="00A41287">
        <w:rPr>
          <w:i/>
          <w:iCs/>
        </w:rPr>
        <w:t>Các đi</w:t>
      </w:r>
      <w:r w:rsidRPr="0026174F">
        <w:rPr>
          <w:i/>
          <w:iCs/>
        </w:rPr>
        <w:t>ề</w:t>
      </w:r>
      <w:r w:rsidRPr="00F735E6">
        <w:rPr>
          <w:i/>
          <w:iCs/>
        </w:rPr>
        <w:t>u kho</w:t>
      </w:r>
      <w:r w:rsidRPr="00957A9C">
        <w:rPr>
          <w:i/>
          <w:iCs/>
        </w:rPr>
        <w:t>ản H</w:t>
      </w:r>
      <w:r w:rsidRPr="0068227D">
        <w:rPr>
          <w:i/>
          <w:iCs/>
        </w:rPr>
        <w:t>ợ</w:t>
      </w:r>
      <w:r w:rsidRPr="00CB7989">
        <w:rPr>
          <w:i/>
          <w:iCs/>
        </w:rPr>
        <w:t>p đ</w:t>
      </w:r>
      <w:r w:rsidRPr="00631332">
        <w:rPr>
          <w:i/>
          <w:iCs/>
        </w:rPr>
        <w:t>ồ</w:t>
      </w:r>
      <w:r w:rsidRPr="007D4D88">
        <w:rPr>
          <w:i/>
          <w:iCs/>
        </w:rPr>
        <w:t>ng; và</w:t>
      </w:r>
    </w:p>
    <w:p w14:paraId="203B25E6" w14:textId="585EB03B" w:rsidR="0056247F" w:rsidRDefault="0056247F" w:rsidP="00B619C2">
      <w:pPr>
        <w:pStyle w:val="H3Ashurst"/>
        <w:ind w:left="1397" w:hanging="619"/>
        <w:outlineLvl w:val="9"/>
      </w:pPr>
      <w:r>
        <w:t xml:space="preserve">the Schedules / </w:t>
      </w:r>
      <w:r w:rsidR="00306621">
        <w:rPr>
          <w:i/>
          <w:iCs/>
        </w:rPr>
        <w:t>Các p</w:t>
      </w:r>
      <w:r w:rsidRPr="00A41287">
        <w:rPr>
          <w:i/>
          <w:iCs/>
        </w:rPr>
        <w:t>h</w:t>
      </w:r>
      <w:r w:rsidRPr="0026174F">
        <w:rPr>
          <w:i/>
          <w:iCs/>
        </w:rPr>
        <w:t>ụ</w:t>
      </w:r>
      <w:r w:rsidRPr="00F735E6">
        <w:rPr>
          <w:i/>
          <w:iCs/>
        </w:rPr>
        <w:t xml:space="preserve"> l</w:t>
      </w:r>
      <w:r w:rsidRPr="00957A9C">
        <w:rPr>
          <w:i/>
          <w:iCs/>
        </w:rPr>
        <w:t>ục</w:t>
      </w:r>
      <w:r w:rsidR="00E1188E" w:rsidRPr="00D87612">
        <w:rPr>
          <w:i/>
          <w:iCs/>
        </w:rPr>
        <w:t>.</w:t>
      </w:r>
    </w:p>
    <w:p w14:paraId="1829ABFE" w14:textId="1CA7223E" w:rsidR="0056247F" w:rsidRDefault="0056247F" w:rsidP="00B619C2">
      <w:pPr>
        <w:pStyle w:val="H2Ashurst"/>
        <w:outlineLvl w:val="9"/>
      </w:pPr>
      <w:r>
        <w:t>I</w:t>
      </w:r>
      <w:r w:rsidRPr="00CB239E">
        <w:t xml:space="preserve">n the case of discrepancy, inconsistency or ambiguity in or between any of the documents forming part of this Contract, the order of precedence set out in clause </w:t>
      </w:r>
      <w:r w:rsidR="009175D2">
        <w:t>2.1</w:t>
      </w:r>
      <w:r w:rsidRPr="00CB239E">
        <w:t xml:space="preserve"> (</w:t>
      </w:r>
      <w:r w:rsidRPr="00D87612">
        <w:t>Contract Documents</w:t>
      </w:r>
      <w:r w:rsidRPr="00CB239E">
        <w:t>) will apply.</w:t>
      </w:r>
    </w:p>
    <w:p w14:paraId="11B7F509" w14:textId="4525EAF4" w:rsidR="0056247F" w:rsidRPr="00A41287" w:rsidRDefault="0056247F" w:rsidP="00B619C2">
      <w:pPr>
        <w:pStyle w:val="H2Ashurst"/>
        <w:numPr>
          <w:ilvl w:val="0"/>
          <w:numId w:val="0"/>
        </w:numPr>
        <w:ind w:left="778"/>
        <w:outlineLvl w:val="9"/>
        <w:rPr>
          <w:i/>
          <w:iCs/>
        </w:rPr>
      </w:pPr>
      <w:r w:rsidRPr="00A41287">
        <w:rPr>
          <w:i/>
          <w:iCs/>
        </w:rPr>
        <w:t>Trong trư</w:t>
      </w:r>
      <w:r w:rsidRPr="0026174F">
        <w:rPr>
          <w:i/>
          <w:iCs/>
        </w:rPr>
        <w:t>ờ</w:t>
      </w:r>
      <w:r w:rsidRPr="00F735E6">
        <w:rPr>
          <w:i/>
          <w:iCs/>
        </w:rPr>
        <w:t>ng h</w:t>
      </w:r>
      <w:r w:rsidRPr="00957A9C">
        <w:rPr>
          <w:i/>
          <w:iCs/>
        </w:rPr>
        <w:t>ợp có s</w:t>
      </w:r>
      <w:r w:rsidRPr="0068227D">
        <w:rPr>
          <w:i/>
          <w:iCs/>
        </w:rPr>
        <w:t>ự</w:t>
      </w:r>
      <w:r w:rsidRPr="00CB7989">
        <w:rPr>
          <w:i/>
          <w:iCs/>
        </w:rPr>
        <w:t xml:space="preserve"> khác bi</w:t>
      </w:r>
      <w:r w:rsidRPr="00631332">
        <w:rPr>
          <w:i/>
          <w:iCs/>
        </w:rPr>
        <w:t>ệ</w:t>
      </w:r>
      <w:r w:rsidRPr="007D4D88">
        <w:rPr>
          <w:i/>
          <w:iCs/>
        </w:rPr>
        <w:t>t, không nhất quán hoặc không rõ ràng trong hoặc giữa bất kỳ tài liệu nào tạo thành một phần của Hợp đồng này, thứ tự ưu tiên nêu tại khoản 2.1 (Tài liệu Hợp đồng) sẽ được áp dụng</w:t>
      </w:r>
      <w:r w:rsidR="00E1188E" w:rsidRPr="00D87612">
        <w:rPr>
          <w:i/>
          <w:iCs/>
        </w:rPr>
        <w:t>.</w:t>
      </w:r>
    </w:p>
    <w:p w14:paraId="594011DD" w14:textId="2F69A9E3" w:rsidR="0056247F" w:rsidRPr="00D53457" w:rsidRDefault="0056247F" w:rsidP="00B619C2">
      <w:pPr>
        <w:pStyle w:val="H2Ashurst"/>
        <w:outlineLvl w:val="9"/>
      </w:pPr>
      <w:r w:rsidRPr="00CB239E">
        <w:lastRenderedPageBreak/>
        <w:t xml:space="preserve">To the extent that clause </w:t>
      </w:r>
      <w:r w:rsidR="009175D2">
        <w:t>2.2</w:t>
      </w:r>
      <w:r w:rsidRPr="00CB239E">
        <w:t xml:space="preserve"> (</w:t>
      </w:r>
      <w:r w:rsidRPr="00D87612">
        <w:t>Contract Documents</w:t>
      </w:r>
      <w:r w:rsidRPr="00CB239E">
        <w:t xml:space="preserve">) does not resolve the discrepancy, </w:t>
      </w:r>
      <w:r w:rsidRPr="00094AEE">
        <w:t>inconsist</w:t>
      </w:r>
      <w:r w:rsidRPr="00D53457">
        <w:t>ency or ambiguity, the highest or most stringent standard prevails.</w:t>
      </w:r>
    </w:p>
    <w:p w14:paraId="09FA42F3" w14:textId="58E56903" w:rsidR="0056247F" w:rsidRPr="00D53457" w:rsidRDefault="0056247F" w:rsidP="00B619C2">
      <w:pPr>
        <w:pStyle w:val="H2Ashurst"/>
        <w:numPr>
          <w:ilvl w:val="0"/>
          <w:numId w:val="0"/>
        </w:numPr>
        <w:ind w:left="778"/>
        <w:outlineLvl w:val="9"/>
        <w:rPr>
          <w:i/>
          <w:iCs/>
        </w:rPr>
      </w:pPr>
      <w:r w:rsidRPr="00D53457">
        <w:rPr>
          <w:i/>
          <w:iCs/>
        </w:rPr>
        <w:t xml:space="preserve">Trong phạm vi điều khoản 2.2 (Tài liệu Hợp đồng) </w:t>
      </w:r>
      <w:r w:rsidRPr="00BA36FC">
        <w:rPr>
          <w:i/>
          <w:iCs/>
        </w:rPr>
        <w:t>không giải quyết đư</w:t>
      </w:r>
      <w:r w:rsidRPr="00721031">
        <w:rPr>
          <w:i/>
          <w:iCs/>
        </w:rPr>
        <w:t>ợ</w:t>
      </w:r>
      <w:r w:rsidRPr="0007591B">
        <w:rPr>
          <w:i/>
          <w:iCs/>
        </w:rPr>
        <w:t>c sự khác biệt, không nhất quán hoặc không rõ ràng, tiêu chuẩn cao nhất hoặc nghiêm ngặt nhất sẽ được ưu tiên áp dụng</w:t>
      </w:r>
      <w:r w:rsidR="00E1188E" w:rsidRPr="00D53457">
        <w:rPr>
          <w:i/>
          <w:iCs/>
        </w:rPr>
        <w:t>.</w:t>
      </w:r>
    </w:p>
    <w:p w14:paraId="60E71AD3" w14:textId="29F3BD4F" w:rsidR="0056247F" w:rsidRPr="00D53457" w:rsidRDefault="0056247F" w:rsidP="00B619C2">
      <w:pPr>
        <w:pStyle w:val="H2Ashurst"/>
        <w:outlineLvl w:val="9"/>
      </w:pPr>
      <w:r w:rsidRPr="00D53457">
        <w:t>The Contractor will not have any claim against the Owner as a result of any such ambiguity, inconsistency or conflict.</w:t>
      </w:r>
    </w:p>
    <w:p w14:paraId="1CFCF37C" w14:textId="4E79321D" w:rsidR="0056247F" w:rsidRPr="00A41287" w:rsidRDefault="0056247F" w:rsidP="00B619C2">
      <w:pPr>
        <w:pStyle w:val="H2Ashurst"/>
        <w:numPr>
          <w:ilvl w:val="0"/>
          <w:numId w:val="0"/>
        </w:numPr>
        <w:ind w:left="778"/>
        <w:outlineLvl w:val="9"/>
        <w:rPr>
          <w:i/>
          <w:iCs/>
        </w:rPr>
      </w:pPr>
      <w:r w:rsidRPr="00A41287">
        <w:rPr>
          <w:i/>
          <w:iCs/>
        </w:rPr>
        <w:t>Nhà th</w:t>
      </w:r>
      <w:r w:rsidRPr="0026174F">
        <w:rPr>
          <w:i/>
          <w:iCs/>
        </w:rPr>
        <w:t>ầ</w:t>
      </w:r>
      <w:r w:rsidRPr="00F735E6">
        <w:rPr>
          <w:i/>
          <w:iCs/>
        </w:rPr>
        <w:t>u s</w:t>
      </w:r>
      <w:r w:rsidRPr="00957A9C">
        <w:rPr>
          <w:i/>
          <w:iCs/>
        </w:rPr>
        <w:t>ẽ không có b</w:t>
      </w:r>
      <w:r w:rsidRPr="0068227D">
        <w:rPr>
          <w:i/>
          <w:iCs/>
        </w:rPr>
        <w:t>ấ</w:t>
      </w:r>
      <w:r w:rsidRPr="00CB7989">
        <w:rPr>
          <w:i/>
          <w:iCs/>
        </w:rPr>
        <w:t>t k</w:t>
      </w:r>
      <w:r w:rsidRPr="00631332">
        <w:rPr>
          <w:i/>
          <w:iCs/>
        </w:rPr>
        <w:t>ỳ</w:t>
      </w:r>
      <w:r w:rsidRPr="007D4D88">
        <w:rPr>
          <w:i/>
          <w:iCs/>
        </w:rPr>
        <w:t xml:space="preserve"> khiếu nại nào đối với Chủ đầu tư do bất kỳ sự không rõ ràng, không nhất quán hoặc xung đột nào như vậy</w:t>
      </w:r>
      <w:r w:rsidR="00B23EB6">
        <w:rPr>
          <w:i/>
          <w:iCs/>
        </w:rPr>
        <w:t>.</w:t>
      </w:r>
    </w:p>
    <w:p w14:paraId="0E2A5E2D" w14:textId="00B4CEE2" w:rsidR="00923C55" w:rsidRPr="00187880" w:rsidRDefault="006629DD" w:rsidP="00923C55">
      <w:pPr>
        <w:pStyle w:val="H1Ashurst"/>
      </w:pPr>
      <w:bookmarkStart w:id="1439" w:name="_Toc79778737"/>
      <w:bookmarkStart w:id="1440" w:name="_Toc80476690"/>
      <w:bookmarkStart w:id="1441" w:name="_Toc80477035"/>
      <w:bookmarkStart w:id="1442" w:name="_Toc80478149"/>
      <w:bookmarkStart w:id="1443" w:name="_Toc80525160"/>
      <w:bookmarkStart w:id="1444" w:name="_Toc80531763"/>
      <w:bookmarkStart w:id="1445" w:name="_Toc80562308"/>
      <w:bookmarkStart w:id="1446" w:name="_Toc98332635"/>
      <w:bookmarkStart w:id="1447" w:name="_Toc216786699"/>
      <w:bookmarkEnd w:id="1439"/>
      <w:bookmarkEnd w:id="1440"/>
      <w:bookmarkEnd w:id="1441"/>
      <w:bookmarkEnd w:id="1442"/>
      <w:bookmarkEnd w:id="1443"/>
      <w:bookmarkEnd w:id="1444"/>
      <w:bookmarkEnd w:id="1445"/>
      <w:r w:rsidRPr="00187880">
        <w:t>[NOT USED]</w:t>
      </w:r>
      <w:r w:rsidR="003E293A">
        <w:t xml:space="preserve"> / </w:t>
      </w:r>
      <w:r w:rsidR="003E293A" w:rsidRPr="00D87612">
        <w:rPr>
          <w:i/>
          <w:iCs/>
        </w:rPr>
        <w:t>[không sử dụng]</w:t>
      </w:r>
      <w:bookmarkEnd w:id="1446"/>
      <w:bookmarkEnd w:id="1447"/>
    </w:p>
    <w:p w14:paraId="77B23D31" w14:textId="75A74F6C" w:rsidR="00923C55" w:rsidRPr="00187880" w:rsidRDefault="00923C55" w:rsidP="00923C55">
      <w:pPr>
        <w:pStyle w:val="H1Ashurst"/>
      </w:pPr>
      <w:bookmarkStart w:id="1448" w:name="_Toc98332636"/>
      <w:bookmarkStart w:id="1449" w:name="_Hlk87439710"/>
      <w:bookmarkStart w:id="1450" w:name="_Toc216786700"/>
      <w:r w:rsidRPr="00187880">
        <w:t>PERFORMANCE OF THE WORKS</w:t>
      </w:r>
      <w:r w:rsidR="00793251">
        <w:t xml:space="preserve"> / </w:t>
      </w:r>
      <w:r w:rsidR="00793251" w:rsidRPr="00D87612">
        <w:rPr>
          <w:i/>
          <w:iCs/>
        </w:rPr>
        <w:t>Hiệu suất công trình</w:t>
      </w:r>
      <w:bookmarkEnd w:id="1448"/>
      <w:bookmarkEnd w:id="1450"/>
    </w:p>
    <w:p w14:paraId="0BE268F4" w14:textId="0C5EAA8B" w:rsidR="00923C55" w:rsidRPr="001312A7" w:rsidRDefault="00923C55" w:rsidP="004036AB">
      <w:pPr>
        <w:pStyle w:val="H2Ashurst"/>
        <w:keepNext/>
        <w:outlineLvl w:val="9"/>
        <w:rPr>
          <w:b/>
          <w:bCs/>
        </w:rPr>
      </w:pPr>
      <w:r w:rsidRPr="001312A7">
        <w:rPr>
          <w:b/>
          <w:bCs/>
        </w:rPr>
        <w:t>Conditions Precedent</w:t>
      </w:r>
      <w:r w:rsidR="00793251" w:rsidRPr="001312A7">
        <w:rPr>
          <w:b/>
          <w:bCs/>
        </w:rPr>
        <w:t xml:space="preserve"> / </w:t>
      </w:r>
      <w:r w:rsidR="00793251" w:rsidRPr="001312A7">
        <w:rPr>
          <w:b/>
          <w:i/>
        </w:rPr>
        <w:t>Điều kiện tiên quyết</w:t>
      </w:r>
    </w:p>
    <w:p w14:paraId="621711EB" w14:textId="77777777" w:rsidR="00793251" w:rsidRPr="001312A7" w:rsidRDefault="00793251" w:rsidP="004036AB">
      <w:pPr>
        <w:pStyle w:val="DefinitionsAshurst"/>
        <w:numPr>
          <w:ilvl w:val="1"/>
          <w:numId w:val="52"/>
        </w:numPr>
        <w:outlineLvl w:val="9"/>
      </w:pPr>
      <w:r w:rsidRPr="001312A7">
        <w:t>The Owner shall have no obligation to issue the Notice to Proceed until the following conditions precedent have been satisfied or waived by the Owner (collectively, the "</w:t>
      </w:r>
      <w:r w:rsidRPr="001312A7">
        <w:rPr>
          <w:b/>
          <w:bCs/>
        </w:rPr>
        <w:t>Conditions Precedent</w:t>
      </w:r>
      <w:r w:rsidRPr="001312A7">
        <w:t>"):</w:t>
      </w:r>
    </w:p>
    <w:p w14:paraId="2A174C73" w14:textId="571489D0" w:rsidR="00793251" w:rsidRPr="001312A7" w:rsidRDefault="00793251" w:rsidP="004036AB">
      <w:pPr>
        <w:pStyle w:val="DefinitionsAshurst"/>
        <w:numPr>
          <w:ilvl w:val="0"/>
          <w:numId w:val="0"/>
        </w:numPr>
        <w:ind w:left="1406"/>
        <w:outlineLvl w:val="9"/>
        <w:rPr>
          <w:i/>
          <w:iCs/>
        </w:rPr>
      </w:pPr>
      <w:r w:rsidRPr="001312A7">
        <w:rPr>
          <w:i/>
          <w:iCs/>
        </w:rPr>
        <w:t xml:space="preserve">Chủ đầu tư sẽ không có nghĩa vụ phải đưa ra </w:t>
      </w:r>
      <w:r w:rsidR="00791A46" w:rsidRPr="001312A7">
        <w:rPr>
          <w:i/>
          <w:iCs/>
        </w:rPr>
        <w:t>Thông báo Thực hiện</w:t>
      </w:r>
      <w:r w:rsidRPr="001312A7">
        <w:rPr>
          <w:i/>
          <w:iCs/>
        </w:rPr>
        <w:t xml:space="preserve"> cho đến khi các điều kiện tiền lệ sau đây đã được Chủ đầu tư thỏa mãn hoặc từ bỏ (gọi chung là "</w:t>
      </w:r>
      <w:r w:rsidRPr="001312A7">
        <w:rPr>
          <w:b/>
          <w:bCs/>
          <w:i/>
          <w:iCs/>
        </w:rPr>
        <w:t>Điều kiện Tiên quyết</w:t>
      </w:r>
      <w:r w:rsidRPr="001312A7">
        <w:rPr>
          <w:i/>
          <w:iCs/>
        </w:rPr>
        <w:t>")</w:t>
      </w:r>
      <w:r w:rsidR="008C3D82" w:rsidRPr="001312A7">
        <w:rPr>
          <w:i/>
          <w:iCs/>
        </w:rPr>
        <w:t>:</w:t>
      </w:r>
    </w:p>
    <w:p w14:paraId="5ADC96B7" w14:textId="41B3B795" w:rsidR="00793251" w:rsidRPr="001312A7" w:rsidRDefault="00793251" w:rsidP="004036AB">
      <w:pPr>
        <w:pStyle w:val="H4Ashurst"/>
        <w:numPr>
          <w:ilvl w:val="3"/>
          <w:numId w:val="51"/>
        </w:numPr>
        <w:outlineLvl w:val="9"/>
      </w:pPr>
      <w:r w:rsidRPr="001312A7">
        <w:t xml:space="preserve">the Contractor has delivered to the Owner the Performance Bond </w:t>
      </w:r>
      <w:r w:rsidR="00EC4A56" w:rsidRPr="00065E9C">
        <w:t xml:space="preserve">and Advance Payment Bond </w:t>
      </w:r>
      <w:r w:rsidRPr="001312A7">
        <w:t xml:space="preserve">in accordance with clause </w:t>
      </w:r>
      <w:r w:rsidR="005C1E30" w:rsidRPr="001312A7">
        <w:t>8.1</w:t>
      </w:r>
      <w:r w:rsidRPr="001312A7">
        <w:t xml:space="preserve"> (Performance Bond)</w:t>
      </w:r>
      <w:r w:rsidR="00EC4A56" w:rsidRPr="00065E9C">
        <w:t xml:space="preserve"> and clause 8.3 (Advance Payment Bond)</w:t>
      </w:r>
      <w:r w:rsidRPr="001312A7">
        <w:t>;</w:t>
      </w:r>
    </w:p>
    <w:p w14:paraId="5B8EDA7F" w14:textId="585802BB" w:rsidR="00793251" w:rsidRPr="001D4E95" w:rsidRDefault="00E02584" w:rsidP="004036AB">
      <w:pPr>
        <w:pStyle w:val="H4Ashurst"/>
        <w:numPr>
          <w:ilvl w:val="0"/>
          <w:numId w:val="0"/>
        </w:numPr>
        <w:ind w:left="2030"/>
        <w:outlineLvl w:val="9"/>
        <w:rPr>
          <w:i/>
          <w:iCs/>
        </w:rPr>
      </w:pPr>
      <w:r w:rsidRPr="00054031">
        <w:rPr>
          <w:i/>
          <w:iCs/>
        </w:rPr>
        <w:t>Nhà thầu đã giao cho Chủ đầu tư Bảo lãnh Thực hiện hợp đồng và Bảo lãnh Tạm Ứng theo khoản 8.1 (Bảo lãnh Thực hiện hợp đồng) và khoản 8.3 (Bảo lãnh Tạm Ứng);</w:t>
      </w:r>
    </w:p>
    <w:p w14:paraId="3475AAE5" w14:textId="50671AE9" w:rsidR="00793251" w:rsidRPr="001312A7" w:rsidRDefault="00793251" w:rsidP="004036AB">
      <w:pPr>
        <w:pStyle w:val="H4Ashurst"/>
        <w:numPr>
          <w:ilvl w:val="3"/>
          <w:numId w:val="51"/>
        </w:numPr>
        <w:outlineLvl w:val="9"/>
      </w:pPr>
      <w:r w:rsidRPr="001312A7">
        <w:t>all the Government Approvals (as specifically listed in Schedule 7</w:t>
      </w:r>
      <w:r w:rsidR="00DC57ED">
        <w:t xml:space="preserve"> </w:t>
      </w:r>
      <w:r w:rsidRPr="001312A7">
        <w:t>(Government Approvals))</w:t>
      </w:r>
      <w:r w:rsidR="00446E6F" w:rsidRPr="001312A7">
        <w:t xml:space="preserve">, as necessary, </w:t>
      </w:r>
      <w:r w:rsidRPr="001312A7">
        <w:t xml:space="preserve">required to be obtained before the Commencement Date have been obtained by the </w:t>
      </w:r>
      <w:r w:rsidRPr="00065E9C">
        <w:t xml:space="preserve">Contractor. </w:t>
      </w:r>
    </w:p>
    <w:p w14:paraId="2129DD39" w14:textId="698A628C" w:rsidR="00793251" w:rsidRDefault="00793251" w:rsidP="004036AB">
      <w:pPr>
        <w:pStyle w:val="H4Ashurst"/>
        <w:numPr>
          <w:ilvl w:val="0"/>
          <w:numId w:val="0"/>
        </w:numPr>
        <w:ind w:left="2030"/>
        <w:outlineLvl w:val="9"/>
        <w:rPr>
          <w:i/>
          <w:iCs/>
        </w:rPr>
      </w:pPr>
      <w:r w:rsidRPr="001312A7">
        <w:rPr>
          <w:i/>
          <w:iCs/>
        </w:rPr>
        <w:t>tất cả các Phê duyệt của Chính phủ (được liệt kê cụ thể trong Phụ lục 7</w:t>
      </w:r>
      <w:r w:rsidR="00CC55AC">
        <w:rPr>
          <w:i/>
          <w:iCs/>
        </w:rPr>
        <w:t xml:space="preserve"> </w:t>
      </w:r>
      <w:r w:rsidRPr="001312A7">
        <w:rPr>
          <w:i/>
          <w:iCs/>
        </w:rPr>
        <w:t>(Phê duyệt của Chính phủ)</w:t>
      </w:r>
      <w:r w:rsidR="00446E6F" w:rsidRPr="001312A7">
        <w:rPr>
          <w:i/>
          <w:iCs/>
        </w:rPr>
        <w:t>)</w:t>
      </w:r>
      <w:r w:rsidRPr="001312A7">
        <w:rPr>
          <w:i/>
          <w:iCs/>
        </w:rPr>
        <w:t xml:space="preserve"> </w:t>
      </w:r>
      <w:r w:rsidR="005F7E44" w:rsidRPr="001312A7">
        <w:rPr>
          <w:i/>
          <w:iCs/>
        </w:rPr>
        <w:t xml:space="preserve">tùy trường hợp </w:t>
      </w:r>
      <w:r w:rsidRPr="001312A7">
        <w:rPr>
          <w:i/>
          <w:iCs/>
        </w:rPr>
        <w:t>cần thiết phải đạt được trước Ngày Khởi công bởi Nhà thầu.</w:t>
      </w:r>
    </w:p>
    <w:p w14:paraId="4AC077F9" w14:textId="2562709A" w:rsidR="002A58D6" w:rsidRPr="003461C1" w:rsidRDefault="002A58D6" w:rsidP="004036AB">
      <w:pPr>
        <w:pStyle w:val="H4Ashurst"/>
        <w:outlineLvl w:val="9"/>
        <w:rPr>
          <w:rFonts w:eastAsia="MS Mincho"/>
          <w:lang w:eastAsia="ja-JP"/>
        </w:rPr>
      </w:pPr>
      <w:r w:rsidRPr="003461C1">
        <w:rPr>
          <w:rFonts w:eastAsia="MS Mincho"/>
          <w:lang w:eastAsia="ja-JP"/>
        </w:rPr>
        <w:t>the necessary approval/certificate obtained by the Owner with maximum support from the Contractor for the Owner to implement this Cont</w:t>
      </w:r>
      <w:r w:rsidR="001B40DB" w:rsidRPr="003461C1">
        <w:rPr>
          <w:rFonts w:eastAsia="MS Mincho"/>
          <w:lang w:eastAsia="ja-JP"/>
        </w:rPr>
        <w:t>r</w:t>
      </w:r>
      <w:r w:rsidRPr="003461C1">
        <w:rPr>
          <w:rFonts w:eastAsia="MS Mincho"/>
          <w:lang w:eastAsia="ja-JP"/>
        </w:rPr>
        <w:t>act and the PPA with Customer including;</w:t>
      </w:r>
    </w:p>
    <w:p w14:paraId="23A73867" w14:textId="249109D6" w:rsidR="001B40DB" w:rsidRDefault="001B40DB" w:rsidP="004036AB">
      <w:pPr>
        <w:pStyle w:val="H4Ashurst"/>
        <w:numPr>
          <w:ilvl w:val="0"/>
          <w:numId w:val="0"/>
        </w:numPr>
        <w:ind w:left="2030"/>
        <w:outlineLvl w:val="9"/>
        <w:rPr>
          <w:rFonts w:eastAsia="MS Mincho"/>
          <w:i/>
          <w:iCs/>
          <w:lang w:eastAsia="ja-JP"/>
        </w:rPr>
      </w:pPr>
      <w:r w:rsidRPr="001B40DB">
        <w:rPr>
          <w:rFonts w:eastAsia="MS Mincho"/>
          <w:i/>
          <w:iCs/>
          <w:lang w:eastAsia="ja-JP"/>
        </w:rPr>
        <w:t xml:space="preserve">sự chấp thuận / chứng chỉ cần thiết do Chủ đầu tư có được với sự hỗ trợ tối đa của Nhà thầu để Chủ đầu tư thực hiện </w:t>
      </w:r>
      <w:r>
        <w:rPr>
          <w:rFonts w:eastAsia="MS Mincho"/>
          <w:i/>
          <w:iCs/>
          <w:lang w:eastAsia="ja-JP"/>
        </w:rPr>
        <w:t>Hợp đồng</w:t>
      </w:r>
      <w:r w:rsidRPr="001B40DB">
        <w:rPr>
          <w:rFonts w:eastAsia="MS Mincho"/>
          <w:i/>
          <w:iCs/>
          <w:lang w:eastAsia="ja-JP"/>
        </w:rPr>
        <w:t xml:space="preserve"> này và Hợp đồng mua bán điện với Khách hàng bao gồm;</w:t>
      </w:r>
    </w:p>
    <w:p w14:paraId="4776EF62" w14:textId="378EE9D4" w:rsidR="002A58D6" w:rsidRDefault="002A58D6" w:rsidP="004036AB">
      <w:pPr>
        <w:pStyle w:val="H5Ashurst"/>
        <w:outlineLvl w:val="9"/>
      </w:pPr>
      <w:r w:rsidRPr="002A58D6">
        <w:t>Investment Registration Certificate in the name of the Owner or any other equivalent applicable certificate for the Owner to implement this Contract and the PPA with Customer, issued by the relevant Government Body;</w:t>
      </w:r>
    </w:p>
    <w:p w14:paraId="00AD4E33" w14:textId="1E5C9D0C" w:rsidR="001B40DB" w:rsidRPr="003461C1" w:rsidRDefault="001B40DB" w:rsidP="004036AB">
      <w:pPr>
        <w:pStyle w:val="H5Ashurst"/>
        <w:numPr>
          <w:ilvl w:val="0"/>
          <w:numId w:val="0"/>
        </w:numPr>
        <w:ind w:left="2653"/>
        <w:outlineLvl w:val="9"/>
        <w:rPr>
          <w:i/>
          <w:iCs/>
        </w:rPr>
      </w:pPr>
      <w:r w:rsidRPr="003461C1">
        <w:rPr>
          <w:i/>
          <w:iCs/>
        </w:rPr>
        <w:t xml:space="preserve">Giấy chứng nhận đăng ký đầu tư đứng tên Chủ đầu tư hoặc bất kỳ chứng chỉ áp dụng tương đương nào khác để Chủ đầu tư thực hiện Hợp đồng này và Hợp đồng mua bán điện với Khách hàng do Cơ quan </w:t>
      </w:r>
      <w:r>
        <w:rPr>
          <w:i/>
          <w:iCs/>
        </w:rPr>
        <w:t xml:space="preserve">có liên quan của </w:t>
      </w:r>
      <w:r w:rsidRPr="003461C1">
        <w:rPr>
          <w:i/>
          <w:iCs/>
        </w:rPr>
        <w:t>Chính phủ cấp;</w:t>
      </w:r>
    </w:p>
    <w:p w14:paraId="0EF19850" w14:textId="1B93E419" w:rsidR="002A58D6" w:rsidRDefault="002A58D6" w:rsidP="004036AB">
      <w:pPr>
        <w:pStyle w:val="H5Ashurst"/>
        <w:outlineLvl w:val="9"/>
      </w:pPr>
      <w:r w:rsidRPr="00065E9C">
        <w:lastRenderedPageBreak/>
        <w:t>Enterprise Registration Certificate in the name of the Owner or any other equivalent applicable certificate for the Owner to implement this Contract and the PPA with Customer, issued by the relevant Department of Planning and Investment;</w:t>
      </w:r>
    </w:p>
    <w:p w14:paraId="13A25206" w14:textId="4D60C6E3" w:rsidR="001B40DB" w:rsidRPr="003461C1" w:rsidRDefault="001B40DB" w:rsidP="004036AB">
      <w:pPr>
        <w:pStyle w:val="H5Ashurst"/>
        <w:numPr>
          <w:ilvl w:val="0"/>
          <w:numId w:val="0"/>
        </w:numPr>
        <w:ind w:left="2653"/>
        <w:outlineLvl w:val="9"/>
        <w:rPr>
          <w:i/>
          <w:iCs/>
        </w:rPr>
      </w:pPr>
      <w:r w:rsidRPr="003461C1">
        <w:rPr>
          <w:i/>
          <w:iCs/>
        </w:rPr>
        <w:t xml:space="preserve">Giấy chứng nhận đăng ký doanh nghiệp đứng tên Chủ </w:t>
      </w:r>
      <w:r>
        <w:rPr>
          <w:i/>
          <w:iCs/>
        </w:rPr>
        <w:t>đầu tư</w:t>
      </w:r>
      <w:r w:rsidRPr="003461C1">
        <w:rPr>
          <w:i/>
          <w:iCs/>
        </w:rPr>
        <w:t xml:space="preserve"> hoặc bất kỳ chứng chỉ áp dụng tương đương nào khác để Chủ </w:t>
      </w:r>
      <w:r>
        <w:rPr>
          <w:i/>
          <w:iCs/>
        </w:rPr>
        <w:t>đầu tư</w:t>
      </w:r>
      <w:r w:rsidRPr="003461C1">
        <w:rPr>
          <w:i/>
          <w:iCs/>
        </w:rPr>
        <w:t xml:space="preserve"> thực hiện Hợp đồng này và Hợp đồng mua bán điện với Khách hàng, do Sở Kế hoạch và Đầu tư có liên quan cấp;</w:t>
      </w:r>
    </w:p>
    <w:p w14:paraId="5E1898DD" w14:textId="77777777" w:rsidR="00793251" w:rsidRPr="001312A7" w:rsidRDefault="00793251" w:rsidP="004036AB">
      <w:pPr>
        <w:pStyle w:val="DefinitionsAshurst"/>
        <w:numPr>
          <w:ilvl w:val="1"/>
          <w:numId w:val="52"/>
        </w:numPr>
        <w:outlineLvl w:val="9"/>
      </w:pPr>
      <w:r w:rsidRPr="001312A7">
        <w:t>The Owner will issue the Notice to Proceed to the Contractor upon satisfaction or waiver by the Owner of the Conditions Precedent.</w:t>
      </w:r>
    </w:p>
    <w:p w14:paraId="70AD4939" w14:textId="44596099" w:rsidR="00793251" w:rsidRDefault="00793251" w:rsidP="004036AB">
      <w:pPr>
        <w:pStyle w:val="DefinitionsAshurst"/>
        <w:numPr>
          <w:ilvl w:val="0"/>
          <w:numId w:val="0"/>
        </w:numPr>
        <w:ind w:left="1406"/>
        <w:outlineLvl w:val="9"/>
        <w:rPr>
          <w:i/>
          <w:iCs/>
        </w:rPr>
      </w:pPr>
      <w:r w:rsidRPr="001312A7">
        <w:rPr>
          <w:i/>
          <w:iCs/>
        </w:rPr>
        <w:t xml:space="preserve">Chủ đầu tư sẽ phát hành </w:t>
      </w:r>
      <w:r w:rsidR="00791A46" w:rsidRPr="001312A7">
        <w:rPr>
          <w:i/>
          <w:iCs/>
        </w:rPr>
        <w:t>Thông báo Thực hiện</w:t>
      </w:r>
      <w:r w:rsidRPr="001312A7">
        <w:rPr>
          <w:i/>
          <w:iCs/>
        </w:rPr>
        <w:t xml:space="preserve"> cho Nhà thầu khi Chủ đầu tư thỏa mãn hoặc từ bỏ Điều kiện tiên quyết</w:t>
      </w:r>
      <w:bookmarkEnd w:id="1449"/>
      <w:r w:rsidR="008C3D82" w:rsidRPr="001312A7">
        <w:rPr>
          <w:i/>
          <w:iCs/>
        </w:rPr>
        <w:t>.</w:t>
      </w:r>
    </w:p>
    <w:p w14:paraId="521C505B" w14:textId="19E5A7CF" w:rsidR="0084720B" w:rsidRPr="00065E9C" w:rsidRDefault="0084720B" w:rsidP="004036AB">
      <w:pPr>
        <w:pStyle w:val="DefinitionsAshurst"/>
        <w:numPr>
          <w:ilvl w:val="1"/>
          <w:numId w:val="52"/>
        </w:numPr>
        <w:outlineLvl w:val="9"/>
      </w:pPr>
      <w:r w:rsidRPr="00065E9C">
        <w:t xml:space="preserve">For the avoidance of doubt, in accordance with clause 4.3 (iii) and part 2 of Contract Particular, the Contract Price shall </w:t>
      </w:r>
      <w:r>
        <w:t>be a</w:t>
      </w:r>
      <w:r w:rsidRPr="00187880">
        <w:t xml:space="preserve"> fixed and firm all-inclusive lump sum</w:t>
      </w:r>
      <w:r w:rsidRPr="0084720B">
        <w:t xml:space="preserve"> </w:t>
      </w:r>
      <w:r>
        <w:t xml:space="preserve">and it shall </w:t>
      </w:r>
      <w:r w:rsidRPr="00065E9C">
        <w:t>not be increased after this Contract is signed regardless of any reason, except for the case when both Parties agreed as per clause 28 (Variation).</w:t>
      </w:r>
    </w:p>
    <w:p w14:paraId="65A92EF0" w14:textId="572851F1" w:rsidR="0084720B" w:rsidRPr="00A41287" w:rsidRDefault="001B40DB" w:rsidP="004036AB">
      <w:pPr>
        <w:pStyle w:val="DefinitionsAshurst"/>
        <w:numPr>
          <w:ilvl w:val="0"/>
          <w:numId w:val="0"/>
        </w:numPr>
        <w:ind w:left="1406"/>
        <w:outlineLvl w:val="9"/>
        <w:rPr>
          <w:i/>
          <w:iCs/>
        </w:rPr>
      </w:pPr>
      <w:r w:rsidRPr="001B40DB">
        <w:rPr>
          <w:i/>
          <w:iCs/>
        </w:rPr>
        <w:t>Để tránh nghi ngờ, theo khoản 4.3 (iii) và phần 2 của Hợp đồng Cụ thể, Giá Hợp đồng sẽ là một khoản trọn gói cố định và chắc chắn và sẽ không tăng sau khi Hợp đồng này được ký kết bất kể vì bất kỳ lý do gì, ngoại trừ trường hợp cả hai Bên đã đồng ý theo điều khoản 28 (Sự thay đổi)</w:t>
      </w:r>
      <w:r>
        <w:rPr>
          <w:i/>
          <w:iCs/>
        </w:rPr>
        <w:t>.</w:t>
      </w:r>
    </w:p>
    <w:p w14:paraId="42DF01F9" w14:textId="4EB64A80" w:rsidR="00793251" w:rsidRPr="00CB239E" w:rsidRDefault="00793251" w:rsidP="004036AB">
      <w:pPr>
        <w:pStyle w:val="H2Ashurst"/>
        <w:keepNext/>
        <w:tabs>
          <w:tab w:val="left" w:pos="810"/>
        </w:tabs>
        <w:outlineLvl w:val="9"/>
        <w:rPr>
          <w:b/>
          <w:bCs/>
        </w:rPr>
      </w:pPr>
      <w:r w:rsidRPr="00CB239E">
        <w:rPr>
          <w:b/>
          <w:bCs/>
        </w:rPr>
        <w:t>Commencement and Performance of the Works</w:t>
      </w:r>
      <w:r>
        <w:rPr>
          <w:b/>
          <w:bCs/>
        </w:rPr>
        <w:t xml:space="preserve"> / </w:t>
      </w:r>
      <w:r w:rsidRPr="00D87612">
        <w:rPr>
          <w:b/>
          <w:bCs/>
          <w:i/>
          <w:iCs/>
        </w:rPr>
        <w:t>Khởi công và thực hiện công trình</w:t>
      </w:r>
    </w:p>
    <w:p w14:paraId="005B8773" w14:textId="003DC268" w:rsidR="00793251" w:rsidRDefault="008C3D82" w:rsidP="004036AB">
      <w:pPr>
        <w:pStyle w:val="DefinitionsAshurst"/>
        <w:numPr>
          <w:ilvl w:val="1"/>
          <w:numId w:val="53"/>
        </w:numPr>
        <w:ind w:left="1411"/>
        <w:outlineLvl w:val="9"/>
      </w:pPr>
      <w:r>
        <w:t>T</w:t>
      </w:r>
      <w:r w:rsidR="00793251" w:rsidRPr="00CB239E">
        <w:t>he Contractor must commence the Works on the Commencement Date and continue to expeditiously and diligently perform the Works in accordance with the Programme.</w:t>
      </w:r>
    </w:p>
    <w:p w14:paraId="52680006" w14:textId="77777777" w:rsidR="00793251" w:rsidRPr="007D4D88" w:rsidRDefault="00793251" w:rsidP="004036AB">
      <w:pPr>
        <w:pStyle w:val="DefinitionsAshurst"/>
        <w:numPr>
          <w:ilvl w:val="0"/>
          <w:numId w:val="0"/>
        </w:numPr>
        <w:ind w:left="1411"/>
        <w:outlineLvl w:val="9"/>
        <w:rPr>
          <w:i/>
          <w:iCs/>
        </w:rPr>
      </w:pPr>
      <w:r w:rsidRPr="00A41287">
        <w:rPr>
          <w:i/>
          <w:iCs/>
        </w:rPr>
        <w:t>Nhà th</w:t>
      </w:r>
      <w:r w:rsidRPr="0026174F">
        <w:rPr>
          <w:i/>
          <w:iCs/>
        </w:rPr>
        <w:t>ầ</w:t>
      </w:r>
      <w:r w:rsidRPr="00F735E6">
        <w:rPr>
          <w:i/>
          <w:iCs/>
        </w:rPr>
        <w:t>u ph</w:t>
      </w:r>
      <w:r w:rsidRPr="00957A9C">
        <w:rPr>
          <w:i/>
          <w:iCs/>
        </w:rPr>
        <w:t>ả</w:t>
      </w:r>
      <w:r w:rsidRPr="0068227D">
        <w:rPr>
          <w:i/>
          <w:iCs/>
        </w:rPr>
        <w:t>i kh</w:t>
      </w:r>
      <w:r w:rsidRPr="00CB7989">
        <w:rPr>
          <w:i/>
          <w:iCs/>
        </w:rPr>
        <w:t>ở</w:t>
      </w:r>
      <w:r w:rsidRPr="00631332">
        <w:rPr>
          <w:i/>
          <w:iCs/>
        </w:rPr>
        <w:t>i công Công trình vào Ngày Kh</w:t>
      </w:r>
      <w:r w:rsidRPr="007D4D88">
        <w:rPr>
          <w:i/>
          <w:iCs/>
        </w:rPr>
        <w:t>ởi công và tiếp tục khẩn trương và chăm chỉ thực hiện Công việc theo đúng Kế hoạch</w:t>
      </w:r>
    </w:p>
    <w:p w14:paraId="7AD5B753" w14:textId="446D969A" w:rsidR="00793251" w:rsidRDefault="00793251" w:rsidP="004036AB">
      <w:pPr>
        <w:pStyle w:val="DefinitionsAshurst"/>
        <w:numPr>
          <w:ilvl w:val="1"/>
          <w:numId w:val="52"/>
        </w:numPr>
        <w:ind w:left="1411"/>
        <w:outlineLvl w:val="9"/>
      </w:pPr>
      <w:r w:rsidRPr="00CB239E">
        <w:t xml:space="preserve">The Contractor must perform the whole of the Works set out in </w:t>
      </w:r>
      <w:r w:rsidRPr="00CB239E">
        <w:fldChar w:fldCharType="begin"/>
      </w:r>
      <w:r w:rsidRPr="00CB239E">
        <w:instrText xml:space="preserve"> REF _Ref65513923 \w \h </w:instrText>
      </w:r>
      <w:r>
        <w:instrText xml:space="preserve"> \* MERGEFORMAT </w:instrText>
      </w:r>
      <w:r w:rsidRPr="00CB239E">
        <w:fldChar w:fldCharType="separate"/>
      </w:r>
      <w:r w:rsidR="0087482E">
        <w:t>Schedule 2</w:t>
      </w:r>
      <w:r w:rsidRPr="00CB239E">
        <w:fldChar w:fldCharType="end"/>
      </w:r>
      <w:r w:rsidRPr="00CB239E">
        <w:t xml:space="preserve"> (</w:t>
      </w:r>
      <w:r w:rsidRPr="00D87612">
        <w:t>Technical Specification</w:t>
      </w:r>
      <w:r w:rsidRPr="00CB239E">
        <w:t>) or elsewhere in this Contract and supply all such Components necessary for the performance and completion of the Works and so that Works and the System comply with the requirements of this Contract (including the Technical Specification and the Performance Guarantees).</w:t>
      </w:r>
    </w:p>
    <w:p w14:paraId="73E6EEE0" w14:textId="3E429B8E" w:rsidR="00793251" w:rsidRPr="00A41287" w:rsidRDefault="00793251" w:rsidP="004036AB">
      <w:pPr>
        <w:pStyle w:val="DefinitionsAshurst"/>
        <w:numPr>
          <w:ilvl w:val="0"/>
          <w:numId w:val="0"/>
        </w:numPr>
        <w:ind w:left="1411"/>
        <w:outlineLvl w:val="9"/>
        <w:rPr>
          <w:i/>
          <w:iCs/>
        </w:rPr>
      </w:pPr>
      <w:r w:rsidRPr="00A41287">
        <w:rPr>
          <w:i/>
          <w:iCs/>
        </w:rPr>
        <w:t>Nhà th</w:t>
      </w:r>
      <w:r w:rsidRPr="0026174F">
        <w:rPr>
          <w:i/>
          <w:iCs/>
        </w:rPr>
        <w:t>ầ</w:t>
      </w:r>
      <w:r w:rsidRPr="00F735E6">
        <w:rPr>
          <w:i/>
          <w:iCs/>
        </w:rPr>
        <w:t>u ph</w:t>
      </w:r>
      <w:r w:rsidRPr="00957A9C">
        <w:rPr>
          <w:i/>
          <w:iCs/>
        </w:rPr>
        <w:t>ả</w:t>
      </w:r>
      <w:r w:rsidRPr="0068227D">
        <w:rPr>
          <w:i/>
          <w:iCs/>
        </w:rPr>
        <w:t>i th</w:t>
      </w:r>
      <w:r w:rsidRPr="00CB7989">
        <w:rPr>
          <w:i/>
          <w:iCs/>
        </w:rPr>
        <w:t>ự</w:t>
      </w:r>
      <w:r w:rsidRPr="00631332">
        <w:rPr>
          <w:i/>
          <w:iCs/>
        </w:rPr>
        <w:t>c hi</w:t>
      </w:r>
      <w:r w:rsidRPr="007D4D88">
        <w:rPr>
          <w:i/>
          <w:iCs/>
        </w:rPr>
        <w:t>ện toàn bộ Công việc được nêu trong Phụ lục 2 (</w:t>
      </w:r>
      <w:r w:rsidR="00A21C82">
        <w:rPr>
          <w:i/>
          <w:iCs/>
        </w:rPr>
        <w:t>Thông số Kỹ thuật</w:t>
      </w:r>
      <w:r w:rsidRPr="007D4D88">
        <w:rPr>
          <w:i/>
          <w:iCs/>
        </w:rPr>
        <w:t xml:space="preserve">) hoặc ở phần khác trong Hợp đồng này và cung cấp tất cả các Cấu phần cần thiết cho việc thực hiện và hoàn thành Công việc và để Công trình và Hệ thống tuân thủ các yêu cầu của Hợp đồng này (bao gồm </w:t>
      </w:r>
      <w:r w:rsidR="00A21C82">
        <w:rPr>
          <w:i/>
          <w:iCs/>
        </w:rPr>
        <w:t>Thông số Kỹ thuật</w:t>
      </w:r>
      <w:r w:rsidRPr="007D4D88">
        <w:rPr>
          <w:i/>
          <w:iCs/>
        </w:rPr>
        <w:t xml:space="preserve"> và Bảo đảm Hiệu suất)</w:t>
      </w:r>
      <w:r w:rsidR="008C3D82">
        <w:rPr>
          <w:i/>
          <w:iCs/>
        </w:rPr>
        <w:t>.</w:t>
      </w:r>
    </w:p>
    <w:p w14:paraId="7D66EDCC" w14:textId="77777777" w:rsidR="00793251" w:rsidRDefault="00793251" w:rsidP="004036AB">
      <w:pPr>
        <w:pStyle w:val="DefinitionsAshurst"/>
        <w:numPr>
          <w:ilvl w:val="1"/>
          <w:numId w:val="52"/>
        </w:numPr>
        <w:ind w:left="1411"/>
        <w:outlineLvl w:val="9"/>
      </w:pPr>
      <w:r w:rsidRPr="00CB239E">
        <w:t>The Contractor must perform the Works in a professional, timely, safe, efficient and environmentally responsible manner and in accordance with this Contract.</w:t>
      </w:r>
    </w:p>
    <w:p w14:paraId="70BDB6FF" w14:textId="649A3980" w:rsidR="00793251" w:rsidRPr="00A41287" w:rsidRDefault="00793251" w:rsidP="004036AB">
      <w:pPr>
        <w:pStyle w:val="DefinitionsAshurst"/>
        <w:numPr>
          <w:ilvl w:val="0"/>
          <w:numId w:val="0"/>
        </w:numPr>
        <w:ind w:left="1411"/>
        <w:outlineLvl w:val="9"/>
        <w:rPr>
          <w:i/>
          <w:iCs/>
        </w:rPr>
      </w:pPr>
      <w:r w:rsidRPr="00A41287">
        <w:rPr>
          <w:i/>
          <w:iCs/>
        </w:rPr>
        <w:t>Nhà th</w:t>
      </w:r>
      <w:r w:rsidRPr="0026174F">
        <w:rPr>
          <w:i/>
          <w:iCs/>
        </w:rPr>
        <w:t>ầ</w:t>
      </w:r>
      <w:r w:rsidRPr="00F735E6">
        <w:rPr>
          <w:i/>
          <w:iCs/>
        </w:rPr>
        <w:t>u ph</w:t>
      </w:r>
      <w:r w:rsidRPr="00957A9C">
        <w:rPr>
          <w:i/>
          <w:iCs/>
        </w:rPr>
        <w:t>ả</w:t>
      </w:r>
      <w:r w:rsidRPr="0068227D">
        <w:rPr>
          <w:i/>
          <w:iCs/>
        </w:rPr>
        <w:t>i th</w:t>
      </w:r>
      <w:r w:rsidRPr="00CB7989">
        <w:rPr>
          <w:i/>
          <w:iCs/>
        </w:rPr>
        <w:t>ự</w:t>
      </w:r>
      <w:r w:rsidRPr="00631332">
        <w:rPr>
          <w:i/>
          <w:iCs/>
        </w:rPr>
        <w:t>c hi</w:t>
      </w:r>
      <w:r w:rsidRPr="007D4D88">
        <w:rPr>
          <w:i/>
          <w:iCs/>
        </w:rPr>
        <w:t>ện Công việc một cách chuyên nghiệp, kịp thời, an toàn, hiệu quả và có trách nhiệm với môi trường và phù hợp với Hợp đồng này</w:t>
      </w:r>
      <w:r w:rsidR="008C3D82">
        <w:rPr>
          <w:i/>
          <w:iCs/>
        </w:rPr>
        <w:t>.</w:t>
      </w:r>
    </w:p>
    <w:p w14:paraId="392259A3" w14:textId="5CB86CD8" w:rsidR="00793251" w:rsidRDefault="00793251" w:rsidP="004036AB">
      <w:pPr>
        <w:pStyle w:val="H2Ashurst"/>
        <w:keepNext/>
        <w:tabs>
          <w:tab w:val="left" w:pos="810"/>
        </w:tabs>
        <w:outlineLvl w:val="9"/>
        <w:rPr>
          <w:b/>
          <w:bCs/>
        </w:rPr>
      </w:pPr>
      <w:r>
        <w:rPr>
          <w:b/>
          <w:bCs/>
        </w:rPr>
        <w:tab/>
      </w:r>
      <w:r w:rsidRPr="00CB239E">
        <w:rPr>
          <w:b/>
          <w:bCs/>
        </w:rPr>
        <w:t>Project Documents</w:t>
      </w:r>
      <w:r w:rsidR="008C3D82">
        <w:rPr>
          <w:b/>
          <w:bCs/>
        </w:rPr>
        <w:t xml:space="preserve"> / </w:t>
      </w:r>
      <w:r w:rsidR="008C3D82" w:rsidRPr="00D87612">
        <w:rPr>
          <w:b/>
          <w:bCs/>
          <w:i/>
          <w:iCs/>
        </w:rPr>
        <w:t>Hồ sơ dự án</w:t>
      </w:r>
    </w:p>
    <w:p w14:paraId="75D58593" w14:textId="4F725093" w:rsidR="00793251" w:rsidRPr="007D4D88" w:rsidRDefault="00851193" w:rsidP="004036AB">
      <w:pPr>
        <w:pStyle w:val="DefinitionsAshurst"/>
        <w:numPr>
          <w:ilvl w:val="1"/>
          <w:numId w:val="54"/>
        </w:numPr>
        <w:outlineLvl w:val="9"/>
      </w:pPr>
      <w:r>
        <w:t>T</w:t>
      </w:r>
      <w:r w:rsidR="00793251" w:rsidRPr="00CB239E">
        <w:t>he Contractor acknowledges</w:t>
      </w:r>
      <w:r w:rsidR="00793251">
        <w:t xml:space="preserve"> and agrees that it / </w:t>
      </w:r>
      <w:r w:rsidR="00793251" w:rsidRPr="00A41287">
        <w:rPr>
          <w:i/>
          <w:iCs/>
        </w:rPr>
        <w:t>Nhà th</w:t>
      </w:r>
      <w:r w:rsidR="00793251" w:rsidRPr="0026174F">
        <w:rPr>
          <w:i/>
          <w:iCs/>
        </w:rPr>
        <w:t>ầ</w:t>
      </w:r>
      <w:r w:rsidR="00793251" w:rsidRPr="00F735E6">
        <w:rPr>
          <w:i/>
          <w:iCs/>
        </w:rPr>
        <w:t>u th</w:t>
      </w:r>
      <w:r w:rsidR="00793251" w:rsidRPr="00957A9C">
        <w:rPr>
          <w:i/>
          <w:iCs/>
        </w:rPr>
        <w:t>ừ</w:t>
      </w:r>
      <w:r w:rsidR="00793251" w:rsidRPr="0068227D">
        <w:rPr>
          <w:i/>
          <w:iCs/>
        </w:rPr>
        <w:t>a nh</w:t>
      </w:r>
      <w:r w:rsidR="00793251" w:rsidRPr="00CB7989">
        <w:rPr>
          <w:i/>
          <w:iCs/>
        </w:rPr>
        <w:t>ậ</w:t>
      </w:r>
      <w:r w:rsidR="00793251" w:rsidRPr="00631332">
        <w:rPr>
          <w:i/>
          <w:iCs/>
        </w:rPr>
        <w:t>n và đ</w:t>
      </w:r>
      <w:r w:rsidR="00793251" w:rsidRPr="007D4D88">
        <w:rPr>
          <w:i/>
          <w:iCs/>
        </w:rPr>
        <w:t>ồng ý:</w:t>
      </w:r>
    </w:p>
    <w:p w14:paraId="256E1C69" w14:textId="77777777" w:rsidR="00851193" w:rsidRDefault="00793251" w:rsidP="004036AB">
      <w:pPr>
        <w:pStyle w:val="H4Ashurst"/>
        <w:numPr>
          <w:ilvl w:val="3"/>
          <w:numId w:val="51"/>
        </w:numPr>
        <w:outlineLvl w:val="9"/>
      </w:pPr>
      <w:r w:rsidRPr="00CB239E">
        <w:t>has received, read and understood the Project Documents</w:t>
      </w:r>
      <w:r w:rsidR="00851193">
        <w:t>;</w:t>
      </w:r>
    </w:p>
    <w:p w14:paraId="1B723D8F" w14:textId="7EF55941" w:rsidR="00793251" w:rsidRPr="007D4D88" w:rsidRDefault="00793251" w:rsidP="004036AB">
      <w:pPr>
        <w:pStyle w:val="H4Ashurst"/>
        <w:numPr>
          <w:ilvl w:val="0"/>
          <w:numId w:val="0"/>
        </w:numPr>
        <w:ind w:left="2030"/>
        <w:outlineLvl w:val="9"/>
        <w:rPr>
          <w:i/>
          <w:iCs/>
        </w:rPr>
      </w:pPr>
      <w:r w:rsidRPr="00A41287">
        <w:rPr>
          <w:i/>
          <w:iCs/>
        </w:rPr>
        <w:t>đã nh</w:t>
      </w:r>
      <w:r w:rsidRPr="0026174F">
        <w:rPr>
          <w:i/>
          <w:iCs/>
        </w:rPr>
        <w:t>ậ</w:t>
      </w:r>
      <w:r w:rsidRPr="00F735E6">
        <w:rPr>
          <w:i/>
          <w:iCs/>
        </w:rPr>
        <w:t>n, đ</w:t>
      </w:r>
      <w:r w:rsidRPr="00957A9C">
        <w:rPr>
          <w:i/>
          <w:iCs/>
        </w:rPr>
        <w:t>ọ</w:t>
      </w:r>
      <w:r w:rsidRPr="0068227D">
        <w:rPr>
          <w:i/>
          <w:iCs/>
        </w:rPr>
        <w:t>c và hi</w:t>
      </w:r>
      <w:r w:rsidRPr="00CB7989">
        <w:rPr>
          <w:i/>
          <w:iCs/>
        </w:rPr>
        <w:t>ể</w:t>
      </w:r>
      <w:r w:rsidRPr="00631332">
        <w:rPr>
          <w:i/>
          <w:iCs/>
        </w:rPr>
        <w:t>u các Tài li</w:t>
      </w:r>
      <w:r w:rsidRPr="007D4D88">
        <w:rPr>
          <w:i/>
          <w:iCs/>
        </w:rPr>
        <w:t>ệu Dự án;</w:t>
      </w:r>
    </w:p>
    <w:p w14:paraId="08B052D2" w14:textId="68380555" w:rsidR="00793251" w:rsidRDefault="00793251" w:rsidP="004036AB">
      <w:pPr>
        <w:pStyle w:val="H4Ashurst"/>
        <w:numPr>
          <w:ilvl w:val="3"/>
          <w:numId w:val="51"/>
        </w:numPr>
        <w:outlineLvl w:val="9"/>
      </w:pPr>
      <w:r w:rsidRPr="00CB239E">
        <w:t xml:space="preserve">accepts responsibility for and assumes the risk of all interface and co-ordination issues arising out of or in connection with the interface and co-ordination of the </w:t>
      </w:r>
      <w:r w:rsidRPr="00CB239E">
        <w:lastRenderedPageBreak/>
        <w:t>performance of the Works under this Contract with the performance of any obligations by any party under the Project Documents; and</w:t>
      </w:r>
    </w:p>
    <w:p w14:paraId="6F65FAC8" w14:textId="77777777" w:rsidR="00793251" w:rsidRPr="007D4D88" w:rsidRDefault="00793251" w:rsidP="004036AB">
      <w:pPr>
        <w:pStyle w:val="H4Ashurst"/>
        <w:numPr>
          <w:ilvl w:val="0"/>
          <w:numId w:val="0"/>
        </w:numPr>
        <w:ind w:left="2030"/>
        <w:outlineLvl w:val="9"/>
        <w:rPr>
          <w:i/>
          <w:iCs/>
        </w:rPr>
      </w:pPr>
      <w:r w:rsidRPr="00A41287">
        <w:rPr>
          <w:i/>
          <w:iCs/>
        </w:rPr>
        <w:t>ch</w:t>
      </w:r>
      <w:r w:rsidRPr="0026174F">
        <w:rPr>
          <w:i/>
          <w:iCs/>
        </w:rPr>
        <w:t>ấ</w:t>
      </w:r>
      <w:r w:rsidRPr="00F735E6">
        <w:rPr>
          <w:i/>
          <w:iCs/>
        </w:rPr>
        <w:t>p nh</w:t>
      </w:r>
      <w:r w:rsidRPr="00957A9C">
        <w:rPr>
          <w:i/>
          <w:iCs/>
        </w:rPr>
        <w:t>ậ</w:t>
      </w:r>
      <w:r w:rsidRPr="0068227D">
        <w:rPr>
          <w:i/>
          <w:iCs/>
        </w:rPr>
        <w:t>n trách nhi</w:t>
      </w:r>
      <w:r w:rsidRPr="00CB7989">
        <w:rPr>
          <w:i/>
          <w:iCs/>
        </w:rPr>
        <w:t>ệ</w:t>
      </w:r>
      <w:r w:rsidRPr="00631332">
        <w:rPr>
          <w:i/>
          <w:iCs/>
        </w:rPr>
        <w:t>m và ch</w:t>
      </w:r>
      <w:r w:rsidRPr="007D4D88">
        <w:rPr>
          <w:i/>
          <w:iCs/>
        </w:rPr>
        <w:t>ịu rủi ro đối với tất cả các vấn đề về giao diện và phối hợp phát sinh từ hoặc liên quan đến giao diện và điều phối việc thực hiện Công việc theo Hợp đồng này với việc thực hiện bất kỳ nghĩa vụ nào của bất kỳ bên nào theo Văn kiện Dự án; và</w:t>
      </w:r>
    </w:p>
    <w:p w14:paraId="3652C936" w14:textId="4252B630" w:rsidR="00793251" w:rsidRDefault="00793251" w:rsidP="004036AB">
      <w:pPr>
        <w:pStyle w:val="H4Ashurst"/>
        <w:numPr>
          <w:ilvl w:val="3"/>
          <w:numId w:val="51"/>
        </w:numPr>
        <w:outlineLvl w:val="9"/>
      </w:pPr>
      <w:r w:rsidRPr="00CB239E">
        <w:t>will not be entitled to any relief from its obligations or liabilities under this Contract or be entitled to make any claims, at law or otherwise, including:</w:t>
      </w:r>
    </w:p>
    <w:p w14:paraId="20FDEE84" w14:textId="77777777" w:rsidR="00793251" w:rsidRPr="007D4D88" w:rsidRDefault="00793251" w:rsidP="004036AB">
      <w:pPr>
        <w:pStyle w:val="H4Ashurst"/>
        <w:numPr>
          <w:ilvl w:val="0"/>
          <w:numId w:val="0"/>
        </w:numPr>
        <w:ind w:left="2030"/>
        <w:outlineLvl w:val="9"/>
        <w:rPr>
          <w:i/>
          <w:iCs/>
        </w:rPr>
      </w:pPr>
      <w:r w:rsidRPr="00A41287">
        <w:rPr>
          <w:i/>
          <w:iCs/>
        </w:rPr>
        <w:t>s</w:t>
      </w:r>
      <w:r w:rsidRPr="0026174F">
        <w:rPr>
          <w:i/>
          <w:iCs/>
        </w:rPr>
        <w:t>ẽ</w:t>
      </w:r>
      <w:r w:rsidRPr="00F735E6">
        <w:rPr>
          <w:i/>
          <w:iCs/>
        </w:rPr>
        <w:t xml:space="preserve"> không đư</w:t>
      </w:r>
      <w:r w:rsidRPr="00957A9C">
        <w:rPr>
          <w:i/>
          <w:iCs/>
        </w:rPr>
        <w:t>ợ</w:t>
      </w:r>
      <w:r w:rsidRPr="0068227D">
        <w:rPr>
          <w:i/>
          <w:iCs/>
        </w:rPr>
        <w:t>c mi</w:t>
      </w:r>
      <w:r w:rsidRPr="00CB7989">
        <w:rPr>
          <w:i/>
          <w:iCs/>
        </w:rPr>
        <w:t>ễ</w:t>
      </w:r>
      <w:r w:rsidRPr="00631332">
        <w:rPr>
          <w:i/>
          <w:iCs/>
        </w:rPr>
        <w:t>n tr</w:t>
      </w:r>
      <w:r w:rsidRPr="007D4D88">
        <w:rPr>
          <w:i/>
          <w:iCs/>
        </w:rPr>
        <w:t>ừ bất kỳ nghĩa vụ hoặc trách nhiệm pháp lý nào của mình theo Hợp đồng này hoặc được quyền đưa ra bất kỳ khiếu nại nào, theo luật hoặc theo cách khác, bao gồm:</w:t>
      </w:r>
    </w:p>
    <w:p w14:paraId="48B405E2" w14:textId="77777777" w:rsidR="00793251" w:rsidRDefault="00793251" w:rsidP="004036AB">
      <w:pPr>
        <w:pStyle w:val="H5Ashurst"/>
        <w:outlineLvl w:val="9"/>
      </w:pPr>
      <w:r w:rsidRPr="00CB239E">
        <w:t>to pay Delay Liquidated Damages or relevant compensation amount and penalty amount pursuant to clause 18 (</w:t>
      </w:r>
      <w:r w:rsidRPr="00D87612">
        <w:t>Delay Liquidated Damages</w:t>
      </w:r>
      <w:r w:rsidRPr="00CB239E">
        <w:t>);</w:t>
      </w:r>
    </w:p>
    <w:p w14:paraId="3D529754" w14:textId="550E726F" w:rsidR="00793251" w:rsidRPr="00D87612" w:rsidRDefault="00793251" w:rsidP="004036AB">
      <w:pPr>
        <w:pStyle w:val="H5Ashurst"/>
        <w:numPr>
          <w:ilvl w:val="0"/>
          <w:numId w:val="0"/>
        </w:numPr>
        <w:ind w:left="2653"/>
        <w:outlineLvl w:val="9"/>
        <w:rPr>
          <w:i/>
          <w:iCs/>
        </w:rPr>
      </w:pPr>
      <w:r w:rsidRPr="00D87612">
        <w:rPr>
          <w:i/>
          <w:iCs/>
        </w:rPr>
        <w:t>thanh toán Thiệt hại ước tính chậm trễ hoặc số tiền bồi thường liên quan và số tiền phạt theo điều khoản 18 (Thiệt hại Ước tính Chậm trễ)</w:t>
      </w:r>
      <w:r w:rsidR="00851193" w:rsidRPr="00D87612">
        <w:rPr>
          <w:i/>
          <w:iCs/>
        </w:rPr>
        <w:t>;</w:t>
      </w:r>
    </w:p>
    <w:p w14:paraId="24843E65" w14:textId="3DC5E6E6" w:rsidR="00793251" w:rsidRDefault="00793251" w:rsidP="004036AB">
      <w:pPr>
        <w:pStyle w:val="H5Ashurst"/>
        <w:outlineLvl w:val="9"/>
      </w:pPr>
      <w:r w:rsidRPr="00CB239E">
        <w:t>to meet the Performance Guarantees or to pay Performance Liquidated Damages or relevant compensation amount and penalty amount subject to clause 16.4 (</w:t>
      </w:r>
      <w:r w:rsidRPr="00D87612">
        <w:t>Performance Liquidated Damages</w:t>
      </w:r>
      <w:r w:rsidRPr="00CB239E">
        <w:t>);</w:t>
      </w:r>
    </w:p>
    <w:p w14:paraId="005A6A1C" w14:textId="258A2592" w:rsidR="00793251" w:rsidRPr="007D4D88" w:rsidRDefault="00793251" w:rsidP="004036AB">
      <w:pPr>
        <w:pStyle w:val="H5Ashurst"/>
        <w:numPr>
          <w:ilvl w:val="0"/>
          <w:numId w:val="0"/>
        </w:numPr>
        <w:ind w:left="2653"/>
        <w:outlineLvl w:val="9"/>
        <w:rPr>
          <w:i/>
          <w:iCs/>
        </w:rPr>
      </w:pPr>
      <w:r w:rsidRPr="00A41287">
        <w:rPr>
          <w:i/>
          <w:iCs/>
        </w:rPr>
        <w:t>đ</w:t>
      </w:r>
      <w:r w:rsidRPr="0026174F">
        <w:rPr>
          <w:i/>
          <w:iCs/>
        </w:rPr>
        <w:t>ể</w:t>
      </w:r>
      <w:r w:rsidRPr="00F735E6">
        <w:rPr>
          <w:i/>
          <w:iCs/>
        </w:rPr>
        <w:t xml:space="preserve"> đáp </w:t>
      </w:r>
      <w:r w:rsidRPr="00957A9C">
        <w:rPr>
          <w:i/>
          <w:iCs/>
        </w:rPr>
        <w:t>ứ</w:t>
      </w:r>
      <w:r w:rsidRPr="0068227D">
        <w:rPr>
          <w:i/>
          <w:iCs/>
        </w:rPr>
        <w:t>ng các B</w:t>
      </w:r>
      <w:r w:rsidRPr="00CB7989">
        <w:rPr>
          <w:i/>
          <w:iCs/>
        </w:rPr>
        <w:t>ả</w:t>
      </w:r>
      <w:r w:rsidRPr="00631332">
        <w:rPr>
          <w:i/>
          <w:iCs/>
        </w:rPr>
        <w:t>o đ</w:t>
      </w:r>
      <w:r w:rsidRPr="007D4D88">
        <w:rPr>
          <w:i/>
          <w:iCs/>
        </w:rPr>
        <w:t xml:space="preserve">ảm Hiệu suất hoặc thanh toán các Thiệt hại Ước tính Chậm trễ hoặc số tiền bồi thường liên quan và số tiền phạt theo khoản 16.4 (Thiệt hại </w:t>
      </w:r>
      <w:r w:rsidR="002E25C9">
        <w:rPr>
          <w:i/>
          <w:iCs/>
        </w:rPr>
        <w:t>Ư</w:t>
      </w:r>
      <w:r w:rsidRPr="007D4D88">
        <w:rPr>
          <w:i/>
          <w:iCs/>
        </w:rPr>
        <w:t>ớc tính Hiệu suất);</w:t>
      </w:r>
    </w:p>
    <w:p w14:paraId="3991D8FC" w14:textId="77777777" w:rsidR="00EB0B39" w:rsidRDefault="00793251" w:rsidP="004036AB">
      <w:pPr>
        <w:pStyle w:val="H5Ashurst"/>
        <w:outlineLvl w:val="9"/>
      </w:pPr>
      <w:r w:rsidRPr="00CB239E">
        <w:t>any reli</w:t>
      </w:r>
      <w:r>
        <w:t>ef for deductions from payments</w:t>
      </w:r>
      <w:r w:rsidR="00EB0B39">
        <w:t>;</w:t>
      </w:r>
    </w:p>
    <w:p w14:paraId="27A5573D" w14:textId="0A7B5C55" w:rsidR="00793251" w:rsidRPr="007D4D88" w:rsidRDefault="00793251" w:rsidP="004036AB">
      <w:pPr>
        <w:pStyle w:val="H5Ashurst"/>
        <w:numPr>
          <w:ilvl w:val="0"/>
          <w:numId w:val="0"/>
        </w:numPr>
        <w:ind w:left="2653"/>
        <w:outlineLvl w:val="9"/>
        <w:rPr>
          <w:i/>
          <w:iCs/>
        </w:rPr>
      </w:pPr>
      <w:r w:rsidRPr="00A41287">
        <w:rPr>
          <w:i/>
          <w:iCs/>
        </w:rPr>
        <w:t>b</w:t>
      </w:r>
      <w:r w:rsidRPr="0026174F">
        <w:rPr>
          <w:i/>
          <w:iCs/>
        </w:rPr>
        <w:t>ấ</w:t>
      </w:r>
      <w:r w:rsidRPr="00F735E6">
        <w:rPr>
          <w:i/>
          <w:iCs/>
        </w:rPr>
        <w:t>t k</w:t>
      </w:r>
      <w:r w:rsidRPr="00957A9C">
        <w:rPr>
          <w:i/>
          <w:iCs/>
        </w:rPr>
        <w:t>ỳ</w:t>
      </w:r>
      <w:r w:rsidRPr="0068227D">
        <w:rPr>
          <w:i/>
          <w:iCs/>
        </w:rPr>
        <w:t xml:space="preserve"> kho</w:t>
      </w:r>
      <w:r w:rsidRPr="00CB7989">
        <w:rPr>
          <w:i/>
          <w:iCs/>
        </w:rPr>
        <w:t>ả</w:t>
      </w:r>
      <w:r w:rsidRPr="00631332">
        <w:rPr>
          <w:i/>
          <w:iCs/>
        </w:rPr>
        <w:t>n gi</w:t>
      </w:r>
      <w:r w:rsidRPr="007D4D88">
        <w:rPr>
          <w:i/>
          <w:iCs/>
        </w:rPr>
        <w:t>ảm trừ nào từ các khoản thanh toán;</w:t>
      </w:r>
    </w:p>
    <w:p w14:paraId="54A15980" w14:textId="77777777" w:rsidR="00EB0B39" w:rsidRDefault="00793251" w:rsidP="004036AB">
      <w:pPr>
        <w:pStyle w:val="H5Ashurst"/>
        <w:outlineLvl w:val="9"/>
      </w:pPr>
      <w:r w:rsidRPr="00CB239E">
        <w:t>any relief from liability to rectify Defects</w:t>
      </w:r>
      <w:r w:rsidR="00EB0B39">
        <w:t>;</w:t>
      </w:r>
    </w:p>
    <w:p w14:paraId="0D10994E" w14:textId="2C7D0E7B" w:rsidR="00793251" w:rsidRPr="00D87612" w:rsidRDefault="00793251" w:rsidP="004036AB">
      <w:pPr>
        <w:pStyle w:val="H5Ashurst"/>
        <w:numPr>
          <w:ilvl w:val="0"/>
          <w:numId w:val="0"/>
        </w:numPr>
        <w:ind w:left="2653"/>
        <w:outlineLvl w:val="9"/>
      </w:pPr>
      <w:r w:rsidRPr="00A41287">
        <w:rPr>
          <w:i/>
          <w:iCs/>
        </w:rPr>
        <w:t>b</w:t>
      </w:r>
      <w:r w:rsidRPr="0026174F">
        <w:rPr>
          <w:i/>
          <w:iCs/>
        </w:rPr>
        <w:t>ấ</w:t>
      </w:r>
      <w:r w:rsidRPr="00F735E6">
        <w:rPr>
          <w:i/>
          <w:iCs/>
        </w:rPr>
        <w:t>t k</w:t>
      </w:r>
      <w:r w:rsidRPr="00957A9C">
        <w:rPr>
          <w:i/>
          <w:iCs/>
        </w:rPr>
        <w:t>ỳ</w:t>
      </w:r>
      <w:r w:rsidRPr="0068227D">
        <w:rPr>
          <w:i/>
          <w:iCs/>
        </w:rPr>
        <w:t xml:space="preserve"> kho</w:t>
      </w:r>
      <w:r w:rsidRPr="00CB7989">
        <w:rPr>
          <w:i/>
          <w:iCs/>
        </w:rPr>
        <w:t>ả</w:t>
      </w:r>
      <w:r w:rsidRPr="00631332">
        <w:rPr>
          <w:i/>
          <w:iCs/>
        </w:rPr>
        <w:t>n gi</w:t>
      </w:r>
      <w:r w:rsidRPr="007D4D88">
        <w:rPr>
          <w:i/>
          <w:iCs/>
        </w:rPr>
        <w:t>ảm trừ trách nhiệm pháp lý nào để sửa chữa các Khiếm khuyết;</w:t>
      </w:r>
    </w:p>
    <w:p w14:paraId="6E180675" w14:textId="77777777" w:rsidR="00EB0B39" w:rsidRDefault="00793251" w:rsidP="004036AB">
      <w:pPr>
        <w:pStyle w:val="H5Ashurst"/>
        <w:outlineLvl w:val="9"/>
      </w:pPr>
      <w:r w:rsidRPr="00CB239E">
        <w:t>any increase to the Contract Price; or</w:t>
      </w:r>
    </w:p>
    <w:p w14:paraId="50D5F48A" w14:textId="66ABF662" w:rsidR="00793251" w:rsidRPr="007D4D88" w:rsidRDefault="00793251" w:rsidP="004036AB">
      <w:pPr>
        <w:pStyle w:val="H5Ashurst"/>
        <w:numPr>
          <w:ilvl w:val="0"/>
          <w:numId w:val="0"/>
        </w:numPr>
        <w:ind w:left="2653"/>
        <w:outlineLvl w:val="9"/>
        <w:rPr>
          <w:i/>
          <w:iCs/>
        </w:rPr>
      </w:pPr>
      <w:r w:rsidRPr="00A41287">
        <w:rPr>
          <w:i/>
          <w:iCs/>
        </w:rPr>
        <w:t>b</w:t>
      </w:r>
      <w:r w:rsidRPr="0026174F">
        <w:rPr>
          <w:i/>
          <w:iCs/>
        </w:rPr>
        <w:t>ấ</w:t>
      </w:r>
      <w:r w:rsidRPr="00F735E6">
        <w:rPr>
          <w:i/>
          <w:iCs/>
        </w:rPr>
        <w:t>t k</w:t>
      </w:r>
      <w:r w:rsidRPr="00957A9C">
        <w:rPr>
          <w:i/>
          <w:iCs/>
        </w:rPr>
        <w:t>ỳ</w:t>
      </w:r>
      <w:r w:rsidRPr="0068227D">
        <w:rPr>
          <w:i/>
          <w:iCs/>
        </w:rPr>
        <w:t xml:space="preserve"> s</w:t>
      </w:r>
      <w:r w:rsidRPr="00CB7989">
        <w:rPr>
          <w:i/>
          <w:iCs/>
        </w:rPr>
        <w:t>ự</w:t>
      </w:r>
      <w:r w:rsidRPr="00631332">
        <w:rPr>
          <w:i/>
          <w:iCs/>
        </w:rPr>
        <w:t xml:space="preserve"> gia tăng nào đ</w:t>
      </w:r>
      <w:r w:rsidRPr="007D4D88">
        <w:rPr>
          <w:i/>
          <w:iCs/>
        </w:rPr>
        <w:t>ối với Giá Hợp đồng; hoặc</w:t>
      </w:r>
    </w:p>
    <w:p w14:paraId="3B133C9B" w14:textId="77777777" w:rsidR="00793251" w:rsidRDefault="00793251" w:rsidP="004036AB">
      <w:pPr>
        <w:pStyle w:val="H5Ashurst"/>
        <w:outlineLvl w:val="9"/>
      </w:pPr>
      <w:r w:rsidRPr="00CB239E">
        <w:t>any payment in respect of the engagement of its Personnel,</w:t>
      </w:r>
    </w:p>
    <w:p w14:paraId="6C08E46B" w14:textId="2ABCB62F" w:rsidR="00793251" w:rsidRPr="00A41287" w:rsidRDefault="00793251" w:rsidP="004036AB">
      <w:pPr>
        <w:pStyle w:val="H5Ashurst"/>
        <w:numPr>
          <w:ilvl w:val="0"/>
          <w:numId w:val="0"/>
        </w:numPr>
        <w:ind w:left="2653"/>
        <w:outlineLvl w:val="9"/>
        <w:rPr>
          <w:i/>
          <w:iCs/>
        </w:rPr>
      </w:pPr>
      <w:r w:rsidRPr="00A41287">
        <w:rPr>
          <w:i/>
          <w:iCs/>
        </w:rPr>
        <w:t>b</w:t>
      </w:r>
      <w:r w:rsidRPr="0026174F">
        <w:rPr>
          <w:i/>
          <w:iCs/>
        </w:rPr>
        <w:t>ấ</w:t>
      </w:r>
      <w:r w:rsidRPr="00F735E6">
        <w:rPr>
          <w:i/>
          <w:iCs/>
        </w:rPr>
        <w:t>t k</w:t>
      </w:r>
      <w:r w:rsidRPr="00957A9C">
        <w:rPr>
          <w:i/>
          <w:iCs/>
        </w:rPr>
        <w:t>ỳ</w:t>
      </w:r>
      <w:r w:rsidRPr="0068227D">
        <w:rPr>
          <w:i/>
          <w:iCs/>
        </w:rPr>
        <w:t xml:space="preserve"> kho</w:t>
      </w:r>
      <w:r w:rsidRPr="00CB7989">
        <w:rPr>
          <w:i/>
          <w:iCs/>
        </w:rPr>
        <w:t>ả</w:t>
      </w:r>
      <w:r w:rsidRPr="00631332">
        <w:rPr>
          <w:i/>
          <w:iCs/>
        </w:rPr>
        <w:t>n thanh toán nào liên quan đ</w:t>
      </w:r>
      <w:r w:rsidRPr="007D4D88">
        <w:rPr>
          <w:i/>
          <w:iCs/>
        </w:rPr>
        <w:t>ến sự tham gia của Nhân sự của mình</w:t>
      </w:r>
      <w:r w:rsidR="00EB0B39">
        <w:rPr>
          <w:i/>
          <w:iCs/>
        </w:rPr>
        <w:t>,</w:t>
      </w:r>
    </w:p>
    <w:p w14:paraId="2C2FBC1B" w14:textId="77777777" w:rsidR="00793251" w:rsidRDefault="00793251" w:rsidP="004036AB">
      <w:pPr>
        <w:pStyle w:val="H4Ashurst"/>
        <w:numPr>
          <w:ilvl w:val="0"/>
          <w:numId w:val="0"/>
        </w:numPr>
        <w:ind w:left="2030"/>
        <w:outlineLvl w:val="9"/>
      </w:pPr>
      <w:r w:rsidRPr="00CB239E">
        <w:t>which arise out of or in connection with any act or omission of any party under or in connection with the Project Documents.</w:t>
      </w:r>
    </w:p>
    <w:p w14:paraId="3E502C8E" w14:textId="24A5F055" w:rsidR="00793251" w:rsidRPr="00A41287" w:rsidRDefault="00793251" w:rsidP="004036AB">
      <w:pPr>
        <w:pStyle w:val="H4Ashurst"/>
        <w:numPr>
          <w:ilvl w:val="0"/>
          <w:numId w:val="0"/>
        </w:numPr>
        <w:ind w:left="2030"/>
        <w:outlineLvl w:val="9"/>
        <w:rPr>
          <w:i/>
          <w:iCs/>
        </w:rPr>
      </w:pPr>
      <w:r w:rsidRPr="00A41287">
        <w:rPr>
          <w:i/>
          <w:iCs/>
        </w:rPr>
        <w:t>phát sinh t</w:t>
      </w:r>
      <w:r w:rsidRPr="0026174F">
        <w:rPr>
          <w:i/>
          <w:iCs/>
        </w:rPr>
        <w:t>ừ</w:t>
      </w:r>
      <w:r w:rsidRPr="00F735E6">
        <w:rPr>
          <w:i/>
          <w:iCs/>
        </w:rPr>
        <w:t xml:space="preserve"> ho</w:t>
      </w:r>
      <w:r w:rsidRPr="00957A9C">
        <w:rPr>
          <w:i/>
          <w:iCs/>
        </w:rPr>
        <w:t>ặ</w:t>
      </w:r>
      <w:r w:rsidRPr="0068227D">
        <w:rPr>
          <w:i/>
          <w:iCs/>
        </w:rPr>
        <w:t>c liên quan đ</w:t>
      </w:r>
      <w:r w:rsidRPr="00CB7989">
        <w:rPr>
          <w:i/>
          <w:iCs/>
        </w:rPr>
        <w:t>ế</w:t>
      </w:r>
      <w:r w:rsidRPr="00631332">
        <w:rPr>
          <w:i/>
          <w:iCs/>
        </w:rPr>
        <w:t>n b</w:t>
      </w:r>
      <w:r w:rsidRPr="007D4D88">
        <w:rPr>
          <w:i/>
          <w:iCs/>
        </w:rPr>
        <w:t>ất kỳ hành động hoặc thiếu sót nào của bất kỳ bên nào theo hoặc liên quan đến Tài liệu dự án</w:t>
      </w:r>
      <w:r w:rsidR="00EB0B39">
        <w:rPr>
          <w:i/>
          <w:iCs/>
        </w:rPr>
        <w:t>.</w:t>
      </w:r>
    </w:p>
    <w:p w14:paraId="24CA07C6" w14:textId="77777777" w:rsidR="00793251" w:rsidRDefault="00793251" w:rsidP="004036AB">
      <w:pPr>
        <w:pStyle w:val="DefinitionsAshurst"/>
        <w:numPr>
          <w:ilvl w:val="1"/>
          <w:numId w:val="52"/>
        </w:numPr>
        <w:outlineLvl w:val="9"/>
      </w:pPr>
      <w:r w:rsidRPr="0026174F">
        <w:t>The</w:t>
      </w:r>
      <w:r w:rsidRPr="00CB239E">
        <w:t xml:space="preserve"> Contractor must undertake its obligations and perform the Works in accordance with the Project Documents and facilitate the Owner's compliance with the Project Documents to the extent such compliance relates to the Works.</w:t>
      </w:r>
    </w:p>
    <w:p w14:paraId="7598F5A4" w14:textId="37D9E6A8" w:rsidR="00793251" w:rsidRPr="00A41287" w:rsidRDefault="00793251" w:rsidP="004036AB">
      <w:pPr>
        <w:pStyle w:val="DefinitionsAshurst"/>
        <w:numPr>
          <w:ilvl w:val="0"/>
          <w:numId w:val="0"/>
        </w:numPr>
        <w:ind w:left="1406"/>
        <w:outlineLvl w:val="9"/>
        <w:rPr>
          <w:i/>
          <w:iCs/>
        </w:rPr>
      </w:pPr>
      <w:r w:rsidRPr="00A41287">
        <w:rPr>
          <w:i/>
          <w:iCs/>
        </w:rPr>
        <w:t>Nhà th</w:t>
      </w:r>
      <w:r w:rsidRPr="0026174F">
        <w:rPr>
          <w:i/>
          <w:iCs/>
        </w:rPr>
        <w:t>ầ</w:t>
      </w:r>
      <w:r w:rsidRPr="00F735E6">
        <w:rPr>
          <w:i/>
          <w:iCs/>
        </w:rPr>
        <w:t>u ph</w:t>
      </w:r>
      <w:r w:rsidRPr="00957A9C">
        <w:rPr>
          <w:i/>
          <w:iCs/>
        </w:rPr>
        <w:t>ả</w:t>
      </w:r>
      <w:r w:rsidRPr="0068227D">
        <w:rPr>
          <w:i/>
          <w:iCs/>
        </w:rPr>
        <w:t>i th</w:t>
      </w:r>
      <w:r w:rsidRPr="00CB7989">
        <w:rPr>
          <w:i/>
          <w:iCs/>
        </w:rPr>
        <w:t>ự</w:t>
      </w:r>
      <w:r w:rsidRPr="00631332">
        <w:rPr>
          <w:i/>
          <w:iCs/>
        </w:rPr>
        <w:t>c hi</w:t>
      </w:r>
      <w:r w:rsidRPr="007D4D88">
        <w:rPr>
          <w:i/>
          <w:iCs/>
        </w:rPr>
        <w:t>ện các nghĩa vụ của mình và thực hiện Công việc theo Tài liệu Dự án và tạo điều kiện cho Chủ đầu tư tuân thủ các Tài liệu Dự án trong phạm vi sự tuân thủ đó liên quan đến Công trình</w:t>
      </w:r>
      <w:r w:rsidR="00EB0B39">
        <w:rPr>
          <w:i/>
          <w:iCs/>
        </w:rPr>
        <w:t>.</w:t>
      </w:r>
    </w:p>
    <w:p w14:paraId="0814960F" w14:textId="77777777" w:rsidR="00793251" w:rsidRPr="00D87612" w:rsidRDefault="00793251" w:rsidP="004036AB">
      <w:pPr>
        <w:pStyle w:val="DefinitionsAshurst"/>
        <w:numPr>
          <w:ilvl w:val="1"/>
          <w:numId w:val="52"/>
        </w:numPr>
        <w:outlineLvl w:val="9"/>
      </w:pPr>
      <w:r w:rsidRPr="00CB239E">
        <w:lastRenderedPageBreak/>
        <w:t>In performing its obligations under this Contract, the Contractor must not do anything or fail to do something which causes the Owner to be in breach of any of its obligations under the Project Documents.</w:t>
      </w:r>
    </w:p>
    <w:p w14:paraId="18CD6C22" w14:textId="4926687B" w:rsidR="00793251" w:rsidRPr="00A41287" w:rsidRDefault="00793251" w:rsidP="004036AB">
      <w:pPr>
        <w:pStyle w:val="DefinitionsAshurst"/>
        <w:numPr>
          <w:ilvl w:val="0"/>
          <w:numId w:val="0"/>
        </w:numPr>
        <w:ind w:left="1406"/>
        <w:outlineLvl w:val="9"/>
        <w:rPr>
          <w:i/>
          <w:iCs/>
        </w:rPr>
      </w:pPr>
      <w:r w:rsidRPr="00A41287">
        <w:rPr>
          <w:i/>
          <w:iCs/>
        </w:rPr>
        <w:t>Khi th</w:t>
      </w:r>
      <w:r w:rsidRPr="0026174F">
        <w:rPr>
          <w:i/>
          <w:iCs/>
        </w:rPr>
        <w:t>ự</w:t>
      </w:r>
      <w:r w:rsidRPr="00F735E6">
        <w:rPr>
          <w:i/>
          <w:iCs/>
        </w:rPr>
        <w:t>c hi</w:t>
      </w:r>
      <w:r w:rsidRPr="00957A9C">
        <w:rPr>
          <w:i/>
          <w:iCs/>
        </w:rPr>
        <w:t>ệ</w:t>
      </w:r>
      <w:r w:rsidRPr="0068227D">
        <w:rPr>
          <w:i/>
          <w:iCs/>
        </w:rPr>
        <w:t>n các nghĩa v</w:t>
      </w:r>
      <w:r w:rsidRPr="00CB7989">
        <w:rPr>
          <w:i/>
          <w:iCs/>
        </w:rPr>
        <w:t>ụ</w:t>
      </w:r>
      <w:r w:rsidRPr="00631332">
        <w:rPr>
          <w:i/>
          <w:iCs/>
        </w:rPr>
        <w:t xml:space="preserve"> c</w:t>
      </w:r>
      <w:r w:rsidRPr="007D4D88">
        <w:rPr>
          <w:i/>
          <w:iCs/>
        </w:rPr>
        <w:t>ủa mình theo Hợp đồng này, Nhà thầu không được làm bất cứ điều gì hoặc không làm điều gì đó khiến Chủ đầu tư vi phạm bất kỳ nghĩa vụ nào của mình theo Tài liệu Dự án</w:t>
      </w:r>
      <w:r w:rsidR="00EB0B39">
        <w:rPr>
          <w:i/>
          <w:iCs/>
        </w:rPr>
        <w:t>.</w:t>
      </w:r>
    </w:p>
    <w:p w14:paraId="1BBA0E0D" w14:textId="6B6AFD60" w:rsidR="00793251" w:rsidRPr="001312A7" w:rsidRDefault="00793251" w:rsidP="004036AB">
      <w:pPr>
        <w:pStyle w:val="DefinitionsAshurst"/>
        <w:numPr>
          <w:ilvl w:val="1"/>
          <w:numId w:val="52"/>
        </w:numPr>
        <w:outlineLvl w:val="9"/>
      </w:pPr>
      <w:r w:rsidRPr="00CB239E">
        <w:t>The Contract</w:t>
      </w:r>
      <w:r w:rsidRPr="001312A7">
        <w:t>or must provide to the Owner all notices, communications, documents, technical materials, certificates, Government Approvals (including those provided in Schedule 7, Section B), tests, designs and other things, in the forms, level of detail and within the times required, to enable the Owner to fulfil its obligations under the Project Documents in relation to the Works.</w:t>
      </w:r>
    </w:p>
    <w:p w14:paraId="4BB9B6F4" w14:textId="3A16E989" w:rsidR="00793251" w:rsidRDefault="00793251" w:rsidP="004036AB">
      <w:pPr>
        <w:pStyle w:val="DefinitionsAshurst"/>
        <w:numPr>
          <w:ilvl w:val="0"/>
          <w:numId w:val="0"/>
        </w:numPr>
        <w:ind w:left="1406"/>
        <w:outlineLvl w:val="9"/>
        <w:rPr>
          <w:i/>
          <w:iCs/>
        </w:rPr>
      </w:pPr>
      <w:r w:rsidRPr="001312A7">
        <w:rPr>
          <w:i/>
          <w:iCs/>
        </w:rPr>
        <w:t>Nhà thầu phải cung cấp cho Chủ đầu tư tất cả các thông báo, thông tin liên lạc, tài liệu, tài liệu kỹ thuật, chứng chỉ, Phê duyệt của Chính phủ (bao gồm ở những điều nêu trong Phụ lục 7, Phần B), các thử nghiệm, thiết kế và những thứ khác, dưới các hình thức, mức độ chi tiết và trong khoảng thời gian cần thiết, để cho phép Chủ đầu tư thực hiện các nghĩa vụ của mình theo Tài l</w:t>
      </w:r>
      <w:r w:rsidRPr="007D4D88">
        <w:rPr>
          <w:i/>
          <w:iCs/>
        </w:rPr>
        <w:t>iệu Dự án liên quan đến Công trình</w:t>
      </w:r>
      <w:r w:rsidR="00EB0B39">
        <w:rPr>
          <w:i/>
          <w:iCs/>
        </w:rPr>
        <w:t>.</w:t>
      </w:r>
    </w:p>
    <w:p w14:paraId="2EAC8B41" w14:textId="0D4B5F74" w:rsidR="00793251" w:rsidRPr="00D61EFE" w:rsidRDefault="00793251" w:rsidP="004036AB">
      <w:pPr>
        <w:pStyle w:val="H2Ashurst"/>
        <w:keepNext/>
        <w:tabs>
          <w:tab w:val="left" w:pos="810"/>
        </w:tabs>
        <w:outlineLvl w:val="9"/>
        <w:rPr>
          <w:b/>
          <w:bCs/>
        </w:rPr>
      </w:pPr>
      <w:r w:rsidRPr="00CB239E">
        <w:rPr>
          <w:b/>
          <w:bCs/>
        </w:rPr>
        <w:t>Services, Utilities and Consumables</w:t>
      </w:r>
      <w:r>
        <w:rPr>
          <w:b/>
          <w:bCs/>
        </w:rPr>
        <w:t xml:space="preserve"> / </w:t>
      </w:r>
      <w:r w:rsidRPr="00A41287">
        <w:rPr>
          <w:b/>
          <w:bCs/>
          <w:i/>
          <w:iCs/>
        </w:rPr>
        <w:t>D</w:t>
      </w:r>
      <w:r w:rsidRPr="0026174F">
        <w:rPr>
          <w:b/>
          <w:bCs/>
          <w:i/>
          <w:iCs/>
        </w:rPr>
        <w:t>ị</w:t>
      </w:r>
      <w:r w:rsidRPr="00F735E6">
        <w:rPr>
          <w:b/>
          <w:bCs/>
          <w:i/>
          <w:iCs/>
        </w:rPr>
        <w:t>ch v</w:t>
      </w:r>
      <w:r w:rsidRPr="00957A9C">
        <w:rPr>
          <w:b/>
          <w:bCs/>
          <w:i/>
          <w:iCs/>
        </w:rPr>
        <w:t>ụ</w:t>
      </w:r>
      <w:r w:rsidRPr="0068227D">
        <w:rPr>
          <w:b/>
          <w:bCs/>
          <w:i/>
          <w:iCs/>
        </w:rPr>
        <w:t>, Ti</w:t>
      </w:r>
      <w:r w:rsidRPr="00CB7989">
        <w:rPr>
          <w:b/>
          <w:bCs/>
          <w:i/>
          <w:iCs/>
        </w:rPr>
        <w:t>ệ</w:t>
      </w:r>
      <w:r w:rsidRPr="00631332">
        <w:rPr>
          <w:b/>
          <w:bCs/>
          <w:i/>
          <w:iCs/>
        </w:rPr>
        <w:t>n ích và V</w:t>
      </w:r>
      <w:r w:rsidRPr="007D4D88">
        <w:rPr>
          <w:b/>
          <w:bCs/>
          <w:i/>
          <w:iCs/>
        </w:rPr>
        <w:t>ật tư tiêu hao</w:t>
      </w:r>
    </w:p>
    <w:p w14:paraId="2C670392" w14:textId="77777777" w:rsidR="00793251" w:rsidRPr="00D87612" w:rsidRDefault="00793251" w:rsidP="004036AB">
      <w:pPr>
        <w:pStyle w:val="H2Ashurst"/>
        <w:numPr>
          <w:ilvl w:val="0"/>
          <w:numId w:val="0"/>
        </w:numPr>
        <w:ind w:left="782"/>
        <w:outlineLvl w:val="9"/>
      </w:pPr>
      <w:r w:rsidRPr="00CB239E">
        <w:t>The Contractor must at its own cost</w:t>
      </w:r>
      <w:r>
        <w:t xml:space="preserve"> / </w:t>
      </w:r>
      <w:r w:rsidRPr="00A41287">
        <w:rPr>
          <w:i/>
          <w:iCs/>
        </w:rPr>
        <w:t>Nhà th</w:t>
      </w:r>
      <w:r w:rsidRPr="0026174F">
        <w:rPr>
          <w:i/>
          <w:iCs/>
        </w:rPr>
        <w:t>ầ</w:t>
      </w:r>
      <w:r w:rsidRPr="00F735E6">
        <w:rPr>
          <w:i/>
          <w:iCs/>
        </w:rPr>
        <w:t xml:space="preserve">u </w:t>
      </w:r>
      <w:r w:rsidRPr="00957A9C">
        <w:rPr>
          <w:i/>
          <w:iCs/>
        </w:rPr>
        <w:t>ph</w:t>
      </w:r>
      <w:r w:rsidRPr="0068227D">
        <w:rPr>
          <w:i/>
          <w:iCs/>
        </w:rPr>
        <w:t>ả</w:t>
      </w:r>
      <w:r w:rsidRPr="00CB7989">
        <w:rPr>
          <w:i/>
          <w:iCs/>
        </w:rPr>
        <w:t>i t</w:t>
      </w:r>
      <w:r w:rsidRPr="00631332">
        <w:rPr>
          <w:i/>
          <w:iCs/>
        </w:rPr>
        <w:t>ự</w:t>
      </w:r>
      <w:r w:rsidRPr="007D4D88">
        <w:rPr>
          <w:i/>
          <w:iCs/>
        </w:rPr>
        <w:t xml:space="preserve"> chịu chi phí:</w:t>
      </w:r>
    </w:p>
    <w:p w14:paraId="0700D268" w14:textId="77777777" w:rsidR="00793251" w:rsidRDefault="00793251" w:rsidP="004036AB">
      <w:pPr>
        <w:pStyle w:val="DefinitionsAshurst"/>
        <w:numPr>
          <w:ilvl w:val="1"/>
          <w:numId w:val="55"/>
        </w:numPr>
        <w:outlineLvl w:val="9"/>
      </w:pPr>
      <w:r w:rsidRPr="00CB239E">
        <w:t>obtain all services and other utilities at or in the vicinity of the Site from the Commencement Date until the Date of Practical Completion; and</w:t>
      </w:r>
    </w:p>
    <w:p w14:paraId="45949581" w14:textId="77777777" w:rsidR="00793251" w:rsidRPr="00D87612" w:rsidRDefault="00793251" w:rsidP="004036AB">
      <w:pPr>
        <w:pStyle w:val="DefinitionsAshurst"/>
        <w:numPr>
          <w:ilvl w:val="0"/>
          <w:numId w:val="0"/>
        </w:numPr>
        <w:ind w:left="1406"/>
        <w:outlineLvl w:val="9"/>
        <w:rPr>
          <w:i/>
          <w:iCs/>
        </w:rPr>
      </w:pPr>
      <w:r w:rsidRPr="00D87612">
        <w:rPr>
          <w:i/>
          <w:iCs/>
        </w:rPr>
        <w:t>có được tất cả các dịch vụ và các tiện ích khác tại hoặc ở vùng lân cận của Công trường từ Ngày Khởi công cho đến Ngày hoàn thành Thực tế; và</w:t>
      </w:r>
    </w:p>
    <w:p w14:paraId="703858C4" w14:textId="77777777" w:rsidR="00793251" w:rsidRDefault="00793251" w:rsidP="004036AB">
      <w:pPr>
        <w:pStyle w:val="DefinitionsAshurst"/>
        <w:numPr>
          <w:ilvl w:val="1"/>
          <w:numId w:val="55"/>
        </w:numPr>
        <w:outlineLvl w:val="9"/>
      </w:pPr>
      <w:r w:rsidRPr="00CB239E">
        <w:t>supply and make available all Consumables for the performance of the Work</w:t>
      </w:r>
      <w:r>
        <w:t xml:space="preserve">s </w:t>
      </w:r>
    </w:p>
    <w:p w14:paraId="3CB24E6A" w14:textId="77777777" w:rsidR="00793251" w:rsidRPr="007D4D88" w:rsidRDefault="00793251" w:rsidP="004036AB">
      <w:pPr>
        <w:pStyle w:val="DefinitionsAshurst"/>
        <w:numPr>
          <w:ilvl w:val="0"/>
          <w:numId w:val="0"/>
        </w:numPr>
        <w:ind w:left="1406"/>
        <w:outlineLvl w:val="9"/>
        <w:rPr>
          <w:i/>
          <w:iCs/>
        </w:rPr>
      </w:pPr>
      <w:r w:rsidRPr="00A41287">
        <w:rPr>
          <w:i/>
          <w:iCs/>
        </w:rPr>
        <w:t>cung c</w:t>
      </w:r>
      <w:r w:rsidRPr="0026174F">
        <w:rPr>
          <w:i/>
          <w:iCs/>
        </w:rPr>
        <w:t>ấ</w:t>
      </w:r>
      <w:r w:rsidRPr="00F735E6">
        <w:rPr>
          <w:i/>
          <w:iCs/>
        </w:rPr>
        <w:t>p và chu</w:t>
      </w:r>
      <w:r w:rsidRPr="00957A9C">
        <w:rPr>
          <w:i/>
          <w:iCs/>
        </w:rPr>
        <w:t>ẩ</w:t>
      </w:r>
      <w:r w:rsidRPr="0068227D">
        <w:rPr>
          <w:i/>
          <w:iCs/>
        </w:rPr>
        <w:t>n b</w:t>
      </w:r>
      <w:r w:rsidRPr="00CB7989">
        <w:rPr>
          <w:i/>
          <w:iCs/>
        </w:rPr>
        <w:t>ị</w:t>
      </w:r>
      <w:r w:rsidRPr="00631332">
        <w:rPr>
          <w:i/>
          <w:iCs/>
        </w:rPr>
        <w:t xml:space="preserve"> s</w:t>
      </w:r>
      <w:r w:rsidRPr="007D4D88">
        <w:rPr>
          <w:i/>
          <w:iCs/>
        </w:rPr>
        <w:t>ẵn tất cả các Vật tư tiêu hao để thực hiện Công trình.</w:t>
      </w:r>
    </w:p>
    <w:p w14:paraId="1F77120D" w14:textId="096842FC" w:rsidR="00793251" w:rsidRPr="00CB239E" w:rsidRDefault="00793251" w:rsidP="004036AB">
      <w:pPr>
        <w:pStyle w:val="H2Ashurst"/>
        <w:keepNext/>
        <w:tabs>
          <w:tab w:val="left" w:pos="810"/>
        </w:tabs>
        <w:outlineLvl w:val="9"/>
        <w:rPr>
          <w:b/>
          <w:bCs/>
        </w:rPr>
      </w:pPr>
      <w:r w:rsidRPr="00CB239E">
        <w:rPr>
          <w:b/>
          <w:bCs/>
        </w:rPr>
        <w:t>Design and engineering</w:t>
      </w:r>
      <w:r>
        <w:rPr>
          <w:b/>
          <w:bCs/>
        </w:rPr>
        <w:t xml:space="preserve"> / </w:t>
      </w:r>
      <w:r w:rsidRPr="00D87612">
        <w:rPr>
          <w:b/>
          <w:bCs/>
          <w:i/>
          <w:iCs/>
        </w:rPr>
        <w:t>Thiết kế và k</w:t>
      </w:r>
      <w:r w:rsidR="00E70ED3">
        <w:rPr>
          <w:b/>
          <w:bCs/>
          <w:i/>
          <w:iCs/>
        </w:rPr>
        <w:t>ỹ</w:t>
      </w:r>
      <w:r w:rsidRPr="00D87612">
        <w:rPr>
          <w:b/>
          <w:bCs/>
          <w:i/>
          <w:iCs/>
        </w:rPr>
        <w:t xml:space="preserve"> thuật</w:t>
      </w:r>
      <w:r>
        <w:rPr>
          <w:b/>
          <w:bCs/>
        </w:rPr>
        <w:t xml:space="preserve"> </w:t>
      </w:r>
    </w:p>
    <w:p w14:paraId="35FC3286" w14:textId="77777777" w:rsidR="00793251" w:rsidRDefault="00793251" w:rsidP="004036AB">
      <w:pPr>
        <w:pStyle w:val="DefinitionsAshurst"/>
        <w:numPr>
          <w:ilvl w:val="1"/>
          <w:numId w:val="56"/>
        </w:numPr>
        <w:ind w:left="1397" w:hanging="619"/>
        <w:outlineLvl w:val="9"/>
      </w:pPr>
      <w:r w:rsidRPr="00CB239E">
        <w:t>The Contractor must design the Works, the System and any other works required to be carried out under this Contract in accordance with:</w:t>
      </w:r>
    </w:p>
    <w:p w14:paraId="272B0231" w14:textId="77777777" w:rsidR="00793251" w:rsidRPr="007D4D88" w:rsidRDefault="00793251" w:rsidP="004036AB">
      <w:pPr>
        <w:pStyle w:val="DefinitionsAshurst"/>
        <w:numPr>
          <w:ilvl w:val="0"/>
          <w:numId w:val="0"/>
        </w:numPr>
        <w:ind w:left="1406"/>
        <w:outlineLvl w:val="9"/>
        <w:rPr>
          <w:i/>
          <w:iCs/>
        </w:rPr>
      </w:pPr>
      <w:r w:rsidRPr="00A41287">
        <w:rPr>
          <w:i/>
          <w:iCs/>
        </w:rPr>
        <w:t>Nhà thầ</w:t>
      </w:r>
      <w:r w:rsidRPr="0026174F">
        <w:rPr>
          <w:i/>
          <w:iCs/>
        </w:rPr>
        <w:t>u ph</w:t>
      </w:r>
      <w:r w:rsidRPr="00F735E6">
        <w:rPr>
          <w:i/>
          <w:iCs/>
        </w:rPr>
        <w:t>ả</w:t>
      </w:r>
      <w:r w:rsidRPr="00957A9C">
        <w:rPr>
          <w:i/>
          <w:iCs/>
        </w:rPr>
        <w:t>i thi</w:t>
      </w:r>
      <w:r w:rsidRPr="0068227D">
        <w:rPr>
          <w:i/>
          <w:iCs/>
        </w:rPr>
        <w:t>ế</w:t>
      </w:r>
      <w:r w:rsidRPr="00CB7989">
        <w:rPr>
          <w:i/>
          <w:iCs/>
        </w:rPr>
        <w:t>t k</w:t>
      </w:r>
      <w:r w:rsidRPr="00631332">
        <w:rPr>
          <w:i/>
          <w:iCs/>
        </w:rPr>
        <w:t>ế</w:t>
      </w:r>
      <w:r w:rsidRPr="007D4D88">
        <w:rPr>
          <w:i/>
          <w:iCs/>
        </w:rPr>
        <w:t xml:space="preserve"> Công trình, Hệ thống và bất kỳ công việc nào khác được yêu cầu thực hiện theo Hợp đồng này phù hợp với:</w:t>
      </w:r>
    </w:p>
    <w:p w14:paraId="37FFDE87" w14:textId="58514E23" w:rsidR="00793251" w:rsidRPr="00177B2A" w:rsidRDefault="00793251" w:rsidP="004036AB">
      <w:pPr>
        <w:pStyle w:val="H4Ashurst"/>
        <w:numPr>
          <w:ilvl w:val="3"/>
          <w:numId w:val="51"/>
        </w:numPr>
        <w:outlineLvl w:val="9"/>
        <w:rPr>
          <w:i/>
          <w:iCs/>
        </w:rPr>
      </w:pPr>
      <w:r w:rsidRPr="00CB239E">
        <w:fldChar w:fldCharType="begin"/>
      </w:r>
      <w:r w:rsidRPr="00CB239E">
        <w:instrText xml:space="preserve"> REF _Ref65513923 \w \h </w:instrText>
      </w:r>
      <w:r>
        <w:instrText xml:space="preserve"> \* MERGEFORMAT </w:instrText>
      </w:r>
      <w:r w:rsidRPr="00CB239E">
        <w:fldChar w:fldCharType="separate"/>
      </w:r>
      <w:r w:rsidR="0087482E">
        <w:t>Schedule 2</w:t>
      </w:r>
      <w:r w:rsidRPr="00CB239E">
        <w:fldChar w:fldCharType="end"/>
      </w:r>
      <w:r w:rsidRPr="00CB239E">
        <w:t xml:space="preserve"> the Technical Specification</w:t>
      </w:r>
      <w:r w:rsidR="00177B2A">
        <w:rPr>
          <w:i/>
          <w:iCs/>
        </w:rPr>
        <w:t xml:space="preserve"> / </w:t>
      </w:r>
      <w:r w:rsidRPr="00177B2A">
        <w:rPr>
          <w:i/>
          <w:iCs/>
        </w:rPr>
        <w:t xml:space="preserve">Phụ lục 2 về </w:t>
      </w:r>
      <w:r w:rsidR="00A21C82" w:rsidRPr="00177B2A">
        <w:rPr>
          <w:i/>
          <w:iCs/>
        </w:rPr>
        <w:t>Thông số Kỹ thuật</w:t>
      </w:r>
      <w:r w:rsidRPr="00177B2A">
        <w:rPr>
          <w:i/>
          <w:iCs/>
        </w:rPr>
        <w:t>;</w:t>
      </w:r>
    </w:p>
    <w:p w14:paraId="6E08BAE1" w14:textId="40362C18" w:rsidR="00793251" w:rsidRPr="00177B2A" w:rsidRDefault="00793251" w:rsidP="004036AB">
      <w:pPr>
        <w:pStyle w:val="H4Ashurst"/>
        <w:numPr>
          <w:ilvl w:val="3"/>
          <w:numId w:val="51"/>
        </w:numPr>
        <w:outlineLvl w:val="9"/>
        <w:rPr>
          <w:i/>
          <w:iCs/>
        </w:rPr>
      </w:pPr>
      <w:r w:rsidRPr="00CB239E">
        <w:t>the Performance Guarantees</w:t>
      </w:r>
      <w:r w:rsidR="00177B2A">
        <w:rPr>
          <w:i/>
          <w:iCs/>
        </w:rPr>
        <w:t xml:space="preserve"> / </w:t>
      </w:r>
      <w:r w:rsidRPr="00177B2A">
        <w:rPr>
          <w:i/>
          <w:iCs/>
        </w:rPr>
        <w:t>các Bảo đảm Hiệu suất;</w:t>
      </w:r>
    </w:p>
    <w:p w14:paraId="7A398166" w14:textId="7A08303F" w:rsidR="002F6ABF" w:rsidRPr="001312A7" w:rsidRDefault="00793251" w:rsidP="004036AB">
      <w:pPr>
        <w:pStyle w:val="H4Ashurst"/>
        <w:numPr>
          <w:ilvl w:val="3"/>
          <w:numId w:val="51"/>
        </w:numPr>
        <w:outlineLvl w:val="9"/>
      </w:pPr>
      <w:r w:rsidRPr="001312A7">
        <w:t xml:space="preserve">any Variation </w:t>
      </w:r>
      <w:r w:rsidR="005D198E" w:rsidRPr="00065E9C">
        <w:t xml:space="preserve">which shall be </w:t>
      </w:r>
      <w:r w:rsidR="00877CDB" w:rsidRPr="00065E9C">
        <w:t>mutually agreed between the Owner and the Contractor as per Clause 28 of this Contract</w:t>
      </w:r>
      <w:r w:rsidR="002F6ABF" w:rsidRPr="001312A7">
        <w:t>;</w:t>
      </w:r>
    </w:p>
    <w:p w14:paraId="5FF641C6" w14:textId="1B3057CD" w:rsidR="00793251" w:rsidRPr="00065E9C" w:rsidRDefault="00793251" w:rsidP="004036AB">
      <w:pPr>
        <w:pStyle w:val="H4Ashurst"/>
        <w:numPr>
          <w:ilvl w:val="0"/>
          <w:numId w:val="0"/>
        </w:numPr>
        <w:ind w:left="2030"/>
        <w:outlineLvl w:val="9"/>
        <w:rPr>
          <w:i/>
          <w:iCs/>
        </w:rPr>
      </w:pPr>
      <w:r w:rsidRPr="001312A7">
        <w:rPr>
          <w:i/>
          <w:iCs/>
        </w:rPr>
        <w:t xml:space="preserve">bất kỳ Thay đổi nào </w:t>
      </w:r>
      <w:r w:rsidR="00F34796" w:rsidRPr="00F34796">
        <w:rPr>
          <w:i/>
          <w:iCs/>
        </w:rPr>
        <w:t>sẽ được đồng ý giữa Chủ đầu tư và Nhà thầu theo Khoản 28 của Hợp đồng này</w:t>
      </w:r>
      <w:r w:rsidRPr="001312A7">
        <w:rPr>
          <w:i/>
          <w:iCs/>
        </w:rPr>
        <w:t>;</w:t>
      </w:r>
    </w:p>
    <w:p w14:paraId="05462279" w14:textId="1CFE01C8" w:rsidR="00793251" w:rsidRPr="00177B2A" w:rsidRDefault="00793251" w:rsidP="004036AB">
      <w:pPr>
        <w:pStyle w:val="H4Ashurst"/>
        <w:numPr>
          <w:ilvl w:val="3"/>
          <w:numId w:val="51"/>
        </w:numPr>
        <w:outlineLvl w:val="9"/>
        <w:rPr>
          <w:i/>
          <w:iCs/>
        </w:rPr>
      </w:pPr>
      <w:r w:rsidRPr="00CB239E">
        <w:t>the Regulatory Framework</w:t>
      </w:r>
      <w:r w:rsidR="00177B2A">
        <w:rPr>
          <w:i/>
          <w:iCs/>
        </w:rPr>
        <w:t xml:space="preserve"> / </w:t>
      </w:r>
      <w:r w:rsidRPr="00177B2A">
        <w:rPr>
          <w:i/>
          <w:iCs/>
        </w:rPr>
        <w:t>Khung Quy định;</w:t>
      </w:r>
    </w:p>
    <w:p w14:paraId="6EA531C1" w14:textId="57970C6D" w:rsidR="00793251" w:rsidRPr="00177B2A" w:rsidRDefault="00793251" w:rsidP="004036AB">
      <w:pPr>
        <w:pStyle w:val="H4Ashurst"/>
        <w:numPr>
          <w:ilvl w:val="3"/>
          <w:numId w:val="51"/>
        </w:numPr>
        <w:outlineLvl w:val="9"/>
        <w:rPr>
          <w:i/>
          <w:iCs/>
        </w:rPr>
      </w:pPr>
      <w:r w:rsidRPr="00CB239E">
        <w:t>Best Industry Practice; and</w:t>
      </w:r>
      <w:r w:rsidR="00177B2A">
        <w:rPr>
          <w:i/>
          <w:iCs/>
        </w:rPr>
        <w:t xml:space="preserve"> / </w:t>
      </w:r>
      <w:r w:rsidRPr="00177B2A">
        <w:rPr>
          <w:i/>
          <w:iCs/>
        </w:rPr>
        <w:t>Thông lệ tốt nhất trong ngành; và</w:t>
      </w:r>
    </w:p>
    <w:p w14:paraId="5272A2FC" w14:textId="0BA105C3" w:rsidR="00793251" w:rsidRPr="00177B2A" w:rsidRDefault="00793251" w:rsidP="004036AB">
      <w:pPr>
        <w:pStyle w:val="H4Ashurst"/>
        <w:numPr>
          <w:ilvl w:val="3"/>
          <w:numId w:val="51"/>
        </w:numPr>
        <w:outlineLvl w:val="9"/>
        <w:rPr>
          <w:i/>
          <w:iCs/>
        </w:rPr>
      </w:pPr>
      <w:r>
        <w:t>the Design Life</w:t>
      </w:r>
      <w:r w:rsidR="00177B2A">
        <w:rPr>
          <w:i/>
          <w:iCs/>
        </w:rPr>
        <w:t xml:space="preserve"> / </w:t>
      </w:r>
      <w:r w:rsidRPr="00177B2A">
        <w:rPr>
          <w:i/>
          <w:iCs/>
        </w:rPr>
        <w:t>Tuổi thọ Thiết kế.</w:t>
      </w:r>
    </w:p>
    <w:p w14:paraId="12E390B7" w14:textId="24899A20" w:rsidR="00793251" w:rsidRDefault="00793251" w:rsidP="004036AB">
      <w:pPr>
        <w:pStyle w:val="DefinitionsAshurst"/>
        <w:numPr>
          <w:ilvl w:val="1"/>
          <w:numId w:val="56"/>
        </w:numPr>
        <w:outlineLvl w:val="9"/>
      </w:pPr>
      <w:r>
        <w:t>The Co</w:t>
      </w:r>
      <w:r w:rsidRPr="00CB239E">
        <w:t xml:space="preserve">ntractor must provide the Owner the opportunity to review and confirm that the final design of the System complies with clause </w:t>
      </w:r>
      <w:r w:rsidR="005C1E30">
        <w:t>4.5 (a)</w:t>
      </w:r>
      <w:r w:rsidRPr="00CB239E">
        <w:t xml:space="preserve"> (</w:t>
      </w:r>
      <w:r w:rsidRPr="00D87612">
        <w:t>Design and engineering</w:t>
      </w:r>
      <w:r w:rsidRPr="00CB239E">
        <w:t>).</w:t>
      </w:r>
      <w:r w:rsidR="003A4F12">
        <w:t xml:space="preserve"> </w:t>
      </w:r>
      <w:r w:rsidRPr="00CB239E">
        <w:t>Any review or comments by the Owner on the final design will not affect or detract from the Contractor's warranties under this Contract.</w:t>
      </w:r>
    </w:p>
    <w:p w14:paraId="3F3376ED" w14:textId="2012A43E" w:rsidR="00793251" w:rsidRPr="00A41287" w:rsidRDefault="00793251" w:rsidP="004036AB">
      <w:pPr>
        <w:pStyle w:val="DefinitionsAshurst"/>
        <w:numPr>
          <w:ilvl w:val="0"/>
          <w:numId w:val="0"/>
        </w:numPr>
        <w:ind w:left="1406"/>
        <w:outlineLvl w:val="9"/>
        <w:rPr>
          <w:i/>
          <w:iCs/>
        </w:rPr>
      </w:pPr>
      <w:r w:rsidRPr="00A41287">
        <w:rPr>
          <w:i/>
          <w:iCs/>
        </w:rPr>
        <w:lastRenderedPageBreak/>
        <w:t>Nhà th</w:t>
      </w:r>
      <w:r w:rsidRPr="0026174F">
        <w:rPr>
          <w:i/>
          <w:iCs/>
        </w:rPr>
        <w:t>ầ</w:t>
      </w:r>
      <w:r w:rsidRPr="00F735E6">
        <w:rPr>
          <w:i/>
          <w:iCs/>
        </w:rPr>
        <w:t>u ph</w:t>
      </w:r>
      <w:r w:rsidRPr="00957A9C">
        <w:rPr>
          <w:i/>
          <w:iCs/>
        </w:rPr>
        <w:t>ả</w:t>
      </w:r>
      <w:r w:rsidRPr="0068227D">
        <w:rPr>
          <w:i/>
          <w:iCs/>
        </w:rPr>
        <w:t>i t</w:t>
      </w:r>
      <w:r w:rsidRPr="00CB7989">
        <w:rPr>
          <w:i/>
          <w:iCs/>
        </w:rPr>
        <w:t>ạ</w:t>
      </w:r>
      <w:r w:rsidRPr="00631332">
        <w:rPr>
          <w:i/>
          <w:iCs/>
        </w:rPr>
        <w:t>o đi</w:t>
      </w:r>
      <w:r w:rsidRPr="007D4D88">
        <w:rPr>
          <w:i/>
          <w:iCs/>
        </w:rPr>
        <w:t>ều kiện cho Chủ đầu tư cơ hội để xem xét và xác nhận rằng thiết kế cuối cùng của Hệ thống tuân thủ khoản 4.5 (a) (Thiết kế và kỹ thuật). Mọi đánh giá hoặc nhận xét của Chủ đầu tư về thiết kế cuối cùng sẽ không ảnh hưởng hoặc làm mất đi các bảo đảm của Nhà thầu theo Hợp đồng này</w:t>
      </w:r>
      <w:r w:rsidR="002F6ABF">
        <w:rPr>
          <w:i/>
          <w:iCs/>
        </w:rPr>
        <w:t>.</w:t>
      </w:r>
    </w:p>
    <w:p w14:paraId="34662FA6" w14:textId="77777777" w:rsidR="00793251" w:rsidRPr="00CB239E" w:rsidRDefault="00793251" w:rsidP="004036AB">
      <w:pPr>
        <w:pStyle w:val="H2Ashurst"/>
        <w:keepNext/>
        <w:tabs>
          <w:tab w:val="left" w:pos="810"/>
        </w:tabs>
        <w:outlineLvl w:val="9"/>
        <w:rPr>
          <w:b/>
          <w:bCs/>
        </w:rPr>
      </w:pPr>
      <w:r w:rsidRPr="00CB239E">
        <w:rPr>
          <w:b/>
          <w:bCs/>
        </w:rPr>
        <w:t>Third Party Warranties</w:t>
      </w:r>
      <w:r>
        <w:rPr>
          <w:b/>
          <w:bCs/>
        </w:rPr>
        <w:t xml:space="preserve"> / </w:t>
      </w:r>
      <w:r w:rsidRPr="00D87612">
        <w:rPr>
          <w:b/>
          <w:bCs/>
          <w:i/>
          <w:iCs/>
        </w:rPr>
        <w:t>Bảo hành của bên thứ ba</w:t>
      </w:r>
    </w:p>
    <w:p w14:paraId="4F3ECD11" w14:textId="77777777" w:rsidR="00793251" w:rsidRDefault="00793251" w:rsidP="004036AB">
      <w:pPr>
        <w:pStyle w:val="B12Ashurst"/>
      </w:pPr>
      <w:r w:rsidRPr="00CB239E">
        <w:t>Without prejudice to any other warranties expressed elsewhere in this Contract, the Contractor warrants that all third party warranties, including but not limited to the third party warranties set out in the Contract Particulars, will be provided for the benefit of the Owner and the Contractor must ensure that such warranties are assigned to the Owner.</w:t>
      </w:r>
    </w:p>
    <w:p w14:paraId="374DF63E" w14:textId="77777777" w:rsidR="00793251" w:rsidRPr="006A7B54" w:rsidRDefault="00793251" w:rsidP="004036AB">
      <w:pPr>
        <w:pStyle w:val="B12Ashurst"/>
        <w:rPr>
          <w:i/>
        </w:rPr>
      </w:pPr>
      <w:r w:rsidRPr="006A7B54">
        <w:rPr>
          <w:i/>
        </w:rPr>
        <w:t>Không ảnh hưởng đến bất kỳ bảo đảm nào khác được thể hiện ở nơi khác trong Hợp đồng này, Nhà thầu đảm bảo rằng tất cả các bảo đảm của bên thứ ba, bao gồm nhưng không giới hạn ở các bảo đảm của bên thứ ba được nêu trong Các điều khoản Hợp đồng, sẽ được cung cấp vì lợi ích của Chủ đầu tư và Nhà thầu phải đảm bảo rằng các bả</w:t>
      </w:r>
      <w:r>
        <w:rPr>
          <w:i/>
        </w:rPr>
        <w:t xml:space="preserve">o lãnh </w:t>
      </w:r>
      <w:r w:rsidRPr="006A7B54">
        <w:rPr>
          <w:i/>
        </w:rPr>
        <w:t>đó được giao cho Chủ đầu tư.</w:t>
      </w:r>
    </w:p>
    <w:p w14:paraId="44EC8609" w14:textId="77777777" w:rsidR="00793251" w:rsidRDefault="00793251" w:rsidP="004036AB">
      <w:pPr>
        <w:pStyle w:val="H2Ashurst"/>
        <w:keepNext/>
        <w:tabs>
          <w:tab w:val="left" w:pos="810"/>
        </w:tabs>
        <w:outlineLvl w:val="9"/>
        <w:rPr>
          <w:b/>
          <w:bCs/>
        </w:rPr>
      </w:pPr>
      <w:r w:rsidRPr="00CB239E">
        <w:rPr>
          <w:b/>
          <w:bCs/>
        </w:rPr>
        <w:t>Document submission</w:t>
      </w:r>
      <w:r>
        <w:rPr>
          <w:b/>
          <w:bCs/>
        </w:rPr>
        <w:t xml:space="preserve"> / </w:t>
      </w:r>
      <w:r w:rsidRPr="00D87612">
        <w:rPr>
          <w:b/>
          <w:bCs/>
          <w:i/>
          <w:iCs/>
        </w:rPr>
        <w:t xml:space="preserve">Trình Tài liệu </w:t>
      </w:r>
    </w:p>
    <w:p w14:paraId="40DED51F" w14:textId="76C19985" w:rsidR="00793251" w:rsidRDefault="00793251" w:rsidP="004036AB">
      <w:pPr>
        <w:pStyle w:val="DefinitionsAshurst"/>
        <w:numPr>
          <w:ilvl w:val="1"/>
          <w:numId w:val="57"/>
        </w:numPr>
        <w:ind w:left="1411"/>
        <w:outlineLvl w:val="9"/>
      </w:pPr>
      <w:r>
        <w:t>The Contractor shall submit</w:t>
      </w:r>
      <w:r w:rsidRPr="00CB239E">
        <w:t xml:space="preserve"> to the Owner for approval or review, drawings, technical data/documents, working plans, inspection test plan, commissioning test procedure, WHS plan, supplier/manufacture, erection manuals, calculations, codes and standards, Quality control and Quality assurance, as-built document, operation and maintenance instructions and in general, copies of all documents necessary for implementing the Works in accordance with the provisions of the Contract</w:t>
      </w:r>
      <w:r>
        <w:t xml:space="preserve">. </w:t>
      </w:r>
    </w:p>
    <w:p w14:paraId="3FA2D589" w14:textId="7C2B7BA6" w:rsidR="00793251" w:rsidRPr="00D87612" w:rsidRDefault="00793251" w:rsidP="004036AB">
      <w:pPr>
        <w:pStyle w:val="DefinitionsAshurst"/>
        <w:numPr>
          <w:ilvl w:val="0"/>
          <w:numId w:val="0"/>
        </w:numPr>
        <w:ind w:left="1411"/>
        <w:outlineLvl w:val="9"/>
        <w:rPr>
          <w:i/>
          <w:iCs/>
        </w:rPr>
      </w:pPr>
      <w:r w:rsidRPr="00A41287">
        <w:rPr>
          <w:i/>
          <w:iCs/>
        </w:rPr>
        <w:t>Nhà thầ</w:t>
      </w:r>
      <w:r w:rsidRPr="0026174F">
        <w:rPr>
          <w:i/>
          <w:iCs/>
        </w:rPr>
        <w:t>u ph</w:t>
      </w:r>
      <w:r w:rsidRPr="00F735E6">
        <w:rPr>
          <w:i/>
          <w:iCs/>
        </w:rPr>
        <w:t>ả</w:t>
      </w:r>
      <w:r w:rsidRPr="00957A9C">
        <w:rPr>
          <w:i/>
          <w:iCs/>
        </w:rPr>
        <w:t>i trình Ch</w:t>
      </w:r>
      <w:r w:rsidRPr="0068227D">
        <w:rPr>
          <w:i/>
          <w:iCs/>
        </w:rPr>
        <w:t>ủ</w:t>
      </w:r>
      <w:r w:rsidRPr="00CB7989">
        <w:rPr>
          <w:i/>
          <w:iCs/>
        </w:rPr>
        <w:t xml:space="preserve"> đ</w:t>
      </w:r>
      <w:r w:rsidRPr="00631332">
        <w:rPr>
          <w:i/>
          <w:iCs/>
        </w:rPr>
        <w:t>ầ</w:t>
      </w:r>
      <w:r w:rsidRPr="007D4D88">
        <w:rPr>
          <w:i/>
          <w:iCs/>
        </w:rPr>
        <w:t>u tư phê duyệt hoặc xem xét, các bản vẽ, dữ liệu / tài liệu kỹ thuật, kế hoạch làm việc, kế hoạch kiểm tra kiểm tra, quy trình thử nghiệm vận hành, kế hoạch WHS, nhà cung cấp / sản xuất, hướng dẫn lắp dựng, tính toán, mã và tiêu chuẩn, Kiểm soát Chất lượng và Đảm bảo Chất lượng, tài liệu đã xây dựng, hướng dẫn vận hành và bảo trì và nói chung, bản sao của tất cả các tài liệu cần thiết để thực hiện Công việc phù hợp với các quy định của Hợp đồng</w:t>
      </w:r>
      <w:r w:rsidR="002F6ABF">
        <w:rPr>
          <w:i/>
          <w:iCs/>
        </w:rPr>
        <w:t>.</w:t>
      </w:r>
    </w:p>
    <w:p w14:paraId="64E6C95A" w14:textId="77777777" w:rsidR="00793251" w:rsidRDefault="00793251" w:rsidP="004036AB">
      <w:pPr>
        <w:pStyle w:val="DefinitionsAshurst"/>
        <w:numPr>
          <w:ilvl w:val="1"/>
          <w:numId w:val="57"/>
        </w:numPr>
        <w:ind w:left="1411"/>
        <w:outlineLvl w:val="9"/>
      </w:pPr>
      <w:r w:rsidRPr="00D87612">
        <w:t>The</w:t>
      </w:r>
      <w:r w:rsidRPr="00CB239E">
        <w:t xml:space="preserve"> sequence of submission shall be such that information is available for review or approval of each drawing or document when it is received. The Owner shall return one copy thereof to the Contractor’s site office (or representative office in the Project Jurisdiction) with its approval or disapproval, or other comments, etc. The procedure for the Owner’s review or approval shall be specified in the Contract Particulars. </w:t>
      </w:r>
    </w:p>
    <w:p w14:paraId="04C760B5" w14:textId="77777777" w:rsidR="00793251" w:rsidRPr="007D4D88" w:rsidRDefault="00793251" w:rsidP="004036AB">
      <w:pPr>
        <w:pStyle w:val="DefinitionsAshurst"/>
        <w:numPr>
          <w:ilvl w:val="0"/>
          <w:numId w:val="0"/>
        </w:numPr>
        <w:ind w:left="1411"/>
        <w:outlineLvl w:val="9"/>
        <w:rPr>
          <w:i/>
          <w:iCs/>
        </w:rPr>
      </w:pPr>
      <w:r w:rsidRPr="00A41287">
        <w:rPr>
          <w:i/>
          <w:iCs/>
        </w:rPr>
        <w:t>Trình t</w:t>
      </w:r>
      <w:r w:rsidRPr="0026174F">
        <w:rPr>
          <w:i/>
          <w:iCs/>
        </w:rPr>
        <w:t>ự</w:t>
      </w:r>
      <w:r w:rsidRPr="00F735E6">
        <w:rPr>
          <w:i/>
          <w:iCs/>
        </w:rPr>
        <w:t xml:space="preserve"> trình ph</w:t>
      </w:r>
      <w:r w:rsidRPr="00957A9C">
        <w:rPr>
          <w:i/>
          <w:iCs/>
        </w:rPr>
        <w:t>ả</w:t>
      </w:r>
      <w:r w:rsidRPr="0068227D">
        <w:rPr>
          <w:i/>
          <w:iCs/>
        </w:rPr>
        <w:t>i có s</w:t>
      </w:r>
      <w:r w:rsidRPr="00CB7989">
        <w:rPr>
          <w:i/>
          <w:iCs/>
        </w:rPr>
        <w:t>ẵ</w:t>
      </w:r>
      <w:r w:rsidRPr="00631332">
        <w:rPr>
          <w:i/>
          <w:iCs/>
        </w:rPr>
        <w:t>n thông tin đ</w:t>
      </w:r>
      <w:r w:rsidRPr="007D4D88">
        <w:rPr>
          <w:i/>
          <w:iCs/>
        </w:rPr>
        <w:t xml:space="preserve">ể xem xét hoặc phê duyệt từng bản vẽ hoặc tài liệu khi nhận được. Chủ đầu tư sẽ gửi lại một bản sao của nó cho văn phòng hiện trường của Nhà thầu (hoặc văn phòng đại diện trong Cơ quan quản lý dự án) với sự chấp thuận hoặc không chấp thuận, hoặc các ý kiến </w:t>
      </w:r>
      <w:r w:rsidRPr="007D4D88">
        <w:rPr>
          <w:rFonts w:ascii="Arial" w:hAnsi="Arial" w:cs="Arial"/>
          <w:i/>
          <w:iCs/>
        </w:rPr>
        <w:t>​​</w:t>
      </w:r>
      <w:r w:rsidRPr="007D4D88">
        <w:rPr>
          <w:i/>
          <w:iCs/>
        </w:rPr>
        <w:t>kh</w:t>
      </w:r>
      <w:r w:rsidRPr="00D87612">
        <w:rPr>
          <w:i/>
          <w:iCs/>
        </w:rPr>
        <w:t>á</w:t>
      </w:r>
      <w:r w:rsidRPr="00A41287">
        <w:rPr>
          <w:i/>
          <w:iCs/>
        </w:rPr>
        <w:t>c, v.v. Th</w:t>
      </w:r>
      <w:r w:rsidRPr="0026174F">
        <w:rPr>
          <w:i/>
          <w:iCs/>
        </w:rPr>
        <w:t>ủ</w:t>
      </w:r>
      <w:r w:rsidRPr="00F735E6">
        <w:rPr>
          <w:i/>
          <w:iCs/>
        </w:rPr>
        <w:t xml:space="preserve"> t</w:t>
      </w:r>
      <w:r w:rsidRPr="00957A9C">
        <w:rPr>
          <w:i/>
          <w:iCs/>
        </w:rPr>
        <w:t>ụ</w:t>
      </w:r>
      <w:r w:rsidRPr="0068227D">
        <w:rPr>
          <w:i/>
          <w:iCs/>
        </w:rPr>
        <w:t>c xem xét ho</w:t>
      </w:r>
      <w:r w:rsidRPr="00CB7989">
        <w:rPr>
          <w:i/>
          <w:iCs/>
        </w:rPr>
        <w:t>ặ</w:t>
      </w:r>
      <w:r w:rsidRPr="00631332">
        <w:rPr>
          <w:i/>
          <w:iCs/>
        </w:rPr>
        <w:t>c phê duy</w:t>
      </w:r>
      <w:r w:rsidRPr="007D4D88">
        <w:rPr>
          <w:i/>
          <w:iCs/>
        </w:rPr>
        <w:t>ệt của Chủ đầu tư sẽ được quy định trong Các điều khoản Hợp đồng.</w:t>
      </w:r>
    </w:p>
    <w:p w14:paraId="6FD5BF84" w14:textId="47DE1DBC" w:rsidR="00793251" w:rsidRDefault="00793251" w:rsidP="004036AB">
      <w:pPr>
        <w:pStyle w:val="DefinitionsAshurst"/>
        <w:numPr>
          <w:ilvl w:val="1"/>
          <w:numId w:val="57"/>
        </w:numPr>
        <w:ind w:left="1411"/>
        <w:outlineLvl w:val="9"/>
      </w:pPr>
      <w:r w:rsidRPr="00CB239E">
        <w:t>The scope of these submittals shall include, but not be limited to those specified and shall be sufficiently comprehensive to fully establish that all parts and procedures to be used in performing the Works comply with the objectives of the Contract.</w:t>
      </w:r>
      <w:r w:rsidR="003A4F12">
        <w:t xml:space="preserve"> </w:t>
      </w:r>
      <w:r w:rsidRPr="00CB239E">
        <w:t>The Owner has the right to require the Contractor to submit such additional information as may reasonably be required.</w:t>
      </w:r>
    </w:p>
    <w:p w14:paraId="76211AE5" w14:textId="2B3384B8" w:rsidR="00793251" w:rsidRPr="00A41287" w:rsidRDefault="00793251" w:rsidP="004036AB">
      <w:pPr>
        <w:pStyle w:val="DefinitionsAshurst"/>
        <w:numPr>
          <w:ilvl w:val="0"/>
          <w:numId w:val="0"/>
        </w:numPr>
        <w:ind w:left="1411"/>
        <w:outlineLvl w:val="9"/>
        <w:rPr>
          <w:i/>
          <w:iCs/>
        </w:rPr>
      </w:pPr>
      <w:r w:rsidRPr="00A41287">
        <w:rPr>
          <w:i/>
          <w:iCs/>
        </w:rPr>
        <w:t>Ph</w:t>
      </w:r>
      <w:r w:rsidRPr="0026174F">
        <w:rPr>
          <w:i/>
          <w:iCs/>
        </w:rPr>
        <w:t>ạ</w:t>
      </w:r>
      <w:r w:rsidRPr="00F735E6">
        <w:rPr>
          <w:i/>
          <w:iCs/>
        </w:rPr>
        <w:t>m</w:t>
      </w:r>
      <w:r w:rsidRPr="00957A9C">
        <w:rPr>
          <w:i/>
          <w:iCs/>
        </w:rPr>
        <w:t xml:space="preserve"> vi c</w:t>
      </w:r>
      <w:r w:rsidRPr="0068227D">
        <w:rPr>
          <w:i/>
          <w:iCs/>
        </w:rPr>
        <w:t>ủ</w:t>
      </w:r>
      <w:r w:rsidRPr="00CB7989">
        <w:rPr>
          <w:i/>
          <w:iCs/>
        </w:rPr>
        <w:t>a nh</w:t>
      </w:r>
      <w:r w:rsidRPr="00631332">
        <w:rPr>
          <w:i/>
          <w:iCs/>
        </w:rPr>
        <w:t>ữ</w:t>
      </w:r>
      <w:r w:rsidRPr="007D4D88">
        <w:rPr>
          <w:i/>
          <w:iCs/>
        </w:rPr>
        <w:t>ng đệ trình này sẽ bao gồm, nhưng không giới hạn ở những quy định cụ thể và sẽ đủ toàn diện để thiết lập đầy đủ rằng tất cả các phần và thủ tục được sử dụng để thực hiện Công việc tuân thủ các mục tiêu của Hợp đồng. Chủ đầu tư có quyền yêu cầu Nhà thầu cung cấp các thông tin bổ sung có thể được yêu cầu một cách hợp lý</w:t>
      </w:r>
      <w:r w:rsidR="002F6ABF">
        <w:rPr>
          <w:i/>
          <w:iCs/>
        </w:rPr>
        <w:t>.</w:t>
      </w:r>
    </w:p>
    <w:p w14:paraId="6F11AB6A" w14:textId="28A5188F" w:rsidR="00793251" w:rsidRPr="00D53457" w:rsidRDefault="00793251" w:rsidP="004036AB">
      <w:pPr>
        <w:pStyle w:val="DefinitionsAshurst"/>
        <w:numPr>
          <w:ilvl w:val="1"/>
          <w:numId w:val="57"/>
        </w:numPr>
        <w:ind w:left="1411"/>
        <w:outlineLvl w:val="9"/>
      </w:pPr>
      <w:r w:rsidRPr="00CB239E">
        <w:t xml:space="preserve">Within </w:t>
      </w:r>
      <w:r w:rsidR="006D6EE7" w:rsidRPr="00341782">
        <w:t>fourteen</w:t>
      </w:r>
      <w:r w:rsidRPr="00341782">
        <w:t xml:space="preserve"> (</w:t>
      </w:r>
      <w:r w:rsidR="00DD0D79" w:rsidRPr="00341782">
        <w:t>14</w:t>
      </w:r>
      <w:r w:rsidRPr="00341782">
        <w:t>)</w:t>
      </w:r>
      <w:r w:rsidRPr="00605066">
        <w:t xml:space="preserve"> </w:t>
      </w:r>
      <w:r w:rsidRPr="00D53457">
        <w:t xml:space="preserve">days after the Notice To Proceed has been issued, the Contractor shall submit a comprehensive drawing list to the Owner in accordance with the Contract Particulars which drawings and documents will be submitted to the Owner for approval. The drawing and document lists shall indicate all existing and proposed </w:t>
      </w:r>
      <w:r w:rsidRPr="00D53457">
        <w:lastRenderedPageBreak/>
        <w:t>drawings and documents required for design, erection, commissioning and testing, etc., of items intended for submission to the Owner. The document list shall indicate the document number, its revisions, and the intended submission date. The document list shall be continuously updated and submitted to the Owner together with the monthly progress report and the Programme. These lists shall be provided to the Owner in form of one hard copy and a soft copy. The lists shall be generated with Microsoft Excel or Access or another database program as agreed by the Owner.</w:t>
      </w:r>
    </w:p>
    <w:p w14:paraId="13E9F4D3" w14:textId="2EF6930A" w:rsidR="00793251" w:rsidRPr="00A41287" w:rsidRDefault="00793251" w:rsidP="004036AB">
      <w:pPr>
        <w:pStyle w:val="DefinitionsAshurst"/>
        <w:numPr>
          <w:ilvl w:val="0"/>
          <w:numId w:val="0"/>
        </w:numPr>
        <w:ind w:left="1411"/>
        <w:outlineLvl w:val="9"/>
        <w:rPr>
          <w:i/>
          <w:iCs/>
        </w:rPr>
      </w:pPr>
      <w:r w:rsidRPr="00D53457">
        <w:rPr>
          <w:i/>
          <w:iCs/>
        </w:rPr>
        <w:t xml:space="preserve">Trong </w:t>
      </w:r>
      <w:r w:rsidRPr="006D6EE7">
        <w:rPr>
          <w:i/>
          <w:iCs/>
        </w:rPr>
        <w:t xml:space="preserve">vòng </w:t>
      </w:r>
      <w:r w:rsidR="006D6EE7" w:rsidRPr="003461C1">
        <w:rPr>
          <w:i/>
          <w:iCs/>
        </w:rPr>
        <w:t>mười bốn</w:t>
      </w:r>
      <w:r w:rsidRPr="006D6EE7">
        <w:rPr>
          <w:i/>
          <w:iCs/>
        </w:rPr>
        <w:t xml:space="preserve"> (</w:t>
      </w:r>
      <w:r w:rsidR="00DD0D79" w:rsidRPr="006D6EE7">
        <w:rPr>
          <w:i/>
          <w:iCs/>
        </w:rPr>
        <w:t>14</w:t>
      </w:r>
      <w:r w:rsidRPr="006D6EE7">
        <w:rPr>
          <w:i/>
          <w:iCs/>
        </w:rPr>
        <w:t>) ngày</w:t>
      </w:r>
      <w:r w:rsidRPr="00D53457">
        <w:rPr>
          <w:i/>
          <w:iCs/>
        </w:rPr>
        <w:t xml:space="preserve"> sau khi </w:t>
      </w:r>
      <w:r w:rsidR="00791A46" w:rsidRPr="00D53457">
        <w:rPr>
          <w:i/>
          <w:iCs/>
        </w:rPr>
        <w:t>Thông báo Thực hiện</w:t>
      </w:r>
      <w:r w:rsidRPr="00D53457">
        <w:rPr>
          <w:i/>
          <w:iCs/>
        </w:rPr>
        <w:t xml:space="preserve"> được ban hành, Nhà thầu phải đệ trình danh sách bản vẽ</w:t>
      </w:r>
      <w:r w:rsidRPr="007D4D88">
        <w:rPr>
          <w:i/>
          <w:iCs/>
        </w:rPr>
        <w:t xml:space="preserve"> tổng thể cho Chủ đầu tư theo Các điều khoản Hợp đồng mà các bản vẽ và tài liệu sẽ được đệ trình cho Chủ đầu tư phê duyệt. Danh sách bản vẽ và tài liệu phải chỉ ra tất cả các bản vẽ và tài liệu hiện có và được đề xuất cần thiết cho thiết kế, lắp dựng, vận hành và thử nghiệm, v.v., của các hạng mục dự định trình Chủ đầu tư. Danh sách tài liệu phải chỉ ra số tài liệu, các bản sửa đổi của nó và ngày dự kiến </w:t>
      </w:r>
      <w:r w:rsidRPr="007D4D88">
        <w:rPr>
          <w:rFonts w:ascii="Arial" w:hAnsi="Arial" w:cs="Arial"/>
          <w:i/>
          <w:iCs/>
        </w:rPr>
        <w:t>​​</w:t>
      </w:r>
      <w:r w:rsidRPr="007D4D88">
        <w:rPr>
          <w:i/>
          <w:iCs/>
        </w:rPr>
        <w:t>nộp. Danh sách tài liệu sẽ được cập nhật liên tục và trình Chủ đầu tư cùng với báo cáo tiến độ hàng tháng và Kế hoạch. Các danh sách này sẽ được cung cấp</w:t>
      </w:r>
      <w:r w:rsidRPr="00065E9C">
        <w:rPr>
          <w:i/>
          <w:iCs/>
        </w:rPr>
        <w:t xml:space="preserve"> </w:t>
      </w:r>
      <w:r w:rsidRPr="00A41287">
        <w:rPr>
          <w:i/>
          <w:iCs/>
        </w:rPr>
        <w:t>cho Ch</w:t>
      </w:r>
      <w:r w:rsidRPr="0026174F">
        <w:rPr>
          <w:i/>
          <w:iCs/>
        </w:rPr>
        <w:t>ủ</w:t>
      </w:r>
      <w:r w:rsidRPr="00F735E6">
        <w:rPr>
          <w:i/>
          <w:iCs/>
        </w:rPr>
        <w:t xml:space="preserve"> </w:t>
      </w:r>
      <w:r w:rsidR="00934D75">
        <w:rPr>
          <w:i/>
          <w:iCs/>
        </w:rPr>
        <w:t>đầu tư</w:t>
      </w:r>
      <w:r w:rsidRPr="00631332">
        <w:rPr>
          <w:i/>
          <w:iCs/>
        </w:rPr>
        <w:t xml:space="preserve"> dư</w:t>
      </w:r>
      <w:r w:rsidRPr="007D4D88">
        <w:rPr>
          <w:i/>
          <w:iCs/>
        </w:rPr>
        <w:t xml:space="preserve">ới dạng một bản cứng và một bản mềm. Danh sách sẽ được tạo bằng Microsoft Excel hoặc Access hoặc chương trình cơ sở dữ liệu khác theo sự đồng ý của Chủ </w:t>
      </w:r>
      <w:r w:rsidR="00934D75">
        <w:rPr>
          <w:i/>
          <w:iCs/>
        </w:rPr>
        <w:t>đầu tư</w:t>
      </w:r>
      <w:r w:rsidR="002F6ABF">
        <w:rPr>
          <w:i/>
          <w:iCs/>
        </w:rPr>
        <w:t>.</w:t>
      </w:r>
    </w:p>
    <w:p w14:paraId="11620B1C" w14:textId="1B3248D2" w:rsidR="00793251" w:rsidRDefault="00793251" w:rsidP="004036AB">
      <w:pPr>
        <w:pStyle w:val="DefinitionsAshurst"/>
        <w:numPr>
          <w:ilvl w:val="1"/>
          <w:numId w:val="57"/>
        </w:numPr>
        <w:ind w:left="1411"/>
        <w:outlineLvl w:val="9"/>
      </w:pPr>
      <w:r w:rsidRPr="00CB239E">
        <w:t>Any manufacturing, test, installation of equipment and construction of any particular structure or portion thereof prior to the approval of drawings pertinent thereto shall be at the Contractor's risk.</w:t>
      </w:r>
      <w:r w:rsidR="003A4F12">
        <w:t xml:space="preserve"> </w:t>
      </w:r>
      <w:r w:rsidRPr="00CB239E">
        <w:t xml:space="preserve">The Contractor shall be responsible for any extra cost that may arise in consequence to such risks. </w:t>
      </w:r>
    </w:p>
    <w:p w14:paraId="7950FD72" w14:textId="67D0DA6B" w:rsidR="00793251" w:rsidRPr="00A41287" w:rsidRDefault="00793251" w:rsidP="004036AB">
      <w:pPr>
        <w:pStyle w:val="DefinitionsAshurst"/>
        <w:numPr>
          <w:ilvl w:val="0"/>
          <w:numId w:val="0"/>
        </w:numPr>
        <w:ind w:left="1411"/>
        <w:outlineLvl w:val="9"/>
        <w:rPr>
          <w:i/>
          <w:iCs/>
        </w:rPr>
      </w:pPr>
      <w:r w:rsidRPr="00A41287">
        <w:rPr>
          <w:i/>
          <w:iCs/>
        </w:rPr>
        <w:t>Bấ</w:t>
      </w:r>
      <w:r w:rsidRPr="0026174F">
        <w:rPr>
          <w:i/>
          <w:iCs/>
        </w:rPr>
        <w:t>t k</w:t>
      </w:r>
      <w:r w:rsidRPr="00F735E6">
        <w:rPr>
          <w:i/>
          <w:iCs/>
        </w:rPr>
        <w:t>ỳ</w:t>
      </w:r>
      <w:r w:rsidRPr="00957A9C">
        <w:rPr>
          <w:i/>
          <w:iCs/>
        </w:rPr>
        <w:t xml:space="preserve"> quá trình ch</w:t>
      </w:r>
      <w:r w:rsidRPr="0068227D">
        <w:rPr>
          <w:i/>
          <w:iCs/>
        </w:rPr>
        <w:t>ế</w:t>
      </w:r>
      <w:r w:rsidRPr="00CB7989">
        <w:rPr>
          <w:i/>
          <w:iCs/>
        </w:rPr>
        <w:t xml:space="preserve"> t</w:t>
      </w:r>
      <w:r w:rsidRPr="00631332">
        <w:rPr>
          <w:i/>
          <w:iCs/>
        </w:rPr>
        <w:t>ạ</w:t>
      </w:r>
      <w:r w:rsidRPr="007D4D88">
        <w:rPr>
          <w:i/>
          <w:iCs/>
        </w:rPr>
        <w:t>o, thử nghiệm, lắp đặt thiết bị và xây dựng bất kỳ cấu trúc hoặc bộ phận cụ thể nào trước khi phê duyệt các bản vẽ thích hợp sẽ có rủi ro cho Nhà thầu. Nhà thầu phải chịu trách nhiệm cho bất kỳ chi phí bổ sung nào có thể phát sinh do những rủi ro đó</w:t>
      </w:r>
      <w:r w:rsidR="002F6ABF">
        <w:rPr>
          <w:i/>
          <w:iCs/>
        </w:rPr>
        <w:t>.</w:t>
      </w:r>
    </w:p>
    <w:p w14:paraId="3317FB2C" w14:textId="77777777" w:rsidR="00793251" w:rsidRDefault="00793251" w:rsidP="004036AB">
      <w:pPr>
        <w:pStyle w:val="DefinitionsAshurst"/>
        <w:numPr>
          <w:ilvl w:val="1"/>
          <w:numId w:val="57"/>
        </w:numPr>
        <w:ind w:left="1411"/>
        <w:outlineLvl w:val="9"/>
      </w:pPr>
      <w:r w:rsidRPr="00CB239E">
        <w:t>When submitting drawings for approval, including those prepared by a sub-contractor, the Contractor shall certify he has fully examined such drawings and that they comply with the requirements of the Contract.</w:t>
      </w:r>
    </w:p>
    <w:p w14:paraId="3A0B8B18" w14:textId="77777777" w:rsidR="00793251" w:rsidRPr="007D4D88" w:rsidRDefault="00793251" w:rsidP="004036AB">
      <w:pPr>
        <w:pStyle w:val="DefinitionsAshurst"/>
        <w:numPr>
          <w:ilvl w:val="0"/>
          <w:numId w:val="0"/>
        </w:numPr>
        <w:ind w:left="1411"/>
        <w:outlineLvl w:val="9"/>
        <w:rPr>
          <w:i/>
          <w:iCs/>
        </w:rPr>
      </w:pPr>
      <w:r w:rsidRPr="00A41287">
        <w:rPr>
          <w:i/>
          <w:iCs/>
        </w:rPr>
        <w:t>Khi trình duy</w:t>
      </w:r>
      <w:r w:rsidRPr="0026174F">
        <w:rPr>
          <w:i/>
          <w:iCs/>
        </w:rPr>
        <w:t>ệ</w:t>
      </w:r>
      <w:r w:rsidRPr="00F735E6">
        <w:rPr>
          <w:i/>
          <w:iCs/>
        </w:rPr>
        <w:t>t các b</w:t>
      </w:r>
      <w:r w:rsidRPr="00957A9C">
        <w:rPr>
          <w:i/>
          <w:iCs/>
        </w:rPr>
        <w:t>ả</w:t>
      </w:r>
      <w:r w:rsidRPr="0068227D">
        <w:rPr>
          <w:i/>
          <w:iCs/>
        </w:rPr>
        <w:t>n v</w:t>
      </w:r>
      <w:r w:rsidRPr="00CB7989">
        <w:rPr>
          <w:i/>
          <w:iCs/>
        </w:rPr>
        <w:t>ẽ</w:t>
      </w:r>
      <w:r w:rsidRPr="00631332">
        <w:rPr>
          <w:i/>
          <w:iCs/>
        </w:rPr>
        <w:t>, bao g</w:t>
      </w:r>
      <w:r w:rsidRPr="007D4D88">
        <w:rPr>
          <w:i/>
          <w:iCs/>
        </w:rPr>
        <w:t>ồm cả các bản vẽ do nhà thầu phụ chuẩn bị, Nhà thầu phải xác nhận rằng mình đã kiểm tra đầy đủ các bản vẽ đó và chúng tuân thủ các yêu cầu của Hợp đồng.</w:t>
      </w:r>
    </w:p>
    <w:p w14:paraId="67E3F5D4" w14:textId="77777777" w:rsidR="00793251" w:rsidRDefault="00793251" w:rsidP="004036AB">
      <w:pPr>
        <w:pStyle w:val="DefinitionsAshurst"/>
        <w:numPr>
          <w:ilvl w:val="1"/>
          <w:numId w:val="57"/>
        </w:numPr>
        <w:ind w:left="1411"/>
        <w:outlineLvl w:val="9"/>
      </w:pPr>
      <w:r w:rsidRPr="00CB239E">
        <w:t>The Contractor shall be responsible for any discrepancies, errors, or omissions in the drawings and other particulars supplied by him regardless of whether such drawings and particulars have been approved by the Owner or not, provided that such discrepancies, errors or omissions are not due to inaccurate information or particulars furnished in writing to the Contractor by the Owner.</w:t>
      </w:r>
    </w:p>
    <w:p w14:paraId="2F5AA540" w14:textId="1A2A5E89" w:rsidR="00793251" w:rsidRPr="00A41287" w:rsidRDefault="00793251" w:rsidP="004036AB">
      <w:pPr>
        <w:pStyle w:val="DefinitionsAshurst"/>
        <w:numPr>
          <w:ilvl w:val="0"/>
          <w:numId w:val="0"/>
        </w:numPr>
        <w:ind w:left="1411"/>
        <w:outlineLvl w:val="9"/>
        <w:rPr>
          <w:i/>
          <w:iCs/>
        </w:rPr>
      </w:pPr>
      <w:r w:rsidRPr="00A41287">
        <w:rPr>
          <w:i/>
          <w:iCs/>
        </w:rPr>
        <w:t>Nhà th</w:t>
      </w:r>
      <w:r w:rsidRPr="0026174F">
        <w:rPr>
          <w:i/>
          <w:iCs/>
        </w:rPr>
        <w:t>ầ</w:t>
      </w:r>
      <w:r w:rsidRPr="00F735E6">
        <w:rPr>
          <w:i/>
          <w:iCs/>
        </w:rPr>
        <w:t>u ph</w:t>
      </w:r>
      <w:r w:rsidRPr="00957A9C">
        <w:rPr>
          <w:i/>
          <w:iCs/>
        </w:rPr>
        <w:t>ả</w:t>
      </w:r>
      <w:r w:rsidRPr="0068227D">
        <w:rPr>
          <w:i/>
          <w:iCs/>
        </w:rPr>
        <w:t>i ch</w:t>
      </w:r>
      <w:r w:rsidRPr="00CB7989">
        <w:rPr>
          <w:i/>
          <w:iCs/>
        </w:rPr>
        <w:t>ị</w:t>
      </w:r>
      <w:r w:rsidRPr="00631332">
        <w:rPr>
          <w:i/>
          <w:iCs/>
        </w:rPr>
        <w:t>u trách nhi</w:t>
      </w:r>
      <w:r w:rsidRPr="007D4D88">
        <w:rPr>
          <w:i/>
          <w:iCs/>
        </w:rPr>
        <w:t xml:space="preserve">ệm về bất kỳ sự khác biệt, sai sót hoặc thiếu sót nào trong bản vẽ và các chi tiết khác do mình cung cấp bất kể bản vẽ và chi tiết đó đã </w:t>
      </w:r>
      <w:r w:rsidRPr="00947ED6">
        <w:rPr>
          <w:i/>
          <w:iCs/>
        </w:rPr>
        <w:t>đư</w:t>
      </w:r>
      <w:r w:rsidRPr="00CC301B">
        <w:rPr>
          <w:i/>
          <w:iCs/>
        </w:rPr>
        <w:t xml:space="preserve">ợc </w:t>
      </w:r>
      <w:r w:rsidRPr="00065E9C">
        <w:rPr>
          <w:i/>
          <w:iCs/>
        </w:rPr>
        <w:t>Chủ đầu tư chấp thuận hay chưa</w:t>
      </w:r>
      <w:r w:rsidRPr="00947ED6">
        <w:rPr>
          <w:i/>
          <w:iCs/>
        </w:rPr>
        <w:t>, v</w:t>
      </w:r>
      <w:r w:rsidRPr="00CC301B">
        <w:rPr>
          <w:i/>
          <w:iCs/>
        </w:rPr>
        <w:t xml:space="preserve">ới điều </w:t>
      </w:r>
      <w:r w:rsidRPr="007D4D88">
        <w:rPr>
          <w:i/>
          <w:iCs/>
        </w:rPr>
        <w:t>kiện là sự khác biệt, sai sót hoặc thiếu sót đó không phải do thông tin hoặc chi tiết không chính xác được Chủ đầu tư cung cấp bằng văn bản cho Nhà thầu</w:t>
      </w:r>
      <w:r w:rsidR="002F6ABF">
        <w:rPr>
          <w:i/>
          <w:iCs/>
        </w:rPr>
        <w:t>.</w:t>
      </w:r>
    </w:p>
    <w:p w14:paraId="43825CEB" w14:textId="77777777" w:rsidR="00793251" w:rsidRDefault="00793251" w:rsidP="004036AB">
      <w:pPr>
        <w:pStyle w:val="DefinitionsAshurst"/>
        <w:numPr>
          <w:ilvl w:val="1"/>
          <w:numId w:val="57"/>
        </w:numPr>
        <w:ind w:left="1411"/>
        <w:outlineLvl w:val="9"/>
      </w:pPr>
      <w:r w:rsidRPr="00CB239E">
        <w:t>The Owner shall have the right to require the Contractor to make any changes to the drawings which may be necessary, in the opinion of the Owner, to make the System conform to the intent of the Contract.</w:t>
      </w:r>
    </w:p>
    <w:p w14:paraId="7B3386F3" w14:textId="4E71A429" w:rsidR="00793251" w:rsidRPr="00A41287" w:rsidRDefault="00793251" w:rsidP="004036AB">
      <w:pPr>
        <w:pStyle w:val="DefinitionsAshurst"/>
        <w:numPr>
          <w:ilvl w:val="0"/>
          <w:numId w:val="0"/>
        </w:numPr>
        <w:ind w:left="1411"/>
        <w:outlineLvl w:val="9"/>
        <w:rPr>
          <w:i/>
          <w:iCs/>
        </w:rPr>
      </w:pPr>
      <w:r w:rsidRPr="00A41287">
        <w:rPr>
          <w:i/>
          <w:iCs/>
        </w:rPr>
        <w:t>Ch</w:t>
      </w:r>
      <w:r w:rsidRPr="0026174F">
        <w:rPr>
          <w:i/>
          <w:iCs/>
        </w:rPr>
        <w:t>ủ</w:t>
      </w:r>
      <w:r w:rsidRPr="00F735E6">
        <w:rPr>
          <w:i/>
          <w:iCs/>
        </w:rPr>
        <w:t xml:space="preserve"> đ</w:t>
      </w:r>
      <w:r w:rsidRPr="00957A9C">
        <w:rPr>
          <w:i/>
          <w:iCs/>
        </w:rPr>
        <w:t>ầ</w:t>
      </w:r>
      <w:r w:rsidRPr="0068227D">
        <w:rPr>
          <w:i/>
          <w:iCs/>
        </w:rPr>
        <w:t>u tư có quy</w:t>
      </w:r>
      <w:r w:rsidRPr="00CB7989">
        <w:rPr>
          <w:i/>
          <w:iCs/>
        </w:rPr>
        <w:t>ề</w:t>
      </w:r>
      <w:r w:rsidRPr="00631332">
        <w:rPr>
          <w:i/>
          <w:iCs/>
        </w:rPr>
        <w:t>n yêu c</w:t>
      </w:r>
      <w:r w:rsidRPr="007D4D88">
        <w:rPr>
          <w:i/>
          <w:iCs/>
        </w:rPr>
        <w:t>ầu Nhà thầu thực hiện bất kỳ thay đổi nào đối với các bản vẽ có thể cần thiết, theo ý kiến của Chủ đầu tư, để làm cho Hệ thống phù hợp với ý định của Hợp đồng</w:t>
      </w:r>
      <w:r w:rsidR="002F6ABF">
        <w:rPr>
          <w:i/>
          <w:iCs/>
        </w:rPr>
        <w:t>.</w:t>
      </w:r>
    </w:p>
    <w:p w14:paraId="02CD017B" w14:textId="77777777" w:rsidR="00793251" w:rsidRDefault="00793251" w:rsidP="004036AB">
      <w:pPr>
        <w:pStyle w:val="DefinitionsAshurst"/>
        <w:numPr>
          <w:ilvl w:val="1"/>
          <w:numId w:val="57"/>
        </w:numPr>
        <w:ind w:left="1411"/>
        <w:outlineLvl w:val="9"/>
      </w:pPr>
      <w:r w:rsidRPr="00CB239E">
        <w:t xml:space="preserve">All revisions shall be clearly described in the revision column and be indicated on the drawing by means of a triangle bearing the revision number. </w:t>
      </w:r>
    </w:p>
    <w:p w14:paraId="0DBE8010" w14:textId="07BF8FAF" w:rsidR="00793251" w:rsidRPr="00A41287" w:rsidRDefault="00793251" w:rsidP="004036AB">
      <w:pPr>
        <w:pStyle w:val="DefinitionsAshurst"/>
        <w:numPr>
          <w:ilvl w:val="0"/>
          <w:numId w:val="0"/>
        </w:numPr>
        <w:ind w:left="1411"/>
        <w:outlineLvl w:val="9"/>
        <w:rPr>
          <w:i/>
          <w:iCs/>
        </w:rPr>
      </w:pPr>
      <w:r w:rsidRPr="00A41287">
        <w:rPr>
          <w:i/>
          <w:iCs/>
        </w:rPr>
        <w:lastRenderedPageBreak/>
        <w:t>T</w:t>
      </w:r>
      <w:r w:rsidRPr="0026174F">
        <w:rPr>
          <w:i/>
          <w:iCs/>
        </w:rPr>
        <w:t>ấ</w:t>
      </w:r>
      <w:r w:rsidRPr="00F735E6">
        <w:rPr>
          <w:i/>
          <w:iCs/>
        </w:rPr>
        <w:t>t c</w:t>
      </w:r>
      <w:r w:rsidRPr="00957A9C">
        <w:rPr>
          <w:i/>
          <w:iCs/>
        </w:rPr>
        <w:t>ả</w:t>
      </w:r>
      <w:r w:rsidRPr="0068227D">
        <w:rPr>
          <w:i/>
          <w:iCs/>
        </w:rPr>
        <w:t xml:space="preserve"> các s</w:t>
      </w:r>
      <w:r w:rsidRPr="00CB7989">
        <w:rPr>
          <w:i/>
          <w:iCs/>
        </w:rPr>
        <w:t>ử</w:t>
      </w:r>
      <w:r w:rsidRPr="00631332">
        <w:rPr>
          <w:i/>
          <w:iCs/>
        </w:rPr>
        <w:t>a đ</w:t>
      </w:r>
      <w:r w:rsidRPr="007D4D88">
        <w:rPr>
          <w:i/>
          <w:iCs/>
        </w:rPr>
        <w:t>ổi phải được mô tả rõ ràng trong cột sửa đổi và được chỉ ra trên bản vẽ bằng một hình tam giác mang số hiệu sửa đổi</w:t>
      </w:r>
      <w:r w:rsidR="002F6ABF">
        <w:rPr>
          <w:i/>
          <w:iCs/>
        </w:rPr>
        <w:t>.</w:t>
      </w:r>
    </w:p>
    <w:p w14:paraId="60439804" w14:textId="77777777" w:rsidR="00793251" w:rsidRDefault="00793251" w:rsidP="004036AB">
      <w:pPr>
        <w:pStyle w:val="DefinitionsAshurst"/>
        <w:numPr>
          <w:ilvl w:val="1"/>
          <w:numId w:val="57"/>
        </w:numPr>
        <w:ind w:left="1411"/>
        <w:outlineLvl w:val="9"/>
      </w:pPr>
      <w:r w:rsidRPr="00CB239E">
        <w:t>All data and information to be submitted shall be in English language and all drawings shall be drawn using the metric system of measurements.</w:t>
      </w:r>
    </w:p>
    <w:p w14:paraId="1C2BB6C2" w14:textId="7B900B72" w:rsidR="00793251" w:rsidRPr="00A41287" w:rsidRDefault="00793251" w:rsidP="004036AB">
      <w:pPr>
        <w:pStyle w:val="DefinitionsAshurst"/>
        <w:numPr>
          <w:ilvl w:val="0"/>
          <w:numId w:val="0"/>
        </w:numPr>
        <w:ind w:left="1411"/>
        <w:outlineLvl w:val="9"/>
        <w:rPr>
          <w:i/>
          <w:iCs/>
        </w:rPr>
      </w:pPr>
      <w:r w:rsidRPr="00A41287">
        <w:rPr>
          <w:i/>
          <w:iCs/>
        </w:rPr>
        <w:t>T</w:t>
      </w:r>
      <w:r w:rsidRPr="0026174F">
        <w:rPr>
          <w:i/>
          <w:iCs/>
        </w:rPr>
        <w:t>ấ</w:t>
      </w:r>
      <w:r w:rsidRPr="00F735E6">
        <w:rPr>
          <w:i/>
          <w:iCs/>
        </w:rPr>
        <w:t>t c</w:t>
      </w:r>
      <w:r w:rsidRPr="00957A9C">
        <w:rPr>
          <w:i/>
          <w:iCs/>
        </w:rPr>
        <w:t>ả</w:t>
      </w:r>
      <w:r w:rsidRPr="0068227D">
        <w:rPr>
          <w:i/>
          <w:iCs/>
        </w:rPr>
        <w:t xml:space="preserve"> d</w:t>
      </w:r>
      <w:r w:rsidRPr="00CB7989">
        <w:rPr>
          <w:i/>
          <w:iCs/>
        </w:rPr>
        <w:t>ữ</w:t>
      </w:r>
      <w:r w:rsidRPr="00631332">
        <w:rPr>
          <w:i/>
          <w:iCs/>
        </w:rPr>
        <w:t xml:space="preserve"> li</w:t>
      </w:r>
      <w:r w:rsidRPr="007D4D88">
        <w:rPr>
          <w:i/>
          <w:iCs/>
        </w:rPr>
        <w:t>ệu và thông tin được gửi phải bằng tiếng Anh và tất cả các bản vẽ sẽ được vẽ bằng cách sử dụng hệ thống số liệu đo lường</w:t>
      </w:r>
      <w:r w:rsidR="002F6ABF">
        <w:rPr>
          <w:i/>
          <w:iCs/>
        </w:rPr>
        <w:t>.</w:t>
      </w:r>
    </w:p>
    <w:p w14:paraId="540EFA21" w14:textId="77777777" w:rsidR="00793251" w:rsidRPr="00CB239E" w:rsidRDefault="00793251" w:rsidP="00D87612">
      <w:pPr>
        <w:pStyle w:val="H1Ashurst"/>
      </w:pPr>
      <w:bookmarkStart w:id="1451" w:name="_Toc98332637"/>
      <w:bookmarkStart w:id="1452" w:name="_Hlk87439914"/>
      <w:bookmarkStart w:id="1453" w:name="_Toc216786701"/>
      <w:r w:rsidRPr="00CB239E">
        <w:t>CONTRACTOR'S OBLIGATIONS</w:t>
      </w:r>
      <w:r>
        <w:t xml:space="preserve"> / </w:t>
      </w:r>
      <w:r w:rsidRPr="00D87612">
        <w:rPr>
          <w:i/>
          <w:iCs/>
        </w:rPr>
        <w:t>NGHĨA VỤ CỦA NHÀ THẦU</w:t>
      </w:r>
      <w:bookmarkEnd w:id="1451"/>
      <w:bookmarkEnd w:id="1453"/>
    </w:p>
    <w:p w14:paraId="5D9EB308" w14:textId="21B23C21" w:rsidR="00793251" w:rsidRPr="00EB2BE8" w:rsidRDefault="00793251" w:rsidP="004036AB">
      <w:pPr>
        <w:pStyle w:val="H2Ashurst"/>
        <w:outlineLvl w:val="9"/>
        <w:rPr>
          <w:b/>
          <w:bCs/>
          <w:i/>
        </w:rPr>
      </w:pPr>
      <w:r w:rsidRPr="00CB239E">
        <w:rPr>
          <w:b/>
          <w:bCs/>
        </w:rPr>
        <w:t>General Obligations</w:t>
      </w:r>
      <w:r>
        <w:rPr>
          <w:b/>
          <w:bCs/>
        </w:rPr>
        <w:t xml:space="preserve"> / </w:t>
      </w:r>
      <w:r w:rsidRPr="00EB2BE8">
        <w:rPr>
          <w:b/>
          <w:i/>
        </w:rPr>
        <w:t>Nghĩa vụ chung</w:t>
      </w:r>
    </w:p>
    <w:p w14:paraId="2C471B17" w14:textId="7CB2E0C1" w:rsidR="00793251" w:rsidRPr="00D87612" w:rsidRDefault="00793251" w:rsidP="004036AB">
      <w:pPr>
        <w:pStyle w:val="DefinitionsAshurst"/>
        <w:numPr>
          <w:ilvl w:val="1"/>
          <w:numId w:val="58"/>
        </w:numPr>
        <w:outlineLvl w:val="9"/>
      </w:pPr>
      <w:r w:rsidRPr="00CB239E">
        <w:t>The Con</w:t>
      </w:r>
      <w:r>
        <w:t xml:space="preserve">tractor must, among other thing / </w:t>
      </w:r>
      <w:r w:rsidRPr="00A41287">
        <w:rPr>
          <w:i/>
          <w:iCs/>
        </w:rPr>
        <w:t>Bên c</w:t>
      </w:r>
      <w:r w:rsidRPr="0026174F">
        <w:rPr>
          <w:i/>
          <w:iCs/>
        </w:rPr>
        <w:t>ạ</w:t>
      </w:r>
      <w:r w:rsidRPr="00F735E6">
        <w:rPr>
          <w:i/>
          <w:iCs/>
        </w:rPr>
        <w:t>nh đó, Nhà th</w:t>
      </w:r>
      <w:r w:rsidRPr="00957A9C">
        <w:rPr>
          <w:i/>
          <w:iCs/>
        </w:rPr>
        <w:t>ầ</w:t>
      </w:r>
      <w:r w:rsidRPr="0068227D">
        <w:rPr>
          <w:i/>
          <w:iCs/>
        </w:rPr>
        <w:t>u ph</w:t>
      </w:r>
      <w:r w:rsidRPr="00CB7989">
        <w:rPr>
          <w:i/>
          <w:iCs/>
        </w:rPr>
        <w:t>ả</w:t>
      </w:r>
      <w:r w:rsidRPr="00631332">
        <w:rPr>
          <w:i/>
          <w:iCs/>
        </w:rPr>
        <w:t>i:</w:t>
      </w:r>
    </w:p>
    <w:p w14:paraId="3EE70B63" w14:textId="6EE2BD8E" w:rsidR="00793251" w:rsidRDefault="00793251" w:rsidP="004036AB">
      <w:pPr>
        <w:pStyle w:val="H4Ashurst"/>
        <w:numPr>
          <w:ilvl w:val="3"/>
          <w:numId w:val="51"/>
        </w:numPr>
        <w:outlineLvl w:val="9"/>
      </w:pPr>
      <w:r w:rsidRPr="00CB239E">
        <w:t>prepare, develop and improve the System (excluding any new structural improvements required to the roof of the Site) to allow the Project to be undertaken and completed in accordance with the requirements of this Contract;</w:t>
      </w:r>
    </w:p>
    <w:p w14:paraId="40AC9A20" w14:textId="0B8ED704" w:rsidR="00793251" w:rsidRPr="00A41287" w:rsidRDefault="00793251" w:rsidP="004036AB">
      <w:pPr>
        <w:pStyle w:val="H4Ashurst"/>
        <w:numPr>
          <w:ilvl w:val="0"/>
          <w:numId w:val="0"/>
        </w:numPr>
        <w:ind w:left="2030"/>
        <w:outlineLvl w:val="9"/>
        <w:rPr>
          <w:i/>
          <w:iCs/>
        </w:rPr>
      </w:pPr>
      <w:r w:rsidRPr="00A41287">
        <w:rPr>
          <w:i/>
          <w:iCs/>
        </w:rPr>
        <w:t>chuẩ</w:t>
      </w:r>
      <w:r w:rsidRPr="0026174F">
        <w:rPr>
          <w:i/>
          <w:iCs/>
        </w:rPr>
        <w:t>n b</w:t>
      </w:r>
      <w:r w:rsidRPr="00F735E6">
        <w:rPr>
          <w:i/>
          <w:iCs/>
        </w:rPr>
        <w:t>ị</w:t>
      </w:r>
      <w:r w:rsidRPr="00957A9C">
        <w:rPr>
          <w:i/>
          <w:iCs/>
        </w:rPr>
        <w:t>, phát tri</w:t>
      </w:r>
      <w:r w:rsidRPr="0068227D">
        <w:rPr>
          <w:i/>
          <w:iCs/>
        </w:rPr>
        <w:t>ể</w:t>
      </w:r>
      <w:r w:rsidRPr="00CB7989">
        <w:rPr>
          <w:i/>
          <w:iCs/>
        </w:rPr>
        <w:t>n và c</w:t>
      </w:r>
      <w:r w:rsidRPr="00631332">
        <w:rPr>
          <w:i/>
          <w:iCs/>
        </w:rPr>
        <w:t>ả</w:t>
      </w:r>
      <w:r w:rsidRPr="007D4D88">
        <w:rPr>
          <w:i/>
          <w:iCs/>
        </w:rPr>
        <w:t>i tiến Hệ thống (không bao gồm bất kỳ cải tiến cấu trúc mới nào cần thiết cho phần mái của Công trường) để cho phép Dự án được thực hiện và hoàn thành theo các yêu cầu của Hợp đồng này</w:t>
      </w:r>
      <w:r w:rsidR="002F6ABF" w:rsidRPr="00D87612">
        <w:rPr>
          <w:i/>
          <w:iCs/>
        </w:rPr>
        <w:t>;</w:t>
      </w:r>
    </w:p>
    <w:p w14:paraId="38A18A34" w14:textId="24051DF6" w:rsidR="00793251" w:rsidRDefault="00793251" w:rsidP="004036AB">
      <w:pPr>
        <w:pStyle w:val="H4Ashurst"/>
        <w:numPr>
          <w:ilvl w:val="3"/>
          <w:numId w:val="51"/>
        </w:numPr>
        <w:outlineLvl w:val="9"/>
      </w:pPr>
      <w:r w:rsidRPr="00CB239E">
        <w:t>ensure that, as at the Date of Practical Completion, the System is capable of being operated in a manner that achieves the Performance Guarantees</w:t>
      </w:r>
      <w:r w:rsidR="00094AEE">
        <w:t>;</w:t>
      </w:r>
      <w:r w:rsidRPr="00DD0D79">
        <w:t xml:space="preserve"> </w:t>
      </w:r>
      <w:r w:rsidRPr="00CB239E">
        <w:t>and</w:t>
      </w:r>
    </w:p>
    <w:p w14:paraId="283FB8CB" w14:textId="441CE835" w:rsidR="00793251" w:rsidRPr="00F735E6" w:rsidRDefault="00793251" w:rsidP="004036AB">
      <w:pPr>
        <w:pStyle w:val="H4Ashurst"/>
        <w:numPr>
          <w:ilvl w:val="0"/>
          <w:numId w:val="0"/>
        </w:numPr>
        <w:ind w:left="2030"/>
        <w:outlineLvl w:val="9"/>
        <w:rPr>
          <w:i/>
          <w:iCs/>
        </w:rPr>
      </w:pPr>
      <w:r w:rsidRPr="00A41287">
        <w:rPr>
          <w:i/>
          <w:iCs/>
        </w:rPr>
        <w:t>đ</w:t>
      </w:r>
      <w:r w:rsidRPr="0026174F">
        <w:rPr>
          <w:i/>
          <w:iCs/>
        </w:rPr>
        <w:t>ả</w:t>
      </w:r>
      <w:r w:rsidRPr="00F735E6">
        <w:rPr>
          <w:i/>
          <w:iCs/>
        </w:rPr>
        <w:t>m b</w:t>
      </w:r>
      <w:r w:rsidRPr="00957A9C">
        <w:rPr>
          <w:i/>
          <w:iCs/>
        </w:rPr>
        <w:t>ả</w:t>
      </w:r>
      <w:r w:rsidRPr="0068227D">
        <w:rPr>
          <w:i/>
          <w:iCs/>
        </w:rPr>
        <w:t>o r</w:t>
      </w:r>
      <w:r w:rsidRPr="00CB7989">
        <w:rPr>
          <w:i/>
          <w:iCs/>
        </w:rPr>
        <w:t>ằ</w:t>
      </w:r>
      <w:r w:rsidRPr="00631332">
        <w:rPr>
          <w:i/>
          <w:iCs/>
        </w:rPr>
        <w:t>ng, t</w:t>
      </w:r>
      <w:r w:rsidRPr="007D4D88">
        <w:rPr>
          <w:i/>
          <w:iCs/>
        </w:rPr>
        <w:t>ại Ngày Hoàn thành Thực tế, Hệ thống có khả năng được vận hành theo cách đạt được các Bảo đảm Hiệu suấ</w:t>
      </w:r>
      <w:r w:rsidRPr="00CB7989">
        <w:rPr>
          <w:i/>
          <w:iCs/>
        </w:rPr>
        <w:t>t</w:t>
      </w:r>
      <w:r w:rsidRPr="00DD0D79">
        <w:rPr>
          <w:i/>
          <w:iCs/>
        </w:rPr>
        <w:t>; và</w:t>
      </w:r>
    </w:p>
    <w:p w14:paraId="2FA11DA9" w14:textId="0F18ECFC" w:rsidR="00793251" w:rsidRDefault="00793251" w:rsidP="004036AB">
      <w:pPr>
        <w:pStyle w:val="H4Ashurst"/>
        <w:numPr>
          <w:ilvl w:val="3"/>
          <w:numId w:val="51"/>
        </w:numPr>
        <w:outlineLvl w:val="9"/>
      </w:pPr>
      <w:r w:rsidRPr="00CB239E">
        <w:t xml:space="preserve">perform all relevant functions and fulfil all relevant duties of a principal Contractor and comply with all Laws and other obligations applicable to WHS. </w:t>
      </w:r>
    </w:p>
    <w:p w14:paraId="52FBB509" w14:textId="4D7CA81F" w:rsidR="00793251" w:rsidRPr="00A41287" w:rsidRDefault="00793251" w:rsidP="004036AB">
      <w:pPr>
        <w:pStyle w:val="H4Ashurst"/>
        <w:numPr>
          <w:ilvl w:val="0"/>
          <w:numId w:val="0"/>
        </w:numPr>
        <w:ind w:left="2030"/>
        <w:outlineLvl w:val="9"/>
        <w:rPr>
          <w:i/>
          <w:iCs/>
        </w:rPr>
      </w:pPr>
      <w:r w:rsidRPr="00A41287">
        <w:rPr>
          <w:i/>
          <w:iCs/>
        </w:rPr>
        <w:t>th</w:t>
      </w:r>
      <w:r w:rsidRPr="0026174F">
        <w:rPr>
          <w:i/>
          <w:iCs/>
        </w:rPr>
        <w:t>ự</w:t>
      </w:r>
      <w:r w:rsidRPr="00F735E6">
        <w:rPr>
          <w:i/>
          <w:iCs/>
        </w:rPr>
        <w:t>c hi</w:t>
      </w:r>
      <w:r w:rsidRPr="00957A9C">
        <w:rPr>
          <w:i/>
          <w:iCs/>
        </w:rPr>
        <w:t>ệ</w:t>
      </w:r>
      <w:r w:rsidRPr="0068227D">
        <w:rPr>
          <w:i/>
          <w:iCs/>
        </w:rPr>
        <w:t>n t</w:t>
      </w:r>
      <w:r w:rsidRPr="00CB7989">
        <w:rPr>
          <w:i/>
          <w:iCs/>
        </w:rPr>
        <w:t>ấ</w:t>
      </w:r>
      <w:r w:rsidRPr="00631332">
        <w:rPr>
          <w:i/>
          <w:iCs/>
        </w:rPr>
        <w:t>t c</w:t>
      </w:r>
      <w:r w:rsidRPr="007D4D88">
        <w:rPr>
          <w:i/>
          <w:iCs/>
        </w:rPr>
        <w:t>ả các chức năng liên quan và hoàn thành tất cả các nhiệm vụ liên quan của một Nhà thầu chính và tuân thủ tất cả các Luật và các nghĩa vụ khác áp dụng cho WHS</w:t>
      </w:r>
      <w:r w:rsidR="002F6ABF">
        <w:rPr>
          <w:i/>
          <w:iCs/>
        </w:rPr>
        <w:t>.</w:t>
      </w:r>
    </w:p>
    <w:p w14:paraId="1D5CEF8A" w14:textId="31B3E9ED" w:rsidR="00793251" w:rsidRDefault="00793251" w:rsidP="004036AB">
      <w:pPr>
        <w:pStyle w:val="DefinitionsAshurst"/>
        <w:numPr>
          <w:ilvl w:val="1"/>
          <w:numId w:val="58"/>
        </w:numPr>
        <w:outlineLvl w:val="9"/>
      </w:pPr>
      <w:r w:rsidRPr="00CB239E">
        <w:t>The Contractor will be responsible for any damage or loss caused to the Site</w:t>
      </w:r>
      <w:r w:rsidR="003A4F12">
        <w:t xml:space="preserve"> </w:t>
      </w:r>
      <w:r w:rsidRPr="00CB239E">
        <w:t>(including the roof of the Site) arising from or in connection with the Works.</w:t>
      </w:r>
    </w:p>
    <w:p w14:paraId="115E4FBC" w14:textId="424A982F" w:rsidR="00793251" w:rsidRPr="00A41287" w:rsidRDefault="00793251" w:rsidP="004036AB">
      <w:pPr>
        <w:pStyle w:val="DefinitionsAshurst"/>
        <w:numPr>
          <w:ilvl w:val="0"/>
          <w:numId w:val="0"/>
        </w:numPr>
        <w:ind w:left="1406"/>
        <w:outlineLvl w:val="9"/>
        <w:rPr>
          <w:i/>
          <w:iCs/>
        </w:rPr>
      </w:pPr>
      <w:r w:rsidRPr="00A41287">
        <w:rPr>
          <w:i/>
          <w:iCs/>
        </w:rPr>
        <w:t>Nhà th</w:t>
      </w:r>
      <w:r w:rsidRPr="0026174F">
        <w:rPr>
          <w:i/>
          <w:iCs/>
        </w:rPr>
        <w:t>ầ</w:t>
      </w:r>
      <w:r w:rsidRPr="00F735E6">
        <w:rPr>
          <w:i/>
          <w:iCs/>
        </w:rPr>
        <w:t>u s</w:t>
      </w:r>
      <w:r w:rsidRPr="00957A9C">
        <w:rPr>
          <w:i/>
          <w:iCs/>
        </w:rPr>
        <w:t>ẽ</w:t>
      </w:r>
      <w:r w:rsidRPr="0068227D">
        <w:rPr>
          <w:i/>
          <w:iCs/>
        </w:rPr>
        <w:t xml:space="preserve"> ch</w:t>
      </w:r>
      <w:r w:rsidRPr="00CB7989">
        <w:rPr>
          <w:i/>
          <w:iCs/>
        </w:rPr>
        <w:t>ị</w:t>
      </w:r>
      <w:r w:rsidRPr="00631332">
        <w:rPr>
          <w:i/>
          <w:iCs/>
        </w:rPr>
        <w:t>u trách nhi</w:t>
      </w:r>
      <w:r w:rsidRPr="007D4D88">
        <w:rPr>
          <w:i/>
          <w:iCs/>
        </w:rPr>
        <w:t>ệm về bất kỳ thiệt hại hoặc mất mát nào gây ra cho Công trường (bao gồm cả phần mái của Công trường) phát sinh từ hoặc liên quan đến Công trình</w:t>
      </w:r>
      <w:r w:rsidR="002F6ABF">
        <w:rPr>
          <w:i/>
          <w:iCs/>
        </w:rPr>
        <w:t>.</w:t>
      </w:r>
    </w:p>
    <w:p w14:paraId="6A25A787" w14:textId="6CE373C4" w:rsidR="00793251" w:rsidRDefault="00793251" w:rsidP="004036AB">
      <w:pPr>
        <w:pStyle w:val="DefinitionsAshurst"/>
        <w:numPr>
          <w:ilvl w:val="1"/>
          <w:numId w:val="58"/>
        </w:numPr>
        <w:outlineLvl w:val="9"/>
      </w:pPr>
      <w:r w:rsidRPr="00CB239E">
        <w:t xml:space="preserve">Without prejudice to the generality of clause </w:t>
      </w:r>
      <w:r w:rsidR="005C1E30">
        <w:t>5.1 (b)</w:t>
      </w:r>
      <w:r w:rsidRPr="00CB239E">
        <w:t xml:space="preserve"> (</w:t>
      </w:r>
      <w:r w:rsidRPr="00D87612">
        <w:t>General Obligations</w:t>
      </w:r>
      <w:r w:rsidRPr="00CB239E">
        <w:t>) and the other provisions of this Contract, the Contractor must:</w:t>
      </w:r>
    </w:p>
    <w:p w14:paraId="4198C3C7" w14:textId="77777777" w:rsidR="00793251" w:rsidRPr="007D4D88" w:rsidRDefault="00793251" w:rsidP="004036AB">
      <w:pPr>
        <w:pStyle w:val="DefinitionsAshurst"/>
        <w:numPr>
          <w:ilvl w:val="0"/>
          <w:numId w:val="0"/>
        </w:numPr>
        <w:ind w:left="1406"/>
        <w:outlineLvl w:val="9"/>
        <w:rPr>
          <w:i/>
          <w:iCs/>
        </w:rPr>
      </w:pPr>
      <w:r w:rsidRPr="00A41287">
        <w:rPr>
          <w:i/>
          <w:iCs/>
        </w:rPr>
        <w:t xml:space="preserve">Không </w:t>
      </w:r>
      <w:r w:rsidRPr="0026174F">
        <w:rPr>
          <w:i/>
          <w:iCs/>
        </w:rPr>
        <w:t>ả</w:t>
      </w:r>
      <w:r w:rsidRPr="00F735E6">
        <w:rPr>
          <w:i/>
          <w:iCs/>
        </w:rPr>
        <w:t>nh hư</w:t>
      </w:r>
      <w:r w:rsidRPr="00957A9C">
        <w:rPr>
          <w:i/>
          <w:iCs/>
        </w:rPr>
        <w:t>ở</w:t>
      </w:r>
      <w:r w:rsidRPr="0068227D">
        <w:rPr>
          <w:i/>
          <w:iCs/>
        </w:rPr>
        <w:t>ng đ</w:t>
      </w:r>
      <w:r w:rsidRPr="00CB7989">
        <w:rPr>
          <w:i/>
          <w:iCs/>
        </w:rPr>
        <w:t>ế</w:t>
      </w:r>
      <w:r w:rsidRPr="00631332">
        <w:rPr>
          <w:i/>
          <w:iCs/>
        </w:rPr>
        <w:t>n tính khái quát c</w:t>
      </w:r>
      <w:r w:rsidRPr="007D4D88">
        <w:rPr>
          <w:i/>
          <w:iCs/>
        </w:rPr>
        <w:t>ủa khoản 5.1 (b) (Nghĩa vụ chung) và các quy định khác của Hợp đồng này, Nhà thầu phải:</w:t>
      </w:r>
    </w:p>
    <w:p w14:paraId="1C9B8C0D" w14:textId="77777777" w:rsidR="00793251" w:rsidRDefault="00793251" w:rsidP="004036AB">
      <w:pPr>
        <w:pStyle w:val="H4Ashurst"/>
        <w:numPr>
          <w:ilvl w:val="3"/>
          <w:numId w:val="59"/>
        </w:numPr>
        <w:outlineLvl w:val="9"/>
      </w:pPr>
      <w:r w:rsidRPr="00CB239E">
        <w:t xml:space="preserve">not damage the waterproofing or integrity of the roof of the Site when performing the Works; </w:t>
      </w:r>
    </w:p>
    <w:p w14:paraId="165891A3" w14:textId="1A995A84" w:rsidR="00793251" w:rsidRPr="00A41287" w:rsidRDefault="00793251" w:rsidP="004036AB">
      <w:pPr>
        <w:pStyle w:val="H4Ashurst"/>
        <w:numPr>
          <w:ilvl w:val="0"/>
          <w:numId w:val="0"/>
        </w:numPr>
        <w:ind w:left="2030"/>
        <w:outlineLvl w:val="9"/>
        <w:rPr>
          <w:i/>
          <w:iCs/>
        </w:rPr>
      </w:pPr>
      <w:r w:rsidRPr="00A41287">
        <w:rPr>
          <w:i/>
          <w:iCs/>
        </w:rPr>
        <w:t>không làm h</w:t>
      </w:r>
      <w:r w:rsidRPr="0026174F">
        <w:rPr>
          <w:i/>
          <w:iCs/>
        </w:rPr>
        <w:t>ỏ</w:t>
      </w:r>
      <w:r w:rsidRPr="00F735E6">
        <w:rPr>
          <w:i/>
          <w:iCs/>
        </w:rPr>
        <w:t>ng l</w:t>
      </w:r>
      <w:r w:rsidRPr="00957A9C">
        <w:rPr>
          <w:i/>
          <w:iCs/>
        </w:rPr>
        <w:t>ớ</w:t>
      </w:r>
      <w:r w:rsidRPr="0068227D">
        <w:rPr>
          <w:i/>
          <w:iCs/>
        </w:rPr>
        <w:t>p ch</w:t>
      </w:r>
      <w:r w:rsidRPr="00CB7989">
        <w:rPr>
          <w:i/>
          <w:iCs/>
        </w:rPr>
        <w:t>ố</w:t>
      </w:r>
      <w:r w:rsidRPr="00631332">
        <w:rPr>
          <w:i/>
          <w:iCs/>
        </w:rPr>
        <w:t>ng th</w:t>
      </w:r>
      <w:r w:rsidRPr="007D4D88">
        <w:rPr>
          <w:i/>
          <w:iCs/>
        </w:rPr>
        <w:t>ấm hoặc tính toàn vẹn của mái Công trường khi thực hiện Công việc</w:t>
      </w:r>
      <w:r w:rsidR="002F6ABF" w:rsidRPr="00D87612">
        <w:rPr>
          <w:i/>
          <w:iCs/>
        </w:rPr>
        <w:t>;</w:t>
      </w:r>
    </w:p>
    <w:p w14:paraId="5ED7D58E" w14:textId="77777777" w:rsidR="00793251" w:rsidRPr="001217BC" w:rsidRDefault="00793251" w:rsidP="004036AB">
      <w:pPr>
        <w:pStyle w:val="H4Ashurst"/>
        <w:numPr>
          <w:ilvl w:val="3"/>
          <w:numId w:val="59"/>
        </w:numPr>
        <w:outlineLvl w:val="9"/>
      </w:pPr>
      <w:r w:rsidRPr="00CB239E">
        <w:t xml:space="preserve">repair any damage caused by the Contractor to the waterproofing or integrity </w:t>
      </w:r>
      <w:r w:rsidRPr="0026174F">
        <w:t xml:space="preserve">of the roof of the Site caused by the Contractor to the satisfaction of the Owner </w:t>
      </w:r>
      <w:r w:rsidRPr="001217BC">
        <w:t>and/or the Customer;</w:t>
      </w:r>
    </w:p>
    <w:p w14:paraId="1928A365" w14:textId="537D46D2" w:rsidR="00793251" w:rsidRPr="001217BC" w:rsidRDefault="00793251" w:rsidP="004036AB">
      <w:pPr>
        <w:pStyle w:val="H4Ashurst"/>
        <w:numPr>
          <w:ilvl w:val="0"/>
          <w:numId w:val="0"/>
        </w:numPr>
        <w:ind w:left="2030"/>
        <w:outlineLvl w:val="9"/>
        <w:rPr>
          <w:i/>
          <w:iCs/>
        </w:rPr>
      </w:pPr>
      <w:r w:rsidRPr="001217BC">
        <w:rPr>
          <w:i/>
          <w:iCs/>
        </w:rPr>
        <w:t>s</w:t>
      </w:r>
      <w:r w:rsidRPr="00F735E6">
        <w:rPr>
          <w:i/>
          <w:iCs/>
        </w:rPr>
        <w:t>ử</w:t>
      </w:r>
      <w:r w:rsidRPr="00957A9C">
        <w:rPr>
          <w:i/>
          <w:iCs/>
        </w:rPr>
        <w:t>a ch</w:t>
      </w:r>
      <w:r w:rsidRPr="0068227D">
        <w:rPr>
          <w:i/>
          <w:iCs/>
        </w:rPr>
        <w:t>ữ</w:t>
      </w:r>
      <w:r w:rsidRPr="00CB7989">
        <w:rPr>
          <w:i/>
          <w:iCs/>
        </w:rPr>
        <w:t>a b</w:t>
      </w:r>
      <w:r w:rsidRPr="00631332">
        <w:rPr>
          <w:i/>
          <w:iCs/>
        </w:rPr>
        <w:t>ấ</w:t>
      </w:r>
      <w:r w:rsidRPr="007D4D88">
        <w:rPr>
          <w:i/>
          <w:iCs/>
        </w:rPr>
        <w:t>t kỳ hư hỏng nào do Nhà thầu gây ra đối với việc chống thấm hoặc tính toàn vẹn của mái Công trường do Nhà thầu gây ra nhằm thỏa mãn sự hài lòng của Chủ đầu tư và / hoặc Khách hàng</w:t>
      </w:r>
      <w:r w:rsidR="002F6ABF" w:rsidRPr="001217BC">
        <w:rPr>
          <w:i/>
          <w:iCs/>
        </w:rPr>
        <w:t>;</w:t>
      </w:r>
    </w:p>
    <w:p w14:paraId="4711285E" w14:textId="77777777" w:rsidR="00793251" w:rsidRPr="001217BC" w:rsidRDefault="00793251" w:rsidP="004036AB">
      <w:pPr>
        <w:pStyle w:val="H4Ashurst"/>
        <w:numPr>
          <w:ilvl w:val="3"/>
          <w:numId w:val="59"/>
        </w:numPr>
        <w:outlineLvl w:val="9"/>
      </w:pPr>
      <w:r w:rsidRPr="001217BC">
        <w:lastRenderedPageBreak/>
        <w:t>ensure that the Contractor's performance of the Works does not cause any disturbance to the ongoing operations of the Customer or other third parties at the Site;</w:t>
      </w:r>
    </w:p>
    <w:p w14:paraId="78466D58" w14:textId="0812B5F1" w:rsidR="00793251" w:rsidRPr="001217BC" w:rsidRDefault="00793251" w:rsidP="004036AB">
      <w:pPr>
        <w:pStyle w:val="H4Ashurst"/>
        <w:numPr>
          <w:ilvl w:val="0"/>
          <w:numId w:val="0"/>
        </w:numPr>
        <w:ind w:left="2030"/>
        <w:outlineLvl w:val="9"/>
        <w:rPr>
          <w:i/>
          <w:iCs/>
        </w:rPr>
      </w:pPr>
      <w:r w:rsidRPr="001217BC">
        <w:rPr>
          <w:i/>
          <w:iCs/>
        </w:rPr>
        <w:t>đ</w:t>
      </w:r>
      <w:r w:rsidRPr="00F735E6">
        <w:rPr>
          <w:i/>
          <w:iCs/>
        </w:rPr>
        <w:t>ả</w:t>
      </w:r>
      <w:r w:rsidRPr="00957A9C">
        <w:rPr>
          <w:i/>
          <w:iCs/>
        </w:rPr>
        <w:t>m b</w:t>
      </w:r>
      <w:r w:rsidRPr="0068227D">
        <w:rPr>
          <w:i/>
          <w:iCs/>
        </w:rPr>
        <w:t>ả</w:t>
      </w:r>
      <w:r w:rsidRPr="00CB7989">
        <w:rPr>
          <w:i/>
          <w:iCs/>
        </w:rPr>
        <w:t>o r</w:t>
      </w:r>
      <w:r w:rsidRPr="00631332">
        <w:rPr>
          <w:i/>
          <w:iCs/>
        </w:rPr>
        <w:t>ằ</w:t>
      </w:r>
      <w:r w:rsidRPr="007D4D88">
        <w:rPr>
          <w:i/>
          <w:iCs/>
        </w:rPr>
        <w:t>ng việc thực hiện Công việc của Nhà thầu không gây ra bất kỳ xáo trộn nào đối với hoạt động đang diễn ra của Khách hàng hoặc các bên thứ ba khác tại Công trường</w:t>
      </w:r>
      <w:r w:rsidR="002F6ABF" w:rsidRPr="001217BC">
        <w:rPr>
          <w:i/>
          <w:iCs/>
        </w:rPr>
        <w:t>;</w:t>
      </w:r>
    </w:p>
    <w:p w14:paraId="40DDC8F2" w14:textId="77777777" w:rsidR="00793251" w:rsidRPr="001217BC" w:rsidRDefault="00793251" w:rsidP="004036AB">
      <w:pPr>
        <w:pStyle w:val="H4Ashurst"/>
        <w:numPr>
          <w:ilvl w:val="3"/>
          <w:numId w:val="59"/>
        </w:numPr>
        <w:outlineLvl w:val="9"/>
      </w:pPr>
      <w:r w:rsidRPr="001217BC">
        <w:t xml:space="preserve">keep the Site clean and regularly remove any waste or litter on a daily basis or as and when instructed by the Owner and/or the Customer during the course of the Works; and </w:t>
      </w:r>
    </w:p>
    <w:p w14:paraId="1772CF0C" w14:textId="77777777" w:rsidR="00793251" w:rsidRPr="007D4D88" w:rsidRDefault="00793251" w:rsidP="004036AB">
      <w:pPr>
        <w:pStyle w:val="H4Ashurst"/>
        <w:numPr>
          <w:ilvl w:val="0"/>
          <w:numId w:val="0"/>
        </w:numPr>
        <w:ind w:left="2030"/>
        <w:outlineLvl w:val="9"/>
        <w:rPr>
          <w:i/>
          <w:iCs/>
        </w:rPr>
      </w:pPr>
      <w:r w:rsidRPr="001217BC">
        <w:rPr>
          <w:i/>
          <w:iCs/>
        </w:rPr>
        <w:t>giữ</w:t>
      </w:r>
      <w:r w:rsidRPr="00F735E6">
        <w:rPr>
          <w:i/>
          <w:iCs/>
        </w:rPr>
        <w:t xml:space="preserve"> cho Công trư</w:t>
      </w:r>
      <w:r w:rsidRPr="00957A9C">
        <w:rPr>
          <w:i/>
          <w:iCs/>
        </w:rPr>
        <w:t>ờ</w:t>
      </w:r>
      <w:r w:rsidRPr="0068227D">
        <w:rPr>
          <w:i/>
          <w:iCs/>
        </w:rPr>
        <w:t>ng s</w:t>
      </w:r>
      <w:r w:rsidRPr="00CB7989">
        <w:rPr>
          <w:i/>
          <w:iCs/>
        </w:rPr>
        <w:t>ạ</w:t>
      </w:r>
      <w:r w:rsidRPr="00631332">
        <w:rPr>
          <w:i/>
          <w:iCs/>
        </w:rPr>
        <w:t>ch s</w:t>
      </w:r>
      <w:r w:rsidRPr="007D4D88">
        <w:rPr>
          <w:i/>
          <w:iCs/>
        </w:rPr>
        <w:t>ẽ và thường xuyên loại bỏ bất kỳ chất thải hoặc rác thải nào hàng ngày hoặc khi được Chủ đầu tư và / hoặc Khách hàng hướng dẫn trong suốt quá trình thực hiện Công trình; và</w:t>
      </w:r>
    </w:p>
    <w:p w14:paraId="2A7DBEC0" w14:textId="77777777" w:rsidR="00793251" w:rsidRPr="001217BC" w:rsidRDefault="00793251" w:rsidP="004036AB">
      <w:pPr>
        <w:pStyle w:val="H4Ashurst"/>
        <w:numPr>
          <w:ilvl w:val="3"/>
          <w:numId w:val="59"/>
        </w:numPr>
        <w:outlineLvl w:val="9"/>
      </w:pPr>
      <w:r w:rsidRPr="001217BC">
        <w:t>provide safe working conditions for all Personnel of the Contractor, the Owner, the Customer and any other third parties working at the Site.</w:t>
      </w:r>
    </w:p>
    <w:p w14:paraId="350B98DA" w14:textId="50DA953F" w:rsidR="00793251" w:rsidRPr="001217BC" w:rsidRDefault="00793251" w:rsidP="004036AB">
      <w:pPr>
        <w:pStyle w:val="H4Ashurst"/>
        <w:numPr>
          <w:ilvl w:val="0"/>
          <w:numId w:val="0"/>
        </w:numPr>
        <w:ind w:left="2030"/>
        <w:outlineLvl w:val="9"/>
        <w:rPr>
          <w:i/>
          <w:iCs/>
        </w:rPr>
      </w:pPr>
      <w:r w:rsidRPr="001217BC">
        <w:rPr>
          <w:i/>
          <w:iCs/>
        </w:rPr>
        <w:t>cung c</w:t>
      </w:r>
      <w:r w:rsidRPr="00F735E6">
        <w:rPr>
          <w:i/>
          <w:iCs/>
        </w:rPr>
        <w:t>ấ</w:t>
      </w:r>
      <w:r w:rsidRPr="00957A9C">
        <w:rPr>
          <w:i/>
          <w:iCs/>
        </w:rPr>
        <w:t>p các đi</w:t>
      </w:r>
      <w:r w:rsidRPr="0068227D">
        <w:rPr>
          <w:i/>
          <w:iCs/>
        </w:rPr>
        <w:t>ề</w:t>
      </w:r>
      <w:r w:rsidRPr="00CB7989">
        <w:rPr>
          <w:i/>
          <w:iCs/>
        </w:rPr>
        <w:t>u ki</w:t>
      </w:r>
      <w:r w:rsidRPr="00631332">
        <w:rPr>
          <w:i/>
          <w:iCs/>
        </w:rPr>
        <w:t>ệ</w:t>
      </w:r>
      <w:r w:rsidRPr="007D4D88">
        <w:rPr>
          <w:i/>
          <w:iCs/>
        </w:rPr>
        <w:t>n làm việc an toàn cho tất cả Nhân viên của Nhà thầu, Chủ đầu tư, Khách hàng và bất kỳ bên thứ ba nào khác làm việc tại Công trường</w:t>
      </w:r>
      <w:r w:rsidR="002F6ABF" w:rsidRPr="001217BC">
        <w:rPr>
          <w:i/>
          <w:iCs/>
        </w:rPr>
        <w:t>.</w:t>
      </w:r>
    </w:p>
    <w:p w14:paraId="18F3B984" w14:textId="77777777" w:rsidR="00793251" w:rsidRPr="001312A7" w:rsidRDefault="00793251" w:rsidP="004036AB">
      <w:pPr>
        <w:pStyle w:val="DefinitionsAshurst"/>
        <w:numPr>
          <w:ilvl w:val="1"/>
          <w:numId w:val="58"/>
        </w:numPr>
        <w:outlineLvl w:val="9"/>
      </w:pPr>
      <w:r w:rsidRPr="001312A7">
        <w:t xml:space="preserve">The Contractor must / </w:t>
      </w:r>
      <w:r w:rsidRPr="001312A7">
        <w:rPr>
          <w:i/>
          <w:iCs/>
        </w:rPr>
        <w:t>Nhà thầu phải:</w:t>
      </w:r>
    </w:p>
    <w:p w14:paraId="0959B6CC" w14:textId="77777777" w:rsidR="00E045EF" w:rsidRPr="001312A7" w:rsidRDefault="00793251" w:rsidP="004036AB">
      <w:pPr>
        <w:pStyle w:val="H4Ashurst"/>
        <w:numPr>
          <w:ilvl w:val="3"/>
          <w:numId w:val="60"/>
        </w:numPr>
        <w:outlineLvl w:val="9"/>
      </w:pPr>
      <w:r w:rsidRPr="001312A7">
        <w:t>commence the Works on the Commencement Date; and</w:t>
      </w:r>
    </w:p>
    <w:p w14:paraId="5920BA05" w14:textId="3864AD50" w:rsidR="00793251" w:rsidRPr="001312A7" w:rsidRDefault="00793251" w:rsidP="004036AB">
      <w:pPr>
        <w:pStyle w:val="H4Ashurst"/>
        <w:numPr>
          <w:ilvl w:val="0"/>
          <w:numId w:val="0"/>
        </w:numPr>
        <w:ind w:left="2030"/>
        <w:outlineLvl w:val="9"/>
        <w:rPr>
          <w:i/>
          <w:iCs/>
        </w:rPr>
      </w:pPr>
      <w:r w:rsidRPr="001312A7">
        <w:rPr>
          <w:i/>
          <w:iCs/>
        </w:rPr>
        <w:t>bắt đầu Công việc vào Ngày Khởi công; và</w:t>
      </w:r>
    </w:p>
    <w:p w14:paraId="26F8F404" w14:textId="77777777" w:rsidR="00E045EF" w:rsidRPr="001312A7" w:rsidRDefault="00793251" w:rsidP="004036AB">
      <w:pPr>
        <w:pStyle w:val="H4Ashurst"/>
        <w:numPr>
          <w:ilvl w:val="3"/>
          <w:numId w:val="60"/>
        </w:numPr>
        <w:outlineLvl w:val="9"/>
      </w:pPr>
      <w:r w:rsidRPr="001312A7">
        <w:t>regularly and diligently progress performance of the Works</w:t>
      </w:r>
      <w:r w:rsidR="00E045EF" w:rsidRPr="001312A7">
        <w:t>.</w:t>
      </w:r>
    </w:p>
    <w:p w14:paraId="578D2D14" w14:textId="1D537D41" w:rsidR="00793251" w:rsidRPr="001312A7" w:rsidRDefault="00793251" w:rsidP="004036AB">
      <w:pPr>
        <w:pStyle w:val="H4Ashurst"/>
        <w:numPr>
          <w:ilvl w:val="0"/>
          <w:numId w:val="0"/>
        </w:numPr>
        <w:ind w:left="2030"/>
        <w:outlineLvl w:val="9"/>
        <w:rPr>
          <w:i/>
          <w:iCs/>
        </w:rPr>
      </w:pPr>
      <w:r w:rsidRPr="001312A7">
        <w:rPr>
          <w:i/>
          <w:iCs/>
        </w:rPr>
        <w:t>thực hiện tiến độ Công trình thường xuyên và chăm chỉ.</w:t>
      </w:r>
    </w:p>
    <w:p w14:paraId="5E073B3F" w14:textId="77777777" w:rsidR="00793251" w:rsidRPr="001312A7" w:rsidRDefault="00793251" w:rsidP="004036AB">
      <w:pPr>
        <w:pStyle w:val="DefinitionsAshurst"/>
        <w:numPr>
          <w:ilvl w:val="1"/>
          <w:numId w:val="58"/>
        </w:numPr>
        <w:outlineLvl w:val="9"/>
      </w:pPr>
      <w:r w:rsidRPr="001312A7">
        <w:t>If any works have been carried out by the Contractor in connection with the Project before the Commencement Date, the Contractor acknowledges and agrees that:</w:t>
      </w:r>
    </w:p>
    <w:p w14:paraId="5678B7B4" w14:textId="77777777" w:rsidR="00793251" w:rsidRPr="001312A7" w:rsidRDefault="00793251" w:rsidP="004036AB">
      <w:pPr>
        <w:pStyle w:val="DefinitionsAshurst"/>
        <w:numPr>
          <w:ilvl w:val="0"/>
          <w:numId w:val="0"/>
        </w:numPr>
        <w:ind w:left="1406"/>
        <w:outlineLvl w:val="9"/>
        <w:rPr>
          <w:i/>
          <w:iCs/>
        </w:rPr>
      </w:pPr>
      <w:r w:rsidRPr="001312A7">
        <w:rPr>
          <w:i/>
          <w:iCs/>
        </w:rPr>
        <w:t>Nếu bất kỳ công việc nào đã được Nhà thầu thực hiện liên quan đến Dự án trước Ngày Khởi công, Nhà thầu thừa nhận và đồng ý rằng:</w:t>
      </w:r>
    </w:p>
    <w:p w14:paraId="702C49BB" w14:textId="693132DC" w:rsidR="00793251" w:rsidRPr="001312A7" w:rsidRDefault="00793251" w:rsidP="004036AB">
      <w:pPr>
        <w:pStyle w:val="H4Ashurst"/>
        <w:numPr>
          <w:ilvl w:val="3"/>
          <w:numId w:val="61"/>
        </w:numPr>
        <w:outlineLvl w:val="9"/>
      </w:pPr>
      <w:r w:rsidRPr="001312A7">
        <w:t>such works are deemed to form part of the Works under this Contract and included in the Contract Price;</w:t>
      </w:r>
    </w:p>
    <w:p w14:paraId="6E1586DD" w14:textId="1F791B28" w:rsidR="00793251" w:rsidRPr="001312A7" w:rsidRDefault="00793251" w:rsidP="004036AB">
      <w:pPr>
        <w:pStyle w:val="H4Ashurst"/>
        <w:numPr>
          <w:ilvl w:val="0"/>
          <w:numId w:val="0"/>
        </w:numPr>
        <w:ind w:left="2030"/>
        <w:outlineLvl w:val="9"/>
        <w:rPr>
          <w:i/>
          <w:iCs/>
        </w:rPr>
      </w:pPr>
      <w:r w:rsidRPr="001312A7">
        <w:rPr>
          <w:i/>
          <w:iCs/>
        </w:rPr>
        <w:t>các công việc đó được coi là một phần của Công trình theo Hợp đồng này và được bao gồm trong Giá Hợp đồng</w:t>
      </w:r>
      <w:r w:rsidR="00E045EF" w:rsidRPr="001312A7">
        <w:rPr>
          <w:i/>
          <w:iCs/>
        </w:rPr>
        <w:t>;</w:t>
      </w:r>
    </w:p>
    <w:p w14:paraId="4AE3B6E8" w14:textId="30309D43" w:rsidR="00793251" w:rsidRPr="001312A7" w:rsidRDefault="00793251" w:rsidP="004036AB">
      <w:pPr>
        <w:pStyle w:val="H4Ashurst"/>
        <w:numPr>
          <w:ilvl w:val="3"/>
          <w:numId w:val="61"/>
        </w:numPr>
        <w:outlineLvl w:val="9"/>
      </w:pPr>
      <w:r w:rsidRPr="001312A7">
        <w:t>the provisions of this Contract apply to those works; and</w:t>
      </w:r>
    </w:p>
    <w:p w14:paraId="1CECCE68" w14:textId="77777777" w:rsidR="00793251" w:rsidRPr="001312A7" w:rsidRDefault="00793251" w:rsidP="004036AB">
      <w:pPr>
        <w:pStyle w:val="H4Ashurst"/>
        <w:numPr>
          <w:ilvl w:val="0"/>
          <w:numId w:val="0"/>
        </w:numPr>
        <w:ind w:left="2030"/>
        <w:outlineLvl w:val="9"/>
        <w:rPr>
          <w:i/>
          <w:iCs/>
        </w:rPr>
      </w:pPr>
      <w:r w:rsidRPr="001312A7">
        <w:rPr>
          <w:i/>
          <w:iCs/>
        </w:rPr>
        <w:t>các quy định của Hợp đồng này được áp dụng cho các công trình đó; và</w:t>
      </w:r>
    </w:p>
    <w:p w14:paraId="43B72361" w14:textId="7EAF824A" w:rsidR="00793251" w:rsidRPr="001312A7" w:rsidRDefault="00793251" w:rsidP="004036AB">
      <w:pPr>
        <w:pStyle w:val="H4Ashurst"/>
        <w:numPr>
          <w:ilvl w:val="3"/>
          <w:numId w:val="61"/>
        </w:numPr>
        <w:outlineLvl w:val="9"/>
      </w:pPr>
      <w:r w:rsidRPr="001312A7">
        <w:t>payment of the Contract Price constitutes full payment for the performance of the Works (including any such works carried out by the Contractor before the Commencement Date).</w:t>
      </w:r>
    </w:p>
    <w:p w14:paraId="63D51189" w14:textId="59369AEB" w:rsidR="00793251" w:rsidRPr="00D87612" w:rsidRDefault="00793251" w:rsidP="004036AB">
      <w:pPr>
        <w:pStyle w:val="H4Ashurst"/>
        <w:numPr>
          <w:ilvl w:val="0"/>
          <w:numId w:val="0"/>
        </w:numPr>
        <w:ind w:left="2030"/>
        <w:outlineLvl w:val="9"/>
        <w:rPr>
          <w:i/>
          <w:iCs/>
        </w:rPr>
      </w:pPr>
      <w:r w:rsidRPr="001312A7">
        <w:rPr>
          <w:i/>
          <w:iCs/>
        </w:rPr>
        <w:t>thanh toán Giá Hợp đồng là khoản thanh toán đầy đủ cho việc thực hiện Công việc (bao gồm bất kỳ công việc nào được Nhà thầu thực hiện trước Ngày Khởi công)</w:t>
      </w:r>
      <w:r w:rsidR="00E045EF" w:rsidRPr="001312A7">
        <w:rPr>
          <w:i/>
          <w:iCs/>
        </w:rPr>
        <w:t>.</w:t>
      </w:r>
    </w:p>
    <w:bookmarkEnd w:id="1452"/>
    <w:p w14:paraId="000E91AF" w14:textId="77777777" w:rsidR="00793251" w:rsidRDefault="00793251" w:rsidP="004036AB">
      <w:pPr>
        <w:pStyle w:val="DefinitionsAshurst"/>
        <w:numPr>
          <w:ilvl w:val="1"/>
          <w:numId w:val="58"/>
        </w:numPr>
        <w:outlineLvl w:val="9"/>
      </w:pPr>
      <w:r w:rsidRPr="00CB239E">
        <w:t>The Contractor must supply at its own cost all materials, labour, plant, equipment, tools, appliances, vehicles, consumables or other property and all transportation and cartage of its Personnel and materials to and from the Site as well as all other items necessary to fulfil its obligations under this Contract.</w:t>
      </w:r>
    </w:p>
    <w:p w14:paraId="49F7A30B" w14:textId="1EE220F6" w:rsidR="00793251" w:rsidRPr="00A41287" w:rsidRDefault="00793251" w:rsidP="004036AB">
      <w:pPr>
        <w:pStyle w:val="DefinitionsAshurst"/>
        <w:numPr>
          <w:ilvl w:val="0"/>
          <w:numId w:val="0"/>
        </w:numPr>
        <w:ind w:left="1406"/>
        <w:outlineLvl w:val="9"/>
        <w:rPr>
          <w:i/>
          <w:iCs/>
        </w:rPr>
      </w:pPr>
      <w:r w:rsidRPr="00A41287">
        <w:rPr>
          <w:i/>
          <w:iCs/>
        </w:rPr>
        <w:lastRenderedPageBreak/>
        <w:t>Nhà th</w:t>
      </w:r>
      <w:r w:rsidRPr="0026174F">
        <w:rPr>
          <w:i/>
          <w:iCs/>
        </w:rPr>
        <w:t>ầ</w:t>
      </w:r>
      <w:r w:rsidRPr="00F735E6">
        <w:rPr>
          <w:i/>
          <w:iCs/>
        </w:rPr>
        <w:t>u ph</w:t>
      </w:r>
      <w:r w:rsidRPr="00957A9C">
        <w:rPr>
          <w:i/>
          <w:iCs/>
        </w:rPr>
        <w:t>ả</w:t>
      </w:r>
      <w:r w:rsidRPr="0068227D">
        <w:rPr>
          <w:i/>
          <w:iCs/>
        </w:rPr>
        <w:t>i cung c</w:t>
      </w:r>
      <w:r w:rsidRPr="00CB7989">
        <w:rPr>
          <w:i/>
          <w:iCs/>
        </w:rPr>
        <w:t>ấ</w:t>
      </w:r>
      <w:r w:rsidRPr="00631332">
        <w:rPr>
          <w:i/>
          <w:iCs/>
        </w:rPr>
        <w:t>p b</w:t>
      </w:r>
      <w:r w:rsidRPr="007D4D88">
        <w:rPr>
          <w:i/>
          <w:iCs/>
        </w:rPr>
        <w:t>ằng chi phí của mình tất cả vật liệu, nhân công, nhà máy, thiết bị, công cụ, thiết bị, phương tiện, vật tư tiêu hao hoặc tài sản khác và tất cả việc vận chuyển và chở Nhân lực và vật liệu của mình đến và đi từ Công trường cũng như tất cả các hoạt động khác các hạng mục cần thiết để thực hiện các nghĩa vụ của mình theo Hợp đồng này</w:t>
      </w:r>
      <w:r w:rsidR="00E045EF" w:rsidRPr="00D87612">
        <w:rPr>
          <w:i/>
          <w:iCs/>
        </w:rPr>
        <w:t>.</w:t>
      </w:r>
    </w:p>
    <w:p w14:paraId="3C36A6E1" w14:textId="77777777" w:rsidR="00793251" w:rsidRDefault="00793251" w:rsidP="004036AB">
      <w:pPr>
        <w:pStyle w:val="DefinitionsAshurst"/>
        <w:numPr>
          <w:ilvl w:val="1"/>
          <w:numId w:val="58"/>
        </w:numPr>
        <w:outlineLvl w:val="9"/>
      </w:pPr>
      <w:r w:rsidRPr="00CB239E">
        <w:t>The Contractor must perform all work that is not specifically mentioned in this Contract but can be reasonably inferred as being required for the proper completion of the Works as if that work was expressly stipulated in this Contract.</w:t>
      </w:r>
    </w:p>
    <w:p w14:paraId="17ACCA9A" w14:textId="64172CF2" w:rsidR="00793251" w:rsidRPr="00A41287" w:rsidRDefault="00793251" w:rsidP="004036AB">
      <w:pPr>
        <w:pStyle w:val="DefinitionsAshurst"/>
        <w:numPr>
          <w:ilvl w:val="0"/>
          <w:numId w:val="0"/>
        </w:numPr>
        <w:ind w:left="1406"/>
        <w:outlineLvl w:val="9"/>
        <w:rPr>
          <w:i/>
          <w:iCs/>
        </w:rPr>
      </w:pPr>
      <w:r w:rsidRPr="00A41287">
        <w:rPr>
          <w:i/>
          <w:iCs/>
        </w:rPr>
        <w:t>Nhà thầ</w:t>
      </w:r>
      <w:r w:rsidRPr="0026174F">
        <w:rPr>
          <w:i/>
          <w:iCs/>
        </w:rPr>
        <w:t>u ph</w:t>
      </w:r>
      <w:r w:rsidRPr="00F735E6">
        <w:rPr>
          <w:i/>
          <w:iCs/>
        </w:rPr>
        <w:t>ả</w:t>
      </w:r>
      <w:r w:rsidRPr="00957A9C">
        <w:rPr>
          <w:i/>
          <w:iCs/>
        </w:rPr>
        <w:t>i th</w:t>
      </w:r>
      <w:r w:rsidRPr="0068227D">
        <w:rPr>
          <w:i/>
          <w:iCs/>
        </w:rPr>
        <w:t>ự</w:t>
      </w:r>
      <w:r w:rsidRPr="00CB7989">
        <w:rPr>
          <w:i/>
          <w:iCs/>
        </w:rPr>
        <w:t>c hi</w:t>
      </w:r>
      <w:r w:rsidRPr="00631332">
        <w:rPr>
          <w:i/>
          <w:iCs/>
        </w:rPr>
        <w:t>ệ</w:t>
      </w:r>
      <w:r w:rsidRPr="007D4D88">
        <w:rPr>
          <w:i/>
          <w:iCs/>
        </w:rPr>
        <w:t>n tất cả các công việc không được đề cập cụ thể trong Hợp đồng này nhưng có thể được suy luận một cách hợp lý là được yêu cầu để hoàn thành Công việc như thể công việc đó đã được quy định rõ ràng trong Hợp đồng này</w:t>
      </w:r>
      <w:r w:rsidR="00E045EF" w:rsidRPr="00D87612">
        <w:rPr>
          <w:i/>
          <w:iCs/>
        </w:rPr>
        <w:t>.</w:t>
      </w:r>
    </w:p>
    <w:p w14:paraId="5AE526A6" w14:textId="4B46BE67" w:rsidR="00793251" w:rsidRDefault="00793251" w:rsidP="004036AB">
      <w:pPr>
        <w:pStyle w:val="DefinitionsAshurst"/>
        <w:numPr>
          <w:ilvl w:val="1"/>
          <w:numId w:val="58"/>
        </w:numPr>
        <w:outlineLvl w:val="9"/>
      </w:pPr>
      <w:r w:rsidRPr="00CB239E">
        <w:t>The Cont</w:t>
      </w:r>
      <w:r w:rsidR="00934D75">
        <w:t>r</w:t>
      </w:r>
      <w:r w:rsidRPr="00CB239E">
        <w:t>actor is responsible for all elements of logistics, including all access to and from the Site and any Works required to transport Components to the Site.</w:t>
      </w:r>
    </w:p>
    <w:p w14:paraId="24088AB1" w14:textId="157A2C59" w:rsidR="00793251" w:rsidRPr="007D4D88" w:rsidRDefault="00934D75" w:rsidP="004036AB">
      <w:pPr>
        <w:pStyle w:val="DefinitionsAshurst"/>
        <w:numPr>
          <w:ilvl w:val="0"/>
          <w:numId w:val="0"/>
        </w:numPr>
        <w:ind w:left="1406"/>
        <w:outlineLvl w:val="9"/>
        <w:rPr>
          <w:i/>
          <w:iCs/>
        </w:rPr>
      </w:pPr>
      <w:r>
        <w:rPr>
          <w:i/>
          <w:iCs/>
        </w:rPr>
        <w:t>Nhà thầu</w:t>
      </w:r>
      <w:r w:rsidR="00793251" w:rsidRPr="0068227D">
        <w:rPr>
          <w:i/>
          <w:iCs/>
        </w:rPr>
        <w:t xml:space="preserve"> ch</w:t>
      </w:r>
      <w:r w:rsidR="00793251" w:rsidRPr="00CB7989">
        <w:rPr>
          <w:i/>
          <w:iCs/>
        </w:rPr>
        <w:t>ị</w:t>
      </w:r>
      <w:r w:rsidR="00793251" w:rsidRPr="00631332">
        <w:rPr>
          <w:i/>
          <w:iCs/>
        </w:rPr>
        <w:t>u trách nhi</w:t>
      </w:r>
      <w:r w:rsidR="00793251" w:rsidRPr="007D4D88">
        <w:rPr>
          <w:i/>
          <w:iCs/>
        </w:rPr>
        <w:t xml:space="preserve">ệm về tất cả các yếu tố </w:t>
      </w:r>
      <w:r>
        <w:rPr>
          <w:i/>
          <w:iCs/>
        </w:rPr>
        <w:t>logistic</w:t>
      </w:r>
      <w:r w:rsidR="00793251" w:rsidRPr="007D4D88">
        <w:rPr>
          <w:i/>
          <w:iCs/>
        </w:rPr>
        <w:t xml:space="preserve">, bao gồm tất cả các đường tiếp cận vào và đi từ Công trường và bất kỳ Công việc nào cần thiết để vận chuyển </w:t>
      </w:r>
      <w:r>
        <w:rPr>
          <w:i/>
          <w:iCs/>
        </w:rPr>
        <w:t>Vật tư</w:t>
      </w:r>
      <w:r w:rsidR="00793251" w:rsidRPr="007D4D88">
        <w:rPr>
          <w:i/>
          <w:iCs/>
        </w:rPr>
        <w:t xml:space="preserve"> đến Công trường.</w:t>
      </w:r>
    </w:p>
    <w:p w14:paraId="76BD80B7" w14:textId="77777777" w:rsidR="00793251" w:rsidRPr="00853A87" w:rsidRDefault="00793251" w:rsidP="004036AB">
      <w:pPr>
        <w:pStyle w:val="DefinitionsAshurst"/>
        <w:numPr>
          <w:ilvl w:val="1"/>
          <w:numId w:val="58"/>
        </w:numPr>
        <w:outlineLvl w:val="9"/>
      </w:pPr>
      <w:r w:rsidRPr="00853A87">
        <w:t>The Contractor must give to the Owner any information required for the Owner to comply with its obligations under the PPA in a timely manner.</w:t>
      </w:r>
    </w:p>
    <w:p w14:paraId="5EFFD335" w14:textId="682426DD" w:rsidR="00793251" w:rsidRPr="00853A87" w:rsidRDefault="00793251" w:rsidP="004036AB">
      <w:pPr>
        <w:pStyle w:val="DefinitionsAshurst"/>
        <w:numPr>
          <w:ilvl w:val="0"/>
          <w:numId w:val="0"/>
        </w:numPr>
        <w:ind w:left="1406"/>
        <w:outlineLvl w:val="9"/>
        <w:rPr>
          <w:i/>
          <w:iCs/>
        </w:rPr>
      </w:pPr>
      <w:r w:rsidRPr="00853A87">
        <w:rPr>
          <w:i/>
          <w:iCs/>
        </w:rPr>
        <w:t>Nhà th</w:t>
      </w:r>
      <w:r w:rsidRPr="00CB7989">
        <w:rPr>
          <w:i/>
          <w:iCs/>
        </w:rPr>
        <w:t>ầ</w:t>
      </w:r>
      <w:r w:rsidRPr="00631332">
        <w:rPr>
          <w:i/>
          <w:iCs/>
        </w:rPr>
        <w:t>u ph</w:t>
      </w:r>
      <w:r w:rsidRPr="007D4D88">
        <w:rPr>
          <w:i/>
          <w:iCs/>
        </w:rPr>
        <w:t>ải cung cấp cho Chủ đầu tư bất kỳ thông tin nào cần thiết để Chủ đầu tư tuân thủ các nghĩa vụ của mình theo Hợp đồng Mua bán điện một cách kịp thời</w:t>
      </w:r>
      <w:r w:rsidR="00E045EF" w:rsidRPr="00D87612">
        <w:rPr>
          <w:i/>
          <w:iCs/>
        </w:rPr>
        <w:t>.</w:t>
      </w:r>
    </w:p>
    <w:p w14:paraId="1756734B" w14:textId="77777777" w:rsidR="00793251" w:rsidRDefault="00793251" w:rsidP="004036AB">
      <w:pPr>
        <w:pStyle w:val="DefinitionsAshurst"/>
        <w:numPr>
          <w:ilvl w:val="1"/>
          <w:numId w:val="58"/>
        </w:numPr>
        <w:outlineLvl w:val="9"/>
      </w:pPr>
      <w:r w:rsidRPr="00CB239E">
        <w:t xml:space="preserve">The Contractor must at all times comply with internationally recognised human rights standards in performing this Contract. </w:t>
      </w:r>
    </w:p>
    <w:p w14:paraId="6A91D252" w14:textId="4DF3DC27" w:rsidR="00793251" w:rsidRPr="00A41287" w:rsidRDefault="00793251" w:rsidP="004036AB">
      <w:pPr>
        <w:pStyle w:val="DefinitionsAshurst"/>
        <w:numPr>
          <w:ilvl w:val="0"/>
          <w:numId w:val="0"/>
        </w:numPr>
        <w:ind w:left="1406"/>
        <w:outlineLvl w:val="9"/>
        <w:rPr>
          <w:i/>
          <w:iCs/>
        </w:rPr>
      </w:pPr>
      <w:r w:rsidRPr="00A41287">
        <w:rPr>
          <w:i/>
          <w:iCs/>
        </w:rPr>
        <w:t>Nhà th</w:t>
      </w:r>
      <w:r w:rsidRPr="0026174F">
        <w:rPr>
          <w:i/>
          <w:iCs/>
        </w:rPr>
        <w:t>ầ</w:t>
      </w:r>
      <w:r w:rsidRPr="00F735E6">
        <w:rPr>
          <w:i/>
          <w:iCs/>
        </w:rPr>
        <w:t>u luôn ph</w:t>
      </w:r>
      <w:r w:rsidRPr="00957A9C">
        <w:rPr>
          <w:i/>
          <w:iCs/>
        </w:rPr>
        <w:t>ả</w:t>
      </w:r>
      <w:r w:rsidRPr="0068227D">
        <w:rPr>
          <w:i/>
          <w:iCs/>
        </w:rPr>
        <w:t>i tuân th</w:t>
      </w:r>
      <w:r w:rsidRPr="00CB7989">
        <w:rPr>
          <w:i/>
          <w:iCs/>
        </w:rPr>
        <w:t>ủ</w:t>
      </w:r>
      <w:r w:rsidRPr="00631332">
        <w:rPr>
          <w:i/>
          <w:iCs/>
        </w:rPr>
        <w:t xml:space="preserve"> các tiêu chu</w:t>
      </w:r>
      <w:r w:rsidRPr="007D4D88">
        <w:rPr>
          <w:i/>
          <w:iCs/>
        </w:rPr>
        <w:t>ẩn nhân quyền được quốc tế công nhận khi thực hiện Hợp đồng này</w:t>
      </w:r>
      <w:r w:rsidR="00E045EF" w:rsidRPr="00D87612">
        <w:rPr>
          <w:i/>
          <w:iCs/>
        </w:rPr>
        <w:t>.</w:t>
      </w:r>
    </w:p>
    <w:p w14:paraId="773E77F7" w14:textId="5D4AB2B6" w:rsidR="00793251" w:rsidRPr="00D87612" w:rsidRDefault="00793251" w:rsidP="004036AB">
      <w:pPr>
        <w:pStyle w:val="H2Ashurst"/>
        <w:outlineLvl w:val="9"/>
        <w:rPr>
          <w:b/>
          <w:bCs/>
        </w:rPr>
      </w:pPr>
      <w:r w:rsidRPr="00CB239E">
        <w:rPr>
          <w:b/>
          <w:bCs/>
        </w:rPr>
        <w:t>Personnel</w:t>
      </w:r>
      <w:r>
        <w:rPr>
          <w:b/>
          <w:bCs/>
        </w:rPr>
        <w:t xml:space="preserve"> / </w:t>
      </w:r>
      <w:r w:rsidRPr="00A41287">
        <w:rPr>
          <w:b/>
          <w:bCs/>
          <w:i/>
          <w:iCs/>
        </w:rPr>
        <w:t>Nhân s</w:t>
      </w:r>
      <w:r w:rsidRPr="0026174F">
        <w:rPr>
          <w:b/>
          <w:bCs/>
          <w:i/>
          <w:iCs/>
        </w:rPr>
        <w:t>ự</w:t>
      </w:r>
    </w:p>
    <w:p w14:paraId="328D3950" w14:textId="34B620F6" w:rsidR="00793251" w:rsidRDefault="00793251" w:rsidP="004036AB">
      <w:pPr>
        <w:pStyle w:val="DefinitionsAshurst"/>
        <w:numPr>
          <w:ilvl w:val="1"/>
          <w:numId w:val="62"/>
        </w:numPr>
        <w:ind w:left="1411"/>
        <w:outlineLvl w:val="9"/>
      </w:pPr>
      <w:r w:rsidRPr="00CB239E">
        <w:t xml:space="preserve">The Contractor must engage Key Personnel in accordance with </w:t>
      </w:r>
      <w:r w:rsidRPr="00CB239E">
        <w:fldChar w:fldCharType="begin"/>
      </w:r>
      <w:r w:rsidRPr="00CB239E">
        <w:instrText xml:space="preserve"> REF _Ref65513923 \w \h </w:instrText>
      </w:r>
      <w:r>
        <w:instrText xml:space="preserve"> \* MERGEFORMAT </w:instrText>
      </w:r>
      <w:r w:rsidRPr="00CB239E">
        <w:fldChar w:fldCharType="separate"/>
      </w:r>
      <w:r w:rsidR="0087482E">
        <w:t>Schedule 2</w:t>
      </w:r>
      <w:r w:rsidRPr="00CB239E">
        <w:fldChar w:fldCharType="end"/>
      </w:r>
      <w:r w:rsidRPr="00CB239E">
        <w:t xml:space="preserve"> (</w:t>
      </w:r>
      <w:r w:rsidRPr="00D87612">
        <w:t>Technical Specification</w:t>
      </w:r>
      <w:r w:rsidRPr="00CB239E">
        <w:t>) to perform the Works.</w:t>
      </w:r>
    </w:p>
    <w:p w14:paraId="6EDC9231" w14:textId="40317CBA" w:rsidR="00793251" w:rsidRPr="00A41287" w:rsidRDefault="00793251" w:rsidP="004036AB">
      <w:pPr>
        <w:pStyle w:val="DefinitionsAshurst"/>
        <w:numPr>
          <w:ilvl w:val="0"/>
          <w:numId w:val="0"/>
        </w:numPr>
        <w:ind w:left="1411"/>
        <w:outlineLvl w:val="9"/>
        <w:rPr>
          <w:i/>
          <w:iCs/>
        </w:rPr>
      </w:pPr>
      <w:r w:rsidRPr="00A41287">
        <w:rPr>
          <w:i/>
          <w:iCs/>
        </w:rPr>
        <w:t>Nhà th</w:t>
      </w:r>
      <w:r w:rsidRPr="0026174F">
        <w:rPr>
          <w:i/>
          <w:iCs/>
        </w:rPr>
        <w:t>ầ</w:t>
      </w:r>
      <w:r w:rsidRPr="00F735E6">
        <w:rPr>
          <w:i/>
          <w:iCs/>
        </w:rPr>
        <w:t>u ph</w:t>
      </w:r>
      <w:r w:rsidRPr="00957A9C">
        <w:rPr>
          <w:i/>
          <w:iCs/>
        </w:rPr>
        <w:t>ả</w:t>
      </w:r>
      <w:r w:rsidRPr="0068227D">
        <w:rPr>
          <w:i/>
          <w:iCs/>
        </w:rPr>
        <w:t>i huy đ</w:t>
      </w:r>
      <w:r w:rsidRPr="00CB7989">
        <w:rPr>
          <w:i/>
          <w:iCs/>
        </w:rPr>
        <w:t>ộ</w:t>
      </w:r>
      <w:r w:rsidRPr="00631332">
        <w:rPr>
          <w:i/>
          <w:iCs/>
        </w:rPr>
        <w:t xml:space="preserve">ng Nhân </w:t>
      </w:r>
      <w:r w:rsidR="00934D75">
        <w:rPr>
          <w:i/>
          <w:iCs/>
        </w:rPr>
        <w:t>sự</w:t>
      </w:r>
      <w:r w:rsidR="00934D75" w:rsidRPr="007D4D88">
        <w:rPr>
          <w:i/>
          <w:iCs/>
        </w:rPr>
        <w:t xml:space="preserve"> </w:t>
      </w:r>
      <w:r w:rsidRPr="007D4D88">
        <w:rPr>
          <w:i/>
          <w:iCs/>
        </w:rPr>
        <w:t>chủ chốt phù hợp với Phụ lục 2 (</w:t>
      </w:r>
      <w:r w:rsidR="00A21C82">
        <w:rPr>
          <w:i/>
          <w:iCs/>
        </w:rPr>
        <w:t>Thông số Kỹ thuật</w:t>
      </w:r>
      <w:r w:rsidRPr="007D4D88">
        <w:rPr>
          <w:i/>
          <w:iCs/>
        </w:rPr>
        <w:t>) để thực hiện Công việc</w:t>
      </w:r>
      <w:r w:rsidR="00E045EF" w:rsidRPr="00D87612">
        <w:rPr>
          <w:i/>
          <w:iCs/>
        </w:rPr>
        <w:t>.</w:t>
      </w:r>
    </w:p>
    <w:p w14:paraId="30463DEA" w14:textId="77777777" w:rsidR="00934D75" w:rsidRDefault="00793251" w:rsidP="004036AB">
      <w:pPr>
        <w:pStyle w:val="DefinitionsAshurst"/>
        <w:numPr>
          <w:ilvl w:val="0"/>
          <w:numId w:val="0"/>
        </w:numPr>
        <w:ind w:left="1411"/>
        <w:outlineLvl w:val="9"/>
      </w:pPr>
      <w:r w:rsidRPr="006700B0">
        <w:t>The Contractor must not remove or replace any of the Key Personnel without the</w:t>
      </w:r>
      <w:r w:rsidR="003A4F12" w:rsidRPr="006700B0">
        <w:t xml:space="preserve"> </w:t>
      </w:r>
      <w:r w:rsidRPr="006700B0">
        <w:t>Owner's prior written consent (which must not be unreasonably withheld).</w:t>
      </w:r>
    </w:p>
    <w:p w14:paraId="47BBAF36" w14:textId="13FFCA91" w:rsidR="00793251" w:rsidRPr="00877CDB" w:rsidRDefault="00793251" w:rsidP="004036AB">
      <w:pPr>
        <w:pStyle w:val="DefinitionsAshurst"/>
        <w:numPr>
          <w:ilvl w:val="0"/>
          <w:numId w:val="0"/>
        </w:numPr>
        <w:ind w:left="1411"/>
        <w:outlineLvl w:val="9"/>
        <w:rPr>
          <w:i/>
          <w:iCs/>
        </w:rPr>
      </w:pPr>
      <w:r w:rsidRPr="006700B0">
        <w:rPr>
          <w:i/>
          <w:iCs/>
        </w:rPr>
        <w:t xml:space="preserve">Nhà thầu </w:t>
      </w:r>
      <w:r w:rsidR="00934D75" w:rsidRPr="00934D75">
        <w:rPr>
          <w:i/>
          <w:iCs/>
        </w:rPr>
        <w:t>không được loại bỏ hoặc thay thế bất kỳ Nhân sự chủ chốt nào mà không có sự đồng ý trước bằng văn bản của Chủ đầu tư (không được từ chối một cách bất hợp lý)</w:t>
      </w:r>
      <w:r w:rsidR="002C2A58" w:rsidRPr="00065E9C">
        <w:rPr>
          <w:i/>
          <w:iCs/>
        </w:rPr>
        <w:t>.</w:t>
      </w:r>
    </w:p>
    <w:p w14:paraId="063D7FE4" w14:textId="2BE9FA9D" w:rsidR="00793251" w:rsidRDefault="00793251" w:rsidP="004036AB">
      <w:pPr>
        <w:pStyle w:val="DefinitionsAshurst"/>
        <w:numPr>
          <w:ilvl w:val="1"/>
          <w:numId w:val="58"/>
        </w:numPr>
        <w:ind w:left="1411"/>
        <w:outlineLvl w:val="9"/>
      </w:pPr>
      <w:r w:rsidRPr="00CB239E">
        <w:t>The Owner may, by written notice to the Contractor, direct the removal of any person engaged in the performance of the Works (including the Personnel of the Contractor or of any Subcontractor) if in the Owner's reasonable opinion that person's performance or conduct is or has been unsatisfactory (including any failure to comply with any WHS Laws or other applicable safety requirements or Site regulations).</w:t>
      </w:r>
      <w:r w:rsidR="003A4F12">
        <w:t xml:space="preserve"> </w:t>
      </w:r>
      <w:r w:rsidRPr="00CB239E">
        <w:t>On receipt of that notice, the Contractor must at its own cost remove that person from the Site and appoint a suitable replacement or, in the case of Personnel of a Subcontractor, procure that its Subcontractor appoints a suitable replacement.</w:t>
      </w:r>
    </w:p>
    <w:p w14:paraId="7C6FB267" w14:textId="0CF303EF" w:rsidR="00793251" w:rsidRPr="007D4D88" w:rsidRDefault="00793251" w:rsidP="004036AB">
      <w:pPr>
        <w:pStyle w:val="DefinitionsAshurst"/>
        <w:numPr>
          <w:ilvl w:val="0"/>
          <w:numId w:val="0"/>
        </w:numPr>
        <w:ind w:left="1411"/>
        <w:outlineLvl w:val="9"/>
        <w:rPr>
          <w:i/>
          <w:iCs/>
        </w:rPr>
      </w:pPr>
      <w:r w:rsidRPr="00A41287">
        <w:rPr>
          <w:i/>
          <w:iCs/>
        </w:rPr>
        <w:t>Ch</w:t>
      </w:r>
      <w:r w:rsidRPr="0026174F">
        <w:rPr>
          <w:i/>
          <w:iCs/>
        </w:rPr>
        <w:t>ủ</w:t>
      </w:r>
      <w:r w:rsidRPr="00F735E6">
        <w:rPr>
          <w:i/>
          <w:iCs/>
        </w:rPr>
        <w:t xml:space="preserve"> đ</w:t>
      </w:r>
      <w:r w:rsidRPr="00957A9C">
        <w:rPr>
          <w:i/>
          <w:iCs/>
        </w:rPr>
        <w:t>ầ</w:t>
      </w:r>
      <w:r w:rsidRPr="0068227D">
        <w:rPr>
          <w:i/>
          <w:iCs/>
        </w:rPr>
        <w:t>u tư có th</w:t>
      </w:r>
      <w:r w:rsidRPr="00CB7989">
        <w:rPr>
          <w:i/>
          <w:iCs/>
        </w:rPr>
        <w:t>ể</w:t>
      </w:r>
      <w:r w:rsidRPr="00631332">
        <w:rPr>
          <w:i/>
          <w:iCs/>
        </w:rPr>
        <w:t xml:space="preserve">, </w:t>
      </w:r>
      <w:r w:rsidRPr="007D4D88">
        <w:rPr>
          <w:i/>
          <w:iCs/>
        </w:rPr>
        <w:t xml:space="preserve">thông báo </w:t>
      </w:r>
      <w:r w:rsidR="00934D75" w:rsidRPr="00631332">
        <w:rPr>
          <w:i/>
          <w:iCs/>
        </w:rPr>
        <w:t>b</w:t>
      </w:r>
      <w:r w:rsidR="00934D75" w:rsidRPr="007D4D88">
        <w:rPr>
          <w:i/>
          <w:iCs/>
        </w:rPr>
        <w:t xml:space="preserve">ằng văn bản </w:t>
      </w:r>
      <w:r w:rsidRPr="007D4D88">
        <w:rPr>
          <w:i/>
          <w:iCs/>
        </w:rPr>
        <w:t xml:space="preserve">cho Nhà thầu, chỉ đạo việc loại bỏ bất kỳ người nào tham gia vào việc thực hiện Công </w:t>
      </w:r>
      <w:r w:rsidR="00934D75">
        <w:rPr>
          <w:i/>
          <w:iCs/>
        </w:rPr>
        <w:t>trình</w:t>
      </w:r>
      <w:r w:rsidR="00934D75" w:rsidRPr="007D4D88">
        <w:rPr>
          <w:i/>
          <w:iCs/>
        </w:rPr>
        <w:t xml:space="preserve"> </w:t>
      </w:r>
      <w:r w:rsidRPr="007D4D88">
        <w:rPr>
          <w:i/>
          <w:iCs/>
        </w:rPr>
        <w:t xml:space="preserve">(bao gồm cả Nhân sự của Nhà thầu hoặc của bất kỳ Nhà thầu phụ nào) nếu theo ý kiến hợp lý của Chủ đầu tư rằng việc thực hiện hoặc hành vi của người đó là hoặc không đạt yêu cầu (bao gồm cả việc không tuân thủ bất kỳ Luật WHS nào hoặc các yêu cầu an toàn hiện hành khác hoặc các quy </w:t>
      </w:r>
      <w:r w:rsidRPr="007D4D88">
        <w:rPr>
          <w:i/>
          <w:iCs/>
        </w:rPr>
        <w:lastRenderedPageBreak/>
        <w:t>định của Công trường).</w:t>
      </w:r>
      <w:r w:rsidR="00E045EF">
        <w:rPr>
          <w:i/>
          <w:iCs/>
        </w:rPr>
        <w:t xml:space="preserve"> </w:t>
      </w:r>
      <w:r w:rsidRPr="00A41287">
        <w:rPr>
          <w:i/>
          <w:iCs/>
        </w:rPr>
        <w:t>Khi nh</w:t>
      </w:r>
      <w:r w:rsidRPr="0026174F">
        <w:rPr>
          <w:i/>
          <w:iCs/>
        </w:rPr>
        <w:t>ậ</w:t>
      </w:r>
      <w:r w:rsidRPr="00F735E6">
        <w:rPr>
          <w:i/>
          <w:iCs/>
        </w:rPr>
        <w:t>n đư</w:t>
      </w:r>
      <w:r w:rsidRPr="00957A9C">
        <w:rPr>
          <w:i/>
          <w:iCs/>
        </w:rPr>
        <w:t>ợ</w:t>
      </w:r>
      <w:r w:rsidRPr="0068227D">
        <w:rPr>
          <w:i/>
          <w:iCs/>
        </w:rPr>
        <w:t>c thông báo đó, Nhà th</w:t>
      </w:r>
      <w:r w:rsidRPr="00CB7989">
        <w:rPr>
          <w:i/>
          <w:iCs/>
        </w:rPr>
        <w:t>ầ</w:t>
      </w:r>
      <w:r w:rsidRPr="00631332">
        <w:rPr>
          <w:i/>
          <w:iCs/>
        </w:rPr>
        <w:t>u ph</w:t>
      </w:r>
      <w:r w:rsidRPr="007D4D88">
        <w:rPr>
          <w:i/>
          <w:iCs/>
        </w:rPr>
        <w:t>ải tự mình loại bỏ người đó khỏi Công trường và chỉ định người thay thế phù hợp hoặc trong trường hợp Nhân sự của Nhà thầu phụ</w:t>
      </w:r>
      <w:r w:rsidR="00934D75">
        <w:rPr>
          <w:i/>
          <w:iCs/>
        </w:rPr>
        <w:t xml:space="preserve"> thì</w:t>
      </w:r>
      <w:r w:rsidRPr="007D4D88">
        <w:rPr>
          <w:i/>
          <w:iCs/>
        </w:rPr>
        <w:t xml:space="preserve"> yêu cầu Nhà thầu phụ của mình chỉ định một người thay thế phù hợp.</w:t>
      </w:r>
    </w:p>
    <w:p w14:paraId="641C1D84" w14:textId="13563548" w:rsidR="00793251" w:rsidRPr="00CB239E" w:rsidRDefault="00793251" w:rsidP="004036AB">
      <w:pPr>
        <w:pStyle w:val="H2Ashurst"/>
        <w:outlineLvl w:val="9"/>
        <w:rPr>
          <w:b/>
          <w:bCs/>
        </w:rPr>
      </w:pPr>
      <w:r w:rsidRPr="00CB239E">
        <w:rPr>
          <w:b/>
          <w:bCs/>
        </w:rPr>
        <w:t>Programme and Progress</w:t>
      </w:r>
      <w:r>
        <w:rPr>
          <w:b/>
          <w:bCs/>
        </w:rPr>
        <w:t xml:space="preserve"> / </w:t>
      </w:r>
      <w:r w:rsidRPr="00A41287">
        <w:rPr>
          <w:b/>
          <w:bCs/>
          <w:i/>
          <w:iCs/>
        </w:rPr>
        <w:t>K</w:t>
      </w:r>
      <w:r w:rsidRPr="0026174F">
        <w:rPr>
          <w:b/>
          <w:bCs/>
          <w:i/>
          <w:iCs/>
        </w:rPr>
        <w:t>ế</w:t>
      </w:r>
      <w:r w:rsidRPr="00F735E6">
        <w:rPr>
          <w:b/>
          <w:bCs/>
          <w:i/>
          <w:iCs/>
        </w:rPr>
        <w:t xml:space="preserve"> ho</w:t>
      </w:r>
      <w:r w:rsidRPr="00957A9C">
        <w:rPr>
          <w:b/>
          <w:bCs/>
          <w:i/>
          <w:iCs/>
        </w:rPr>
        <w:t>ạ</w:t>
      </w:r>
      <w:r w:rsidRPr="0068227D">
        <w:rPr>
          <w:b/>
          <w:bCs/>
          <w:i/>
          <w:iCs/>
        </w:rPr>
        <w:t>ch và Ti</w:t>
      </w:r>
      <w:r w:rsidRPr="00CB7989">
        <w:rPr>
          <w:b/>
          <w:bCs/>
          <w:i/>
          <w:iCs/>
        </w:rPr>
        <w:t>ế</w:t>
      </w:r>
      <w:r w:rsidRPr="00631332">
        <w:rPr>
          <w:b/>
          <w:bCs/>
          <w:i/>
          <w:iCs/>
        </w:rPr>
        <w:t>n đ</w:t>
      </w:r>
      <w:r w:rsidRPr="007D4D88">
        <w:rPr>
          <w:b/>
          <w:bCs/>
          <w:i/>
          <w:iCs/>
        </w:rPr>
        <w:t>ộ</w:t>
      </w:r>
      <w:r>
        <w:rPr>
          <w:b/>
          <w:bCs/>
        </w:rPr>
        <w:t xml:space="preserve"> </w:t>
      </w:r>
    </w:p>
    <w:p w14:paraId="25A5422C" w14:textId="18FB6EEF" w:rsidR="00793251" w:rsidRDefault="00793251" w:rsidP="004036AB">
      <w:pPr>
        <w:pStyle w:val="DefinitionsAshurst"/>
        <w:numPr>
          <w:ilvl w:val="1"/>
          <w:numId w:val="63"/>
        </w:numPr>
        <w:outlineLvl w:val="9"/>
      </w:pPr>
      <w:r w:rsidRPr="00CB239E">
        <w:t>The Contractor must supply the Owner with monthly progress reports (or more frequently as the Owner directs).</w:t>
      </w:r>
      <w:r w:rsidR="003A4F12">
        <w:t xml:space="preserve"> </w:t>
      </w:r>
      <w:r w:rsidRPr="00CB239E">
        <w:t>Each progress report must include:</w:t>
      </w:r>
    </w:p>
    <w:p w14:paraId="4FE85711" w14:textId="2BCA868A" w:rsidR="00793251" w:rsidRPr="007D4D88" w:rsidRDefault="00793251" w:rsidP="004036AB">
      <w:pPr>
        <w:pStyle w:val="DefinitionsAshurst"/>
        <w:numPr>
          <w:ilvl w:val="0"/>
          <w:numId w:val="0"/>
        </w:numPr>
        <w:ind w:left="1406"/>
        <w:outlineLvl w:val="9"/>
        <w:rPr>
          <w:i/>
          <w:iCs/>
        </w:rPr>
      </w:pPr>
      <w:r w:rsidRPr="00A41287">
        <w:rPr>
          <w:i/>
          <w:iCs/>
        </w:rPr>
        <w:t>Nhà th</w:t>
      </w:r>
      <w:r w:rsidRPr="0026174F">
        <w:rPr>
          <w:i/>
          <w:iCs/>
        </w:rPr>
        <w:t>ầ</w:t>
      </w:r>
      <w:r w:rsidRPr="00F735E6">
        <w:rPr>
          <w:i/>
          <w:iCs/>
        </w:rPr>
        <w:t>u ph</w:t>
      </w:r>
      <w:r w:rsidRPr="00957A9C">
        <w:rPr>
          <w:i/>
          <w:iCs/>
        </w:rPr>
        <w:t>ả</w:t>
      </w:r>
      <w:r w:rsidRPr="0068227D">
        <w:rPr>
          <w:i/>
          <w:iCs/>
        </w:rPr>
        <w:t>i cung c</w:t>
      </w:r>
      <w:r w:rsidRPr="00CB7989">
        <w:rPr>
          <w:i/>
          <w:iCs/>
        </w:rPr>
        <w:t>ấ</w:t>
      </w:r>
      <w:r w:rsidRPr="00631332">
        <w:rPr>
          <w:i/>
          <w:iCs/>
        </w:rPr>
        <w:t>p cho Ch</w:t>
      </w:r>
      <w:r w:rsidRPr="007D4D88">
        <w:rPr>
          <w:i/>
          <w:iCs/>
        </w:rPr>
        <w:t xml:space="preserve">ủ đầu tư các báo cáo tiến độ hàng tháng (hoặc thường xuyên hơn khi Chủ đầu tư </w:t>
      </w:r>
      <w:r w:rsidR="00934D75">
        <w:rPr>
          <w:i/>
          <w:iCs/>
        </w:rPr>
        <w:t>yêu cầu</w:t>
      </w:r>
      <w:r w:rsidRPr="007D4D88">
        <w:rPr>
          <w:i/>
          <w:iCs/>
        </w:rPr>
        <w:t>). Mỗi báo cáo tiến độ phải bao gồm:</w:t>
      </w:r>
    </w:p>
    <w:p w14:paraId="1F611326" w14:textId="77777777" w:rsidR="00793251" w:rsidRDefault="00793251" w:rsidP="004036AB">
      <w:pPr>
        <w:pStyle w:val="H4Ashurst"/>
        <w:numPr>
          <w:ilvl w:val="3"/>
          <w:numId w:val="61"/>
        </w:numPr>
        <w:outlineLvl w:val="9"/>
      </w:pPr>
      <w:r w:rsidRPr="00CB239E">
        <w:t>a report on the status of the Works and all information on aspects affecting the progress of the Works;</w:t>
      </w:r>
    </w:p>
    <w:p w14:paraId="6A2868D3" w14:textId="66B08D4A" w:rsidR="00793251" w:rsidRPr="00A41287" w:rsidRDefault="00793251" w:rsidP="004036AB">
      <w:pPr>
        <w:pStyle w:val="H4Ashurst"/>
        <w:numPr>
          <w:ilvl w:val="0"/>
          <w:numId w:val="0"/>
        </w:numPr>
        <w:ind w:left="2030"/>
        <w:outlineLvl w:val="9"/>
        <w:rPr>
          <w:i/>
          <w:iCs/>
        </w:rPr>
      </w:pPr>
      <w:r w:rsidRPr="00A41287">
        <w:rPr>
          <w:i/>
          <w:iCs/>
        </w:rPr>
        <w:t>báo cáo v</w:t>
      </w:r>
      <w:r w:rsidRPr="0026174F">
        <w:rPr>
          <w:i/>
          <w:iCs/>
        </w:rPr>
        <w:t>ề</w:t>
      </w:r>
      <w:r w:rsidRPr="00F735E6">
        <w:rPr>
          <w:i/>
          <w:iCs/>
        </w:rPr>
        <w:t xml:space="preserve"> tình tr</w:t>
      </w:r>
      <w:r w:rsidRPr="00957A9C">
        <w:rPr>
          <w:i/>
          <w:iCs/>
        </w:rPr>
        <w:t>ạ</w:t>
      </w:r>
      <w:r w:rsidRPr="0068227D">
        <w:rPr>
          <w:i/>
          <w:iCs/>
        </w:rPr>
        <w:t>ng c</w:t>
      </w:r>
      <w:r w:rsidRPr="00CB7989">
        <w:rPr>
          <w:i/>
          <w:iCs/>
        </w:rPr>
        <w:t>ủ</w:t>
      </w:r>
      <w:r w:rsidRPr="00631332">
        <w:rPr>
          <w:i/>
          <w:iCs/>
        </w:rPr>
        <w:t>a Công trình và t</w:t>
      </w:r>
      <w:r w:rsidRPr="007D4D88">
        <w:rPr>
          <w:i/>
          <w:iCs/>
        </w:rPr>
        <w:t>ất cả thông tin về các khía cạnh ảnh hưởng đến tiến độ của Công trình</w:t>
      </w:r>
      <w:r w:rsidR="00E045EF" w:rsidRPr="00D87612">
        <w:rPr>
          <w:i/>
          <w:iCs/>
        </w:rPr>
        <w:t>;</w:t>
      </w:r>
    </w:p>
    <w:p w14:paraId="2B4A668E" w14:textId="77777777" w:rsidR="00793251" w:rsidRDefault="00793251" w:rsidP="004036AB">
      <w:pPr>
        <w:pStyle w:val="H4Ashurst"/>
        <w:numPr>
          <w:ilvl w:val="3"/>
          <w:numId w:val="61"/>
        </w:numPr>
        <w:outlineLvl w:val="9"/>
      </w:pPr>
      <w:r w:rsidRPr="00CB239E">
        <w:t>actual percentage completion achieved and photographs supporting such percentage of completion achieved compared with the planned percentage completion for each activity; and</w:t>
      </w:r>
      <w:r>
        <w:t xml:space="preserve"> </w:t>
      </w:r>
    </w:p>
    <w:p w14:paraId="604D31BF" w14:textId="77777777" w:rsidR="00793251" w:rsidRPr="007D4D88" w:rsidRDefault="00793251" w:rsidP="004036AB">
      <w:pPr>
        <w:pStyle w:val="H4Ashurst"/>
        <w:numPr>
          <w:ilvl w:val="0"/>
          <w:numId w:val="0"/>
        </w:numPr>
        <w:ind w:left="2030"/>
        <w:outlineLvl w:val="9"/>
        <w:rPr>
          <w:i/>
          <w:iCs/>
        </w:rPr>
      </w:pPr>
      <w:r w:rsidRPr="00A41287">
        <w:rPr>
          <w:i/>
          <w:iCs/>
        </w:rPr>
        <w:t>t</w:t>
      </w:r>
      <w:r w:rsidRPr="0026174F">
        <w:rPr>
          <w:i/>
          <w:iCs/>
        </w:rPr>
        <w:t>ỷ</w:t>
      </w:r>
      <w:r w:rsidRPr="00F735E6">
        <w:rPr>
          <w:i/>
          <w:iCs/>
        </w:rPr>
        <w:t xml:space="preserve"> l</w:t>
      </w:r>
      <w:r w:rsidRPr="00957A9C">
        <w:rPr>
          <w:i/>
          <w:iCs/>
        </w:rPr>
        <w:t>ệ</w:t>
      </w:r>
      <w:r w:rsidRPr="0068227D">
        <w:rPr>
          <w:i/>
          <w:iCs/>
        </w:rPr>
        <w:t xml:space="preserve"> ph</w:t>
      </w:r>
      <w:r w:rsidRPr="00CB7989">
        <w:rPr>
          <w:i/>
          <w:iCs/>
        </w:rPr>
        <w:t>ầ</w:t>
      </w:r>
      <w:r w:rsidRPr="00631332">
        <w:rPr>
          <w:i/>
          <w:iCs/>
        </w:rPr>
        <w:t>n trăm hoàn thành th</w:t>
      </w:r>
      <w:r w:rsidRPr="007D4D88">
        <w:rPr>
          <w:i/>
          <w:iCs/>
        </w:rPr>
        <w:t>ực tế đạt được và hình ảnh hỗ trợ tỷ lệ phần trăm hoàn thành đạt được so với tỷ lệ phần trăm hoàn thành theo kế hoạch cho mỗi hoạt động; và</w:t>
      </w:r>
    </w:p>
    <w:p w14:paraId="1D80AD0D" w14:textId="5975EB21" w:rsidR="00E045EF" w:rsidRPr="00094AEE" w:rsidRDefault="00793251" w:rsidP="004036AB">
      <w:pPr>
        <w:pStyle w:val="H4Ashurst"/>
        <w:numPr>
          <w:ilvl w:val="3"/>
          <w:numId w:val="61"/>
        </w:numPr>
        <w:outlineLvl w:val="9"/>
      </w:pPr>
      <w:r w:rsidRPr="00CB239E">
        <w:t xml:space="preserve">any </w:t>
      </w:r>
      <w:r w:rsidRPr="00094AEE">
        <w:t xml:space="preserve">other </w:t>
      </w:r>
      <w:r w:rsidR="00853A87" w:rsidRPr="00094AEE">
        <w:t xml:space="preserve">reasonable </w:t>
      </w:r>
      <w:r w:rsidRPr="00094AEE">
        <w:t>information required by the Owner</w:t>
      </w:r>
      <w:r w:rsidR="00E045EF" w:rsidRPr="00094AEE">
        <w:t>.</w:t>
      </w:r>
    </w:p>
    <w:p w14:paraId="0C7A5644" w14:textId="35DDB840" w:rsidR="00793251" w:rsidRPr="00A41287" w:rsidRDefault="00793251" w:rsidP="004036AB">
      <w:pPr>
        <w:pStyle w:val="H4Ashurst"/>
        <w:numPr>
          <w:ilvl w:val="0"/>
          <w:numId w:val="0"/>
        </w:numPr>
        <w:ind w:left="2030"/>
        <w:outlineLvl w:val="9"/>
        <w:rPr>
          <w:i/>
          <w:iCs/>
        </w:rPr>
      </w:pPr>
      <w:r w:rsidRPr="00094AEE">
        <w:rPr>
          <w:i/>
          <w:iCs/>
        </w:rPr>
        <w:t>bất kỳ thông tin</w:t>
      </w:r>
      <w:r w:rsidR="00853A87" w:rsidRPr="00094AEE">
        <w:rPr>
          <w:i/>
          <w:iCs/>
        </w:rPr>
        <w:t xml:space="preserve"> hợp lý</w:t>
      </w:r>
      <w:r w:rsidRPr="00094AEE">
        <w:rPr>
          <w:i/>
          <w:iCs/>
        </w:rPr>
        <w:t xml:space="preserve"> nào</w:t>
      </w:r>
      <w:r w:rsidRPr="0068227D">
        <w:rPr>
          <w:i/>
          <w:iCs/>
        </w:rPr>
        <w:t xml:space="preserve"> khác theo yêu c</w:t>
      </w:r>
      <w:r w:rsidRPr="00CB7989">
        <w:rPr>
          <w:i/>
          <w:iCs/>
        </w:rPr>
        <w:t>ầ</w:t>
      </w:r>
      <w:r w:rsidRPr="00631332">
        <w:rPr>
          <w:i/>
          <w:iCs/>
        </w:rPr>
        <w:t>u c</w:t>
      </w:r>
      <w:r w:rsidRPr="007D4D88">
        <w:rPr>
          <w:i/>
          <w:iCs/>
        </w:rPr>
        <w:t>ủa Chủ đầu tư</w:t>
      </w:r>
      <w:r w:rsidR="00E045EF">
        <w:rPr>
          <w:i/>
          <w:iCs/>
        </w:rPr>
        <w:t>.</w:t>
      </w:r>
    </w:p>
    <w:p w14:paraId="4C4C1511" w14:textId="22FD518F" w:rsidR="00793251" w:rsidRDefault="00793251" w:rsidP="004036AB">
      <w:pPr>
        <w:pStyle w:val="DefinitionsAshurst"/>
        <w:numPr>
          <w:ilvl w:val="1"/>
          <w:numId w:val="58"/>
        </w:numPr>
        <w:outlineLvl w:val="9"/>
      </w:pPr>
      <w:r w:rsidRPr="00CB239E">
        <w:t xml:space="preserve">The Contractor must update the Programme (including updating the critical path of the Works) whenever an extension of time is granted in accordance with clause </w:t>
      </w:r>
      <w:r w:rsidR="005C1E30">
        <w:t>26</w:t>
      </w:r>
      <w:r w:rsidRPr="00CB239E">
        <w:t xml:space="preserve"> (</w:t>
      </w:r>
      <w:r w:rsidRPr="00D87612">
        <w:t>Force Majeure</w:t>
      </w:r>
      <w:r w:rsidRPr="00CB239E">
        <w:t>).</w:t>
      </w:r>
    </w:p>
    <w:p w14:paraId="1DD10704" w14:textId="10C160B3" w:rsidR="00793251" w:rsidRPr="007D4D88" w:rsidRDefault="00793251" w:rsidP="004036AB">
      <w:pPr>
        <w:pStyle w:val="DefinitionsAshurst"/>
        <w:numPr>
          <w:ilvl w:val="0"/>
          <w:numId w:val="0"/>
        </w:numPr>
        <w:ind w:left="1406"/>
        <w:outlineLvl w:val="9"/>
        <w:rPr>
          <w:i/>
          <w:iCs/>
        </w:rPr>
      </w:pPr>
      <w:r w:rsidRPr="00A41287">
        <w:rPr>
          <w:i/>
          <w:iCs/>
        </w:rPr>
        <w:t>Nhà th</w:t>
      </w:r>
      <w:r w:rsidRPr="0026174F">
        <w:rPr>
          <w:i/>
          <w:iCs/>
        </w:rPr>
        <w:t>ầ</w:t>
      </w:r>
      <w:r w:rsidRPr="00F735E6">
        <w:rPr>
          <w:i/>
          <w:iCs/>
        </w:rPr>
        <w:t>u ph</w:t>
      </w:r>
      <w:r w:rsidRPr="00957A9C">
        <w:rPr>
          <w:i/>
          <w:iCs/>
        </w:rPr>
        <w:t>ả</w:t>
      </w:r>
      <w:r w:rsidRPr="0068227D">
        <w:rPr>
          <w:i/>
          <w:iCs/>
        </w:rPr>
        <w:t>i c</w:t>
      </w:r>
      <w:r w:rsidRPr="00CB7989">
        <w:rPr>
          <w:i/>
          <w:iCs/>
        </w:rPr>
        <w:t>ậ</w:t>
      </w:r>
      <w:r w:rsidRPr="00631332">
        <w:rPr>
          <w:i/>
          <w:iCs/>
        </w:rPr>
        <w:t>p nh</w:t>
      </w:r>
      <w:r w:rsidRPr="007D4D88">
        <w:rPr>
          <w:i/>
          <w:iCs/>
        </w:rPr>
        <w:t xml:space="preserve">ật Kế hoạch (bao gồm cập nhật </w:t>
      </w:r>
      <w:r w:rsidR="00934D75">
        <w:rPr>
          <w:i/>
          <w:iCs/>
        </w:rPr>
        <w:t>hạng mục</w:t>
      </w:r>
      <w:r w:rsidRPr="007D4D88">
        <w:rPr>
          <w:i/>
          <w:iCs/>
        </w:rPr>
        <w:t xml:space="preserve"> quan trọng của Công trình) bất cứ khi nào được gia hạn thời gian theo quy định tại khoản 26 (Trường hợp bất khả kháng).</w:t>
      </w:r>
    </w:p>
    <w:p w14:paraId="7706F61F" w14:textId="5FC68F0E" w:rsidR="00793251" w:rsidRDefault="00793251" w:rsidP="004036AB">
      <w:pPr>
        <w:pStyle w:val="DefinitionsAshurst"/>
        <w:numPr>
          <w:ilvl w:val="1"/>
          <w:numId w:val="58"/>
        </w:numPr>
        <w:outlineLvl w:val="9"/>
      </w:pPr>
      <w:r w:rsidRPr="00CB239E">
        <w:t xml:space="preserve">Without prejudice to clause </w:t>
      </w:r>
      <w:r w:rsidR="005C1E30">
        <w:t>15</w:t>
      </w:r>
      <w:r w:rsidRPr="00CB239E">
        <w:t xml:space="preserve"> (</w:t>
      </w:r>
      <w:r w:rsidRPr="00D87612">
        <w:t>Inspection and Tests</w:t>
      </w:r>
      <w:r w:rsidRPr="00CB239E">
        <w:t>), the Contractor must ensure that the Owner and the Owner's Representative are provided with access to the Site at all reasonable times in order to inspect the Works.</w:t>
      </w:r>
    </w:p>
    <w:p w14:paraId="611D0303" w14:textId="15C472D7" w:rsidR="00793251" w:rsidRPr="00A41287" w:rsidRDefault="00793251" w:rsidP="004036AB">
      <w:pPr>
        <w:pStyle w:val="DefinitionsAshurst"/>
        <w:numPr>
          <w:ilvl w:val="0"/>
          <w:numId w:val="0"/>
        </w:numPr>
        <w:ind w:left="1406"/>
        <w:outlineLvl w:val="9"/>
        <w:rPr>
          <w:i/>
          <w:iCs/>
        </w:rPr>
      </w:pPr>
      <w:r w:rsidRPr="00A41287">
        <w:rPr>
          <w:i/>
          <w:iCs/>
        </w:rPr>
        <w:t xml:space="preserve">Không </w:t>
      </w:r>
      <w:r w:rsidRPr="0026174F">
        <w:rPr>
          <w:i/>
          <w:iCs/>
        </w:rPr>
        <w:t>ả</w:t>
      </w:r>
      <w:r w:rsidRPr="00F735E6">
        <w:rPr>
          <w:i/>
          <w:iCs/>
        </w:rPr>
        <w:t>nh hư</w:t>
      </w:r>
      <w:r w:rsidRPr="00957A9C">
        <w:rPr>
          <w:i/>
          <w:iCs/>
        </w:rPr>
        <w:t>ở</w:t>
      </w:r>
      <w:r w:rsidRPr="0068227D">
        <w:rPr>
          <w:i/>
          <w:iCs/>
        </w:rPr>
        <w:t>ng đ</w:t>
      </w:r>
      <w:r w:rsidRPr="00CB7989">
        <w:rPr>
          <w:i/>
          <w:iCs/>
        </w:rPr>
        <w:t>ế</w:t>
      </w:r>
      <w:r w:rsidRPr="00631332">
        <w:rPr>
          <w:i/>
          <w:iCs/>
        </w:rPr>
        <w:t>n kho</w:t>
      </w:r>
      <w:r w:rsidRPr="007D4D88">
        <w:rPr>
          <w:i/>
          <w:iCs/>
        </w:rPr>
        <w:t>ản 15 (Kiểm tra và Thử nghiệm), Nhà thầu phải đảm bảo rằng Chủ đầu tư và Đại diện của Chủ đầu tư được cung cấp quyền tiếp cận</w:t>
      </w:r>
      <w:r w:rsidR="000C0909">
        <w:rPr>
          <w:i/>
          <w:iCs/>
        </w:rPr>
        <w:t xml:space="preserve"> </w:t>
      </w:r>
      <w:r w:rsidRPr="007D4D88">
        <w:rPr>
          <w:i/>
          <w:iCs/>
        </w:rPr>
        <w:t>Công trường vào mọi thời điểm hợp lý để kiểm tra Công trình</w:t>
      </w:r>
      <w:r w:rsidR="00E045EF">
        <w:rPr>
          <w:i/>
          <w:iCs/>
        </w:rPr>
        <w:t>.</w:t>
      </w:r>
    </w:p>
    <w:p w14:paraId="31097EC1" w14:textId="77777777" w:rsidR="00793251" w:rsidRPr="00CB239E" w:rsidRDefault="00793251" w:rsidP="00D87612">
      <w:pPr>
        <w:pStyle w:val="H1Ashurst"/>
      </w:pPr>
      <w:bookmarkStart w:id="1454" w:name="_Toc98332638"/>
      <w:bookmarkStart w:id="1455" w:name="_Toc216786702"/>
      <w:r w:rsidRPr="00CB239E">
        <w:t>OWNER'S OBLIGATIONS</w:t>
      </w:r>
      <w:r>
        <w:t xml:space="preserve"> / </w:t>
      </w:r>
      <w:r w:rsidRPr="00D87612">
        <w:rPr>
          <w:i/>
          <w:iCs/>
        </w:rPr>
        <w:t>NGHĨA VỤ CỦA CHỦ Đầu tư</w:t>
      </w:r>
      <w:bookmarkEnd w:id="1454"/>
      <w:bookmarkEnd w:id="1455"/>
      <w:r>
        <w:t xml:space="preserve"> </w:t>
      </w:r>
    </w:p>
    <w:p w14:paraId="545084D5" w14:textId="163D7CA6" w:rsidR="00793251" w:rsidRPr="00152320" w:rsidRDefault="00793251" w:rsidP="004036AB">
      <w:pPr>
        <w:pStyle w:val="H2Ashurst"/>
        <w:outlineLvl w:val="9"/>
      </w:pPr>
      <w:r w:rsidRPr="00152320">
        <w:t xml:space="preserve">The Owner must, subject to clause </w:t>
      </w:r>
      <w:r w:rsidR="005C1E30">
        <w:t>20</w:t>
      </w:r>
      <w:r w:rsidRPr="00152320">
        <w:t xml:space="preserve"> (</w:t>
      </w:r>
      <w:r w:rsidRPr="00D87612">
        <w:t>Contract Price and Payment</w:t>
      </w:r>
      <w:r w:rsidRPr="00152320">
        <w:t>), make timely payment to the Contractor of all amounts due under this Contract.</w:t>
      </w:r>
    </w:p>
    <w:p w14:paraId="3004CD9A" w14:textId="617A4583" w:rsidR="00793251" w:rsidRPr="00CD53CA" w:rsidRDefault="00793251" w:rsidP="004036AB">
      <w:pPr>
        <w:pStyle w:val="H2Ashurst"/>
        <w:numPr>
          <w:ilvl w:val="0"/>
          <w:numId w:val="0"/>
        </w:numPr>
        <w:ind w:left="778"/>
        <w:outlineLvl w:val="9"/>
        <w:rPr>
          <w:i/>
        </w:rPr>
      </w:pPr>
      <w:r w:rsidRPr="00CD53CA">
        <w:rPr>
          <w:i/>
        </w:rPr>
        <w:t>Chủ đầu tư phải, theo điều khoản 20 (Giá Hợp đồng và Thanh toán), thanh toán kịp thời cho Nhà thầu tất cả các khoản tiền đến hạn theo Hợp đồng này</w:t>
      </w:r>
      <w:r w:rsidR="00152320">
        <w:rPr>
          <w:i/>
        </w:rPr>
        <w:t>.</w:t>
      </w:r>
    </w:p>
    <w:p w14:paraId="435047D7" w14:textId="17EBFDAC" w:rsidR="00793251" w:rsidRDefault="00793251" w:rsidP="004036AB">
      <w:pPr>
        <w:pStyle w:val="H2Ashurst"/>
        <w:outlineLvl w:val="9"/>
      </w:pPr>
      <w:r w:rsidRPr="00CB239E">
        <w:t>The Owner has no responsibility to the Contractor for any of the Contractor</w:t>
      </w:r>
      <w:r>
        <w:t>’</w:t>
      </w:r>
      <w:r w:rsidRPr="00CB239E">
        <w:t>s Personnel regarding remuneration, annual leave, sick leave, long service leave, public holidays, redundancy payments or any other similar benefits under any Law.</w:t>
      </w:r>
    </w:p>
    <w:p w14:paraId="79E0D41A" w14:textId="536F6788" w:rsidR="00793251" w:rsidRPr="00CD53CA" w:rsidRDefault="00793251" w:rsidP="004036AB">
      <w:pPr>
        <w:pStyle w:val="H2Ashurst"/>
        <w:numPr>
          <w:ilvl w:val="0"/>
          <w:numId w:val="0"/>
        </w:numPr>
        <w:ind w:left="778"/>
        <w:outlineLvl w:val="9"/>
        <w:rPr>
          <w:i/>
        </w:rPr>
      </w:pPr>
      <w:r w:rsidRPr="00CD53CA">
        <w:rPr>
          <w:i/>
        </w:rPr>
        <w:t>Chủ đầu tư không chịu trách nhiệm trước Nhà thầu đối với bất kỳ Nhân sự nào của Nhà thầu về thù lao, nghỉ phép hàng năm, nghỉ ốm, nghỉ công vụ, nghỉ lễ, thanh toán dư thừa hoặc bất kỳ lợi ích tương tự nào khác theo bất kỳ Luật nào</w:t>
      </w:r>
      <w:r w:rsidR="00152320">
        <w:rPr>
          <w:i/>
        </w:rPr>
        <w:t>.</w:t>
      </w:r>
    </w:p>
    <w:p w14:paraId="4135D0D9" w14:textId="1070F485" w:rsidR="00793251" w:rsidRPr="00CB239E" w:rsidRDefault="00793251" w:rsidP="00D87612">
      <w:pPr>
        <w:pStyle w:val="H1Ashurst"/>
      </w:pPr>
      <w:bookmarkStart w:id="1456" w:name="_Toc98332639"/>
      <w:bookmarkStart w:id="1457" w:name="_Toc216786703"/>
      <w:r w:rsidRPr="00CB239E">
        <w:lastRenderedPageBreak/>
        <w:t>WORK HEALTH and SAFETY</w:t>
      </w:r>
      <w:r>
        <w:t xml:space="preserve"> / </w:t>
      </w:r>
      <w:r w:rsidR="00995DC8" w:rsidRPr="003461C1">
        <w:rPr>
          <w:i/>
          <w:iCs/>
        </w:rPr>
        <w:t>AN TOÀN VÀ SỨC KHỎE KHI THỰC HIỆN CÔNG VIỆC</w:t>
      </w:r>
      <w:bookmarkEnd w:id="1456"/>
      <w:bookmarkEnd w:id="1457"/>
    </w:p>
    <w:p w14:paraId="4899E1C8" w14:textId="6E298D8B" w:rsidR="00793251" w:rsidRPr="00D87612" w:rsidRDefault="00793251" w:rsidP="004036AB">
      <w:pPr>
        <w:pStyle w:val="H2Ashurst"/>
        <w:outlineLvl w:val="9"/>
      </w:pPr>
      <w:r w:rsidRPr="008609A0">
        <w:t xml:space="preserve">The Contractor </w:t>
      </w:r>
      <w:r w:rsidRPr="00D87612">
        <w:t xml:space="preserve">/ </w:t>
      </w:r>
      <w:r w:rsidRPr="00A41287">
        <w:rPr>
          <w:i/>
          <w:iCs/>
        </w:rPr>
        <w:t>Nhà th</w:t>
      </w:r>
      <w:r w:rsidRPr="0026174F">
        <w:rPr>
          <w:i/>
          <w:iCs/>
        </w:rPr>
        <w:t>ầ</w:t>
      </w:r>
      <w:r w:rsidRPr="00F735E6">
        <w:rPr>
          <w:i/>
          <w:iCs/>
        </w:rPr>
        <w:t>u:</w:t>
      </w:r>
    </w:p>
    <w:p w14:paraId="7D739677" w14:textId="77777777" w:rsidR="00152320" w:rsidRDefault="00793251" w:rsidP="004036AB">
      <w:pPr>
        <w:pStyle w:val="DefinitionsAshurst"/>
        <w:numPr>
          <w:ilvl w:val="1"/>
          <w:numId w:val="64"/>
        </w:numPr>
        <w:ind w:left="1411"/>
        <w:outlineLvl w:val="9"/>
      </w:pPr>
      <w:r w:rsidRPr="00CB239E">
        <w:t>must comply with the WHS Laws in performing the Works</w:t>
      </w:r>
      <w:r w:rsidR="00152320">
        <w:t>;</w:t>
      </w:r>
    </w:p>
    <w:p w14:paraId="5277A466" w14:textId="75B97507" w:rsidR="00793251" w:rsidRPr="00A41287" w:rsidRDefault="00793251" w:rsidP="004036AB">
      <w:pPr>
        <w:pStyle w:val="DefinitionsAshurst"/>
        <w:numPr>
          <w:ilvl w:val="0"/>
          <w:numId w:val="0"/>
        </w:numPr>
        <w:ind w:left="1411"/>
        <w:outlineLvl w:val="9"/>
        <w:rPr>
          <w:i/>
          <w:iCs/>
        </w:rPr>
      </w:pPr>
      <w:r w:rsidRPr="00A41287">
        <w:rPr>
          <w:i/>
          <w:iCs/>
        </w:rPr>
        <w:t>ph</w:t>
      </w:r>
      <w:r w:rsidRPr="0026174F">
        <w:rPr>
          <w:i/>
          <w:iCs/>
        </w:rPr>
        <w:t>ả</w:t>
      </w:r>
      <w:r w:rsidRPr="00F735E6">
        <w:rPr>
          <w:i/>
          <w:iCs/>
        </w:rPr>
        <w:t>i tuân th</w:t>
      </w:r>
      <w:r w:rsidRPr="00957A9C">
        <w:rPr>
          <w:i/>
          <w:iCs/>
        </w:rPr>
        <w:t>ủ</w:t>
      </w:r>
      <w:r w:rsidRPr="0068227D">
        <w:rPr>
          <w:i/>
          <w:iCs/>
        </w:rPr>
        <w:t xml:space="preserve"> Lu</w:t>
      </w:r>
      <w:r w:rsidRPr="00CB7989">
        <w:rPr>
          <w:i/>
          <w:iCs/>
        </w:rPr>
        <w:t>ậ</w:t>
      </w:r>
      <w:r w:rsidRPr="007D4D88">
        <w:rPr>
          <w:i/>
          <w:iCs/>
        </w:rPr>
        <w:t>t WHS khi thực hiện Công việc</w:t>
      </w:r>
      <w:r w:rsidR="00152320">
        <w:rPr>
          <w:i/>
          <w:iCs/>
        </w:rPr>
        <w:t>;</w:t>
      </w:r>
    </w:p>
    <w:p w14:paraId="52EAC8BA" w14:textId="69161054" w:rsidR="00793251" w:rsidRDefault="00793251" w:rsidP="004036AB">
      <w:pPr>
        <w:pStyle w:val="DefinitionsAshurst"/>
        <w:numPr>
          <w:ilvl w:val="1"/>
          <w:numId w:val="63"/>
        </w:numPr>
        <w:ind w:left="1411"/>
        <w:outlineLvl w:val="9"/>
      </w:pPr>
      <w:r w:rsidRPr="00CB239E">
        <w:t xml:space="preserve">must ensure that all its Personnel and the Personnel of its Subcontractors comply with the WHS Laws in performing the Works; </w:t>
      </w:r>
    </w:p>
    <w:p w14:paraId="14236216" w14:textId="0E7D44EE" w:rsidR="00793251" w:rsidRPr="00A41287" w:rsidRDefault="00793251" w:rsidP="004036AB">
      <w:pPr>
        <w:pStyle w:val="DefinitionsAshurst"/>
        <w:numPr>
          <w:ilvl w:val="0"/>
          <w:numId w:val="0"/>
        </w:numPr>
        <w:ind w:left="1411"/>
        <w:outlineLvl w:val="9"/>
        <w:rPr>
          <w:i/>
          <w:iCs/>
        </w:rPr>
      </w:pPr>
      <w:r w:rsidRPr="00A41287">
        <w:rPr>
          <w:i/>
          <w:iCs/>
        </w:rPr>
        <w:t>ph</w:t>
      </w:r>
      <w:r w:rsidRPr="0026174F">
        <w:rPr>
          <w:i/>
          <w:iCs/>
        </w:rPr>
        <w:t>ả</w:t>
      </w:r>
      <w:r w:rsidRPr="00F735E6">
        <w:rPr>
          <w:i/>
          <w:iCs/>
        </w:rPr>
        <w:t>i đ</w:t>
      </w:r>
      <w:r w:rsidRPr="00957A9C">
        <w:rPr>
          <w:i/>
          <w:iCs/>
        </w:rPr>
        <w:t>ả</w:t>
      </w:r>
      <w:r w:rsidRPr="0068227D">
        <w:rPr>
          <w:i/>
          <w:iCs/>
        </w:rPr>
        <w:t>m b</w:t>
      </w:r>
      <w:r w:rsidRPr="00CB7989">
        <w:rPr>
          <w:i/>
          <w:iCs/>
        </w:rPr>
        <w:t>ả</w:t>
      </w:r>
      <w:r w:rsidRPr="007D4D88">
        <w:rPr>
          <w:i/>
          <w:iCs/>
        </w:rPr>
        <w:t>o rằng tất cả Nhân sự của mình và Nhân sự của các Nhà thầu phụ của mình tuân thủ Luật WHS khi thực hiện Công việc</w:t>
      </w:r>
      <w:r w:rsidR="00152320">
        <w:rPr>
          <w:i/>
          <w:iCs/>
        </w:rPr>
        <w:t>;</w:t>
      </w:r>
    </w:p>
    <w:p w14:paraId="2C76A9A7" w14:textId="38582253" w:rsidR="00793251" w:rsidRDefault="00793251" w:rsidP="004036AB">
      <w:pPr>
        <w:pStyle w:val="DefinitionsAshurst"/>
        <w:numPr>
          <w:ilvl w:val="1"/>
          <w:numId w:val="63"/>
        </w:numPr>
        <w:ind w:left="1411"/>
        <w:outlineLvl w:val="9"/>
      </w:pPr>
      <w:r w:rsidRPr="00CB239E">
        <w:t>arrants that it is familiar with and has the capability and resources to comply with the WHS Laws in performing the Works;</w:t>
      </w:r>
    </w:p>
    <w:p w14:paraId="5F574654" w14:textId="021CB7AD" w:rsidR="00793251" w:rsidRPr="00A41287" w:rsidRDefault="00793251" w:rsidP="004036AB">
      <w:pPr>
        <w:pStyle w:val="DefinitionsAshurst"/>
        <w:numPr>
          <w:ilvl w:val="0"/>
          <w:numId w:val="0"/>
        </w:numPr>
        <w:ind w:left="1411"/>
        <w:outlineLvl w:val="9"/>
        <w:rPr>
          <w:i/>
          <w:iCs/>
        </w:rPr>
      </w:pPr>
      <w:r w:rsidRPr="00A41287">
        <w:rPr>
          <w:i/>
          <w:iCs/>
        </w:rPr>
        <w:t>đ</w:t>
      </w:r>
      <w:r w:rsidRPr="0026174F">
        <w:rPr>
          <w:i/>
          <w:iCs/>
        </w:rPr>
        <w:t>ả</w:t>
      </w:r>
      <w:r w:rsidRPr="00F735E6">
        <w:rPr>
          <w:i/>
          <w:iCs/>
        </w:rPr>
        <w:t>m b</w:t>
      </w:r>
      <w:r w:rsidRPr="00957A9C">
        <w:rPr>
          <w:i/>
          <w:iCs/>
        </w:rPr>
        <w:t>ả</w:t>
      </w:r>
      <w:r w:rsidRPr="0068227D">
        <w:rPr>
          <w:i/>
          <w:iCs/>
        </w:rPr>
        <w:t>o r</w:t>
      </w:r>
      <w:r w:rsidRPr="00CB7989">
        <w:rPr>
          <w:i/>
          <w:iCs/>
        </w:rPr>
        <w:t>ằ</w:t>
      </w:r>
      <w:r w:rsidRPr="007D4D88">
        <w:rPr>
          <w:i/>
          <w:iCs/>
        </w:rPr>
        <w:t>ng Nhà thầu quen với và có khả năng và nguồn lực để tuân thủ Luật WHS trong việc thực hiện Công việc</w:t>
      </w:r>
      <w:r w:rsidR="00152320">
        <w:rPr>
          <w:i/>
          <w:iCs/>
        </w:rPr>
        <w:t>;</w:t>
      </w:r>
    </w:p>
    <w:p w14:paraId="3231FC7A" w14:textId="77777777" w:rsidR="00793251" w:rsidRPr="001217BC" w:rsidRDefault="00793251" w:rsidP="004036AB">
      <w:pPr>
        <w:pStyle w:val="DefinitionsAshurst"/>
        <w:numPr>
          <w:ilvl w:val="1"/>
          <w:numId w:val="63"/>
        </w:numPr>
        <w:ind w:left="1411"/>
        <w:outlineLvl w:val="9"/>
      </w:pPr>
      <w:r w:rsidRPr="00CB239E">
        <w:t xml:space="preserve">Must </w:t>
      </w:r>
      <w:r w:rsidRPr="0026174F">
        <w:t xml:space="preserve">comply with all </w:t>
      </w:r>
      <w:r w:rsidRPr="001217BC">
        <w:t>Owner’s and Customer’s health and safety guidelines.</w:t>
      </w:r>
    </w:p>
    <w:p w14:paraId="42AFA6BE" w14:textId="22BF1375" w:rsidR="00793251" w:rsidRPr="001217BC" w:rsidRDefault="00793251" w:rsidP="004036AB">
      <w:pPr>
        <w:pStyle w:val="DefinitionsAshurst"/>
        <w:numPr>
          <w:ilvl w:val="0"/>
          <w:numId w:val="0"/>
        </w:numPr>
        <w:ind w:left="1411"/>
        <w:outlineLvl w:val="9"/>
        <w:rPr>
          <w:i/>
          <w:iCs/>
        </w:rPr>
      </w:pPr>
      <w:r w:rsidRPr="001217BC">
        <w:rPr>
          <w:i/>
          <w:iCs/>
        </w:rPr>
        <w:t>Ph</w:t>
      </w:r>
      <w:r w:rsidRPr="00F735E6">
        <w:rPr>
          <w:i/>
          <w:iCs/>
        </w:rPr>
        <w:t>ả</w:t>
      </w:r>
      <w:r w:rsidRPr="00957A9C">
        <w:rPr>
          <w:i/>
          <w:iCs/>
        </w:rPr>
        <w:t>i tuân th</w:t>
      </w:r>
      <w:r w:rsidRPr="0068227D">
        <w:rPr>
          <w:i/>
          <w:iCs/>
        </w:rPr>
        <w:t>ủ</w:t>
      </w:r>
      <w:r w:rsidRPr="00CB7989">
        <w:rPr>
          <w:i/>
          <w:iCs/>
        </w:rPr>
        <w:t xml:space="preserve"> t</w:t>
      </w:r>
      <w:r w:rsidRPr="007D4D88">
        <w:rPr>
          <w:i/>
          <w:iCs/>
        </w:rPr>
        <w:t>ất cả các nguyên tắc về sức khỏe và an toàn của Chủ đầu tư và Khách hàng</w:t>
      </w:r>
      <w:r w:rsidR="00152320" w:rsidRPr="001217BC">
        <w:rPr>
          <w:i/>
          <w:iCs/>
        </w:rPr>
        <w:t>;</w:t>
      </w:r>
    </w:p>
    <w:p w14:paraId="679C995E" w14:textId="77777777" w:rsidR="00793251" w:rsidRDefault="00793251" w:rsidP="004036AB">
      <w:pPr>
        <w:pStyle w:val="DefinitionsAshurst"/>
        <w:numPr>
          <w:ilvl w:val="1"/>
          <w:numId w:val="63"/>
        </w:numPr>
        <w:ind w:left="1411"/>
        <w:outlineLvl w:val="9"/>
      </w:pPr>
      <w:r w:rsidRPr="00CB239E">
        <w:t>Must comply with Best Industry Practise for health and safety while performing the Works at the Site.</w:t>
      </w:r>
    </w:p>
    <w:p w14:paraId="7DB49CE3" w14:textId="175A3E69" w:rsidR="00793251" w:rsidRPr="00A41287" w:rsidRDefault="00793251" w:rsidP="004036AB">
      <w:pPr>
        <w:pStyle w:val="DefinitionsAshurst"/>
        <w:numPr>
          <w:ilvl w:val="0"/>
          <w:numId w:val="0"/>
        </w:numPr>
        <w:ind w:left="1411"/>
        <w:outlineLvl w:val="9"/>
        <w:rPr>
          <w:i/>
          <w:iCs/>
        </w:rPr>
      </w:pPr>
      <w:r w:rsidRPr="00A41287">
        <w:rPr>
          <w:i/>
          <w:iCs/>
        </w:rPr>
        <w:t>Ph</w:t>
      </w:r>
      <w:r w:rsidRPr="0026174F">
        <w:rPr>
          <w:i/>
          <w:iCs/>
        </w:rPr>
        <w:t>ả</w:t>
      </w:r>
      <w:r w:rsidRPr="00F735E6">
        <w:rPr>
          <w:i/>
          <w:iCs/>
        </w:rPr>
        <w:t xml:space="preserve">i </w:t>
      </w:r>
      <w:r w:rsidRPr="00957A9C">
        <w:rPr>
          <w:i/>
          <w:iCs/>
        </w:rPr>
        <w:t>tuân th</w:t>
      </w:r>
      <w:r w:rsidRPr="0068227D">
        <w:rPr>
          <w:i/>
          <w:iCs/>
        </w:rPr>
        <w:t>ủ</w:t>
      </w:r>
      <w:r w:rsidRPr="00CB7989">
        <w:rPr>
          <w:i/>
          <w:iCs/>
        </w:rPr>
        <w:t xml:space="preserve"> Thông l</w:t>
      </w:r>
      <w:r w:rsidRPr="007D4D88">
        <w:rPr>
          <w:i/>
          <w:iCs/>
        </w:rPr>
        <w:t>ệ Tốt nhất về sức khỏe và an toàn trong khi thực hiện các Công việc tại Công trường</w:t>
      </w:r>
      <w:r w:rsidR="00152320">
        <w:rPr>
          <w:i/>
          <w:iCs/>
        </w:rPr>
        <w:t>.</w:t>
      </w:r>
    </w:p>
    <w:p w14:paraId="14F3A654" w14:textId="325E1848" w:rsidR="00793251" w:rsidRDefault="00793251" w:rsidP="004036AB">
      <w:pPr>
        <w:pStyle w:val="H2Ashurst"/>
        <w:outlineLvl w:val="9"/>
      </w:pPr>
      <w:r w:rsidRPr="00CB239E">
        <w:t xml:space="preserve">The Contractor shall indemnify the Owner against any cost, expense or liability incurred by the Owner arising out of or as a result of any breach by the Contractor of the WHS Laws or any requirement of clause </w:t>
      </w:r>
      <w:r w:rsidR="005C1E30">
        <w:t>7.1</w:t>
      </w:r>
      <w:r w:rsidRPr="00CB239E">
        <w:t xml:space="preserve"> (</w:t>
      </w:r>
      <w:r w:rsidRPr="00D87612">
        <w:t>Work Health and Safety</w:t>
      </w:r>
      <w:r w:rsidRPr="00CB239E">
        <w:t>).</w:t>
      </w:r>
      <w:r w:rsidR="003A4F12">
        <w:t xml:space="preserve"> </w:t>
      </w:r>
      <w:r w:rsidRPr="00CB239E">
        <w:t>This shall extend to any costs incurred by the Owner in taking steps to ensure compliance by it or by the Contractor or any Subcontractor with WHS Laws, if those or equivalent steps should have been taken by the Contractor or Subcontractor in compliance with WHS Laws.</w:t>
      </w:r>
    </w:p>
    <w:p w14:paraId="6240B3B7" w14:textId="3D964AE3" w:rsidR="00793251" w:rsidRPr="005253FC" w:rsidRDefault="00793251" w:rsidP="004036AB">
      <w:pPr>
        <w:pStyle w:val="H2Ashurst"/>
        <w:numPr>
          <w:ilvl w:val="0"/>
          <w:numId w:val="0"/>
        </w:numPr>
        <w:ind w:left="778"/>
        <w:outlineLvl w:val="9"/>
        <w:rPr>
          <w:i/>
        </w:rPr>
      </w:pPr>
      <w:r w:rsidRPr="005253FC">
        <w:rPr>
          <w:i/>
        </w:rPr>
        <w:t>Nhà thầu phải bồi thường cho Chủ đầu tư bất kỳ chi phí, phí tổn hoặc trách nhiệm nào mà Chủ đầu tư phải chịu phát sinh từ hoặc do bất kỳ sự vi phạm nào của Nhà thầu đối với Luật WHS hoặc bất kỳ yêu cầu nào của khoản 7.1 (</w:t>
      </w:r>
      <w:r w:rsidR="00934D75">
        <w:rPr>
          <w:i/>
        </w:rPr>
        <w:t xml:space="preserve">Làm việc </w:t>
      </w:r>
      <w:r w:rsidRPr="005253FC">
        <w:rPr>
          <w:i/>
        </w:rPr>
        <w:t>Sức khỏe và An toàn). Điều này sẽ</w:t>
      </w:r>
      <w:r>
        <w:rPr>
          <w:i/>
        </w:rPr>
        <w:t xml:space="preserve"> liên đới </w:t>
      </w:r>
      <w:r w:rsidRPr="005253FC">
        <w:rPr>
          <w:i/>
        </w:rPr>
        <w:t>đến bất kỳ chi phí nào mà Chủ đầu tư phải chịu trong việc thực hiện các bước để đảm bảo sự tuân thủ của Chủ đầu tư hoặc của Nhà thầu hoặc bất kỳ Nhà thầu phụ nào đối với Luật WHS, nếu Nhà thầu hoặc Nhà thầu phụ phải thực hiện các bước đó tuân theo Luật WHS.</w:t>
      </w:r>
    </w:p>
    <w:p w14:paraId="673B4D18" w14:textId="77777777" w:rsidR="00793251" w:rsidRPr="00CB239E" w:rsidRDefault="00793251" w:rsidP="004036AB">
      <w:pPr>
        <w:pStyle w:val="H1Ashurst"/>
      </w:pPr>
      <w:bookmarkStart w:id="1458" w:name="_Toc98332640"/>
      <w:bookmarkStart w:id="1459" w:name="_Toc216786704"/>
      <w:r w:rsidRPr="00CB239E">
        <w:t>SECURITY</w:t>
      </w:r>
      <w:r>
        <w:t xml:space="preserve"> / </w:t>
      </w:r>
      <w:r w:rsidRPr="00A41287">
        <w:rPr>
          <w:i/>
          <w:iCs/>
        </w:rPr>
        <w:t>B</w:t>
      </w:r>
      <w:r w:rsidRPr="0026174F">
        <w:rPr>
          <w:i/>
          <w:iCs/>
        </w:rPr>
        <w:t>ả</w:t>
      </w:r>
      <w:r w:rsidRPr="00F735E6">
        <w:rPr>
          <w:i/>
          <w:iCs/>
        </w:rPr>
        <w:t>o lãnh</w:t>
      </w:r>
      <w:bookmarkEnd w:id="1458"/>
      <w:bookmarkEnd w:id="1459"/>
    </w:p>
    <w:p w14:paraId="690974D9" w14:textId="704AD783" w:rsidR="00793251" w:rsidRPr="00CB239E" w:rsidRDefault="00793251" w:rsidP="004036AB">
      <w:pPr>
        <w:pStyle w:val="H2Ashurst"/>
        <w:outlineLvl w:val="9"/>
        <w:rPr>
          <w:b/>
          <w:bCs/>
        </w:rPr>
      </w:pPr>
      <w:r w:rsidRPr="00CB239E">
        <w:rPr>
          <w:b/>
          <w:bCs/>
        </w:rPr>
        <w:t>Performance Bond</w:t>
      </w:r>
      <w:r>
        <w:rPr>
          <w:b/>
          <w:bCs/>
        </w:rPr>
        <w:t xml:space="preserve"> / </w:t>
      </w:r>
      <w:r w:rsidRPr="00A41287">
        <w:rPr>
          <w:b/>
          <w:bCs/>
          <w:i/>
          <w:iCs/>
        </w:rPr>
        <w:t>B</w:t>
      </w:r>
      <w:r w:rsidRPr="0026174F">
        <w:rPr>
          <w:b/>
          <w:bCs/>
          <w:i/>
          <w:iCs/>
        </w:rPr>
        <w:t>ả</w:t>
      </w:r>
      <w:r w:rsidRPr="00F735E6">
        <w:rPr>
          <w:b/>
          <w:bCs/>
          <w:i/>
          <w:iCs/>
        </w:rPr>
        <w:t>o lãnh Th</w:t>
      </w:r>
      <w:r w:rsidRPr="00957A9C">
        <w:rPr>
          <w:b/>
          <w:bCs/>
          <w:i/>
          <w:iCs/>
        </w:rPr>
        <w:t>ự</w:t>
      </w:r>
      <w:r w:rsidRPr="0068227D">
        <w:rPr>
          <w:b/>
          <w:bCs/>
          <w:i/>
          <w:iCs/>
        </w:rPr>
        <w:t>c hi</w:t>
      </w:r>
      <w:r w:rsidRPr="00CB7989">
        <w:rPr>
          <w:b/>
          <w:bCs/>
          <w:i/>
          <w:iCs/>
        </w:rPr>
        <w:t>ệ</w:t>
      </w:r>
      <w:r w:rsidRPr="007D4D88">
        <w:rPr>
          <w:b/>
          <w:bCs/>
          <w:i/>
          <w:iCs/>
        </w:rPr>
        <w:t>n</w:t>
      </w:r>
      <w:r w:rsidR="00565DF3">
        <w:rPr>
          <w:b/>
          <w:bCs/>
          <w:i/>
          <w:iCs/>
        </w:rPr>
        <w:t xml:space="preserve"> Hợp đồng</w:t>
      </w:r>
    </w:p>
    <w:p w14:paraId="2AD48E96" w14:textId="1EBD20CB" w:rsidR="00793251" w:rsidRDefault="00793251" w:rsidP="004036AB">
      <w:pPr>
        <w:pStyle w:val="DefinitionsAshurst"/>
        <w:numPr>
          <w:ilvl w:val="1"/>
          <w:numId w:val="65"/>
        </w:numPr>
        <w:ind w:left="1411"/>
        <w:outlineLvl w:val="9"/>
      </w:pPr>
      <w:r w:rsidRPr="00CB239E">
        <w:t>The Contractor must obtain (at its cost) a single Performance Bond in favour of the Owner in an Approved Form and from a bank</w:t>
      </w:r>
      <w:r w:rsidR="00630005">
        <w:t xml:space="preserve"> </w:t>
      </w:r>
      <w:r w:rsidR="00F46025">
        <w:t xml:space="preserve">(Vietcombank or BIDV) </w:t>
      </w:r>
      <w:r w:rsidR="00630005">
        <w:t xml:space="preserve">which </w:t>
      </w:r>
      <w:r w:rsidR="00264890">
        <w:t>shall be</w:t>
      </w:r>
      <w:r w:rsidR="00630005">
        <w:t xml:space="preserve"> agreed be</w:t>
      </w:r>
      <w:r w:rsidR="00600F79">
        <w:t>tween O</w:t>
      </w:r>
      <w:r w:rsidR="00630005">
        <w:t>wner and Contractor</w:t>
      </w:r>
      <w:r w:rsidRPr="00CB239E">
        <w:t xml:space="preserve"> for proper performance by the Contractor of its obligations under this Contract, in the amount of the Performance Bond Percentage of the Contract Price.</w:t>
      </w:r>
    </w:p>
    <w:p w14:paraId="376EDD98" w14:textId="4C0465DE" w:rsidR="00793251" w:rsidRDefault="00793251" w:rsidP="004036AB">
      <w:pPr>
        <w:pStyle w:val="DefinitionsAshurst"/>
        <w:numPr>
          <w:ilvl w:val="0"/>
          <w:numId w:val="0"/>
        </w:numPr>
        <w:ind w:left="1411"/>
        <w:outlineLvl w:val="9"/>
        <w:rPr>
          <w:i/>
          <w:iCs/>
        </w:rPr>
      </w:pPr>
      <w:r w:rsidRPr="00A41287">
        <w:rPr>
          <w:i/>
          <w:iCs/>
        </w:rPr>
        <w:t>Nhà th</w:t>
      </w:r>
      <w:r w:rsidRPr="0026174F">
        <w:rPr>
          <w:i/>
          <w:iCs/>
        </w:rPr>
        <w:t>ầ</w:t>
      </w:r>
      <w:r w:rsidRPr="00F735E6">
        <w:rPr>
          <w:i/>
          <w:iCs/>
        </w:rPr>
        <w:t>u ph</w:t>
      </w:r>
      <w:r w:rsidRPr="00957A9C">
        <w:rPr>
          <w:i/>
          <w:iCs/>
        </w:rPr>
        <w:t>ả</w:t>
      </w:r>
      <w:r w:rsidRPr="0068227D">
        <w:rPr>
          <w:i/>
          <w:iCs/>
        </w:rPr>
        <w:t>i có (v</w:t>
      </w:r>
      <w:r w:rsidRPr="00CB7989">
        <w:rPr>
          <w:i/>
          <w:iCs/>
        </w:rPr>
        <w:t>ớ</w:t>
      </w:r>
      <w:r w:rsidRPr="007D4D88">
        <w:rPr>
          <w:i/>
          <w:iCs/>
        </w:rPr>
        <w:t>i chi phí của mình) một Bảo lãnh Thực hiện</w:t>
      </w:r>
      <w:r w:rsidR="002E41E1">
        <w:rPr>
          <w:i/>
          <w:iCs/>
        </w:rPr>
        <w:t xml:space="preserve"> Hợp đồng</w:t>
      </w:r>
      <w:r w:rsidRPr="00A41287">
        <w:rPr>
          <w:i/>
          <w:iCs/>
        </w:rPr>
        <w:t xml:space="preserve"> duy nh</w:t>
      </w:r>
      <w:r w:rsidRPr="0026174F">
        <w:rPr>
          <w:i/>
          <w:iCs/>
        </w:rPr>
        <w:t>ấ</w:t>
      </w:r>
      <w:r w:rsidRPr="00F735E6">
        <w:rPr>
          <w:i/>
          <w:iCs/>
        </w:rPr>
        <w:t>t có l</w:t>
      </w:r>
      <w:r w:rsidRPr="00957A9C">
        <w:rPr>
          <w:i/>
          <w:iCs/>
        </w:rPr>
        <w:t>ợ</w:t>
      </w:r>
      <w:r w:rsidRPr="0068227D">
        <w:rPr>
          <w:i/>
          <w:iCs/>
        </w:rPr>
        <w:t xml:space="preserve">i cho </w:t>
      </w:r>
      <w:r w:rsidRPr="00CB7989">
        <w:rPr>
          <w:i/>
          <w:iCs/>
        </w:rPr>
        <w:t>Ch</w:t>
      </w:r>
      <w:r w:rsidRPr="007D4D88">
        <w:rPr>
          <w:i/>
          <w:iCs/>
        </w:rPr>
        <w:t xml:space="preserve">ủ đầu tư theo Mẫu </w:t>
      </w:r>
      <w:r w:rsidRPr="00094AEE">
        <w:rPr>
          <w:i/>
          <w:iCs/>
        </w:rPr>
        <w:t xml:space="preserve">được phê duyệt và </w:t>
      </w:r>
      <w:r w:rsidRPr="00BA36FC">
        <w:rPr>
          <w:i/>
          <w:iCs/>
        </w:rPr>
        <w:t>từ mộ</w:t>
      </w:r>
      <w:r w:rsidRPr="00721031">
        <w:rPr>
          <w:i/>
          <w:iCs/>
        </w:rPr>
        <w:t>t ngân hàng</w:t>
      </w:r>
      <w:r w:rsidR="00630005" w:rsidRPr="00094AEE">
        <w:rPr>
          <w:i/>
          <w:iCs/>
        </w:rPr>
        <w:t xml:space="preserve"> được thống nhất giữa </w:t>
      </w:r>
      <w:r w:rsidR="00934D75">
        <w:rPr>
          <w:i/>
          <w:iCs/>
        </w:rPr>
        <w:t>C</w:t>
      </w:r>
      <w:r w:rsidR="00934D75" w:rsidRPr="00094AEE">
        <w:rPr>
          <w:i/>
          <w:iCs/>
        </w:rPr>
        <w:t xml:space="preserve">hủ </w:t>
      </w:r>
      <w:r w:rsidR="00630005" w:rsidRPr="00094AEE">
        <w:rPr>
          <w:i/>
          <w:iCs/>
        </w:rPr>
        <w:t xml:space="preserve">đầu tư và </w:t>
      </w:r>
      <w:r w:rsidR="00934D75">
        <w:rPr>
          <w:i/>
          <w:iCs/>
        </w:rPr>
        <w:t>N</w:t>
      </w:r>
      <w:r w:rsidR="00934D75" w:rsidRPr="00094AEE">
        <w:rPr>
          <w:i/>
          <w:iCs/>
        </w:rPr>
        <w:t xml:space="preserve">hà </w:t>
      </w:r>
      <w:r w:rsidR="00630005" w:rsidRPr="00094AEE">
        <w:rPr>
          <w:i/>
          <w:iCs/>
        </w:rPr>
        <w:t>thầu</w:t>
      </w:r>
      <w:r w:rsidRPr="00094AEE">
        <w:rPr>
          <w:i/>
          <w:iCs/>
        </w:rPr>
        <w:t xml:space="preserve"> </w:t>
      </w:r>
      <w:r w:rsidR="00F46025">
        <w:rPr>
          <w:i/>
          <w:iCs/>
        </w:rPr>
        <w:t xml:space="preserve">(Vietcombank hoặc BIDV) </w:t>
      </w:r>
      <w:r w:rsidRPr="00094AEE">
        <w:rPr>
          <w:i/>
          <w:iCs/>
        </w:rPr>
        <w:t>để</w:t>
      </w:r>
      <w:r w:rsidRPr="007D4D88">
        <w:rPr>
          <w:i/>
          <w:iCs/>
        </w:rPr>
        <w:t xml:space="preserve"> Nhà thầu thực hiện đúng nghĩa vụ của mình theo Hợp đồng này, với số tiền Tỷ lệ phần trăm bảo lãnh thực hiện </w:t>
      </w:r>
      <w:r w:rsidR="00934D75">
        <w:rPr>
          <w:i/>
          <w:iCs/>
        </w:rPr>
        <w:t>với</w:t>
      </w:r>
      <w:r w:rsidR="00934D75" w:rsidRPr="007D4D88">
        <w:rPr>
          <w:i/>
          <w:iCs/>
        </w:rPr>
        <w:t xml:space="preserve"> </w:t>
      </w:r>
      <w:r w:rsidRPr="007D4D88">
        <w:rPr>
          <w:i/>
          <w:iCs/>
        </w:rPr>
        <w:t>Giá Hợp đồng</w:t>
      </w:r>
      <w:r w:rsidR="002E41E1" w:rsidRPr="00065E9C">
        <w:rPr>
          <w:i/>
          <w:iCs/>
        </w:rPr>
        <w:t>.</w:t>
      </w:r>
    </w:p>
    <w:p w14:paraId="3337E68A" w14:textId="5CD9E1C3" w:rsidR="00793251" w:rsidRDefault="00793251" w:rsidP="004036AB">
      <w:pPr>
        <w:pStyle w:val="DefinitionsAshurst"/>
        <w:numPr>
          <w:ilvl w:val="1"/>
          <w:numId w:val="63"/>
        </w:numPr>
        <w:ind w:left="1411"/>
        <w:outlineLvl w:val="9"/>
      </w:pPr>
      <w:r w:rsidRPr="00CB239E">
        <w:lastRenderedPageBreak/>
        <w:t>The Owner will notify the Contractor when the Owner considers that the Conditions Precedent will be satisfied or waived by the Owner within the next 5 Business Days.</w:t>
      </w:r>
    </w:p>
    <w:p w14:paraId="0293F934" w14:textId="4ED1BC41" w:rsidR="00793251" w:rsidRPr="00D87612" w:rsidRDefault="00793251" w:rsidP="004036AB">
      <w:pPr>
        <w:pStyle w:val="DefinitionsAshurst"/>
        <w:numPr>
          <w:ilvl w:val="0"/>
          <w:numId w:val="0"/>
        </w:numPr>
        <w:ind w:left="1411"/>
        <w:outlineLvl w:val="9"/>
        <w:rPr>
          <w:i/>
          <w:iCs/>
        </w:rPr>
      </w:pPr>
      <w:r w:rsidRPr="00D87612">
        <w:rPr>
          <w:i/>
          <w:iCs/>
        </w:rPr>
        <w:t>Chủ đầu tư sẽ thông báo cho Nhà thầu khi Chủ đầu tư cho rằng các Điều kiện tiên quyết sẽ được Chủ đầu tư thỏa mãn hoặc từ bỏ trong vòng 5 Ngày làm việc tiếp theo</w:t>
      </w:r>
      <w:r w:rsidR="002E41E1">
        <w:rPr>
          <w:i/>
          <w:iCs/>
        </w:rPr>
        <w:t>.</w:t>
      </w:r>
    </w:p>
    <w:p w14:paraId="01CBF4CB" w14:textId="50E54ED7" w:rsidR="00793251" w:rsidRPr="00094AEE" w:rsidRDefault="00793251" w:rsidP="004036AB">
      <w:pPr>
        <w:pStyle w:val="DefinitionsAshurst"/>
        <w:numPr>
          <w:ilvl w:val="1"/>
          <w:numId w:val="63"/>
        </w:numPr>
        <w:ind w:left="1411"/>
        <w:outlineLvl w:val="9"/>
      </w:pPr>
      <w:r w:rsidRPr="00CB239E">
        <w:t xml:space="preserve">The Contractor must deliver the Performance Bond to the Owner not later </w:t>
      </w:r>
      <w:r w:rsidRPr="00094AEE">
        <w:t xml:space="preserve">than </w:t>
      </w:r>
      <w:r w:rsidR="00E82264" w:rsidRPr="00094AEE">
        <w:t>15</w:t>
      </w:r>
      <w:r w:rsidRPr="00094AEE">
        <w:t xml:space="preserve"> Business Days after receiving notification under clause </w:t>
      </w:r>
      <w:r w:rsidR="005C1E30" w:rsidRPr="00094AEE">
        <w:t>8.1 (b)</w:t>
      </w:r>
      <w:r w:rsidRPr="00094AEE">
        <w:t xml:space="preserve"> (</w:t>
      </w:r>
      <w:r w:rsidRPr="00D87612">
        <w:t>Performance Bond</w:t>
      </w:r>
      <w:r w:rsidRPr="00094AEE">
        <w:t xml:space="preserve">). </w:t>
      </w:r>
    </w:p>
    <w:p w14:paraId="087ACC5F" w14:textId="54EF7A10" w:rsidR="00793251" w:rsidRPr="00A41287" w:rsidRDefault="00793251" w:rsidP="004036AB">
      <w:pPr>
        <w:pStyle w:val="DefinitionsAshurst"/>
        <w:numPr>
          <w:ilvl w:val="0"/>
          <w:numId w:val="0"/>
        </w:numPr>
        <w:ind w:left="1411"/>
        <w:outlineLvl w:val="9"/>
        <w:rPr>
          <w:i/>
          <w:iCs/>
        </w:rPr>
      </w:pPr>
      <w:r w:rsidRPr="00094AEE">
        <w:rPr>
          <w:i/>
          <w:iCs/>
        </w:rPr>
        <w:t xml:space="preserve">Nhà thầu phải giao Bảo lãnh Thực hiện </w:t>
      </w:r>
      <w:r w:rsidR="00934D75">
        <w:rPr>
          <w:i/>
          <w:iCs/>
        </w:rPr>
        <w:t xml:space="preserve">hợp đồng </w:t>
      </w:r>
      <w:r w:rsidRPr="00094AEE">
        <w:rPr>
          <w:i/>
          <w:iCs/>
        </w:rPr>
        <w:t xml:space="preserve">cho Chủ đầu tư không muộn hơn </w:t>
      </w:r>
      <w:r w:rsidR="00E82264" w:rsidRPr="00094AEE">
        <w:rPr>
          <w:i/>
          <w:iCs/>
        </w:rPr>
        <w:t>15</w:t>
      </w:r>
      <w:r w:rsidRPr="00094AEE">
        <w:rPr>
          <w:i/>
          <w:iCs/>
        </w:rPr>
        <w:t xml:space="preserve"> Ngà</w:t>
      </w:r>
      <w:r w:rsidRPr="00D87612">
        <w:rPr>
          <w:i/>
          <w:iCs/>
        </w:rPr>
        <w:t xml:space="preserve">y làm việc </w:t>
      </w:r>
      <w:r w:rsidRPr="00094AEE">
        <w:rPr>
          <w:i/>
          <w:iCs/>
        </w:rPr>
        <w:t>sau khi nhận được thông báo theo khoản 8.1 (b) (Bảo lãnh Thực hiện</w:t>
      </w:r>
      <w:r w:rsidR="002E41E1" w:rsidRPr="00D87612">
        <w:rPr>
          <w:i/>
          <w:iCs/>
        </w:rPr>
        <w:t xml:space="preserve"> Hợp đồng</w:t>
      </w:r>
      <w:r w:rsidRPr="00A41287">
        <w:rPr>
          <w:i/>
          <w:iCs/>
        </w:rPr>
        <w:t>)</w:t>
      </w:r>
      <w:r w:rsidR="002E41E1" w:rsidRPr="00D87612">
        <w:rPr>
          <w:i/>
          <w:iCs/>
        </w:rPr>
        <w:t>.</w:t>
      </w:r>
    </w:p>
    <w:p w14:paraId="69FEFA99" w14:textId="1F3A4D4A" w:rsidR="00793251" w:rsidRPr="001312A7" w:rsidRDefault="00793251" w:rsidP="004036AB">
      <w:pPr>
        <w:pStyle w:val="DefinitionsAshurst"/>
        <w:numPr>
          <w:ilvl w:val="1"/>
          <w:numId w:val="63"/>
        </w:numPr>
        <w:ind w:left="1411"/>
        <w:outlineLvl w:val="9"/>
      </w:pPr>
      <w:r w:rsidRPr="001312A7">
        <w:t xml:space="preserve">If at any time the Contract Price increases (whether because of one increase or multiple increases), the </w:t>
      </w:r>
      <w:r w:rsidR="00264890" w:rsidRPr="00065E9C">
        <w:t xml:space="preserve">Owner may require </w:t>
      </w:r>
      <w:r w:rsidRPr="001312A7">
        <w:t xml:space="preserve">an additional Performance Bond in an Approved Form from a bank </w:t>
      </w:r>
      <w:r w:rsidR="00264890" w:rsidRPr="00065E9C">
        <w:t xml:space="preserve">which shall be agreed between the Owner and the Contractor </w:t>
      </w:r>
      <w:r w:rsidRPr="001312A7">
        <w:t>for an amount equal to Performance Bond Percentage of the amount the Contract Price has increased.</w:t>
      </w:r>
      <w:r w:rsidR="00264890" w:rsidRPr="00065E9C">
        <w:t xml:space="preserve"> The Owner will consider and discuss with the Contractor in good faith necessity of an additional Performance Bond at the time of such event. </w:t>
      </w:r>
    </w:p>
    <w:p w14:paraId="26916F31" w14:textId="061B6D73" w:rsidR="006E3B79" w:rsidRPr="00065E9C" w:rsidRDefault="00793251" w:rsidP="004036AB">
      <w:pPr>
        <w:pStyle w:val="DefinitionsAshurst"/>
        <w:numPr>
          <w:ilvl w:val="0"/>
          <w:numId w:val="0"/>
        </w:numPr>
        <w:ind w:left="1411"/>
        <w:outlineLvl w:val="9"/>
        <w:rPr>
          <w:highlight w:val="cyan"/>
        </w:rPr>
      </w:pPr>
      <w:r w:rsidRPr="00D7285B">
        <w:rPr>
          <w:i/>
          <w:iCs/>
        </w:rPr>
        <w:t xml:space="preserve">Nếu tại bất kỳ thời điểm nào Giá Hợp đồng tăng (cho dù một lần tăng hay nhiều lần tăng), Nhà thầu phải giao cho Chủ đầu tư một Bảo lãnh Thực hiện </w:t>
      </w:r>
      <w:r w:rsidR="00934D75">
        <w:rPr>
          <w:i/>
          <w:iCs/>
        </w:rPr>
        <w:t xml:space="preserve">Hợp đồng </w:t>
      </w:r>
      <w:r w:rsidRPr="00D7285B">
        <w:rPr>
          <w:i/>
          <w:iCs/>
        </w:rPr>
        <w:t xml:space="preserve">bổ sung theo Mẫu đã được phê duyệt từ một ngân hàng mà Chủ đầu tư </w:t>
      </w:r>
      <w:r w:rsidR="00934D75">
        <w:rPr>
          <w:i/>
          <w:iCs/>
        </w:rPr>
        <w:t xml:space="preserve">và Nhà thầu đã đồng ý </w:t>
      </w:r>
      <w:r w:rsidRPr="00D7285B">
        <w:rPr>
          <w:i/>
          <w:iCs/>
        </w:rPr>
        <w:t xml:space="preserve">đối với số tiền bằng Tỷ lệ phần trăm của Bảo lãnh Thực hiện </w:t>
      </w:r>
      <w:r w:rsidR="00934D75">
        <w:rPr>
          <w:i/>
          <w:iCs/>
        </w:rPr>
        <w:t xml:space="preserve">Hợp đồng theo giá trị tăng thêm của </w:t>
      </w:r>
      <w:r w:rsidRPr="00D7285B">
        <w:rPr>
          <w:i/>
          <w:iCs/>
        </w:rPr>
        <w:t>Giá Hợp đồng.</w:t>
      </w:r>
      <w:r w:rsidR="00934D75">
        <w:rPr>
          <w:i/>
          <w:iCs/>
        </w:rPr>
        <w:t xml:space="preserve"> </w:t>
      </w:r>
      <w:r w:rsidR="00934D75" w:rsidRPr="00934D75">
        <w:rPr>
          <w:i/>
          <w:iCs/>
        </w:rPr>
        <w:t xml:space="preserve">Chủ đầu tư sẽ xem xét và </w:t>
      </w:r>
      <w:r w:rsidR="00934D75">
        <w:rPr>
          <w:i/>
          <w:iCs/>
        </w:rPr>
        <w:t>trao đổi</w:t>
      </w:r>
      <w:r w:rsidR="00934D75" w:rsidRPr="00934D75">
        <w:rPr>
          <w:i/>
          <w:iCs/>
        </w:rPr>
        <w:t xml:space="preserve"> với Nhà thầu một cách thiện chí về sự cần thiết của một </w:t>
      </w:r>
      <w:r w:rsidR="00934D75">
        <w:rPr>
          <w:i/>
          <w:iCs/>
        </w:rPr>
        <w:t xml:space="preserve">Bảo lãnh Thực hiện Hợp đồng bổ sung </w:t>
      </w:r>
      <w:r w:rsidR="00934D75" w:rsidRPr="00934D75">
        <w:rPr>
          <w:i/>
          <w:iCs/>
        </w:rPr>
        <w:t>tại thời điểm xảy ra sự kiện đó</w:t>
      </w:r>
      <w:r w:rsidR="00934D75">
        <w:rPr>
          <w:i/>
          <w:iCs/>
        </w:rPr>
        <w:t>.</w:t>
      </w:r>
    </w:p>
    <w:p w14:paraId="46FD903D" w14:textId="77777777" w:rsidR="00793251" w:rsidRDefault="00793251" w:rsidP="004036AB">
      <w:pPr>
        <w:pStyle w:val="DefinitionsAshurst"/>
        <w:numPr>
          <w:ilvl w:val="1"/>
          <w:numId w:val="63"/>
        </w:numPr>
        <w:ind w:left="1411"/>
        <w:outlineLvl w:val="9"/>
      </w:pPr>
      <w:r w:rsidRPr="00CB239E">
        <w:t>The Contractor must ensure that the Performance Bond is valid and enforceable from the date it is issued until no earlier than the Date of Practical Completion.</w:t>
      </w:r>
    </w:p>
    <w:p w14:paraId="08935A4B" w14:textId="45B4AC46" w:rsidR="00793251" w:rsidRPr="00A41287" w:rsidRDefault="00793251" w:rsidP="004036AB">
      <w:pPr>
        <w:pStyle w:val="DefinitionsAshurst"/>
        <w:numPr>
          <w:ilvl w:val="0"/>
          <w:numId w:val="0"/>
        </w:numPr>
        <w:ind w:left="1411"/>
        <w:outlineLvl w:val="9"/>
        <w:rPr>
          <w:i/>
          <w:iCs/>
        </w:rPr>
      </w:pPr>
      <w:r w:rsidRPr="00A41287">
        <w:rPr>
          <w:i/>
          <w:iCs/>
        </w:rPr>
        <w:t>Nhà th</w:t>
      </w:r>
      <w:r w:rsidRPr="0026174F">
        <w:rPr>
          <w:i/>
          <w:iCs/>
        </w:rPr>
        <w:t>ầ</w:t>
      </w:r>
      <w:r w:rsidRPr="00F735E6">
        <w:rPr>
          <w:i/>
          <w:iCs/>
        </w:rPr>
        <w:t>u ph</w:t>
      </w:r>
      <w:r w:rsidRPr="00957A9C">
        <w:rPr>
          <w:i/>
          <w:iCs/>
        </w:rPr>
        <w:t>ả</w:t>
      </w:r>
      <w:r w:rsidRPr="0068227D">
        <w:rPr>
          <w:i/>
          <w:iCs/>
        </w:rPr>
        <w:t>i đ</w:t>
      </w:r>
      <w:r w:rsidRPr="00CB7989">
        <w:rPr>
          <w:i/>
          <w:iCs/>
        </w:rPr>
        <w:t>ả</w:t>
      </w:r>
      <w:r w:rsidRPr="007D4D88">
        <w:rPr>
          <w:i/>
          <w:iCs/>
        </w:rPr>
        <w:t xml:space="preserve">m bảo rằng Bảo lãnh Thực hiện </w:t>
      </w:r>
      <w:r w:rsidR="00934D75">
        <w:rPr>
          <w:i/>
          <w:iCs/>
        </w:rPr>
        <w:t xml:space="preserve">hợp đồng </w:t>
      </w:r>
      <w:r w:rsidRPr="007D4D88">
        <w:rPr>
          <w:i/>
          <w:iCs/>
        </w:rPr>
        <w:t>có giá trị và có hiệu lực thi hành kể từ ngày nó được phát hành cho đến không sớm hơn Ngày Hoàn thành Thực tế</w:t>
      </w:r>
      <w:r w:rsidR="002E41E1">
        <w:rPr>
          <w:i/>
          <w:iCs/>
        </w:rPr>
        <w:t>.</w:t>
      </w:r>
    </w:p>
    <w:p w14:paraId="17FB9277" w14:textId="77777777" w:rsidR="00793251" w:rsidRDefault="00793251" w:rsidP="004036AB">
      <w:pPr>
        <w:pStyle w:val="DefinitionsAshurst"/>
        <w:numPr>
          <w:ilvl w:val="1"/>
          <w:numId w:val="63"/>
        </w:numPr>
        <w:ind w:left="1411"/>
        <w:outlineLvl w:val="9"/>
      </w:pPr>
      <w:r w:rsidRPr="00CB239E">
        <w:t>Subject to the Owner's entitlement to have recourse to the Performance Bond under this Contract, the Owner must return the Performance Bond to the Contractor within 10 Business Days of the Date of Practical Completion.</w:t>
      </w:r>
    </w:p>
    <w:p w14:paraId="292EA0F2" w14:textId="7B87FD52" w:rsidR="00793251" w:rsidRPr="001312A7" w:rsidRDefault="00793251" w:rsidP="004036AB">
      <w:pPr>
        <w:pStyle w:val="DefinitionsAshurst"/>
        <w:numPr>
          <w:ilvl w:val="0"/>
          <w:numId w:val="0"/>
        </w:numPr>
        <w:ind w:left="1411"/>
        <w:outlineLvl w:val="9"/>
        <w:rPr>
          <w:i/>
          <w:iCs/>
        </w:rPr>
      </w:pPr>
      <w:r w:rsidRPr="00D87612">
        <w:rPr>
          <w:i/>
          <w:iCs/>
        </w:rPr>
        <w:t xml:space="preserve">Tùy thuộc vào quyền của </w:t>
      </w:r>
      <w:r w:rsidR="00934D75">
        <w:rPr>
          <w:i/>
          <w:iCs/>
        </w:rPr>
        <w:t>Chủ đầu tư</w:t>
      </w:r>
      <w:r w:rsidRPr="00D87612">
        <w:rPr>
          <w:i/>
          <w:iCs/>
        </w:rPr>
        <w:t xml:space="preserve"> để </w:t>
      </w:r>
      <w:r w:rsidR="00934D75">
        <w:rPr>
          <w:i/>
          <w:iCs/>
        </w:rPr>
        <w:t>truy đòi</w:t>
      </w:r>
      <w:r w:rsidRPr="00D87612">
        <w:rPr>
          <w:i/>
          <w:iCs/>
        </w:rPr>
        <w:t xml:space="preserve"> Bảo lãnh Thực hiện </w:t>
      </w:r>
      <w:r w:rsidR="00934D75">
        <w:rPr>
          <w:i/>
          <w:iCs/>
        </w:rPr>
        <w:t xml:space="preserve">hợp đồng </w:t>
      </w:r>
      <w:r w:rsidRPr="00D87612">
        <w:rPr>
          <w:i/>
          <w:iCs/>
        </w:rPr>
        <w:t xml:space="preserve">theo Hợp đồng này, Chủ đầu tư phải trả lại Bảo lãnh Thực hiện </w:t>
      </w:r>
      <w:r w:rsidR="00934D75">
        <w:rPr>
          <w:i/>
          <w:iCs/>
        </w:rPr>
        <w:t xml:space="preserve">hợp đồng </w:t>
      </w:r>
      <w:r w:rsidRPr="00D87612">
        <w:rPr>
          <w:i/>
          <w:iCs/>
        </w:rPr>
        <w:t xml:space="preserve">cho Nhà thầu trong vòng 10 Ngày </w:t>
      </w:r>
      <w:r w:rsidRPr="001312A7">
        <w:rPr>
          <w:i/>
          <w:iCs/>
        </w:rPr>
        <w:t>làm việc kể từ Ngày Hoàn thành Thực tế.</w:t>
      </w:r>
    </w:p>
    <w:p w14:paraId="39A09282" w14:textId="3912F687" w:rsidR="00C96C77" w:rsidRPr="00065E9C" w:rsidRDefault="00C96C77" w:rsidP="004036AB">
      <w:pPr>
        <w:pStyle w:val="H2Ashurst"/>
        <w:outlineLvl w:val="9"/>
        <w:rPr>
          <w:b/>
          <w:bCs/>
        </w:rPr>
      </w:pPr>
      <w:r w:rsidRPr="00065E9C">
        <w:rPr>
          <w:b/>
          <w:bCs/>
        </w:rPr>
        <w:t>Warranty Bond</w:t>
      </w:r>
      <w:r w:rsidR="00934D75">
        <w:rPr>
          <w:b/>
          <w:bCs/>
        </w:rPr>
        <w:t xml:space="preserve"> / </w:t>
      </w:r>
      <w:r w:rsidR="00934D75" w:rsidRPr="003461C1">
        <w:rPr>
          <w:b/>
          <w:bCs/>
          <w:i/>
          <w:iCs/>
        </w:rPr>
        <w:t>Bảo lãnh Bảo hành</w:t>
      </w:r>
    </w:p>
    <w:p w14:paraId="4E2E979A" w14:textId="705E1BA5" w:rsidR="00C96C77" w:rsidRDefault="00C96C77" w:rsidP="004036AB">
      <w:pPr>
        <w:pStyle w:val="DefinitionsAshurst"/>
        <w:numPr>
          <w:ilvl w:val="1"/>
          <w:numId w:val="80"/>
        </w:numPr>
        <w:ind w:left="1411"/>
        <w:outlineLvl w:val="9"/>
      </w:pPr>
      <w:r w:rsidRPr="001312A7">
        <w:t xml:space="preserve">The Contractor must obtain (at its cost) a single Warranty Bond in favour of the Owner in an Approved Form and from a bank </w:t>
      </w:r>
      <w:r w:rsidR="00262316">
        <w:t>(TP Bank or VP Bank</w:t>
      </w:r>
      <w:r w:rsidR="001263C8">
        <w:t xml:space="preserve"> or BIDV or Vietcombank</w:t>
      </w:r>
      <w:r w:rsidR="00262316">
        <w:t xml:space="preserve">) </w:t>
      </w:r>
      <w:r w:rsidRPr="001312A7">
        <w:t>which shall be agreed between Owner and Contractor for proper warranty and performance by the Contractor of its obligations under this Contract, in the amount of the Warranty Bond Percentage of the Contract Price.</w:t>
      </w:r>
    </w:p>
    <w:p w14:paraId="7CA69D07" w14:textId="7F2C660C" w:rsidR="00934D75" w:rsidRPr="003461C1" w:rsidRDefault="00934D75" w:rsidP="004036AB">
      <w:pPr>
        <w:pStyle w:val="DefinitionsAshurst"/>
        <w:numPr>
          <w:ilvl w:val="0"/>
          <w:numId w:val="0"/>
        </w:numPr>
        <w:ind w:left="1411"/>
        <w:outlineLvl w:val="9"/>
        <w:rPr>
          <w:i/>
          <w:iCs/>
        </w:rPr>
      </w:pPr>
      <w:r w:rsidRPr="003461C1">
        <w:rPr>
          <w:i/>
          <w:iCs/>
        </w:rPr>
        <w:t xml:space="preserve">Nhà thầu phải có (với chi phí của </w:t>
      </w:r>
      <w:r>
        <w:rPr>
          <w:i/>
          <w:iCs/>
        </w:rPr>
        <w:t>mình</w:t>
      </w:r>
      <w:r w:rsidRPr="003461C1">
        <w:rPr>
          <w:i/>
          <w:iCs/>
        </w:rPr>
        <w:t xml:space="preserve">) một </w:t>
      </w:r>
      <w:r>
        <w:rPr>
          <w:i/>
          <w:iCs/>
        </w:rPr>
        <w:t>Bảo lãnh B</w:t>
      </w:r>
      <w:r w:rsidRPr="003461C1">
        <w:rPr>
          <w:i/>
          <w:iCs/>
        </w:rPr>
        <w:t xml:space="preserve">ảo hành duy nhất có lợi cho Chủ đầu tư theo Mẫu được phê duyệt và từ một ngân hàng sẽ được thỏa thuận giữa Chủ đầu tư và Nhà thầu </w:t>
      </w:r>
      <w:r w:rsidR="00262316">
        <w:rPr>
          <w:i/>
          <w:iCs/>
        </w:rPr>
        <w:t>(TP Bank hoặc VP Bank</w:t>
      </w:r>
      <w:r w:rsidR="001263C8">
        <w:rPr>
          <w:i/>
          <w:iCs/>
        </w:rPr>
        <w:t xml:space="preserve"> hoặc BIDV hoặc Vietcombank</w:t>
      </w:r>
      <w:r w:rsidR="00262316">
        <w:rPr>
          <w:i/>
          <w:iCs/>
        </w:rPr>
        <w:t xml:space="preserve">) </w:t>
      </w:r>
      <w:r w:rsidRPr="003461C1">
        <w:rPr>
          <w:i/>
          <w:iCs/>
        </w:rPr>
        <w:t xml:space="preserve">để </w:t>
      </w:r>
      <w:r w:rsidRPr="00934D75">
        <w:rPr>
          <w:i/>
          <w:iCs/>
        </w:rPr>
        <w:t xml:space="preserve">Nhà thầu bảo hành và thực hiện đúng các nghĩa vụ của mình theo Hợp đồng này, với số tiền là Tỷ lệ phần trăm của </w:t>
      </w:r>
      <w:r>
        <w:rPr>
          <w:i/>
          <w:iCs/>
        </w:rPr>
        <w:t>Bão lãnh</w:t>
      </w:r>
      <w:r w:rsidRPr="00934D75">
        <w:rPr>
          <w:i/>
          <w:iCs/>
        </w:rPr>
        <w:t xml:space="preserve"> bảo hành </w:t>
      </w:r>
      <w:r>
        <w:rPr>
          <w:i/>
          <w:iCs/>
        </w:rPr>
        <w:t>trên</w:t>
      </w:r>
      <w:r w:rsidRPr="00934D75">
        <w:rPr>
          <w:i/>
          <w:iCs/>
        </w:rPr>
        <w:t xml:space="preserve"> Giá hợp đồng</w:t>
      </w:r>
      <w:r w:rsidRPr="003461C1">
        <w:rPr>
          <w:i/>
          <w:iCs/>
        </w:rPr>
        <w:t>.</w:t>
      </w:r>
    </w:p>
    <w:p w14:paraId="7002D9A9" w14:textId="2B0E3803" w:rsidR="00C96C77" w:rsidRDefault="00C96C77" w:rsidP="004036AB">
      <w:pPr>
        <w:pStyle w:val="DefinitionsAshurst"/>
        <w:numPr>
          <w:ilvl w:val="1"/>
          <w:numId w:val="63"/>
        </w:numPr>
        <w:ind w:left="1411"/>
        <w:outlineLvl w:val="9"/>
      </w:pPr>
      <w:r w:rsidRPr="001312A7">
        <w:t>The Contractor must deliver the</w:t>
      </w:r>
      <w:r w:rsidR="008D57CE" w:rsidRPr="001312A7">
        <w:t xml:space="preserve"> Warranty Bond</w:t>
      </w:r>
      <w:r w:rsidRPr="001312A7">
        <w:t xml:space="preserve"> to the Owner not later than 15 Business Days after</w:t>
      </w:r>
      <w:r w:rsidR="008D57CE" w:rsidRPr="001312A7">
        <w:t xml:space="preserve"> the Date of Practical Completion</w:t>
      </w:r>
      <w:r w:rsidRPr="001312A7">
        <w:t>.</w:t>
      </w:r>
    </w:p>
    <w:p w14:paraId="0C17CFB2" w14:textId="26C30627" w:rsidR="00934D75" w:rsidRPr="003461C1" w:rsidRDefault="00934D75" w:rsidP="004036AB">
      <w:pPr>
        <w:pStyle w:val="DefinitionsAshurst"/>
        <w:numPr>
          <w:ilvl w:val="0"/>
          <w:numId w:val="0"/>
        </w:numPr>
        <w:ind w:left="1411"/>
        <w:outlineLvl w:val="9"/>
        <w:rPr>
          <w:i/>
          <w:iCs/>
        </w:rPr>
      </w:pPr>
      <w:r w:rsidRPr="003461C1">
        <w:rPr>
          <w:i/>
          <w:iCs/>
        </w:rPr>
        <w:t xml:space="preserve">Nhà thầu phải giao </w:t>
      </w:r>
      <w:r>
        <w:rPr>
          <w:i/>
          <w:iCs/>
        </w:rPr>
        <w:t>Bảo lãnh</w:t>
      </w:r>
      <w:r w:rsidRPr="003461C1">
        <w:rPr>
          <w:i/>
          <w:iCs/>
        </w:rPr>
        <w:t xml:space="preserve"> Bảo hành cho Chủ đầu tư không muộn hơn 15 Ngày làm việc sau Ngày Hoàn thành Thực tế.</w:t>
      </w:r>
    </w:p>
    <w:p w14:paraId="57677D58" w14:textId="121EA254" w:rsidR="00C96C77" w:rsidRDefault="00C96C77" w:rsidP="004036AB">
      <w:pPr>
        <w:pStyle w:val="DefinitionsAshurst"/>
        <w:numPr>
          <w:ilvl w:val="1"/>
          <w:numId w:val="63"/>
        </w:numPr>
        <w:ind w:left="1411"/>
        <w:outlineLvl w:val="9"/>
      </w:pPr>
      <w:r w:rsidRPr="00065E9C">
        <w:lastRenderedPageBreak/>
        <w:t xml:space="preserve">If the Contract Price </w:t>
      </w:r>
      <w:r w:rsidR="008D57CE" w:rsidRPr="00065E9C">
        <w:t xml:space="preserve">is </w:t>
      </w:r>
      <w:r w:rsidRPr="00065E9C">
        <w:t>increase</w:t>
      </w:r>
      <w:r w:rsidR="008D57CE" w:rsidRPr="00065E9C">
        <w:t xml:space="preserve">d before the Date of Practical Completion </w:t>
      </w:r>
      <w:r w:rsidRPr="00065E9C">
        <w:t>(whether because of one increase or multiple increases), the</w:t>
      </w:r>
      <w:r w:rsidR="008D57CE" w:rsidRPr="00065E9C">
        <w:t xml:space="preserve"> value of Warranty Bond shall be based on the increased Contract Price. </w:t>
      </w:r>
    </w:p>
    <w:p w14:paraId="3C461B60" w14:textId="1374A0E4" w:rsidR="00934D75" w:rsidRPr="003461C1" w:rsidRDefault="00934D75" w:rsidP="004036AB">
      <w:pPr>
        <w:pStyle w:val="DefinitionsAshurst"/>
        <w:numPr>
          <w:ilvl w:val="0"/>
          <w:numId w:val="0"/>
        </w:numPr>
        <w:ind w:left="1411"/>
        <w:outlineLvl w:val="9"/>
        <w:rPr>
          <w:i/>
          <w:iCs/>
        </w:rPr>
      </w:pPr>
      <w:r w:rsidRPr="003461C1">
        <w:rPr>
          <w:i/>
          <w:iCs/>
        </w:rPr>
        <w:t xml:space="preserve">Nếu Giá Hợp đồng được tăng lên trước Ngày Hoàn thành Thực tế (cho dù do một lần tăng hay nhiều lần tăng), giá trị của </w:t>
      </w:r>
      <w:r>
        <w:rPr>
          <w:i/>
          <w:iCs/>
        </w:rPr>
        <w:t>Bảo lãnh</w:t>
      </w:r>
      <w:r w:rsidRPr="003461C1">
        <w:rPr>
          <w:i/>
          <w:iCs/>
        </w:rPr>
        <w:t xml:space="preserve"> Bảo hành sẽ dựa trên Giá Hợp đồng </w:t>
      </w:r>
      <w:r>
        <w:rPr>
          <w:i/>
          <w:iCs/>
        </w:rPr>
        <w:t xml:space="preserve">đã </w:t>
      </w:r>
      <w:r w:rsidRPr="003461C1">
        <w:rPr>
          <w:i/>
          <w:iCs/>
        </w:rPr>
        <w:t>tăng lên.</w:t>
      </w:r>
    </w:p>
    <w:p w14:paraId="384083AB" w14:textId="6F889619" w:rsidR="00C96C77" w:rsidRDefault="00C96C77" w:rsidP="004036AB">
      <w:pPr>
        <w:pStyle w:val="DefinitionsAshurst"/>
        <w:numPr>
          <w:ilvl w:val="1"/>
          <w:numId w:val="63"/>
        </w:numPr>
        <w:ind w:left="1411"/>
        <w:outlineLvl w:val="9"/>
      </w:pPr>
      <w:r w:rsidRPr="001312A7">
        <w:t xml:space="preserve">The Contractor must ensure that the </w:t>
      </w:r>
      <w:r w:rsidR="008D57CE" w:rsidRPr="001312A7">
        <w:t xml:space="preserve">Warranty </w:t>
      </w:r>
      <w:r w:rsidRPr="001312A7">
        <w:t xml:space="preserve">Bond is valid and enforceable from the date it is issued until no earlier than the Date of </w:t>
      </w:r>
      <w:r w:rsidR="008D57CE" w:rsidRPr="001312A7">
        <w:t>Final Completion</w:t>
      </w:r>
      <w:r w:rsidRPr="001312A7">
        <w:t>.</w:t>
      </w:r>
    </w:p>
    <w:p w14:paraId="65F33CC2" w14:textId="0EDB7576" w:rsidR="00934D75" w:rsidRPr="003461C1" w:rsidRDefault="00934D75" w:rsidP="004036AB">
      <w:pPr>
        <w:pStyle w:val="DefinitionsAshurst"/>
        <w:numPr>
          <w:ilvl w:val="0"/>
          <w:numId w:val="0"/>
        </w:numPr>
        <w:ind w:left="1411"/>
        <w:outlineLvl w:val="9"/>
        <w:rPr>
          <w:i/>
          <w:iCs/>
        </w:rPr>
      </w:pPr>
      <w:r w:rsidRPr="003461C1">
        <w:rPr>
          <w:i/>
          <w:iCs/>
        </w:rPr>
        <w:t xml:space="preserve">Nhà thầu phải đảm bảo rằng </w:t>
      </w:r>
      <w:r>
        <w:rPr>
          <w:i/>
          <w:iCs/>
        </w:rPr>
        <w:t>Bảo lãnh</w:t>
      </w:r>
      <w:r w:rsidRPr="003461C1">
        <w:rPr>
          <w:i/>
          <w:iCs/>
        </w:rPr>
        <w:t xml:space="preserve"> Bảo hành có giá trị và hiệu lực thi hành kể từ ngày được phát hành cho đến </w:t>
      </w:r>
      <w:r>
        <w:rPr>
          <w:i/>
          <w:iCs/>
        </w:rPr>
        <w:t>N</w:t>
      </w:r>
      <w:r w:rsidRPr="003461C1">
        <w:rPr>
          <w:i/>
          <w:iCs/>
        </w:rPr>
        <w:t>gày hoàn thành cuối cùng.</w:t>
      </w:r>
    </w:p>
    <w:p w14:paraId="348595CD" w14:textId="787EABAE" w:rsidR="00C96C77" w:rsidRDefault="00C96C77" w:rsidP="004036AB">
      <w:pPr>
        <w:pStyle w:val="DefinitionsAshurst"/>
        <w:numPr>
          <w:ilvl w:val="1"/>
          <w:numId w:val="63"/>
        </w:numPr>
        <w:ind w:left="1411"/>
        <w:outlineLvl w:val="9"/>
      </w:pPr>
      <w:r w:rsidRPr="001312A7">
        <w:t xml:space="preserve">Subject to the Owner's entitlement to have recourse to the </w:t>
      </w:r>
      <w:r w:rsidR="00803349" w:rsidRPr="001312A7">
        <w:t xml:space="preserve">Warranty </w:t>
      </w:r>
      <w:r w:rsidRPr="001312A7">
        <w:t xml:space="preserve">Bond under this Contract, the Owner must return the </w:t>
      </w:r>
      <w:r w:rsidR="00803349" w:rsidRPr="001312A7">
        <w:t xml:space="preserve">Warranty </w:t>
      </w:r>
      <w:r w:rsidRPr="001312A7">
        <w:t xml:space="preserve">Bond to the Contractor within 10 Business Days of the Date of </w:t>
      </w:r>
      <w:r w:rsidR="00803349" w:rsidRPr="001312A7">
        <w:t>Final Completion</w:t>
      </w:r>
      <w:r w:rsidRPr="001312A7">
        <w:t>.</w:t>
      </w:r>
    </w:p>
    <w:p w14:paraId="2E8D2B99" w14:textId="3550B083" w:rsidR="00934D75" w:rsidRPr="001312A7" w:rsidRDefault="00934D75" w:rsidP="004036AB">
      <w:pPr>
        <w:pStyle w:val="DefinitionsAshurst"/>
        <w:numPr>
          <w:ilvl w:val="0"/>
          <w:numId w:val="0"/>
        </w:numPr>
        <w:ind w:left="1411"/>
        <w:outlineLvl w:val="9"/>
      </w:pPr>
      <w:r w:rsidRPr="00D87612">
        <w:rPr>
          <w:i/>
          <w:iCs/>
        </w:rPr>
        <w:t xml:space="preserve">Tùy thuộc vào quyền của </w:t>
      </w:r>
      <w:r>
        <w:rPr>
          <w:i/>
          <w:iCs/>
        </w:rPr>
        <w:t>Chủ đầu tư</w:t>
      </w:r>
      <w:r w:rsidRPr="00D87612">
        <w:rPr>
          <w:i/>
          <w:iCs/>
        </w:rPr>
        <w:t xml:space="preserve"> để </w:t>
      </w:r>
      <w:r>
        <w:rPr>
          <w:i/>
          <w:iCs/>
        </w:rPr>
        <w:t>truy đòi</w:t>
      </w:r>
      <w:r w:rsidRPr="00D87612">
        <w:rPr>
          <w:i/>
          <w:iCs/>
        </w:rPr>
        <w:t xml:space="preserve"> Bảo lãnh </w:t>
      </w:r>
      <w:r>
        <w:rPr>
          <w:i/>
          <w:iCs/>
        </w:rPr>
        <w:t xml:space="preserve">Bảo hành </w:t>
      </w:r>
      <w:r w:rsidRPr="00D87612">
        <w:rPr>
          <w:i/>
          <w:iCs/>
        </w:rPr>
        <w:t xml:space="preserve">theo Hợp đồng này, Chủ đầu tư phải trả lại Bảo lãnh </w:t>
      </w:r>
      <w:r>
        <w:rPr>
          <w:i/>
          <w:iCs/>
        </w:rPr>
        <w:t xml:space="preserve">Bảo hành </w:t>
      </w:r>
      <w:r w:rsidRPr="00D87612">
        <w:rPr>
          <w:i/>
          <w:iCs/>
        </w:rPr>
        <w:t xml:space="preserve">cho Nhà thầu trong vòng 10 Ngày </w:t>
      </w:r>
      <w:r w:rsidRPr="001312A7">
        <w:rPr>
          <w:i/>
          <w:iCs/>
        </w:rPr>
        <w:t xml:space="preserve">làm việc kể từ Ngày Hoàn thành </w:t>
      </w:r>
      <w:r>
        <w:rPr>
          <w:i/>
          <w:iCs/>
        </w:rPr>
        <w:t>Cuối cùng</w:t>
      </w:r>
      <w:r w:rsidRPr="001312A7">
        <w:rPr>
          <w:i/>
          <w:iCs/>
        </w:rPr>
        <w:t>.</w:t>
      </w:r>
    </w:p>
    <w:p w14:paraId="57A3022A" w14:textId="39F2B8AF" w:rsidR="00793251" w:rsidRDefault="00CF64A6" w:rsidP="004036AB">
      <w:pPr>
        <w:pStyle w:val="H2Ashurst"/>
        <w:outlineLvl w:val="9"/>
        <w:rPr>
          <w:b/>
          <w:bCs/>
        </w:rPr>
      </w:pPr>
      <w:r>
        <w:rPr>
          <w:b/>
          <w:bCs/>
        </w:rPr>
        <w:t xml:space="preserve">Advance Payment Bond </w:t>
      </w:r>
      <w:r w:rsidR="00934D75">
        <w:rPr>
          <w:b/>
          <w:bCs/>
        </w:rPr>
        <w:t xml:space="preserve">/ </w:t>
      </w:r>
      <w:r w:rsidR="00934D75" w:rsidRPr="003461C1">
        <w:rPr>
          <w:b/>
          <w:bCs/>
          <w:i/>
          <w:iCs/>
        </w:rPr>
        <w:t>Bảo lãnh Tạm ứng</w:t>
      </w:r>
    </w:p>
    <w:p w14:paraId="049AD244" w14:textId="01B2C8FA" w:rsidR="00CF64A6" w:rsidRDefault="00CF64A6" w:rsidP="004036AB">
      <w:pPr>
        <w:pStyle w:val="DefinitionsAshurst"/>
        <w:numPr>
          <w:ilvl w:val="1"/>
          <w:numId w:val="79"/>
        </w:numPr>
        <w:ind w:left="1411"/>
        <w:outlineLvl w:val="9"/>
      </w:pPr>
      <w:r w:rsidRPr="00CB239E">
        <w:t xml:space="preserve">The Contractor must obtain (at its cost) a single </w:t>
      </w:r>
      <w:r>
        <w:t xml:space="preserve">Advance Payment </w:t>
      </w:r>
      <w:r w:rsidRPr="00CB239E">
        <w:t>Bond in favour of the Owner in an Approved Form and from a bank</w:t>
      </w:r>
      <w:r>
        <w:t xml:space="preserve"> </w:t>
      </w:r>
      <w:r w:rsidR="00262316">
        <w:t xml:space="preserve">(Vietcombank or BIDV) </w:t>
      </w:r>
      <w:r>
        <w:t>which shall be agreed between Owner and Contractor</w:t>
      </w:r>
      <w:r w:rsidR="00B66A93">
        <w:t xml:space="preserve"> </w:t>
      </w:r>
      <w:r w:rsidRPr="00CB239E">
        <w:t xml:space="preserve">in the amount of the </w:t>
      </w:r>
      <w:r w:rsidR="00B66A93">
        <w:t xml:space="preserve">Advance Payment </w:t>
      </w:r>
      <w:r w:rsidRPr="00CB239E">
        <w:t>Bond Percentage of the Contract Price.</w:t>
      </w:r>
    </w:p>
    <w:p w14:paraId="7CC66950" w14:textId="2F106140" w:rsidR="00934D75" w:rsidRPr="003461C1" w:rsidRDefault="00934D75" w:rsidP="004036AB">
      <w:pPr>
        <w:pStyle w:val="DefinitionsAshurst"/>
        <w:numPr>
          <w:ilvl w:val="0"/>
          <w:numId w:val="0"/>
        </w:numPr>
        <w:ind w:left="1411"/>
        <w:outlineLvl w:val="9"/>
        <w:rPr>
          <w:i/>
          <w:iCs/>
        </w:rPr>
      </w:pPr>
      <w:r w:rsidRPr="003461C1">
        <w:rPr>
          <w:i/>
          <w:iCs/>
        </w:rPr>
        <w:t xml:space="preserve">Nhà thầu phải có (bằng chi phí của mình) một </w:t>
      </w:r>
      <w:r>
        <w:rPr>
          <w:i/>
          <w:iCs/>
        </w:rPr>
        <w:t>Bảo lãnh Tạm ứng</w:t>
      </w:r>
      <w:r w:rsidRPr="003461C1">
        <w:rPr>
          <w:i/>
          <w:iCs/>
        </w:rPr>
        <w:t xml:space="preserve"> duy nhất có lợi cho Chủ đầu tư theo Mẫu được phê duyệt và từ một ngân hàng sẽ được thỏa thuận giữa Chủ đầu tư và Nhà thầu</w:t>
      </w:r>
      <w:r w:rsidR="00262316">
        <w:rPr>
          <w:i/>
          <w:iCs/>
        </w:rPr>
        <w:t xml:space="preserve"> (Vietcombank hoặc BIDV)</w:t>
      </w:r>
      <w:r w:rsidRPr="003461C1">
        <w:rPr>
          <w:i/>
          <w:iCs/>
        </w:rPr>
        <w:t xml:space="preserve"> với số tiền </w:t>
      </w:r>
      <w:r>
        <w:rPr>
          <w:i/>
          <w:iCs/>
        </w:rPr>
        <w:t xml:space="preserve">theo tỷ lệ </w:t>
      </w:r>
      <w:r w:rsidRPr="003461C1">
        <w:rPr>
          <w:i/>
          <w:iCs/>
        </w:rPr>
        <w:t xml:space="preserve">Phần trăm </w:t>
      </w:r>
      <w:r>
        <w:rPr>
          <w:i/>
          <w:iCs/>
        </w:rPr>
        <w:t>Bảo lãnh Tạm ứng</w:t>
      </w:r>
      <w:r w:rsidRPr="003461C1">
        <w:rPr>
          <w:i/>
          <w:iCs/>
        </w:rPr>
        <w:t xml:space="preserve"> của</w:t>
      </w:r>
      <w:r>
        <w:rPr>
          <w:i/>
          <w:iCs/>
        </w:rPr>
        <w:t xml:space="preserve"> Giá</w:t>
      </w:r>
      <w:r w:rsidRPr="003461C1">
        <w:rPr>
          <w:i/>
          <w:iCs/>
        </w:rPr>
        <w:t xml:space="preserve"> Hợp đồng.</w:t>
      </w:r>
    </w:p>
    <w:p w14:paraId="7EE97342" w14:textId="0D28F069" w:rsidR="00B66A93" w:rsidRDefault="00B66A93" w:rsidP="004036AB">
      <w:pPr>
        <w:pStyle w:val="DefinitionsAshurst"/>
        <w:numPr>
          <w:ilvl w:val="1"/>
          <w:numId w:val="79"/>
        </w:numPr>
        <w:ind w:left="1411"/>
        <w:outlineLvl w:val="9"/>
      </w:pPr>
      <w:r w:rsidRPr="00CB239E">
        <w:t>The Owner will notify the Contractor when the Owner considers that the Conditions Precedent will be satisfied or waived by the Owner within the next 5 Business Days.</w:t>
      </w:r>
    </w:p>
    <w:p w14:paraId="769B9BB9" w14:textId="44590183" w:rsidR="00934D75" w:rsidRPr="003461C1" w:rsidRDefault="00934D75" w:rsidP="004036AB">
      <w:pPr>
        <w:pStyle w:val="DefinitionsAshurst"/>
        <w:numPr>
          <w:ilvl w:val="0"/>
          <w:numId w:val="0"/>
        </w:numPr>
        <w:ind w:left="1411"/>
        <w:outlineLvl w:val="9"/>
        <w:rPr>
          <w:i/>
          <w:iCs/>
        </w:rPr>
      </w:pPr>
      <w:r w:rsidRPr="003461C1">
        <w:rPr>
          <w:i/>
          <w:iCs/>
        </w:rPr>
        <w:t>Chủ đầu tư sẽ thông báo cho Nhà thầu khi Chủ đầu tư cho rằng các Điều kiện tiên quyết sẽ được Chủ đầu tư thỏa mãn hoặc từ bỏ trong vòng 5 Ngày làm việc tiếp theo.</w:t>
      </w:r>
    </w:p>
    <w:p w14:paraId="23AB6CA4" w14:textId="5B87A36E" w:rsidR="00B66A93" w:rsidRDefault="00B66A93" w:rsidP="004036AB">
      <w:pPr>
        <w:pStyle w:val="DefinitionsAshurst"/>
        <w:numPr>
          <w:ilvl w:val="1"/>
          <w:numId w:val="79"/>
        </w:numPr>
        <w:ind w:left="1411"/>
        <w:outlineLvl w:val="9"/>
      </w:pPr>
      <w:r w:rsidRPr="00CB239E">
        <w:t xml:space="preserve">The Contractor must deliver the </w:t>
      </w:r>
      <w:r>
        <w:t>Advance Payment</w:t>
      </w:r>
      <w:r w:rsidRPr="00CB239E">
        <w:t xml:space="preserve"> Bond to the Owner not later </w:t>
      </w:r>
      <w:r w:rsidRPr="00094AEE">
        <w:t>than 15 Business Days after receiving notification under clause 8.</w:t>
      </w:r>
      <w:r>
        <w:t>3</w:t>
      </w:r>
      <w:r w:rsidRPr="00094AEE">
        <w:t xml:space="preserve"> (b) (</w:t>
      </w:r>
      <w:r>
        <w:t>Advance Payment</w:t>
      </w:r>
      <w:r w:rsidRPr="00D87612">
        <w:t xml:space="preserve"> Bond</w:t>
      </w:r>
      <w:r w:rsidRPr="00094AEE">
        <w:t>).</w:t>
      </w:r>
    </w:p>
    <w:p w14:paraId="61C44CD0" w14:textId="52805DAB" w:rsidR="00934D75" w:rsidRPr="003461C1" w:rsidRDefault="00934D75" w:rsidP="004036AB">
      <w:pPr>
        <w:pStyle w:val="DefinitionsAshurst"/>
        <w:numPr>
          <w:ilvl w:val="0"/>
          <w:numId w:val="0"/>
        </w:numPr>
        <w:ind w:left="1411"/>
        <w:outlineLvl w:val="9"/>
        <w:rPr>
          <w:i/>
          <w:iCs/>
        </w:rPr>
      </w:pPr>
      <w:r w:rsidRPr="003461C1">
        <w:rPr>
          <w:i/>
          <w:iCs/>
        </w:rPr>
        <w:t xml:space="preserve">Nhà thầu phải giao </w:t>
      </w:r>
      <w:r>
        <w:rPr>
          <w:i/>
          <w:iCs/>
        </w:rPr>
        <w:t>Bảo lãnh Tạm ứng</w:t>
      </w:r>
      <w:r w:rsidRPr="003461C1">
        <w:rPr>
          <w:i/>
          <w:iCs/>
        </w:rPr>
        <w:t xml:space="preserve"> cho Chủ đầu tư không quá 15 Ngày làm việc sau khi nhận được thông báo theo điều khoản 8.3 (b) (</w:t>
      </w:r>
      <w:r>
        <w:rPr>
          <w:i/>
          <w:iCs/>
        </w:rPr>
        <w:t>Bảo lãnh Tạm ứng</w:t>
      </w:r>
      <w:r w:rsidRPr="003461C1">
        <w:rPr>
          <w:i/>
          <w:iCs/>
        </w:rPr>
        <w:t>).</w:t>
      </w:r>
    </w:p>
    <w:p w14:paraId="7905FE79" w14:textId="334CC1AF" w:rsidR="00B66A93" w:rsidRDefault="00B66A93" w:rsidP="004036AB">
      <w:pPr>
        <w:pStyle w:val="DefinitionsAshurst"/>
        <w:numPr>
          <w:ilvl w:val="1"/>
          <w:numId w:val="79"/>
        </w:numPr>
        <w:ind w:left="1411"/>
        <w:outlineLvl w:val="9"/>
      </w:pPr>
      <w:r w:rsidRPr="00CB239E">
        <w:t xml:space="preserve">The Contractor must ensure that the </w:t>
      </w:r>
      <w:r>
        <w:t>Advance Payment</w:t>
      </w:r>
      <w:r w:rsidRPr="00CB239E">
        <w:t xml:space="preserve"> Bond is valid and enforceable from the date it is issued</w:t>
      </w:r>
      <w:r>
        <w:t xml:space="preserve"> </w:t>
      </w:r>
      <w:r w:rsidR="00607E99">
        <w:t xml:space="preserve">until the date when Milestone Payment for </w:t>
      </w:r>
      <w:r w:rsidR="00607E99" w:rsidRPr="00607E99">
        <w:t>Delivery of main materials (Solar Panels, Inverters, Racking) for the System at the Site</w:t>
      </w:r>
      <w:r w:rsidR="00607E99">
        <w:t xml:space="preserve"> is paid by the Owner in accordance with Schedule 6 in this Contract.</w:t>
      </w:r>
    </w:p>
    <w:p w14:paraId="22AF3147" w14:textId="0746F0BD" w:rsidR="00934D75" w:rsidRPr="003461C1" w:rsidRDefault="00934D75" w:rsidP="004036AB">
      <w:pPr>
        <w:pStyle w:val="DefinitionsAshurst"/>
        <w:numPr>
          <w:ilvl w:val="0"/>
          <w:numId w:val="0"/>
        </w:numPr>
        <w:ind w:left="1411"/>
        <w:outlineLvl w:val="9"/>
        <w:rPr>
          <w:i/>
          <w:iCs/>
        </w:rPr>
      </w:pPr>
      <w:r w:rsidRPr="003461C1">
        <w:rPr>
          <w:i/>
          <w:iCs/>
        </w:rPr>
        <w:t xml:space="preserve">Nhà thầu phải đảm bảo rằng </w:t>
      </w:r>
      <w:r>
        <w:rPr>
          <w:i/>
          <w:iCs/>
        </w:rPr>
        <w:t>Bảo lãnh Tạm ứng</w:t>
      </w:r>
      <w:r w:rsidRPr="003461C1">
        <w:rPr>
          <w:i/>
          <w:iCs/>
        </w:rPr>
        <w:t xml:space="preserve"> có giá trị và có hiệu lực thi hành kể từ ngày nó được phát hành cho đến</w:t>
      </w:r>
      <w:r>
        <w:rPr>
          <w:i/>
          <w:iCs/>
        </w:rPr>
        <w:t xml:space="preserve"> khi Mốc Thanh toán</w:t>
      </w:r>
      <w:r w:rsidRPr="003461C1">
        <w:rPr>
          <w:i/>
          <w:iCs/>
        </w:rPr>
        <w:t xml:space="preserve"> cho </w:t>
      </w:r>
      <w:r>
        <w:rPr>
          <w:i/>
          <w:iCs/>
        </w:rPr>
        <w:t>phần</w:t>
      </w:r>
      <w:r w:rsidRPr="003461C1">
        <w:rPr>
          <w:i/>
          <w:iCs/>
        </w:rPr>
        <w:t xml:space="preserve"> giao vật </w:t>
      </w:r>
      <w:r>
        <w:rPr>
          <w:i/>
          <w:iCs/>
        </w:rPr>
        <w:t>tư</w:t>
      </w:r>
      <w:r w:rsidRPr="003461C1">
        <w:rPr>
          <w:i/>
          <w:iCs/>
        </w:rPr>
        <w:t xml:space="preserve"> chính (Tấm </w:t>
      </w:r>
      <w:r>
        <w:rPr>
          <w:i/>
          <w:iCs/>
        </w:rPr>
        <w:t>pin</w:t>
      </w:r>
      <w:r w:rsidRPr="003461C1">
        <w:rPr>
          <w:i/>
          <w:iCs/>
        </w:rPr>
        <w:t xml:space="preserve">, Biến tần, Giá đỡ) cho Hệ thống tại Công trường được </w:t>
      </w:r>
      <w:r>
        <w:rPr>
          <w:i/>
          <w:iCs/>
        </w:rPr>
        <w:t xml:space="preserve">Chủ đầu tư </w:t>
      </w:r>
      <w:r w:rsidRPr="003461C1">
        <w:rPr>
          <w:i/>
          <w:iCs/>
        </w:rPr>
        <w:t>thanh toán theo Phụ lục 6 trong Hợp đồng này.</w:t>
      </w:r>
    </w:p>
    <w:p w14:paraId="0308DCD8" w14:textId="3809681F" w:rsidR="002E41E1" w:rsidRPr="00CB239E" w:rsidRDefault="002E41E1" w:rsidP="004036AB">
      <w:pPr>
        <w:pStyle w:val="H2Ashurst"/>
        <w:outlineLvl w:val="9"/>
        <w:rPr>
          <w:b/>
          <w:bCs/>
        </w:rPr>
      </w:pPr>
      <w:r w:rsidRPr="00CB239E">
        <w:rPr>
          <w:b/>
          <w:bCs/>
        </w:rPr>
        <w:t>Recourse</w:t>
      </w:r>
      <w:r>
        <w:rPr>
          <w:b/>
          <w:bCs/>
        </w:rPr>
        <w:t xml:space="preserve"> / </w:t>
      </w:r>
      <w:r w:rsidRPr="00D87612">
        <w:rPr>
          <w:b/>
          <w:bCs/>
          <w:i/>
          <w:iCs/>
        </w:rPr>
        <w:t>Truy đòi</w:t>
      </w:r>
    </w:p>
    <w:p w14:paraId="2396E697" w14:textId="0C8A66A8" w:rsidR="00793251" w:rsidRDefault="00793251" w:rsidP="004036AB">
      <w:pPr>
        <w:pStyle w:val="DefinitionsAshurst"/>
        <w:numPr>
          <w:ilvl w:val="1"/>
          <w:numId w:val="66"/>
        </w:numPr>
        <w:outlineLvl w:val="9"/>
      </w:pPr>
      <w:r w:rsidRPr="00CB239E">
        <w:t xml:space="preserve">Without prejudice to any other rights or remedies which the Owner may have against the Contractor under this Contract, at law or otherwise, the Owner may, at any time, have recourse to the Performance Bond and the </w:t>
      </w:r>
      <w:r w:rsidR="00803349">
        <w:t>Warranty Bond</w:t>
      </w:r>
      <w:r w:rsidRPr="00CB239E">
        <w:t>:</w:t>
      </w:r>
    </w:p>
    <w:p w14:paraId="6F1906D2" w14:textId="16D1223B" w:rsidR="00793251" w:rsidRPr="00A41287" w:rsidRDefault="00793251" w:rsidP="004036AB">
      <w:pPr>
        <w:pStyle w:val="DefinitionsAshurst"/>
        <w:numPr>
          <w:ilvl w:val="0"/>
          <w:numId w:val="0"/>
        </w:numPr>
        <w:ind w:left="1406"/>
        <w:outlineLvl w:val="9"/>
        <w:rPr>
          <w:i/>
          <w:iCs/>
        </w:rPr>
      </w:pPr>
      <w:r w:rsidRPr="00A41287">
        <w:rPr>
          <w:i/>
          <w:iCs/>
        </w:rPr>
        <w:lastRenderedPageBreak/>
        <w:t xml:space="preserve">Không </w:t>
      </w:r>
      <w:r w:rsidRPr="0026174F">
        <w:rPr>
          <w:i/>
          <w:iCs/>
        </w:rPr>
        <w:t>ả</w:t>
      </w:r>
      <w:r w:rsidRPr="00F735E6">
        <w:rPr>
          <w:i/>
          <w:iCs/>
        </w:rPr>
        <w:t>nh hư</w:t>
      </w:r>
      <w:r w:rsidRPr="00957A9C">
        <w:rPr>
          <w:i/>
          <w:iCs/>
        </w:rPr>
        <w:t>ở</w:t>
      </w:r>
      <w:r w:rsidRPr="0068227D">
        <w:rPr>
          <w:i/>
          <w:iCs/>
        </w:rPr>
        <w:t>ng đ</w:t>
      </w:r>
      <w:r w:rsidRPr="00CB7989">
        <w:rPr>
          <w:i/>
          <w:iCs/>
        </w:rPr>
        <w:t>ế</w:t>
      </w:r>
      <w:r w:rsidRPr="007D4D88">
        <w:rPr>
          <w:i/>
          <w:iCs/>
        </w:rPr>
        <w:t xml:space="preserve">n bất kỳ quyền hoặc biện pháp khắc phục nào khác mà Chủ đầu tư có thể </w:t>
      </w:r>
      <w:r w:rsidR="000C7882">
        <w:rPr>
          <w:i/>
          <w:iCs/>
        </w:rPr>
        <w:t xml:space="preserve">áp dụng </w:t>
      </w:r>
      <w:r w:rsidRPr="007D4D88">
        <w:rPr>
          <w:i/>
          <w:iCs/>
        </w:rPr>
        <w:t xml:space="preserve">đối với Nhà thầu theo Hợp đồng này, theo luật hoặc theo cách khác, Chủ đầu tư có thể, bất cứ lúc nào, có quyền </w:t>
      </w:r>
      <w:r w:rsidR="000C7882">
        <w:rPr>
          <w:i/>
          <w:iCs/>
        </w:rPr>
        <w:t>truy đòi</w:t>
      </w:r>
      <w:r w:rsidRPr="007D4D88">
        <w:rPr>
          <w:i/>
          <w:iCs/>
        </w:rPr>
        <w:t xml:space="preserve"> Bảo lãnh Thực hiện </w:t>
      </w:r>
      <w:r w:rsidR="000C7882">
        <w:rPr>
          <w:i/>
          <w:iCs/>
        </w:rPr>
        <w:t xml:space="preserve">Hợp đồng </w:t>
      </w:r>
      <w:r w:rsidRPr="007D4D88">
        <w:rPr>
          <w:i/>
          <w:iCs/>
        </w:rPr>
        <w:t xml:space="preserve">và </w:t>
      </w:r>
      <w:r w:rsidR="000C7882">
        <w:rPr>
          <w:i/>
          <w:iCs/>
        </w:rPr>
        <w:t>Bảo lãnh Bảo hành</w:t>
      </w:r>
      <w:r w:rsidR="002E41E1">
        <w:rPr>
          <w:i/>
          <w:iCs/>
        </w:rPr>
        <w:t>:</w:t>
      </w:r>
    </w:p>
    <w:p w14:paraId="46F06A4A" w14:textId="77777777" w:rsidR="002E41E1" w:rsidRDefault="00793251" w:rsidP="004036AB">
      <w:pPr>
        <w:pStyle w:val="H4Ashurst"/>
        <w:numPr>
          <w:ilvl w:val="3"/>
          <w:numId w:val="61"/>
        </w:numPr>
        <w:outlineLvl w:val="9"/>
      </w:pPr>
      <w:r w:rsidRPr="00CB239E">
        <w:t>in the particular circums</w:t>
      </w:r>
      <w:r>
        <w:t>tances set out in this Contract</w:t>
      </w:r>
      <w:r w:rsidR="002E41E1">
        <w:t>;</w:t>
      </w:r>
    </w:p>
    <w:p w14:paraId="2E278992" w14:textId="74E57AE2" w:rsidR="00793251" w:rsidRPr="007D4D88" w:rsidRDefault="00793251" w:rsidP="004036AB">
      <w:pPr>
        <w:pStyle w:val="H4Ashurst"/>
        <w:numPr>
          <w:ilvl w:val="0"/>
          <w:numId w:val="0"/>
        </w:numPr>
        <w:ind w:left="2030"/>
        <w:outlineLvl w:val="9"/>
        <w:rPr>
          <w:i/>
          <w:iCs/>
        </w:rPr>
      </w:pPr>
      <w:r w:rsidRPr="00A41287">
        <w:rPr>
          <w:i/>
          <w:iCs/>
        </w:rPr>
        <w:t>trong các trư</w:t>
      </w:r>
      <w:r w:rsidRPr="0026174F">
        <w:rPr>
          <w:i/>
          <w:iCs/>
        </w:rPr>
        <w:t>ờ</w:t>
      </w:r>
      <w:r w:rsidRPr="00F735E6">
        <w:rPr>
          <w:i/>
          <w:iCs/>
        </w:rPr>
        <w:t>ng h</w:t>
      </w:r>
      <w:r w:rsidRPr="00957A9C">
        <w:rPr>
          <w:i/>
          <w:iCs/>
        </w:rPr>
        <w:t>ợ</w:t>
      </w:r>
      <w:r w:rsidRPr="0068227D">
        <w:rPr>
          <w:i/>
          <w:iCs/>
        </w:rPr>
        <w:t>p c</w:t>
      </w:r>
      <w:r w:rsidRPr="00CB7989">
        <w:rPr>
          <w:i/>
          <w:iCs/>
        </w:rPr>
        <w:t>ụ</w:t>
      </w:r>
      <w:r w:rsidRPr="007D4D88">
        <w:rPr>
          <w:i/>
          <w:iCs/>
        </w:rPr>
        <w:t xml:space="preserve"> thể được nêu trong Hợp đồng này;</w:t>
      </w:r>
    </w:p>
    <w:p w14:paraId="3DD57371" w14:textId="4A886F1A" w:rsidR="00793251" w:rsidRDefault="00793251" w:rsidP="004036AB">
      <w:pPr>
        <w:pStyle w:val="H4Ashurst"/>
        <w:numPr>
          <w:ilvl w:val="3"/>
          <w:numId w:val="61"/>
        </w:numPr>
        <w:outlineLvl w:val="9"/>
      </w:pPr>
      <w:r w:rsidRPr="00CB239E">
        <w:t>to recover any amount due and payable by the Contractor to the Owner (including any Delay Liquidated Damages or Performance Liquidated Damages), or any amounts which the Owner asserts are due and payable by the Contractor to the Owner, in connection with this Contract, including under any indemnities;</w:t>
      </w:r>
    </w:p>
    <w:p w14:paraId="40BA81E1" w14:textId="037E9CFC" w:rsidR="00793251" w:rsidRPr="00A41287" w:rsidRDefault="00793251" w:rsidP="004036AB">
      <w:pPr>
        <w:pStyle w:val="H4Ashurst"/>
        <w:numPr>
          <w:ilvl w:val="0"/>
          <w:numId w:val="0"/>
        </w:numPr>
        <w:ind w:left="2030"/>
        <w:outlineLvl w:val="9"/>
        <w:rPr>
          <w:i/>
          <w:iCs/>
        </w:rPr>
      </w:pPr>
      <w:r w:rsidRPr="00A41287">
        <w:rPr>
          <w:i/>
          <w:iCs/>
        </w:rPr>
        <w:t>thu h</w:t>
      </w:r>
      <w:r w:rsidRPr="0026174F">
        <w:rPr>
          <w:i/>
          <w:iCs/>
        </w:rPr>
        <w:t>ồ</w:t>
      </w:r>
      <w:r w:rsidRPr="00F735E6">
        <w:rPr>
          <w:i/>
          <w:iCs/>
        </w:rPr>
        <w:t>i b</w:t>
      </w:r>
      <w:r w:rsidRPr="00957A9C">
        <w:rPr>
          <w:i/>
          <w:iCs/>
        </w:rPr>
        <w:t>ấ</w:t>
      </w:r>
      <w:r w:rsidRPr="0068227D">
        <w:rPr>
          <w:i/>
          <w:iCs/>
        </w:rPr>
        <w:t>t k</w:t>
      </w:r>
      <w:r w:rsidRPr="00CB7989">
        <w:rPr>
          <w:i/>
          <w:iCs/>
        </w:rPr>
        <w:t>ỳ</w:t>
      </w:r>
      <w:r w:rsidRPr="007D4D88">
        <w:rPr>
          <w:i/>
          <w:iCs/>
        </w:rPr>
        <w:t xml:space="preserve"> số tiền nào đến hạn và phải trả của Nhà thầu cho Chủ đầu tư (bao gồm bất kỳ Thiệt hại Ước tính Chậm trễ hoặc Thiệt hại Ước tính Hiệu suất), hoặc bất kỳ số tiền nào mà Chủ đầu tư khẳng định là đến hạn và Nhà thầu phải thanh toán cho Chủ đầu tư, liên quan đến Hợp đồng này, bao gồm</w:t>
      </w:r>
      <w:r w:rsidR="003A4F12">
        <w:rPr>
          <w:i/>
          <w:iCs/>
        </w:rPr>
        <w:t xml:space="preserve"> </w:t>
      </w:r>
      <w:r w:rsidRPr="00A41287">
        <w:rPr>
          <w:i/>
          <w:iCs/>
        </w:rPr>
        <w:t>b</w:t>
      </w:r>
      <w:r w:rsidRPr="0026174F">
        <w:rPr>
          <w:i/>
          <w:iCs/>
        </w:rPr>
        <w:t>ấ</w:t>
      </w:r>
      <w:r w:rsidRPr="00F735E6">
        <w:rPr>
          <w:i/>
          <w:iCs/>
        </w:rPr>
        <w:t>t k</w:t>
      </w:r>
      <w:r w:rsidRPr="00957A9C">
        <w:rPr>
          <w:i/>
          <w:iCs/>
        </w:rPr>
        <w:t>ỳ</w:t>
      </w:r>
      <w:r w:rsidRPr="0068227D">
        <w:rPr>
          <w:i/>
          <w:iCs/>
        </w:rPr>
        <w:t xml:space="preserve"> kho</w:t>
      </w:r>
      <w:r w:rsidRPr="00CB7989">
        <w:rPr>
          <w:i/>
          <w:iCs/>
        </w:rPr>
        <w:t>ả</w:t>
      </w:r>
      <w:r w:rsidRPr="007D4D88">
        <w:rPr>
          <w:i/>
          <w:iCs/>
        </w:rPr>
        <w:t>n bồi thường nào</w:t>
      </w:r>
      <w:r w:rsidR="002E41E1" w:rsidRPr="00D87612">
        <w:rPr>
          <w:i/>
          <w:iCs/>
        </w:rPr>
        <w:t>;</w:t>
      </w:r>
    </w:p>
    <w:p w14:paraId="4E1567AF" w14:textId="77777777" w:rsidR="00793251" w:rsidRDefault="00793251" w:rsidP="004036AB">
      <w:pPr>
        <w:pStyle w:val="H4Ashurst"/>
        <w:numPr>
          <w:ilvl w:val="3"/>
          <w:numId w:val="61"/>
        </w:numPr>
        <w:outlineLvl w:val="9"/>
      </w:pPr>
      <w:r w:rsidRPr="00CB239E">
        <w:t>to recover any Losses incurred by the Owne</w:t>
      </w:r>
      <w:r>
        <w:t xml:space="preserve">r or which the Owner reasonably </w:t>
      </w:r>
      <w:r w:rsidRPr="00CB239E">
        <w:t>considers it will incur as a result of the Contractor's breach of this Contract or negligence (including any loss of revenue or other Losses incurred by the Owner arising from the repair, replacement or making good of any Defect or any damage caused by any Defect);</w:t>
      </w:r>
    </w:p>
    <w:p w14:paraId="26378156" w14:textId="5FB8C97B" w:rsidR="00793251" w:rsidRPr="00A41287" w:rsidRDefault="00793251" w:rsidP="004036AB">
      <w:pPr>
        <w:pStyle w:val="H4Ashurst"/>
        <w:numPr>
          <w:ilvl w:val="0"/>
          <w:numId w:val="0"/>
        </w:numPr>
        <w:ind w:left="2030"/>
        <w:outlineLvl w:val="9"/>
        <w:rPr>
          <w:i/>
          <w:iCs/>
        </w:rPr>
      </w:pPr>
      <w:r w:rsidRPr="00A41287">
        <w:rPr>
          <w:i/>
          <w:iCs/>
        </w:rPr>
        <w:t>đ</w:t>
      </w:r>
      <w:r w:rsidRPr="0026174F">
        <w:rPr>
          <w:i/>
          <w:iCs/>
        </w:rPr>
        <w:t>ể</w:t>
      </w:r>
      <w:r w:rsidRPr="00F735E6">
        <w:rPr>
          <w:i/>
          <w:iCs/>
        </w:rPr>
        <w:t xml:space="preserve"> thu h</w:t>
      </w:r>
      <w:r w:rsidRPr="00957A9C">
        <w:rPr>
          <w:i/>
          <w:iCs/>
        </w:rPr>
        <w:t>ồ</w:t>
      </w:r>
      <w:r w:rsidRPr="0068227D">
        <w:rPr>
          <w:i/>
          <w:iCs/>
        </w:rPr>
        <w:t>i b</w:t>
      </w:r>
      <w:r w:rsidRPr="00CB7989">
        <w:rPr>
          <w:i/>
          <w:iCs/>
        </w:rPr>
        <w:t>ấ</w:t>
      </w:r>
      <w:r w:rsidRPr="007D4D88">
        <w:rPr>
          <w:i/>
          <w:iCs/>
        </w:rPr>
        <w:t xml:space="preserve">t kỳ Tổn thất nào do Chủ đầu tư phát sinh hoặc Chủ đầu tư cho rằng sẽ phải gánh chịu do Nhà thầu vi phạm Hợp đồng này hoặc do sơ suất (bao gồm mọi tổn thất về doanh thu hoặc các Tổn thất khác mà Chủ đầu tư phải chịu phát sinh từ việc sửa chữa, thay thế hoặc hoàn thiện bất kỳ </w:t>
      </w:r>
      <w:r w:rsidR="000C7882">
        <w:rPr>
          <w:i/>
          <w:iCs/>
        </w:rPr>
        <w:t>Khiếm khuyết</w:t>
      </w:r>
      <w:r w:rsidR="000C7882" w:rsidRPr="007D4D88">
        <w:rPr>
          <w:i/>
          <w:iCs/>
        </w:rPr>
        <w:t xml:space="preserve"> </w:t>
      </w:r>
      <w:r w:rsidRPr="007D4D88">
        <w:rPr>
          <w:i/>
          <w:iCs/>
        </w:rPr>
        <w:t xml:space="preserve">nào hoặc bất kỳ thiệt hại nào do Bất kỳ </w:t>
      </w:r>
      <w:r w:rsidR="000C7882">
        <w:rPr>
          <w:i/>
          <w:iCs/>
        </w:rPr>
        <w:t>Khiếm khuyết</w:t>
      </w:r>
      <w:r w:rsidR="000C7882" w:rsidRPr="007D4D88">
        <w:rPr>
          <w:i/>
          <w:iCs/>
        </w:rPr>
        <w:t xml:space="preserve"> </w:t>
      </w:r>
      <w:r w:rsidRPr="007D4D88">
        <w:rPr>
          <w:i/>
          <w:iCs/>
        </w:rPr>
        <w:t>nào gây ra)</w:t>
      </w:r>
      <w:r w:rsidR="002E41E1">
        <w:rPr>
          <w:i/>
          <w:iCs/>
        </w:rPr>
        <w:t>;</w:t>
      </w:r>
    </w:p>
    <w:p w14:paraId="3A699523" w14:textId="6CB83626" w:rsidR="00793251" w:rsidRDefault="00793251" w:rsidP="004036AB">
      <w:pPr>
        <w:pStyle w:val="H4Ashurst"/>
        <w:numPr>
          <w:ilvl w:val="3"/>
          <w:numId w:val="61"/>
        </w:numPr>
        <w:outlineLvl w:val="9"/>
      </w:pPr>
      <w:r w:rsidRPr="00CB239E">
        <w:t xml:space="preserve">to make or recover any payments made in connection with clause </w:t>
      </w:r>
      <w:r w:rsidR="005C1E30">
        <w:t>31.4 (a)</w:t>
      </w:r>
      <w:r w:rsidRPr="00CB239E">
        <w:t xml:space="preserve"> (</w:t>
      </w:r>
      <w:r w:rsidRPr="00D87612">
        <w:t>Rights following termination or step in</w:t>
      </w:r>
      <w:r w:rsidRPr="00CB239E">
        <w:t>);</w:t>
      </w:r>
    </w:p>
    <w:p w14:paraId="7F8B31D5" w14:textId="4F1668CC" w:rsidR="00793251" w:rsidRPr="00A41287" w:rsidRDefault="00793251" w:rsidP="004036AB">
      <w:pPr>
        <w:pStyle w:val="H4Ashurst"/>
        <w:numPr>
          <w:ilvl w:val="0"/>
          <w:numId w:val="0"/>
        </w:numPr>
        <w:ind w:left="2030"/>
        <w:outlineLvl w:val="9"/>
        <w:rPr>
          <w:i/>
          <w:iCs/>
        </w:rPr>
      </w:pPr>
      <w:r w:rsidRPr="00A41287">
        <w:rPr>
          <w:i/>
          <w:iCs/>
        </w:rPr>
        <w:t>đ</w:t>
      </w:r>
      <w:r w:rsidRPr="0026174F">
        <w:rPr>
          <w:i/>
          <w:iCs/>
        </w:rPr>
        <w:t>ể</w:t>
      </w:r>
      <w:r w:rsidRPr="00F735E6">
        <w:rPr>
          <w:i/>
          <w:iCs/>
        </w:rPr>
        <w:t xml:space="preserve"> th</w:t>
      </w:r>
      <w:r w:rsidRPr="00957A9C">
        <w:rPr>
          <w:i/>
          <w:iCs/>
        </w:rPr>
        <w:t>ự</w:t>
      </w:r>
      <w:r w:rsidRPr="0068227D">
        <w:rPr>
          <w:i/>
          <w:iCs/>
        </w:rPr>
        <w:t>c hi</w:t>
      </w:r>
      <w:r w:rsidRPr="00CB7989">
        <w:rPr>
          <w:i/>
          <w:iCs/>
        </w:rPr>
        <w:t>ệ</w:t>
      </w:r>
      <w:r w:rsidRPr="007D4D88">
        <w:rPr>
          <w:i/>
          <w:iCs/>
        </w:rPr>
        <w:t>n hoặc khôi phục bất kỳ khoản thanh toán nào được thực hiện liên quan đến khoản 31.4 (a) (Các quyền sau khi chấm dứt hoặc bước vào)</w:t>
      </w:r>
      <w:r w:rsidR="002E41E1" w:rsidRPr="00D87612">
        <w:rPr>
          <w:i/>
          <w:iCs/>
        </w:rPr>
        <w:t>;</w:t>
      </w:r>
    </w:p>
    <w:p w14:paraId="1A03BB95" w14:textId="389D3F63" w:rsidR="00793251" w:rsidRDefault="00793251" w:rsidP="004036AB">
      <w:pPr>
        <w:pStyle w:val="H4Ashurst"/>
        <w:numPr>
          <w:ilvl w:val="3"/>
          <w:numId w:val="61"/>
        </w:numPr>
        <w:outlineLvl w:val="9"/>
      </w:pPr>
      <w:r w:rsidRPr="00D87612">
        <w:t>to</w:t>
      </w:r>
      <w:r w:rsidRPr="00CB239E">
        <w:t xml:space="preserve"> pay or recover any of the Owner's costs that it has incurred or reasonably considers it will incur to complete or perform the Works or any part of it under clause </w:t>
      </w:r>
      <w:r w:rsidR="005C1E30">
        <w:t>30</w:t>
      </w:r>
      <w:r w:rsidRPr="00CB239E">
        <w:t xml:space="preserve"> (</w:t>
      </w:r>
      <w:r w:rsidRPr="00D87612">
        <w:t>Extension of Time</w:t>
      </w:r>
      <w:r w:rsidRPr="00CB239E">
        <w:t>); or</w:t>
      </w:r>
    </w:p>
    <w:p w14:paraId="1C3FF8B5" w14:textId="77777777" w:rsidR="00793251" w:rsidRPr="007D4D88" w:rsidRDefault="00793251" w:rsidP="004036AB">
      <w:pPr>
        <w:pStyle w:val="H4Ashurst"/>
        <w:numPr>
          <w:ilvl w:val="0"/>
          <w:numId w:val="0"/>
        </w:numPr>
        <w:ind w:left="2030"/>
        <w:outlineLvl w:val="9"/>
        <w:rPr>
          <w:i/>
          <w:iCs/>
        </w:rPr>
      </w:pPr>
      <w:r w:rsidRPr="00A41287">
        <w:rPr>
          <w:i/>
          <w:iCs/>
        </w:rPr>
        <w:t>thanh toán ho</w:t>
      </w:r>
      <w:r w:rsidRPr="0026174F">
        <w:rPr>
          <w:i/>
          <w:iCs/>
        </w:rPr>
        <w:t>ặ</w:t>
      </w:r>
      <w:r w:rsidRPr="00F735E6">
        <w:rPr>
          <w:i/>
          <w:iCs/>
        </w:rPr>
        <w:t>c thu h</w:t>
      </w:r>
      <w:r w:rsidRPr="00957A9C">
        <w:rPr>
          <w:i/>
          <w:iCs/>
        </w:rPr>
        <w:t>ồ</w:t>
      </w:r>
      <w:r w:rsidRPr="0068227D">
        <w:rPr>
          <w:i/>
          <w:iCs/>
        </w:rPr>
        <w:t>i b</w:t>
      </w:r>
      <w:r w:rsidRPr="00CB7989">
        <w:rPr>
          <w:i/>
          <w:iCs/>
        </w:rPr>
        <w:t>ấ</w:t>
      </w:r>
      <w:r w:rsidRPr="007D4D88">
        <w:rPr>
          <w:i/>
          <w:iCs/>
        </w:rPr>
        <w:t>t kỳ chi phí nào của Chủ đầu tư mà Chủ đầu tư đã phát sinh hoặc cho rằng sẽ phải gánh chịu để hoàn thành hoặc thực hiện Công việc hoặc bất kỳ phần nào của Công trình theo khoản 30 (Gia hạn thời gian); hoặc</w:t>
      </w:r>
    </w:p>
    <w:p w14:paraId="5D34E65C" w14:textId="77777777" w:rsidR="00793251" w:rsidRDefault="00793251" w:rsidP="004036AB">
      <w:pPr>
        <w:pStyle w:val="H4Ashurst"/>
        <w:numPr>
          <w:ilvl w:val="3"/>
          <w:numId w:val="61"/>
        </w:numPr>
        <w:outlineLvl w:val="9"/>
      </w:pPr>
      <w:r w:rsidRPr="00CB239E">
        <w:t>if the Contractor suffers an Insolvency Event or this Contract is terminated for the Contractor's default.</w:t>
      </w:r>
    </w:p>
    <w:p w14:paraId="51763083" w14:textId="41909131" w:rsidR="00793251" w:rsidRPr="00A41287" w:rsidRDefault="00793251" w:rsidP="004036AB">
      <w:pPr>
        <w:pStyle w:val="H4Ashurst"/>
        <w:numPr>
          <w:ilvl w:val="0"/>
          <w:numId w:val="0"/>
        </w:numPr>
        <w:ind w:left="2030"/>
        <w:outlineLvl w:val="9"/>
        <w:rPr>
          <w:i/>
          <w:iCs/>
        </w:rPr>
      </w:pPr>
      <w:r w:rsidRPr="00A41287">
        <w:rPr>
          <w:i/>
          <w:iCs/>
        </w:rPr>
        <w:t>n</w:t>
      </w:r>
      <w:r w:rsidRPr="001A3CA6">
        <w:rPr>
          <w:i/>
          <w:iCs/>
        </w:rPr>
        <w:t>ếu Nhà thầu gặ</w:t>
      </w:r>
      <w:r w:rsidRPr="0026174F">
        <w:rPr>
          <w:i/>
          <w:iCs/>
        </w:rPr>
        <w:t>p ph</w:t>
      </w:r>
      <w:r w:rsidRPr="00F735E6">
        <w:rPr>
          <w:i/>
          <w:iCs/>
        </w:rPr>
        <w:t>ả</w:t>
      </w:r>
      <w:r w:rsidRPr="00957A9C">
        <w:rPr>
          <w:i/>
          <w:iCs/>
        </w:rPr>
        <w:t>i S</w:t>
      </w:r>
      <w:r w:rsidRPr="0068227D">
        <w:rPr>
          <w:i/>
          <w:iCs/>
        </w:rPr>
        <w:t>ự</w:t>
      </w:r>
      <w:r w:rsidRPr="00CB7989">
        <w:rPr>
          <w:i/>
          <w:iCs/>
        </w:rPr>
        <w:t xml:space="preserve"> ki</w:t>
      </w:r>
      <w:r w:rsidRPr="007D4D88">
        <w:rPr>
          <w:i/>
          <w:iCs/>
        </w:rPr>
        <w:t>ện mất khả năng thanh toán hoặc Hợp đồng này bị chấm dứt do Nhà thầu không có khả năng thanh toán</w:t>
      </w:r>
      <w:r w:rsidR="002E41E1">
        <w:rPr>
          <w:i/>
          <w:iCs/>
        </w:rPr>
        <w:t>.</w:t>
      </w:r>
    </w:p>
    <w:p w14:paraId="3E2FEA4E" w14:textId="553DE350" w:rsidR="00793251" w:rsidRDefault="00793251" w:rsidP="004036AB">
      <w:pPr>
        <w:pStyle w:val="DefinitionsAshurst"/>
        <w:numPr>
          <w:ilvl w:val="1"/>
          <w:numId w:val="66"/>
        </w:numPr>
        <w:outlineLvl w:val="9"/>
      </w:pPr>
      <w:r w:rsidRPr="00CB239E">
        <w:t xml:space="preserve">If the Owner draws on the </w:t>
      </w:r>
      <w:r w:rsidR="00A4452C">
        <w:t>Warranty Bond</w:t>
      </w:r>
      <w:r w:rsidRPr="00CB239E">
        <w:t xml:space="preserve"> or the Performance Bond and it is subsequently determined by an arbitrator that the Owner was not entitled to draw on the </w:t>
      </w:r>
      <w:r w:rsidR="00A4452C">
        <w:t>Warranty Bond</w:t>
      </w:r>
      <w:r w:rsidRPr="00CB239E">
        <w:t xml:space="preserve"> or the Performance Bond (as applicable), the Owner will repay to the Contractor the amount that it was not entitled to draw from the </w:t>
      </w:r>
      <w:r w:rsidR="00A4452C">
        <w:t>Warranty Bond</w:t>
      </w:r>
      <w:r w:rsidRPr="00CB239E">
        <w:t xml:space="preserve"> or the Performance Bond, plus reasonable interest on that amount calculated from the date on which the amount was drawn to the date of repayment, within 21 Business Days of such determination.</w:t>
      </w:r>
    </w:p>
    <w:p w14:paraId="4F3C8E92" w14:textId="2F88D950" w:rsidR="00793251" w:rsidRPr="00D87612" w:rsidRDefault="00793251" w:rsidP="004036AB">
      <w:pPr>
        <w:pStyle w:val="DefinitionsAshurst"/>
        <w:numPr>
          <w:ilvl w:val="0"/>
          <w:numId w:val="0"/>
        </w:numPr>
        <w:ind w:left="1406"/>
        <w:outlineLvl w:val="9"/>
        <w:rPr>
          <w:i/>
          <w:iCs/>
        </w:rPr>
      </w:pPr>
      <w:r w:rsidRPr="00D87612">
        <w:rPr>
          <w:i/>
          <w:iCs/>
        </w:rPr>
        <w:lastRenderedPageBreak/>
        <w:t xml:space="preserve">Nếu </w:t>
      </w:r>
      <w:r w:rsidR="00934D75">
        <w:rPr>
          <w:i/>
          <w:iCs/>
        </w:rPr>
        <w:t>Chủ đầu tư</w:t>
      </w:r>
      <w:r w:rsidRPr="00D87612">
        <w:rPr>
          <w:i/>
          <w:iCs/>
        </w:rPr>
        <w:t xml:space="preserve"> dựa trên </w:t>
      </w:r>
      <w:r w:rsidR="000C7882">
        <w:rPr>
          <w:i/>
          <w:iCs/>
        </w:rPr>
        <w:t>Bảo lãnh Bảo hành</w:t>
      </w:r>
      <w:r w:rsidRPr="00D87612">
        <w:rPr>
          <w:i/>
          <w:iCs/>
        </w:rPr>
        <w:t xml:space="preserve"> hoặc Bảo lãnh Thực hiện </w:t>
      </w:r>
      <w:r w:rsidR="000C7882">
        <w:rPr>
          <w:i/>
          <w:iCs/>
        </w:rPr>
        <w:t xml:space="preserve">Hợp đồng </w:t>
      </w:r>
      <w:r w:rsidRPr="00D87612">
        <w:rPr>
          <w:i/>
          <w:iCs/>
        </w:rPr>
        <w:t xml:space="preserve">và sau đó được trọng tài xác định rằng </w:t>
      </w:r>
      <w:r w:rsidR="00934D75">
        <w:rPr>
          <w:i/>
          <w:iCs/>
        </w:rPr>
        <w:t>Chủ đầu tư</w:t>
      </w:r>
      <w:r w:rsidRPr="00D87612">
        <w:rPr>
          <w:i/>
          <w:iCs/>
        </w:rPr>
        <w:t xml:space="preserve"> không được quyền rút </w:t>
      </w:r>
      <w:r w:rsidR="000C7882">
        <w:rPr>
          <w:i/>
          <w:iCs/>
        </w:rPr>
        <w:t>Bảo lãnh Bảo hành</w:t>
      </w:r>
      <w:r w:rsidRPr="00D87612">
        <w:rPr>
          <w:i/>
          <w:iCs/>
        </w:rPr>
        <w:t xml:space="preserve"> hoặc Bảo lãnh Thực hiện </w:t>
      </w:r>
      <w:r w:rsidR="000C7882">
        <w:rPr>
          <w:i/>
          <w:iCs/>
        </w:rPr>
        <w:t xml:space="preserve">Hợp đồng </w:t>
      </w:r>
      <w:r w:rsidRPr="00D87612">
        <w:rPr>
          <w:i/>
          <w:iCs/>
        </w:rPr>
        <w:t xml:space="preserve">(nếu có), </w:t>
      </w:r>
      <w:r w:rsidR="00934D75">
        <w:rPr>
          <w:i/>
          <w:iCs/>
        </w:rPr>
        <w:t>Chủ đầu tư</w:t>
      </w:r>
      <w:r w:rsidRPr="00D87612">
        <w:rPr>
          <w:i/>
          <w:iCs/>
        </w:rPr>
        <w:t xml:space="preserve"> sẽ hoàn trả cho Nhà thầu số tiền mà họ không được quyền rút từ </w:t>
      </w:r>
      <w:r w:rsidR="000C7882">
        <w:rPr>
          <w:i/>
          <w:iCs/>
        </w:rPr>
        <w:t>Bảo lãnh Bảo hành</w:t>
      </w:r>
      <w:r w:rsidRPr="00D87612">
        <w:rPr>
          <w:i/>
          <w:iCs/>
        </w:rPr>
        <w:t xml:space="preserve"> hoặc Bảo lãnh Thực hiện</w:t>
      </w:r>
      <w:r w:rsidR="000C7882">
        <w:rPr>
          <w:i/>
          <w:iCs/>
        </w:rPr>
        <w:t xml:space="preserve"> Hợp đồng</w:t>
      </w:r>
      <w:r w:rsidRPr="00D87612">
        <w:rPr>
          <w:i/>
          <w:iCs/>
        </w:rPr>
        <w:t>, cộng với lãi suất hợp lý trên số tiền đó được tính từ ngày số tiền được rút đến ngày hoàn trả, trong vòng 21 Ngày làm việc kể từ ngày xác định như vậy</w:t>
      </w:r>
      <w:r w:rsidR="002E41E1">
        <w:rPr>
          <w:i/>
          <w:iCs/>
        </w:rPr>
        <w:t>.</w:t>
      </w:r>
    </w:p>
    <w:p w14:paraId="613667E1" w14:textId="74587B91" w:rsidR="00793251" w:rsidRPr="00CB239E" w:rsidRDefault="00793251" w:rsidP="004036AB">
      <w:pPr>
        <w:pStyle w:val="H1Ashurst"/>
      </w:pPr>
      <w:bookmarkStart w:id="1460" w:name="_Toc98332641"/>
      <w:bookmarkStart w:id="1461" w:name="_Toc216786705"/>
      <w:r w:rsidRPr="00CB239E">
        <w:t>SUBCONTRACTING</w:t>
      </w:r>
      <w:r>
        <w:t xml:space="preserve"> / </w:t>
      </w:r>
      <w:r w:rsidR="000C7882" w:rsidRPr="003461C1">
        <w:rPr>
          <w:i/>
          <w:iCs/>
        </w:rPr>
        <w:t>Hợp đồng</w:t>
      </w:r>
      <w:r w:rsidR="000C7882">
        <w:t xml:space="preserve"> </w:t>
      </w:r>
      <w:r w:rsidRPr="00D87612">
        <w:rPr>
          <w:i/>
          <w:iCs/>
        </w:rPr>
        <w:t>thầu phụ</w:t>
      </w:r>
      <w:bookmarkEnd w:id="1460"/>
      <w:bookmarkEnd w:id="1461"/>
    </w:p>
    <w:p w14:paraId="7F3C11B4" w14:textId="1D0550D0" w:rsidR="00793251" w:rsidRDefault="00793251" w:rsidP="004036AB">
      <w:pPr>
        <w:pStyle w:val="H2Ashurst"/>
        <w:outlineLvl w:val="9"/>
      </w:pPr>
      <w:r w:rsidRPr="00CB239E">
        <w:t xml:space="preserve">Subject to the provisions of this clause </w:t>
      </w:r>
      <w:r w:rsidR="005C1E30">
        <w:t>9</w:t>
      </w:r>
      <w:r w:rsidRPr="00CB239E">
        <w:t xml:space="preserve"> (</w:t>
      </w:r>
      <w:r w:rsidRPr="00D87612">
        <w:t>Subcontracting</w:t>
      </w:r>
      <w:r w:rsidRPr="00CB239E">
        <w:t>), the Contractor may subcontract the performance of any of its obligations under this Contract, but not the whole of the Works.</w:t>
      </w:r>
    </w:p>
    <w:p w14:paraId="3E8026F8" w14:textId="00F615CC" w:rsidR="00793251" w:rsidRPr="00A41287" w:rsidRDefault="00793251" w:rsidP="004036AB">
      <w:pPr>
        <w:pStyle w:val="H2Ashurst"/>
        <w:numPr>
          <w:ilvl w:val="0"/>
          <w:numId w:val="0"/>
        </w:numPr>
        <w:ind w:left="778"/>
        <w:outlineLvl w:val="9"/>
        <w:rPr>
          <w:i/>
          <w:iCs/>
        </w:rPr>
      </w:pPr>
      <w:r w:rsidRPr="00A41287">
        <w:rPr>
          <w:i/>
          <w:iCs/>
        </w:rPr>
        <w:t>Theo các quy đ</w:t>
      </w:r>
      <w:r w:rsidRPr="001A3CA6">
        <w:rPr>
          <w:i/>
          <w:iCs/>
        </w:rPr>
        <w:t>ịnh của kho</w:t>
      </w:r>
      <w:r w:rsidRPr="0026174F">
        <w:rPr>
          <w:i/>
          <w:iCs/>
        </w:rPr>
        <w:t>ả</w:t>
      </w:r>
      <w:r w:rsidRPr="00F735E6">
        <w:rPr>
          <w:i/>
          <w:iCs/>
        </w:rPr>
        <w:t>n 9 này (H</w:t>
      </w:r>
      <w:r w:rsidRPr="00957A9C">
        <w:rPr>
          <w:i/>
          <w:iCs/>
        </w:rPr>
        <w:t>ợ</w:t>
      </w:r>
      <w:r w:rsidRPr="0068227D">
        <w:rPr>
          <w:i/>
          <w:iCs/>
        </w:rPr>
        <w:t>p đ</w:t>
      </w:r>
      <w:r w:rsidRPr="00CB7989">
        <w:rPr>
          <w:i/>
          <w:iCs/>
        </w:rPr>
        <w:t>ồ</w:t>
      </w:r>
      <w:r w:rsidRPr="007D4D88">
        <w:rPr>
          <w:i/>
          <w:iCs/>
        </w:rPr>
        <w:t>ng thầu phụ), Nhà thầu có thể ký hợp đồng thầu phụ để thực hiện bất kỳ nghĩa vụ nào của mình theo Hợp đồng này, nhưng không phải toàn bộ Công việc</w:t>
      </w:r>
      <w:r w:rsidR="00852EAD">
        <w:rPr>
          <w:i/>
          <w:iCs/>
        </w:rPr>
        <w:t>.</w:t>
      </w:r>
    </w:p>
    <w:p w14:paraId="5563C63E" w14:textId="12249C3E" w:rsidR="00793251" w:rsidRDefault="00793251" w:rsidP="004036AB">
      <w:pPr>
        <w:pStyle w:val="H2Ashurst"/>
        <w:outlineLvl w:val="9"/>
      </w:pPr>
      <w:r w:rsidRPr="00CB239E">
        <w:t>The Contractor must only engage Subcontractors who are safe, environmentally responsible, careful, skilled, experienced and competent in their respective disciplines.</w:t>
      </w:r>
    </w:p>
    <w:p w14:paraId="6FB923AB" w14:textId="26C95DC8" w:rsidR="00793251" w:rsidRPr="00A41287" w:rsidRDefault="00793251" w:rsidP="004036AB">
      <w:pPr>
        <w:pStyle w:val="H2Ashurst"/>
        <w:numPr>
          <w:ilvl w:val="0"/>
          <w:numId w:val="0"/>
        </w:numPr>
        <w:ind w:left="778"/>
        <w:outlineLvl w:val="9"/>
        <w:rPr>
          <w:i/>
          <w:iCs/>
        </w:rPr>
      </w:pPr>
      <w:r w:rsidRPr="00A41287">
        <w:rPr>
          <w:i/>
          <w:iCs/>
        </w:rPr>
        <w:t>Nhà th</w:t>
      </w:r>
      <w:r w:rsidRPr="001A3CA6">
        <w:rPr>
          <w:i/>
          <w:iCs/>
        </w:rPr>
        <w:t>ầu chỉ huy độ</w:t>
      </w:r>
      <w:r w:rsidRPr="0026174F">
        <w:rPr>
          <w:i/>
          <w:iCs/>
        </w:rPr>
        <w:t>ng các N</w:t>
      </w:r>
      <w:r w:rsidRPr="00F735E6">
        <w:rPr>
          <w:i/>
          <w:iCs/>
        </w:rPr>
        <w:t>hà th</w:t>
      </w:r>
      <w:r w:rsidRPr="00957A9C">
        <w:rPr>
          <w:i/>
          <w:iCs/>
        </w:rPr>
        <w:t>ầ</w:t>
      </w:r>
      <w:r w:rsidRPr="0068227D">
        <w:rPr>
          <w:i/>
          <w:iCs/>
        </w:rPr>
        <w:t>u ph</w:t>
      </w:r>
      <w:r w:rsidRPr="00CB7989">
        <w:rPr>
          <w:i/>
          <w:iCs/>
        </w:rPr>
        <w:t>ụ</w:t>
      </w:r>
      <w:r w:rsidRPr="007D4D88">
        <w:rPr>
          <w:i/>
          <w:iCs/>
        </w:rPr>
        <w:t xml:space="preserve"> an toàn, có trách nhiệm với môi trường, cẩn thận, có kỹ năng, kinh nghiệm và năng lực trong các lĩnh vực tương ứng của họ.</w:t>
      </w:r>
    </w:p>
    <w:p w14:paraId="2C9A4D96" w14:textId="4B6B8976" w:rsidR="00793251" w:rsidRDefault="00793251" w:rsidP="004036AB">
      <w:pPr>
        <w:pStyle w:val="H2Ashurst"/>
        <w:outlineLvl w:val="9"/>
      </w:pPr>
      <w:r w:rsidRPr="00CB239E">
        <w:t>Subcontracting will not relieve the Contractor from any of its liabilities or obligations under this Contract.</w:t>
      </w:r>
    </w:p>
    <w:p w14:paraId="369F2DB6" w14:textId="34CFF554" w:rsidR="00793251" w:rsidRPr="00A41287" w:rsidRDefault="00793251" w:rsidP="004036AB">
      <w:pPr>
        <w:pStyle w:val="H2Ashurst"/>
        <w:numPr>
          <w:ilvl w:val="0"/>
          <w:numId w:val="0"/>
        </w:numPr>
        <w:ind w:left="778"/>
        <w:outlineLvl w:val="9"/>
        <w:rPr>
          <w:i/>
          <w:iCs/>
        </w:rPr>
      </w:pPr>
      <w:r w:rsidRPr="00A41287">
        <w:rPr>
          <w:i/>
          <w:iCs/>
        </w:rPr>
        <w:t>H</w:t>
      </w:r>
      <w:r w:rsidRPr="001A3CA6">
        <w:rPr>
          <w:i/>
          <w:iCs/>
        </w:rPr>
        <w:t>ợp đồng thầ</w:t>
      </w:r>
      <w:r w:rsidRPr="0026174F">
        <w:rPr>
          <w:i/>
          <w:iCs/>
        </w:rPr>
        <w:t>u ph</w:t>
      </w:r>
      <w:r w:rsidRPr="00F735E6">
        <w:rPr>
          <w:i/>
          <w:iCs/>
        </w:rPr>
        <w:t>ụ</w:t>
      </w:r>
      <w:r w:rsidRPr="00957A9C">
        <w:rPr>
          <w:i/>
          <w:iCs/>
        </w:rPr>
        <w:t xml:space="preserve"> s</w:t>
      </w:r>
      <w:r w:rsidRPr="0068227D">
        <w:rPr>
          <w:i/>
          <w:iCs/>
        </w:rPr>
        <w:t>ẽ</w:t>
      </w:r>
      <w:r w:rsidRPr="00CB7989">
        <w:rPr>
          <w:i/>
          <w:iCs/>
        </w:rPr>
        <w:t xml:space="preserve"> không gi</w:t>
      </w:r>
      <w:r w:rsidRPr="007D4D88">
        <w:rPr>
          <w:i/>
          <w:iCs/>
        </w:rPr>
        <w:t>ải phóng Nhà thầu khỏi bất kỳ trách nhiệm hoặc nghĩa vụ nào theo Hợp đồng này</w:t>
      </w:r>
      <w:r w:rsidR="00852EAD">
        <w:rPr>
          <w:i/>
          <w:iCs/>
        </w:rPr>
        <w:t>.</w:t>
      </w:r>
    </w:p>
    <w:p w14:paraId="13A97E21" w14:textId="3B60763C" w:rsidR="00793251" w:rsidRDefault="00793251" w:rsidP="004036AB">
      <w:pPr>
        <w:pStyle w:val="H2Ashurst"/>
        <w:outlineLvl w:val="9"/>
      </w:pPr>
      <w:r w:rsidRPr="00CB239E">
        <w:t>The Contractor is liable to the Owner for the acts and omissions of its Subcontractors (including a Subcontractor's Personnel) as if they were the acts or omissions of the Contractor.</w:t>
      </w:r>
    </w:p>
    <w:p w14:paraId="685877C0" w14:textId="2903684A" w:rsidR="00793251" w:rsidRPr="00D87612" w:rsidRDefault="00793251" w:rsidP="004036AB">
      <w:pPr>
        <w:pStyle w:val="H2Ashurst"/>
        <w:numPr>
          <w:ilvl w:val="0"/>
          <w:numId w:val="0"/>
        </w:numPr>
        <w:ind w:left="778"/>
        <w:outlineLvl w:val="9"/>
        <w:rPr>
          <w:i/>
          <w:iCs/>
        </w:rPr>
      </w:pPr>
      <w:r w:rsidRPr="00D87612">
        <w:rPr>
          <w:i/>
          <w:iCs/>
        </w:rPr>
        <w:t>Nhà thầu chịu trách nhiệm trước Chủ đầu tư về các hành vi và thiếu sót của các Nhà thầu phụ của mình (bao gồm cả Nhân sự của Nhà thầu phụ) như thể đó là các hành vi hoặc thiếu sót của Nhà thầu</w:t>
      </w:r>
      <w:r w:rsidR="00852EAD" w:rsidRPr="00D87612">
        <w:rPr>
          <w:i/>
          <w:iCs/>
        </w:rPr>
        <w:t>.</w:t>
      </w:r>
    </w:p>
    <w:p w14:paraId="24F6F0B2" w14:textId="544623B7" w:rsidR="00793251" w:rsidRDefault="00793251" w:rsidP="004036AB">
      <w:pPr>
        <w:pStyle w:val="H2Ashurst"/>
        <w:outlineLvl w:val="9"/>
      </w:pPr>
      <w:r w:rsidRPr="00CB239E">
        <w:t>The work of any Subcontractor will be subject to inspection by the Owner to the same extent as the Works of the Contractor.</w:t>
      </w:r>
      <w:r w:rsidR="003A4F12">
        <w:t xml:space="preserve"> </w:t>
      </w:r>
    </w:p>
    <w:p w14:paraId="307C9E61" w14:textId="77777777" w:rsidR="00793251" w:rsidRPr="007D4D88" w:rsidRDefault="00793251" w:rsidP="004036AB">
      <w:pPr>
        <w:pStyle w:val="H2Ashurst"/>
        <w:numPr>
          <w:ilvl w:val="0"/>
          <w:numId w:val="0"/>
        </w:numPr>
        <w:ind w:left="778"/>
        <w:outlineLvl w:val="9"/>
        <w:rPr>
          <w:i/>
          <w:iCs/>
        </w:rPr>
      </w:pPr>
      <w:r w:rsidRPr="00A41287">
        <w:rPr>
          <w:i/>
          <w:iCs/>
        </w:rPr>
        <w:t>Công vi</w:t>
      </w:r>
      <w:r w:rsidRPr="001A3CA6">
        <w:rPr>
          <w:i/>
          <w:iCs/>
        </w:rPr>
        <w:t>ệc của bấ</w:t>
      </w:r>
      <w:r w:rsidRPr="0026174F">
        <w:rPr>
          <w:i/>
          <w:iCs/>
        </w:rPr>
        <w:t>t k</w:t>
      </w:r>
      <w:r w:rsidRPr="00F735E6">
        <w:rPr>
          <w:i/>
          <w:iCs/>
        </w:rPr>
        <w:t>ỳ</w:t>
      </w:r>
      <w:r w:rsidRPr="00957A9C">
        <w:rPr>
          <w:i/>
          <w:iCs/>
        </w:rPr>
        <w:t xml:space="preserve"> Nhà th</w:t>
      </w:r>
      <w:r w:rsidRPr="0068227D">
        <w:rPr>
          <w:i/>
          <w:iCs/>
        </w:rPr>
        <w:t>ầ</w:t>
      </w:r>
      <w:r w:rsidRPr="00CB7989">
        <w:rPr>
          <w:i/>
          <w:iCs/>
        </w:rPr>
        <w:t>u ph</w:t>
      </w:r>
      <w:r w:rsidRPr="007D4D88">
        <w:rPr>
          <w:i/>
          <w:iCs/>
        </w:rPr>
        <w:t>ụ nào sẽ phải chịu sự kiểm tra của Chủ đầu tư ở mức độ tương tự như Công việc của Nhà thầu.</w:t>
      </w:r>
    </w:p>
    <w:p w14:paraId="37D4AE2E" w14:textId="0B6DD731" w:rsidR="00793251" w:rsidRDefault="00793251" w:rsidP="004036AB">
      <w:pPr>
        <w:pStyle w:val="H2Ashurst"/>
        <w:outlineLvl w:val="9"/>
      </w:pPr>
      <w:r w:rsidRPr="00CB239E">
        <w:t>The Contractor must ensure that a Subcontractor complies with all of the terms of this Contract that are relevant to that Subcontractor's role in performing the Works.</w:t>
      </w:r>
      <w:r w:rsidR="003A4F12">
        <w:t xml:space="preserve"> </w:t>
      </w:r>
      <w:r w:rsidRPr="00CB239E">
        <w:t xml:space="preserve">Without prejudice to the generality of the foregoing and to clause </w:t>
      </w:r>
      <w:r w:rsidR="005C1E30">
        <w:t>5.2 (c)</w:t>
      </w:r>
      <w:r w:rsidRPr="00CB239E">
        <w:t xml:space="preserve"> (</w:t>
      </w:r>
      <w:r w:rsidRPr="00D87612">
        <w:t>Personnel</w:t>
      </w:r>
      <w:r w:rsidRPr="00CB239E">
        <w:t>), the Contractor must ensure that its Subcontractors and their Personnel comply with all WHS Laws and all other applicable Site safety requirements and Site regulations.</w:t>
      </w:r>
    </w:p>
    <w:p w14:paraId="752AE45D" w14:textId="77777777" w:rsidR="00793251" w:rsidRPr="007D4D88" w:rsidRDefault="00793251" w:rsidP="004036AB">
      <w:pPr>
        <w:pStyle w:val="H2Ashurst"/>
        <w:numPr>
          <w:ilvl w:val="0"/>
          <w:numId w:val="0"/>
        </w:numPr>
        <w:ind w:left="778"/>
        <w:outlineLvl w:val="9"/>
        <w:rPr>
          <w:i/>
          <w:iCs/>
        </w:rPr>
      </w:pPr>
      <w:r w:rsidRPr="00A41287">
        <w:rPr>
          <w:i/>
          <w:iCs/>
        </w:rPr>
        <w:t>Nhà th</w:t>
      </w:r>
      <w:r w:rsidRPr="001A3CA6">
        <w:rPr>
          <w:i/>
          <w:iCs/>
        </w:rPr>
        <w:t>ầ</w:t>
      </w:r>
      <w:r w:rsidRPr="0026174F">
        <w:rPr>
          <w:i/>
          <w:iCs/>
        </w:rPr>
        <w:t>u ph</w:t>
      </w:r>
      <w:r w:rsidRPr="00F735E6">
        <w:rPr>
          <w:i/>
          <w:iCs/>
        </w:rPr>
        <w:t>ả</w:t>
      </w:r>
      <w:r w:rsidRPr="00957A9C">
        <w:rPr>
          <w:i/>
          <w:iCs/>
        </w:rPr>
        <w:t>i đ</w:t>
      </w:r>
      <w:r w:rsidRPr="0068227D">
        <w:rPr>
          <w:i/>
          <w:iCs/>
        </w:rPr>
        <w:t>ả</w:t>
      </w:r>
      <w:r w:rsidRPr="00CB7989">
        <w:rPr>
          <w:i/>
          <w:iCs/>
        </w:rPr>
        <w:t>m b</w:t>
      </w:r>
      <w:r w:rsidRPr="007D4D88">
        <w:rPr>
          <w:i/>
          <w:iCs/>
        </w:rPr>
        <w:t>ảo rằng Nhà thầu phụ tuân thủ tất cả các điều khoản của Hợp đồng này có liên quan đến vai trò của Nhà thầu phụ đó trong việc thực hiện Công việc. Không ảnh hưởng đến tính khái quát của những điều đã nói ở trên và khoản 5.2 (c) (Nhân sự), Nhà thầu phải đảm bảo rằng các Nhà thầu phụ và Nhân sự của họ tuân thủ tất cả các Luật WHS và tất cả các yêu cầu hiện hành khác về an toàn Công trường và các quy định của Công trường.</w:t>
      </w:r>
    </w:p>
    <w:p w14:paraId="0987B2D5" w14:textId="2C440ADE" w:rsidR="00793251" w:rsidRPr="00065E9C" w:rsidRDefault="00793251" w:rsidP="004036AB">
      <w:pPr>
        <w:pStyle w:val="H2Ashurst"/>
        <w:outlineLvl w:val="9"/>
      </w:pPr>
      <w:r w:rsidRPr="00065E9C">
        <w:t>The Contractor must obtain the Owner's prior written approval (not to be unreasonably withheld) before engaging any Major Subcontractor.</w:t>
      </w:r>
    </w:p>
    <w:p w14:paraId="35E45059" w14:textId="6F447E96" w:rsidR="00793251" w:rsidRPr="00065E9C" w:rsidRDefault="00793251" w:rsidP="004036AB">
      <w:pPr>
        <w:pStyle w:val="H2Ashurst"/>
        <w:numPr>
          <w:ilvl w:val="0"/>
          <w:numId w:val="0"/>
        </w:numPr>
        <w:ind w:left="778"/>
        <w:outlineLvl w:val="9"/>
        <w:rPr>
          <w:i/>
          <w:iCs/>
        </w:rPr>
      </w:pPr>
      <w:r w:rsidRPr="00065E9C">
        <w:rPr>
          <w:i/>
          <w:iCs/>
        </w:rPr>
        <w:t>Nhà thầu phải được sự chấp thuận trước bằng văn bản của Chủ đầu tư (không được giữ lại một cách bất hợp lý) trước khi huy động bất kỳ Nhà thầu phụ chính nào</w:t>
      </w:r>
      <w:r w:rsidR="00852EAD" w:rsidRPr="00065E9C">
        <w:rPr>
          <w:i/>
          <w:iCs/>
        </w:rPr>
        <w:t>.</w:t>
      </w:r>
    </w:p>
    <w:p w14:paraId="12EB3E4D" w14:textId="23EC2EE3" w:rsidR="00793251" w:rsidRPr="00065E9C" w:rsidRDefault="00793251" w:rsidP="004036AB">
      <w:pPr>
        <w:pStyle w:val="H2Ashurst"/>
        <w:outlineLvl w:val="9"/>
      </w:pPr>
      <w:r w:rsidRPr="00065E9C">
        <w:t xml:space="preserve">If the Contractor requests approval of a Major Subcontractor, the Contractor must provide to the Owner’s Representative full particulars in writing of the part of the Works to be subcontracted, the name and address of the proposed Major Subcontractor, the proposed site </w:t>
      </w:r>
      <w:r w:rsidRPr="00065E9C">
        <w:lastRenderedPageBreak/>
        <w:t>for the subcontracted work and information establishing the financial, technical and Personnel capacity (including details of previous experience and safety and environmental records of the proposed Major Subcontractor) to successfully perform the subcontracted work.</w:t>
      </w:r>
      <w:r w:rsidR="003A4F12" w:rsidRPr="00065E9C">
        <w:t xml:space="preserve"> </w:t>
      </w:r>
      <w:r w:rsidRPr="00065E9C">
        <w:t>The Contractor must provide the Owner's Representative with any other information reasonably requested by the Owner's Representative for the purpose of determining whether to approve the Major Subcontractor.</w:t>
      </w:r>
    </w:p>
    <w:p w14:paraId="65C1CCE3" w14:textId="08781552" w:rsidR="00793251" w:rsidRPr="001312A7" w:rsidRDefault="00793251" w:rsidP="004036AB">
      <w:pPr>
        <w:pStyle w:val="H2Ashurst"/>
        <w:numPr>
          <w:ilvl w:val="0"/>
          <w:numId w:val="0"/>
        </w:numPr>
        <w:ind w:left="778"/>
        <w:outlineLvl w:val="9"/>
        <w:rPr>
          <w:i/>
          <w:iCs/>
        </w:rPr>
      </w:pPr>
      <w:r w:rsidRPr="00065E9C">
        <w:rPr>
          <w:i/>
          <w:iCs/>
        </w:rPr>
        <w:t>Nếu Nhà thầu yêu cầu sự chấp thuận đối với Nhà thầu phụ chính, Nhà thầu phải cung cấp cho Đại diện của Chủ đầu tư các chi tiết đầy đủ bằng văn bản về phần Công việc sẽ được thầu phụ, tên và địa chỉ của Nhà thầu phụ chính được đề xuất, địa điểm được đề xuất cho công việc được thầu phụ và thông tin thiết lập năng lực tài chính, kỹ thuật và nhân sự (bao gồm các chi tiết về kinh nghiệm trước đây và hồ sơ an toàn và môi trường của Nhà thầu phụ chính được đề xuất) để thực hiện thành công công việc được thầu phụ. Nhà thầu phải cung cấp cho Đại diện của Chủ đầu tư bất kỳ thông tin nào khác do Đại diện của Chủ đầu tư yêu cầu một cách hợp lý nhằm mục đích xác định xem có chấp thuận Nhà thầu phụ chính hay không</w:t>
      </w:r>
      <w:r w:rsidRPr="001312A7">
        <w:rPr>
          <w:i/>
          <w:iCs/>
        </w:rPr>
        <w:t>.</w:t>
      </w:r>
    </w:p>
    <w:p w14:paraId="56DE1427" w14:textId="68447D92" w:rsidR="00793251" w:rsidRPr="00D7285B" w:rsidRDefault="00793251" w:rsidP="004036AB">
      <w:pPr>
        <w:pStyle w:val="H2Ashurst"/>
        <w:outlineLvl w:val="9"/>
      </w:pPr>
      <w:r w:rsidRPr="00D7285B">
        <w:t xml:space="preserve">The Contractor agrees that any request for approval under this clause </w:t>
      </w:r>
      <w:r w:rsidR="005C1E30" w:rsidRPr="00D7285B">
        <w:t>9</w:t>
      </w:r>
      <w:r w:rsidRPr="00D7285B">
        <w:t xml:space="preserve"> (Subcontracting) must be given to enable the Owner's Representative sufficient time to determine whether to approve the Major Subcontractor and failure to do so will entitle the Owner to withhold approval.</w:t>
      </w:r>
    </w:p>
    <w:p w14:paraId="20B80765" w14:textId="61F7923C" w:rsidR="00793251" w:rsidRPr="00D7285B" w:rsidRDefault="00793251" w:rsidP="004036AB">
      <w:pPr>
        <w:pStyle w:val="H2Ashurst"/>
        <w:numPr>
          <w:ilvl w:val="0"/>
          <w:numId w:val="0"/>
        </w:numPr>
        <w:ind w:left="778"/>
        <w:outlineLvl w:val="9"/>
        <w:rPr>
          <w:i/>
          <w:iCs/>
        </w:rPr>
      </w:pPr>
      <w:r w:rsidRPr="00D7285B">
        <w:rPr>
          <w:i/>
          <w:iCs/>
        </w:rPr>
        <w:t>Nhà thầu đồng ý rằng bất kỳ yêu cầu phê duyệt nào theo khoản 9 này (Hợp đồng thầu phụ) phải được đưa ra để cho phép Đại diện của Chủ đầu tư có đủ thời gian để xác định xem có chấp thuận Nhà thầu phụ chính hay không và việc không làm như vậy sẽ khiến Chủ đầu tư không chấp thuận</w:t>
      </w:r>
      <w:r w:rsidR="00852EAD" w:rsidRPr="00D7285B">
        <w:rPr>
          <w:i/>
          <w:iCs/>
        </w:rPr>
        <w:t>.</w:t>
      </w:r>
    </w:p>
    <w:p w14:paraId="4F005E65" w14:textId="526B3E66" w:rsidR="00793251" w:rsidRPr="00065E9C" w:rsidRDefault="00793251" w:rsidP="004036AB">
      <w:pPr>
        <w:pStyle w:val="H2Ashurst"/>
        <w:outlineLvl w:val="9"/>
      </w:pPr>
      <w:r w:rsidRPr="00065E9C">
        <w:t xml:space="preserve">The Contractor must not enter into a Major Subcontract with a proposed Major Subcontractor that is not approved by the Owner in accordance with this clause </w:t>
      </w:r>
      <w:r w:rsidR="005C1E30" w:rsidRPr="00065E9C">
        <w:t>9</w:t>
      </w:r>
      <w:r w:rsidRPr="00065E9C">
        <w:t xml:space="preserve"> (Subcontracting).</w:t>
      </w:r>
    </w:p>
    <w:p w14:paraId="5C322514" w14:textId="2ABEB214" w:rsidR="00793251" w:rsidRPr="00065E9C" w:rsidRDefault="00793251" w:rsidP="004036AB">
      <w:pPr>
        <w:pStyle w:val="H2Ashurst"/>
        <w:numPr>
          <w:ilvl w:val="0"/>
          <w:numId w:val="0"/>
        </w:numPr>
        <w:ind w:left="778"/>
        <w:outlineLvl w:val="9"/>
        <w:rPr>
          <w:i/>
          <w:iCs/>
        </w:rPr>
      </w:pPr>
      <w:r w:rsidRPr="00065E9C">
        <w:rPr>
          <w:i/>
          <w:iCs/>
        </w:rPr>
        <w:t>Nhà thầu không được ký kết Hợp đồng thầu phụ chính với Nhà thầu phụ chính được đề xuất mà không được Chủ đầu tư chấp thuận theo điều khoản 9 này (Hợp đồng thầu phụ)</w:t>
      </w:r>
      <w:r w:rsidR="00852EAD" w:rsidRPr="00065E9C">
        <w:rPr>
          <w:i/>
          <w:iCs/>
        </w:rPr>
        <w:t>.</w:t>
      </w:r>
    </w:p>
    <w:p w14:paraId="0AC548AF" w14:textId="77777777" w:rsidR="00793251" w:rsidRPr="00D87612" w:rsidRDefault="00793251" w:rsidP="004036AB">
      <w:pPr>
        <w:pStyle w:val="H1Ashurst"/>
      </w:pPr>
      <w:bookmarkStart w:id="1462" w:name="_Toc88231175"/>
      <w:bookmarkStart w:id="1463" w:name="_Toc88231176"/>
      <w:bookmarkStart w:id="1464" w:name="_Toc88231177"/>
      <w:bookmarkStart w:id="1465" w:name="_Toc98332642"/>
      <w:bookmarkStart w:id="1466" w:name="_Toc216786706"/>
      <w:bookmarkEnd w:id="1462"/>
      <w:bookmarkEnd w:id="1463"/>
      <w:bookmarkEnd w:id="1464"/>
      <w:r w:rsidRPr="00CB239E">
        <w:t>INTELLECTUAL PROPERTY RIGHTS</w:t>
      </w:r>
      <w:r>
        <w:t xml:space="preserve"> / </w:t>
      </w:r>
      <w:r w:rsidRPr="00A41287">
        <w:rPr>
          <w:i/>
          <w:iCs/>
        </w:rPr>
        <w:t>quy</w:t>
      </w:r>
      <w:r w:rsidRPr="001A3CA6">
        <w:rPr>
          <w:i/>
          <w:iCs/>
        </w:rPr>
        <w:t>ề</w:t>
      </w:r>
      <w:r w:rsidRPr="0026174F">
        <w:rPr>
          <w:i/>
          <w:iCs/>
        </w:rPr>
        <w:t>n s</w:t>
      </w:r>
      <w:r w:rsidRPr="00F735E6">
        <w:rPr>
          <w:i/>
          <w:iCs/>
        </w:rPr>
        <w:t>ở</w:t>
      </w:r>
      <w:r w:rsidRPr="00957A9C">
        <w:rPr>
          <w:i/>
          <w:iCs/>
        </w:rPr>
        <w:t xml:space="preserve"> h</w:t>
      </w:r>
      <w:r w:rsidRPr="0068227D">
        <w:rPr>
          <w:i/>
          <w:iCs/>
        </w:rPr>
        <w:t>ữ</w:t>
      </w:r>
      <w:r w:rsidRPr="00CB7989">
        <w:rPr>
          <w:i/>
          <w:iCs/>
        </w:rPr>
        <w:t>u trí tu</w:t>
      </w:r>
      <w:r w:rsidRPr="007D4D88">
        <w:rPr>
          <w:i/>
          <w:iCs/>
        </w:rPr>
        <w:t>ệ</w:t>
      </w:r>
      <w:bookmarkEnd w:id="1465"/>
      <w:bookmarkEnd w:id="1466"/>
    </w:p>
    <w:p w14:paraId="4D8221F0" w14:textId="04CD22D4" w:rsidR="00793251" w:rsidRPr="00D87612" w:rsidRDefault="00793251" w:rsidP="004036AB">
      <w:pPr>
        <w:pStyle w:val="H2Ashurst"/>
        <w:outlineLvl w:val="9"/>
        <w:rPr>
          <w:b/>
          <w:bCs/>
          <w:i/>
          <w:iCs/>
        </w:rPr>
      </w:pPr>
      <w:r w:rsidRPr="002169CA">
        <w:rPr>
          <w:b/>
          <w:bCs/>
        </w:rPr>
        <w:t>Pre-existing Intellectual Property Rights</w:t>
      </w:r>
      <w:r w:rsidRPr="00D87612">
        <w:rPr>
          <w:b/>
          <w:bCs/>
          <w:i/>
          <w:iCs/>
        </w:rPr>
        <w:t xml:space="preserve"> / </w:t>
      </w:r>
      <w:r w:rsidRPr="00A41287">
        <w:rPr>
          <w:b/>
          <w:bCs/>
          <w:i/>
          <w:iCs/>
        </w:rPr>
        <w:t>Quy</w:t>
      </w:r>
      <w:r w:rsidRPr="001A3CA6">
        <w:rPr>
          <w:b/>
          <w:bCs/>
          <w:i/>
          <w:iCs/>
        </w:rPr>
        <w:t>ề</w:t>
      </w:r>
      <w:r w:rsidRPr="0026174F">
        <w:rPr>
          <w:b/>
          <w:bCs/>
          <w:i/>
          <w:iCs/>
        </w:rPr>
        <w:t>n s</w:t>
      </w:r>
      <w:r w:rsidRPr="00F735E6">
        <w:rPr>
          <w:b/>
          <w:bCs/>
          <w:i/>
          <w:iCs/>
        </w:rPr>
        <w:t>ở</w:t>
      </w:r>
      <w:r w:rsidRPr="00957A9C">
        <w:rPr>
          <w:b/>
          <w:bCs/>
          <w:i/>
          <w:iCs/>
        </w:rPr>
        <w:t xml:space="preserve"> h</w:t>
      </w:r>
      <w:r w:rsidRPr="0068227D">
        <w:rPr>
          <w:b/>
          <w:bCs/>
          <w:i/>
          <w:iCs/>
        </w:rPr>
        <w:t>ữ</w:t>
      </w:r>
      <w:r w:rsidRPr="00CB7989">
        <w:rPr>
          <w:b/>
          <w:bCs/>
          <w:i/>
          <w:iCs/>
        </w:rPr>
        <w:t>u trí tu</w:t>
      </w:r>
      <w:r w:rsidRPr="007D4D88">
        <w:rPr>
          <w:b/>
          <w:bCs/>
          <w:i/>
          <w:iCs/>
        </w:rPr>
        <w:t>ệ đã có từ trước</w:t>
      </w:r>
    </w:p>
    <w:p w14:paraId="145CCF27" w14:textId="37A2B68B" w:rsidR="00793251" w:rsidRDefault="00793251" w:rsidP="004036AB">
      <w:pPr>
        <w:pStyle w:val="DefinitionsAshurst"/>
        <w:numPr>
          <w:ilvl w:val="1"/>
          <w:numId w:val="67"/>
        </w:numPr>
        <w:ind w:left="1411"/>
        <w:outlineLvl w:val="9"/>
      </w:pPr>
      <w:r w:rsidRPr="00CB239E">
        <w:t>No Pre-existing Intellectual Property Rights of either party are assigned or otherwise transferred under this Contract.</w:t>
      </w:r>
    </w:p>
    <w:p w14:paraId="4783D246" w14:textId="7841B9E6" w:rsidR="00793251" w:rsidRPr="00A41287" w:rsidRDefault="00793251" w:rsidP="004036AB">
      <w:pPr>
        <w:pStyle w:val="DefinitionsAshurst"/>
        <w:numPr>
          <w:ilvl w:val="0"/>
          <w:numId w:val="0"/>
        </w:numPr>
        <w:ind w:left="1411"/>
        <w:outlineLvl w:val="9"/>
        <w:rPr>
          <w:i/>
          <w:iCs/>
        </w:rPr>
      </w:pPr>
      <w:r w:rsidRPr="00A41287">
        <w:rPr>
          <w:i/>
          <w:iCs/>
        </w:rPr>
        <w:t>Không có Quy</w:t>
      </w:r>
      <w:r w:rsidRPr="001A3CA6">
        <w:rPr>
          <w:i/>
          <w:iCs/>
        </w:rPr>
        <w:t>ề</w:t>
      </w:r>
      <w:r w:rsidRPr="0026174F">
        <w:rPr>
          <w:i/>
          <w:iCs/>
        </w:rPr>
        <w:t>n s</w:t>
      </w:r>
      <w:r w:rsidRPr="00F735E6">
        <w:rPr>
          <w:i/>
          <w:iCs/>
        </w:rPr>
        <w:t>ở</w:t>
      </w:r>
      <w:r w:rsidRPr="00957A9C">
        <w:rPr>
          <w:i/>
          <w:iCs/>
        </w:rPr>
        <w:t xml:space="preserve"> h</w:t>
      </w:r>
      <w:r w:rsidRPr="0068227D">
        <w:rPr>
          <w:i/>
          <w:iCs/>
        </w:rPr>
        <w:t>ữ</w:t>
      </w:r>
      <w:r w:rsidRPr="00CB7989">
        <w:rPr>
          <w:i/>
          <w:iCs/>
        </w:rPr>
        <w:t>u trí tu</w:t>
      </w:r>
      <w:r w:rsidRPr="007D4D88">
        <w:rPr>
          <w:i/>
          <w:iCs/>
        </w:rPr>
        <w:t>ệ tồn tại từ trước của một trong hai bên được chuyển nhượng hoặc chuyển giao theo cách khác theo Hợp đồng này</w:t>
      </w:r>
      <w:r w:rsidR="002169CA">
        <w:rPr>
          <w:i/>
          <w:iCs/>
        </w:rPr>
        <w:t>.</w:t>
      </w:r>
    </w:p>
    <w:p w14:paraId="2726AFBB" w14:textId="2A8ABD61" w:rsidR="00793251" w:rsidRDefault="00793251" w:rsidP="004036AB">
      <w:pPr>
        <w:pStyle w:val="DefinitionsAshurst"/>
        <w:numPr>
          <w:ilvl w:val="1"/>
          <w:numId w:val="66"/>
        </w:numPr>
        <w:ind w:left="1411"/>
        <w:outlineLvl w:val="9"/>
      </w:pPr>
      <w:r w:rsidRPr="00CB239E">
        <w:t>The Contractor grants (or must procure the grant of) to the Owner a world-wide, non-exclusive, royalty free, perpetual, irrevocable licence to use the Contractor's Pre-existing Intellectual Rights to the extent required by the Owner to exercise its Intellectual Property Rights in the Deliverables.</w:t>
      </w:r>
    </w:p>
    <w:p w14:paraId="12306CC8" w14:textId="27900A6E" w:rsidR="00793251" w:rsidRPr="00A41287" w:rsidRDefault="00793251" w:rsidP="004036AB">
      <w:pPr>
        <w:pStyle w:val="DefinitionsAshurst"/>
        <w:numPr>
          <w:ilvl w:val="0"/>
          <w:numId w:val="0"/>
        </w:numPr>
        <w:ind w:left="1411"/>
        <w:outlineLvl w:val="9"/>
        <w:rPr>
          <w:i/>
          <w:iCs/>
        </w:rPr>
      </w:pPr>
      <w:r w:rsidRPr="00094AEE">
        <w:rPr>
          <w:i/>
          <w:iCs/>
        </w:rPr>
        <w:t>Nhà thầu cấp (hoặ</w:t>
      </w:r>
      <w:r w:rsidRPr="00BA36FC">
        <w:rPr>
          <w:i/>
          <w:iCs/>
        </w:rPr>
        <w:t>c phải mua gi</w:t>
      </w:r>
      <w:r w:rsidRPr="00721031">
        <w:rPr>
          <w:i/>
          <w:iCs/>
        </w:rPr>
        <w:t>ấ</w:t>
      </w:r>
      <w:r w:rsidRPr="0007591B">
        <w:rPr>
          <w:i/>
          <w:iCs/>
        </w:rPr>
        <w:t>y phép) cho Chủ đầu tư giấy phép trên toàn thế giới,</w:t>
      </w:r>
      <w:r w:rsidRPr="00094AEE">
        <w:rPr>
          <w:i/>
          <w:iCs/>
        </w:rPr>
        <w:t xml:space="preserve"> không</w:t>
      </w:r>
      <w:r w:rsidRPr="00CB7989">
        <w:rPr>
          <w:i/>
          <w:iCs/>
        </w:rPr>
        <w:t xml:space="preserve"> đ</w:t>
      </w:r>
      <w:r w:rsidRPr="007D4D88">
        <w:rPr>
          <w:i/>
          <w:iCs/>
        </w:rPr>
        <w:t>ộc quyền, miễn phí bản quyền, vĩnh viễn, không thể hủy ngang để sử dụng các Quyền trí tuệ đã có từ trước của Nhà thầu trong phạm vi mà Chủ đầu tư yêu cầu thực hiện Quyền sở hữu trí tuệ của mình đối với Sản phẩm được giao</w:t>
      </w:r>
      <w:r w:rsidR="002169CA" w:rsidRPr="00D87612">
        <w:rPr>
          <w:i/>
          <w:iCs/>
        </w:rPr>
        <w:t>.</w:t>
      </w:r>
    </w:p>
    <w:p w14:paraId="66C9F1F2" w14:textId="655523E4" w:rsidR="00793251" w:rsidRPr="00CB239E" w:rsidRDefault="00793251" w:rsidP="004036AB">
      <w:pPr>
        <w:pStyle w:val="H2Ashurst"/>
        <w:outlineLvl w:val="9"/>
        <w:rPr>
          <w:b/>
          <w:bCs/>
        </w:rPr>
      </w:pPr>
      <w:r w:rsidRPr="00CB239E">
        <w:rPr>
          <w:b/>
          <w:bCs/>
        </w:rPr>
        <w:t>Ownership of Intellectual Property Rights</w:t>
      </w:r>
      <w:r>
        <w:rPr>
          <w:b/>
          <w:bCs/>
        </w:rPr>
        <w:t xml:space="preserve"> </w:t>
      </w:r>
      <w:r w:rsidRPr="00D87612">
        <w:rPr>
          <w:b/>
          <w:bCs/>
        </w:rPr>
        <w:t xml:space="preserve">/ </w:t>
      </w:r>
      <w:r w:rsidRPr="00A41287">
        <w:rPr>
          <w:b/>
          <w:bCs/>
          <w:i/>
          <w:iCs/>
        </w:rPr>
        <w:t>S</w:t>
      </w:r>
      <w:r w:rsidRPr="001A3CA6">
        <w:rPr>
          <w:b/>
          <w:bCs/>
          <w:i/>
          <w:iCs/>
        </w:rPr>
        <w:t>ở</w:t>
      </w:r>
      <w:r w:rsidRPr="0026174F">
        <w:rPr>
          <w:b/>
          <w:bCs/>
          <w:i/>
          <w:iCs/>
        </w:rPr>
        <w:t xml:space="preserve"> h</w:t>
      </w:r>
      <w:r w:rsidRPr="00F735E6">
        <w:rPr>
          <w:b/>
          <w:bCs/>
          <w:i/>
          <w:iCs/>
        </w:rPr>
        <w:t>ữ</w:t>
      </w:r>
      <w:r w:rsidRPr="00957A9C">
        <w:rPr>
          <w:b/>
          <w:bCs/>
          <w:i/>
          <w:iCs/>
        </w:rPr>
        <w:t>u Quy</w:t>
      </w:r>
      <w:r w:rsidRPr="0068227D">
        <w:rPr>
          <w:b/>
          <w:bCs/>
          <w:i/>
          <w:iCs/>
        </w:rPr>
        <w:t>ề</w:t>
      </w:r>
      <w:r w:rsidRPr="00CB7989">
        <w:rPr>
          <w:b/>
          <w:bCs/>
          <w:i/>
          <w:iCs/>
        </w:rPr>
        <w:t>n s</w:t>
      </w:r>
      <w:r w:rsidRPr="007D4D88">
        <w:rPr>
          <w:b/>
          <w:bCs/>
          <w:i/>
          <w:iCs/>
        </w:rPr>
        <w:t>ở hữu trí tuệ</w:t>
      </w:r>
    </w:p>
    <w:p w14:paraId="6C53C114" w14:textId="4C0FC5E4" w:rsidR="00793251" w:rsidRDefault="00793251" w:rsidP="004036AB">
      <w:pPr>
        <w:pStyle w:val="DefinitionsAshurst"/>
        <w:numPr>
          <w:ilvl w:val="1"/>
          <w:numId w:val="68"/>
        </w:numPr>
        <w:ind w:left="1411"/>
        <w:outlineLvl w:val="9"/>
      </w:pPr>
      <w:r w:rsidRPr="00CB239E">
        <w:t xml:space="preserve">The Contractor hereby absolutely and unconditionally assigns to the Owner all Intellectual Property Rights in any Deliverables (excluding the Contractor's Pre-existing Intellectual Property Rights, which are subject to clause </w:t>
      </w:r>
      <w:r w:rsidR="005C1E30">
        <w:t>10.1 (a)</w:t>
      </w:r>
      <w:r w:rsidRPr="00CB239E">
        <w:t>) (</w:t>
      </w:r>
      <w:r w:rsidRPr="00D87612">
        <w:t>Pre-existing Intellectual Property rights</w:t>
      </w:r>
      <w:r w:rsidRPr="00CB239E">
        <w:t>) immediately upon creation (including as a present assignment of future copyright).</w:t>
      </w:r>
    </w:p>
    <w:p w14:paraId="6423193E" w14:textId="4ADA7E9E" w:rsidR="00793251" w:rsidRPr="00A41287" w:rsidRDefault="00793251" w:rsidP="004036AB">
      <w:pPr>
        <w:pStyle w:val="DefinitionsAshurst"/>
        <w:numPr>
          <w:ilvl w:val="0"/>
          <w:numId w:val="0"/>
        </w:numPr>
        <w:ind w:left="1411"/>
        <w:outlineLvl w:val="9"/>
        <w:rPr>
          <w:i/>
          <w:iCs/>
        </w:rPr>
      </w:pPr>
      <w:r w:rsidRPr="00A41287">
        <w:rPr>
          <w:i/>
          <w:iCs/>
        </w:rPr>
        <w:t>Theo đây Nhà th</w:t>
      </w:r>
      <w:r w:rsidRPr="001A3CA6">
        <w:rPr>
          <w:i/>
          <w:iCs/>
        </w:rPr>
        <w:t>ầ</w:t>
      </w:r>
      <w:r w:rsidRPr="0026174F">
        <w:rPr>
          <w:i/>
          <w:iCs/>
        </w:rPr>
        <w:t>u chuy</w:t>
      </w:r>
      <w:r w:rsidRPr="00F735E6">
        <w:rPr>
          <w:i/>
          <w:iCs/>
        </w:rPr>
        <w:t>ể</w:t>
      </w:r>
      <w:r w:rsidRPr="00957A9C">
        <w:rPr>
          <w:i/>
          <w:iCs/>
        </w:rPr>
        <w:t>n giao tuy</w:t>
      </w:r>
      <w:r w:rsidRPr="0068227D">
        <w:rPr>
          <w:i/>
          <w:iCs/>
        </w:rPr>
        <w:t>ệ</w:t>
      </w:r>
      <w:r w:rsidRPr="00CB7989">
        <w:rPr>
          <w:i/>
          <w:iCs/>
        </w:rPr>
        <w:t>t đ</w:t>
      </w:r>
      <w:r w:rsidRPr="007D4D88">
        <w:rPr>
          <w:i/>
          <w:iCs/>
        </w:rPr>
        <w:t xml:space="preserve">ối và vô điều kiện cho </w:t>
      </w:r>
      <w:r w:rsidR="00934D75">
        <w:rPr>
          <w:i/>
          <w:iCs/>
        </w:rPr>
        <w:t>Chủ đầu tư</w:t>
      </w:r>
      <w:r w:rsidRPr="007D4D88">
        <w:rPr>
          <w:i/>
          <w:iCs/>
        </w:rPr>
        <w:t xml:space="preserve"> tất cả các Quyền sở hữu trí tuệ trong bất kỳ Sản phẩm được giao nào (không bao gồm các Quyền </w:t>
      </w:r>
      <w:r w:rsidRPr="007D4D88">
        <w:rPr>
          <w:i/>
          <w:iCs/>
        </w:rPr>
        <w:lastRenderedPageBreak/>
        <w:t>sở hữu trí tuệ đã có từ trước của Nhà thầu, tuân theo khoản 10.1 (a)) (Quyền sở hữu trí tuệ đã có từ trước) ngay sau khi tạo (bao gồm cả việc chuyển nhượng bản quyền hiện tại trong tương lai)</w:t>
      </w:r>
      <w:r w:rsidR="002169CA">
        <w:rPr>
          <w:i/>
          <w:iCs/>
        </w:rPr>
        <w:t>.</w:t>
      </w:r>
    </w:p>
    <w:p w14:paraId="318C5ED4" w14:textId="6EAB09C4" w:rsidR="00793251" w:rsidRPr="00094AEE" w:rsidRDefault="00793251" w:rsidP="004036AB">
      <w:pPr>
        <w:pStyle w:val="DefinitionsAshurst"/>
        <w:numPr>
          <w:ilvl w:val="1"/>
          <w:numId w:val="66"/>
        </w:numPr>
        <w:ind w:left="1411"/>
        <w:outlineLvl w:val="9"/>
      </w:pPr>
      <w:r w:rsidRPr="00CB239E">
        <w:t xml:space="preserve">The Owner grants to the Contractor a perpetual, worldwide, revocable, non-transferable, non-exclusive and royalty-free licence to use the Intellectual Property Rights of the Owner and the Owner's licensors to the extent necessary for the Contractor to perform, and solely for the purposes of the Contractor, performing the </w:t>
      </w:r>
      <w:r w:rsidRPr="00094AEE">
        <w:t>Works.</w:t>
      </w:r>
    </w:p>
    <w:p w14:paraId="711EB5CB" w14:textId="2DABEAFE" w:rsidR="00793251" w:rsidRDefault="00793251" w:rsidP="004036AB">
      <w:pPr>
        <w:pStyle w:val="DefinitionsAshurst"/>
        <w:numPr>
          <w:ilvl w:val="0"/>
          <w:numId w:val="0"/>
        </w:numPr>
        <w:ind w:left="1411"/>
        <w:outlineLvl w:val="9"/>
        <w:rPr>
          <w:i/>
          <w:iCs/>
        </w:rPr>
      </w:pPr>
      <w:r w:rsidRPr="00094AEE">
        <w:rPr>
          <w:i/>
          <w:iCs/>
        </w:rPr>
        <w:t>Chủ đầu tư cấ</w:t>
      </w:r>
      <w:r w:rsidRPr="00BA36FC">
        <w:rPr>
          <w:i/>
          <w:iCs/>
        </w:rPr>
        <w:t>p cho Nhà thầu gi</w:t>
      </w:r>
      <w:r w:rsidRPr="00721031">
        <w:rPr>
          <w:i/>
          <w:iCs/>
        </w:rPr>
        <w:t>ấ</w:t>
      </w:r>
      <w:r w:rsidRPr="0007591B">
        <w:rPr>
          <w:i/>
          <w:iCs/>
        </w:rPr>
        <w:t>y phép vĩnh viễn, trên toàn thế giới</w:t>
      </w:r>
      <w:r w:rsidRPr="00094AEE">
        <w:rPr>
          <w:i/>
          <w:iCs/>
        </w:rPr>
        <w:t>, có</w:t>
      </w:r>
      <w:r w:rsidRPr="00CB7989">
        <w:rPr>
          <w:i/>
          <w:iCs/>
        </w:rPr>
        <w:t xml:space="preserve"> th</w:t>
      </w:r>
      <w:r w:rsidRPr="007D4D88">
        <w:rPr>
          <w:i/>
          <w:iCs/>
        </w:rPr>
        <w:t xml:space="preserve">ể thu hồi, không thể chuyển nhượng, không độc quyền và miễn phí bản quyền để sử dụng Quyền sở hữu trí tuệ của </w:t>
      </w:r>
      <w:r w:rsidR="00934D75">
        <w:rPr>
          <w:i/>
          <w:iCs/>
        </w:rPr>
        <w:t>Chủ đầu tư</w:t>
      </w:r>
      <w:r w:rsidRPr="007D4D88">
        <w:rPr>
          <w:i/>
          <w:iCs/>
        </w:rPr>
        <w:t xml:space="preserve"> và người cấp phép của </w:t>
      </w:r>
      <w:r w:rsidR="00934D75">
        <w:rPr>
          <w:i/>
          <w:iCs/>
        </w:rPr>
        <w:t>Chủ đầu tư</w:t>
      </w:r>
      <w:r w:rsidRPr="007D4D88">
        <w:rPr>
          <w:i/>
          <w:iCs/>
        </w:rPr>
        <w:t xml:space="preserve"> trong phạm vi cần thiết để Nhà thầu thực hiện , và chỉ cho các mục đích của Nhà thầu, thực hiện Công việc</w:t>
      </w:r>
      <w:r w:rsidR="002169CA">
        <w:rPr>
          <w:i/>
          <w:iCs/>
        </w:rPr>
        <w:t>.</w:t>
      </w:r>
    </w:p>
    <w:p w14:paraId="4231113A" w14:textId="29C8D60D" w:rsidR="00793251" w:rsidRPr="00CB239E" w:rsidRDefault="00793251" w:rsidP="004036AB">
      <w:pPr>
        <w:pStyle w:val="H2Ashurst"/>
        <w:outlineLvl w:val="9"/>
        <w:rPr>
          <w:b/>
          <w:bCs/>
        </w:rPr>
      </w:pPr>
      <w:r w:rsidRPr="00CB239E">
        <w:rPr>
          <w:b/>
          <w:bCs/>
        </w:rPr>
        <w:t>Moral rights</w:t>
      </w:r>
      <w:r>
        <w:rPr>
          <w:b/>
          <w:bCs/>
        </w:rPr>
        <w:t xml:space="preserve"> / </w:t>
      </w:r>
      <w:r w:rsidRPr="00A41287">
        <w:rPr>
          <w:b/>
          <w:bCs/>
          <w:i/>
          <w:iCs/>
        </w:rPr>
        <w:t>Quy</w:t>
      </w:r>
      <w:r w:rsidRPr="001A3CA6">
        <w:rPr>
          <w:b/>
          <w:bCs/>
          <w:i/>
          <w:iCs/>
        </w:rPr>
        <w:t>ề</w:t>
      </w:r>
      <w:r w:rsidRPr="0026174F">
        <w:rPr>
          <w:b/>
          <w:bCs/>
          <w:i/>
          <w:iCs/>
        </w:rPr>
        <w:t>n nhân thân</w:t>
      </w:r>
    </w:p>
    <w:p w14:paraId="6F6EA7DF" w14:textId="77777777" w:rsidR="00793251" w:rsidRDefault="00793251" w:rsidP="004036AB">
      <w:pPr>
        <w:pStyle w:val="H2Ashurst"/>
        <w:numPr>
          <w:ilvl w:val="0"/>
          <w:numId w:val="0"/>
        </w:numPr>
        <w:ind w:left="782"/>
        <w:outlineLvl w:val="9"/>
      </w:pPr>
      <w:r w:rsidRPr="00CB239E">
        <w:t>The Contractor must procure genuine consents in writing from all authors of Deliverables which allow the Owner and its Affiliates to:</w:t>
      </w:r>
    </w:p>
    <w:p w14:paraId="032B12FF" w14:textId="77777777" w:rsidR="00793251" w:rsidRPr="00841A01" w:rsidRDefault="00793251" w:rsidP="004036AB">
      <w:pPr>
        <w:pStyle w:val="B12Ashurst"/>
        <w:rPr>
          <w:i/>
        </w:rPr>
      </w:pPr>
      <w:r w:rsidRPr="00841A01">
        <w:rPr>
          <w:i/>
        </w:rPr>
        <w:t>Nhà thầu phải có được sự đồng ý xác thực bằng văn bản từ tất cả các tác giả của Sản phẩm giao cho Chủ đầu tư và các Chi nhánh</w:t>
      </w:r>
      <w:r>
        <w:rPr>
          <w:i/>
        </w:rPr>
        <w:t xml:space="preserve"> liên kết của Chủ đầu tư:</w:t>
      </w:r>
    </w:p>
    <w:p w14:paraId="26847337" w14:textId="77777777" w:rsidR="00793251" w:rsidRDefault="00793251" w:rsidP="004036AB">
      <w:pPr>
        <w:pStyle w:val="DefinitionsAshurst"/>
        <w:numPr>
          <w:ilvl w:val="1"/>
          <w:numId w:val="69"/>
        </w:numPr>
        <w:outlineLvl w:val="9"/>
      </w:pPr>
      <w:r w:rsidRPr="00CB239E">
        <w:t>use the Deliverables without identifying the author as the author of those Deliverables;</w:t>
      </w:r>
    </w:p>
    <w:p w14:paraId="4244CFC3" w14:textId="76357047" w:rsidR="00793251" w:rsidRPr="00A41287" w:rsidRDefault="00793251" w:rsidP="004036AB">
      <w:pPr>
        <w:pStyle w:val="DefinitionsAshurst"/>
        <w:numPr>
          <w:ilvl w:val="0"/>
          <w:numId w:val="0"/>
        </w:numPr>
        <w:ind w:left="1406"/>
        <w:outlineLvl w:val="9"/>
        <w:rPr>
          <w:i/>
          <w:iCs/>
        </w:rPr>
      </w:pPr>
      <w:r w:rsidRPr="00A41287">
        <w:rPr>
          <w:i/>
          <w:iCs/>
        </w:rPr>
        <w:t>s</w:t>
      </w:r>
      <w:r w:rsidRPr="001A3CA6">
        <w:rPr>
          <w:i/>
          <w:iCs/>
        </w:rPr>
        <w:t>ử</w:t>
      </w:r>
      <w:r w:rsidRPr="0026174F">
        <w:rPr>
          <w:i/>
          <w:iCs/>
        </w:rPr>
        <w:t xml:space="preserve"> d</w:t>
      </w:r>
      <w:r w:rsidRPr="00F735E6">
        <w:rPr>
          <w:i/>
          <w:iCs/>
        </w:rPr>
        <w:t>ụ</w:t>
      </w:r>
      <w:r w:rsidRPr="00957A9C">
        <w:rPr>
          <w:i/>
          <w:iCs/>
        </w:rPr>
        <w:t>ng các S</w:t>
      </w:r>
      <w:r w:rsidRPr="0068227D">
        <w:rPr>
          <w:i/>
          <w:iCs/>
        </w:rPr>
        <w:t>ả</w:t>
      </w:r>
      <w:r w:rsidRPr="00CB7989">
        <w:rPr>
          <w:i/>
          <w:iCs/>
        </w:rPr>
        <w:t>n ph</w:t>
      </w:r>
      <w:r w:rsidRPr="007D4D88">
        <w:rPr>
          <w:i/>
          <w:iCs/>
        </w:rPr>
        <w:t>ẩm được giao mà không xác định tác giả coi như là tác giả của các Sản phẩm được giao đó</w:t>
      </w:r>
      <w:r w:rsidR="005529D1">
        <w:rPr>
          <w:i/>
          <w:iCs/>
        </w:rPr>
        <w:t>;</w:t>
      </w:r>
    </w:p>
    <w:p w14:paraId="64E340F5" w14:textId="77777777" w:rsidR="00793251" w:rsidRDefault="00793251" w:rsidP="004036AB">
      <w:pPr>
        <w:pStyle w:val="DefinitionsAshurst"/>
        <w:numPr>
          <w:ilvl w:val="1"/>
          <w:numId w:val="67"/>
        </w:numPr>
        <w:outlineLvl w:val="9"/>
      </w:pPr>
      <w:r w:rsidRPr="00CB239E">
        <w:t>falsely attribute another person as the author of the Deliverables; and</w:t>
      </w:r>
    </w:p>
    <w:p w14:paraId="7D3FDE07" w14:textId="77777777" w:rsidR="00793251" w:rsidRPr="007D4D88" w:rsidRDefault="00793251" w:rsidP="004036AB">
      <w:pPr>
        <w:pStyle w:val="DefinitionsAshurst"/>
        <w:numPr>
          <w:ilvl w:val="0"/>
          <w:numId w:val="0"/>
        </w:numPr>
        <w:ind w:left="1406"/>
        <w:outlineLvl w:val="9"/>
        <w:rPr>
          <w:i/>
          <w:iCs/>
        </w:rPr>
      </w:pPr>
      <w:r w:rsidRPr="00A41287">
        <w:rPr>
          <w:i/>
          <w:iCs/>
        </w:rPr>
        <w:t>quy k</w:t>
      </w:r>
      <w:r w:rsidRPr="001A3CA6">
        <w:rPr>
          <w:i/>
          <w:iCs/>
        </w:rPr>
        <w:t>ế</w:t>
      </w:r>
      <w:r w:rsidRPr="0026174F">
        <w:rPr>
          <w:i/>
          <w:iCs/>
        </w:rPr>
        <w:t>t sai m</w:t>
      </w:r>
      <w:r w:rsidRPr="00F735E6">
        <w:rPr>
          <w:i/>
          <w:iCs/>
        </w:rPr>
        <w:t>ộ</w:t>
      </w:r>
      <w:r w:rsidRPr="00957A9C">
        <w:rPr>
          <w:i/>
          <w:iCs/>
        </w:rPr>
        <w:t>t ngư</w:t>
      </w:r>
      <w:r w:rsidRPr="0068227D">
        <w:rPr>
          <w:i/>
          <w:iCs/>
        </w:rPr>
        <w:t>ờ</w:t>
      </w:r>
      <w:r w:rsidRPr="00CB7989">
        <w:rPr>
          <w:i/>
          <w:iCs/>
        </w:rPr>
        <w:t>i khác là tác gi</w:t>
      </w:r>
      <w:r w:rsidRPr="007D4D88">
        <w:rPr>
          <w:i/>
          <w:iCs/>
        </w:rPr>
        <w:t>ả của Sản phẩm được giao; và</w:t>
      </w:r>
    </w:p>
    <w:p w14:paraId="1635A962" w14:textId="2D655D27" w:rsidR="00793251" w:rsidRDefault="00793251" w:rsidP="004036AB">
      <w:pPr>
        <w:pStyle w:val="DefinitionsAshurst"/>
        <w:numPr>
          <w:ilvl w:val="1"/>
          <w:numId w:val="67"/>
        </w:numPr>
        <w:outlineLvl w:val="9"/>
      </w:pPr>
      <w:r w:rsidRPr="00CB239E">
        <w:t>subject the Deliverables to derogatory t</w:t>
      </w:r>
      <w:r>
        <w:t>reatment</w:t>
      </w:r>
      <w:r w:rsidR="002169CA">
        <w:t>.</w:t>
      </w:r>
    </w:p>
    <w:p w14:paraId="23AFCB60" w14:textId="77777777" w:rsidR="00793251" w:rsidRPr="00D87612" w:rsidRDefault="00793251" w:rsidP="004036AB">
      <w:pPr>
        <w:pStyle w:val="DefinitionsAshurst"/>
        <w:numPr>
          <w:ilvl w:val="0"/>
          <w:numId w:val="0"/>
        </w:numPr>
        <w:ind w:left="1406"/>
        <w:outlineLvl w:val="9"/>
        <w:rPr>
          <w:b/>
          <w:i/>
          <w:iCs/>
          <w:caps/>
        </w:rPr>
      </w:pPr>
      <w:r w:rsidRPr="001A3CA6">
        <w:rPr>
          <w:i/>
          <w:iCs/>
        </w:rPr>
        <w:t>ch</w:t>
      </w:r>
      <w:r w:rsidRPr="0026174F">
        <w:rPr>
          <w:i/>
          <w:iCs/>
        </w:rPr>
        <w:t>ị</w:t>
      </w:r>
      <w:r w:rsidRPr="00F735E6">
        <w:rPr>
          <w:i/>
          <w:iCs/>
        </w:rPr>
        <w:t>u trách nhi</w:t>
      </w:r>
      <w:r w:rsidRPr="00957A9C">
        <w:rPr>
          <w:i/>
          <w:iCs/>
        </w:rPr>
        <w:t>ệ</w:t>
      </w:r>
      <w:r w:rsidRPr="0068227D">
        <w:rPr>
          <w:i/>
          <w:iCs/>
        </w:rPr>
        <w:t>m v</w:t>
      </w:r>
      <w:r w:rsidRPr="00CB7989">
        <w:rPr>
          <w:i/>
          <w:iCs/>
        </w:rPr>
        <w:t>ề</w:t>
      </w:r>
      <w:r w:rsidRPr="007D4D88">
        <w:rPr>
          <w:i/>
          <w:iCs/>
        </w:rPr>
        <w:t xml:space="preserve"> việc các Sản phẩm được giao bị sử dụng không thích đáng.</w:t>
      </w:r>
    </w:p>
    <w:p w14:paraId="2A19F340" w14:textId="77777777" w:rsidR="00793251" w:rsidRPr="00D87612" w:rsidRDefault="00793251" w:rsidP="004036AB">
      <w:pPr>
        <w:pStyle w:val="H1Ashurst"/>
        <w:rPr>
          <w:b w:val="0"/>
        </w:rPr>
      </w:pPr>
      <w:bookmarkStart w:id="1467" w:name="_Toc98332643"/>
      <w:bookmarkStart w:id="1468" w:name="_Toc216786707"/>
      <w:r w:rsidRPr="00B833D9">
        <w:t xml:space="preserve">CONFIDENTIALITY / </w:t>
      </w:r>
      <w:r w:rsidRPr="001A3CA6">
        <w:rPr>
          <w:i/>
          <w:iCs/>
        </w:rPr>
        <w:t>B</w:t>
      </w:r>
      <w:r w:rsidRPr="0026174F">
        <w:rPr>
          <w:i/>
          <w:iCs/>
        </w:rPr>
        <w:t>Ả</w:t>
      </w:r>
      <w:r w:rsidRPr="00F735E6">
        <w:rPr>
          <w:i/>
          <w:iCs/>
        </w:rPr>
        <w:t>O M</w:t>
      </w:r>
      <w:r w:rsidRPr="00957A9C">
        <w:rPr>
          <w:i/>
          <w:iCs/>
        </w:rPr>
        <w:t>Ậ</w:t>
      </w:r>
      <w:r w:rsidRPr="0068227D">
        <w:rPr>
          <w:i/>
          <w:iCs/>
        </w:rPr>
        <w:t>T</w:t>
      </w:r>
      <w:bookmarkEnd w:id="1467"/>
      <w:bookmarkEnd w:id="1468"/>
      <w:r w:rsidRPr="00D87612">
        <w:t xml:space="preserve"> </w:t>
      </w:r>
    </w:p>
    <w:p w14:paraId="40959BC4" w14:textId="50BC1113" w:rsidR="00793251" w:rsidRDefault="00793251" w:rsidP="004036AB">
      <w:pPr>
        <w:pStyle w:val="H2Ashurst"/>
        <w:outlineLvl w:val="9"/>
      </w:pPr>
      <w:r w:rsidRPr="00CB239E">
        <w:t>The parties acknowledge that the Confidential Information of the other is valuable to it.</w:t>
      </w:r>
      <w:r w:rsidR="003A4F12">
        <w:t xml:space="preserve"> </w:t>
      </w:r>
      <w:r w:rsidRPr="00CB239E">
        <w:t>Each party must keep the Confidential Information of the other secret and confidential.</w:t>
      </w:r>
    </w:p>
    <w:p w14:paraId="46858CEA" w14:textId="30002796" w:rsidR="00793251" w:rsidRPr="001A3CA6" w:rsidRDefault="00793251" w:rsidP="004036AB">
      <w:pPr>
        <w:pStyle w:val="H2Ashurst"/>
        <w:numPr>
          <w:ilvl w:val="0"/>
          <w:numId w:val="0"/>
        </w:numPr>
        <w:ind w:left="778"/>
        <w:outlineLvl w:val="9"/>
        <w:rPr>
          <w:i/>
          <w:iCs/>
        </w:rPr>
      </w:pPr>
      <w:r w:rsidRPr="001A3CA6">
        <w:rPr>
          <w:i/>
          <w:iCs/>
        </w:rPr>
        <w:t>Các bên th</w:t>
      </w:r>
      <w:r w:rsidRPr="0026174F">
        <w:rPr>
          <w:i/>
          <w:iCs/>
        </w:rPr>
        <w:t>ừ</w:t>
      </w:r>
      <w:r w:rsidRPr="00F735E6">
        <w:rPr>
          <w:i/>
          <w:iCs/>
        </w:rPr>
        <w:t>a nh</w:t>
      </w:r>
      <w:r w:rsidRPr="00957A9C">
        <w:rPr>
          <w:i/>
          <w:iCs/>
        </w:rPr>
        <w:t>ậ</w:t>
      </w:r>
      <w:r w:rsidRPr="0068227D">
        <w:rPr>
          <w:i/>
          <w:iCs/>
        </w:rPr>
        <w:t>n r</w:t>
      </w:r>
      <w:r w:rsidRPr="00CB7989">
        <w:rPr>
          <w:i/>
          <w:iCs/>
        </w:rPr>
        <w:t>ằ</w:t>
      </w:r>
      <w:r w:rsidRPr="007D4D88">
        <w:rPr>
          <w:i/>
          <w:iCs/>
        </w:rPr>
        <w:t>ng Thông tin bí mật của bên kia là có giá trị đối với bên đó. Mỗi bên phải giữ bí mật và bí mật Thông tin bí mật của bên kia</w:t>
      </w:r>
      <w:r w:rsidR="005529D1">
        <w:rPr>
          <w:i/>
          <w:iCs/>
        </w:rPr>
        <w:t>.</w:t>
      </w:r>
    </w:p>
    <w:p w14:paraId="0C7BB744" w14:textId="640BC379" w:rsidR="00793251" w:rsidRDefault="00793251" w:rsidP="004036AB">
      <w:pPr>
        <w:pStyle w:val="H2Ashurst"/>
        <w:outlineLvl w:val="9"/>
      </w:pPr>
      <w:r w:rsidRPr="00CB239E">
        <w:t>A recipient of Confidential Information may only use the Confidential Information of the discloser for the purposes of performing its obligations under this Contract.</w:t>
      </w:r>
    </w:p>
    <w:p w14:paraId="01325F68" w14:textId="10FB7179" w:rsidR="00793251" w:rsidRPr="001A3CA6" w:rsidRDefault="00793251" w:rsidP="004036AB">
      <w:pPr>
        <w:pStyle w:val="H2Ashurst"/>
        <w:numPr>
          <w:ilvl w:val="0"/>
          <w:numId w:val="0"/>
        </w:numPr>
        <w:ind w:left="778"/>
        <w:outlineLvl w:val="9"/>
        <w:rPr>
          <w:i/>
          <w:iCs/>
        </w:rPr>
      </w:pPr>
      <w:r w:rsidRPr="001A3CA6">
        <w:rPr>
          <w:i/>
          <w:iCs/>
        </w:rPr>
        <w:t>Ngư</w:t>
      </w:r>
      <w:r w:rsidRPr="0026174F">
        <w:rPr>
          <w:i/>
          <w:iCs/>
        </w:rPr>
        <w:t>ờ</w:t>
      </w:r>
      <w:r w:rsidRPr="00F735E6">
        <w:rPr>
          <w:i/>
          <w:iCs/>
        </w:rPr>
        <w:t>i nh</w:t>
      </w:r>
      <w:r w:rsidRPr="00957A9C">
        <w:rPr>
          <w:i/>
          <w:iCs/>
        </w:rPr>
        <w:t>ậ</w:t>
      </w:r>
      <w:r w:rsidRPr="0068227D">
        <w:rPr>
          <w:i/>
          <w:iCs/>
        </w:rPr>
        <w:t>n Thông tin bí m</w:t>
      </w:r>
      <w:r w:rsidRPr="00CB7989">
        <w:rPr>
          <w:i/>
          <w:iCs/>
        </w:rPr>
        <w:t>ậ</w:t>
      </w:r>
      <w:r w:rsidRPr="007D4D88">
        <w:rPr>
          <w:i/>
          <w:iCs/>
        </w:rPr>
        <w:t>t chỉ có thể sử dụng Thông tin bí mật của người tiết lộ cho mục đích thực hiện các nghĩa vụ của mình theo Hợp đồng này</w:t>
      </w:r>
      <w:r w:rsidR="005529D1" w:rsidRPr="00D87612">
        <w:rPr>
          <w:i/>
          <w:iCs/>
        </w:rPr>
        <w:t>.</w:t>
      </w:r>
    </w:p>
    <w:p w14:paraId="0482D900" w14:textId="36DC6E3B" w:rsidR="00793251" w:rsidRPr="00CB239E" w:rsidRDefault="00793251" w:rsidP="004036AB">
      <w:pPr>
        <w:pStyle w:val="H2Ashurst"/>
        <w:outlineLvl w:val="9"/>
      </w:pPr>
      <w:r w:rsidRPr="00CB239E">
        <w:t>A recipient must not</w:t>
      </w:r>
      <w:r>
        <w:t xml:space="preserve"> / </w:t>
      </w:r>
      <w:r w:rsidRPr="00D87612">
        <w:rPr>
          <w:i/>
          <w:iCs/>
        </w:rPr>
        <w:t>Người nhận không được:</w:t>
      </w:r>
    </w:p>
    <w:p w14:paraId="2ACB7BAA" w14:textId="3738A411" w:rsidR="00793251" w:rsidRDefault="00793251" w:rsidP="004036AB">
      <w:pPr>
        <w:pStyle w:val="DefinitionsAshurst"/>
        <w:numPr>
          <w:ilvl w:val="1"/>
          <w:numId w:val="70"/>
        </w:numPr>
        <w:ind w:left="1411"/>
        <w:outlineLvl w:val="9"/>
      </w:pPr>
      <w:r w:rsidRPr="00CB239E">
        <w:t>disclose Confidential Information of the discloser to any person except if permitted by this Contract; or</w:t>
      </w:r>
    </w:p>
    <w:p w14:paraId="5B54039A" w14:textId="77777777" w:rsidR="00793251" w:rsidRPr="007D4D88" w:rsidRDefault="00793251" w:rsidP="004036AB">
      <w:pPr>
        <w:pStyle w:val="DefinitionsAshurst"/>
        <w:numPr>
          <w:ilvl w:val="0"/>
          <w:numId w:val="0"/>
        </w:numPr>
        <w:ind w:left="1411"/>
        <w:outlineLvl w:val="9"/>
        <w:rPr>
          <w:i/>
          <w:iCs/>
        </w:rPr>
      </w:pPr>
      <w:r w:rsidRPr="001A3CA6">
        <w:rPr>
          <w:i/>
          <w:iCs/>
        </w:rPr>
        <w:t>ti</w:t>
      </w:r>
      <w:r w:rsidRPr="0026174F">
        <w:rPr>
          <w:i/>
          <w:iCs/>
        </w:rPr>
        <w:t>ế</w:t>
      </w:r>
      <w:r w:rsidRPr="00F735E6">
        <w:rPr>
          <w:i/>
          <w:iCs/>
        </w:rPr>
        <w:t>t l</w:t>
      </w:r>
      <w:r w:rsidRPr="00957A9C">
        <w:rPr>
          <w:i/>
          <w:iCs/>
        </w:rPr>
        <w:t>ộ</w:t>
      </w:r>
      <w:r w:rsidRPr="0068227D">
        <w:rPr>
          <w:i/>
          <w:iCs/>
        </w:rPr>
        <w:t xml:space="preserve"> Thông tin bí m</w:t>
      </w:r>
      <w:r w:rsidRPr="00CB7989">
        <w:rPr>
          <w:i/>
          <w:iCs/>
        </w:rPr>
        <w:t>ậ</w:t>
      </w:r>
      <w:r w:rsidRPr="007D4D88">
        <w:rPr>
          <w:i/>
          <w:iCs/>
        </w:rPr>
        <w:t>t của người tiết lộ cho bất kỳ người nào trừ khi được Hợp đồng này cho phép; hoặc</w:t>
      </w:r>
    </w:p>
    <w:p w14:paraId="411B1981" w14:textId="4F557B34" w:rsidR="00793251" w:rsidRDefault="00793251" w:rsidP="004036AB">
      <w:pPr>
        <w:pStyle w:val="DefinitionsAshurst"/>
        <w:numPr>
          <w:ilvl w:val="1"/>
          <w:numId w:val="66"/>
        </w:numPr>
        <w:ind w:left="1411"/>
        <w:outlineLvl w:val="9"/>
      </w:pPr>
      <w:r w:rsidRPr="00CB239E">
        <w:t>permit or assist any person to make any unauthorised use of the discloser's Confidential Information.</w:t>
      </w:r>
    </w:p>
    <w:p w14:paraId="47AE30E5" w14:textId="48859347" w:rsidR="00793251" w:rsidRPr="001A3CA6" w:rsidRDefault="00793251" w:rsidP="004036AB">
      <w:pPr>
        <w:pStyle w:val="DefinitionsAshurst"/>
        <w:numPr>
          <w:ilvl w:val="0"/>
          <w:numId w:val="0"/>
        </w:numPr>
        <w:ind w:left="1411"/>
        <w:outlineLvl w:val="9"/>
        <w:rPr>
          <w:i/>
          <w:iCs/>
        </w:rPr>
      </w:pPr>
      <w:r w:rsidRPr="001A3CA6">
        <w:rPr>
          <w:i/>
          <w:iCs/>
        </w:rPr>
        <w:lastRenderedPageBreak/>
        <w:t>cho phép ho</w:t>
      </w:r>
      <w:r w:rsidRPr="0026174F">
        <w:rPr>
          <w:i/>
          <w:iCs/>
        </w:rPr>
        <w:t>ặ</w:t>
      </w:r>
      <w:r w:rsidRPr="00F735E6">
        <w:rPr>
          <w:i/>
          <w:iCs/>
        </w:rPr>
        <w:t>c h</w:t>
      </w:r>
      <w:r w:rsidRPr="00957A9C">
        <w:rPr>
          <w:i/>
          <w:iCs/>
        </w:rPr>
        <w:t>ỗ</w:t>
      </w:r>
      <w:r w:rsidRPr="0068227D">
        <w:rPr>
          <w:i/>
          <w:iCs/>
        </w:rPr>
        <w:t xml:space="preserve"> tr</w:t>
      </w:r>
      <w:r w:rsidRPr="00CB7989">
        <w:rPr>
          <w:i/>
          <w:iCs/>
        </w:rPr>
        <w:t>ợ</w:t>
      </w:r>
      <w:r w:rsidRPr="007D4D88">
        <w:rPr>
          <w:i/>
          <w:iCs/>
        </w:rPr>
        <w:t xml:space="preserve"> bất kỳ người nào sử dụng trái phép Thông tin Bí mật của người tiết lộ</w:t>
      </w:r>
      <w:r w:rsidR="005529D1">
        <w:rPr>
          <w:i/>
          <w:iCs/>
        </w:rPr>
        <w:t>.</w:t>
      </w:r>
    </w:p>
    <w:p w14:paraId="6B1BF578" w14:textId="77777777" w:rsidR="005529D1" w:rsidRDefault="00793251" w:rsidP="004036AB">
      <w:pPr>
        <w:pStyle w:val="H2Ashurst"/>
        <w:outlineLvl w:val="9"/>
      </w:pPr>
      <w:r w:rsidRPr="00CB239E">
        <w:t>A recipient may disclose Confidential Information of the discloser to</w:t>
      </w:r>
      <w:r w:rsidR="005529D1">
        <w:t>:</w:t>
      </w:r>
    </w:p>
    <w:p w14:paraId="0096A287" w14:textId="798C2E23" w:rsidR="00793251" w:rsidRPr="007D4D88" w:rsidRDefault="00793251" w:rsidP="004036AB">
      <w:pPr>
        <w:pStyle w:val="H2Ashurst"/>
        <w:numPr>
          <w:ilvl w:val="0"/>
          <w:numId w:val="0"/>
        </w:numPr>
        <w:ind w:left="778"/>
        <w:outlineLvl w:val="9"/>
        <w:rPr>
          <w:i/>
          <w:iCs/>
        </w:rPr>
      </w:pPr>
      <w:r w:rsidRPr="001A3CA6">
        <w:rPr>
          <w:i/>
          <w:iCs/>
        </w:rPr>
        <w:t>Ngư</w:t>
      </w:r>
      <w:r w:rsidRPr="0026174F">
        <w:rPr>
          <w:i/>
          <w:iCs/>
        </w:rPr>
        <w:t>ờ</w:t>
      </w:r>
      <w:r w:rsidRPr="00F735E6">
        <w:rPr>
          <w:i/>
          <w:iCs/>
        </w:rPr>
        <w:t>i nh</w:t>
      </w:r>
      <w:r w:rsidRPr="00957A9C">
        <w:rPr>
          <w:i/>
          <w:iCs/>
        </w:rPr>
        <w:t>ậ</w:t>
      </w:r>
      <w:r w:rsidRPr="0068227D">
        <w:rPr>
          <w:i/>
          <w:iCs/>
        </w:rPr>
        <w:t>n có th</w:t>
      </w:r>
      <w:r w:rsidRPr="00CB7989">
        <w:rPr>
          <w:i/>
          <w:iCs/>
        </w:rPr>
        <w:t>ể</w:t>
      </w:r>
      <w:r w:rsidRPr="007D4D88">
        <w:rPr>
          <w:i/>
          <w:iCs/>
        </w:rPr>
        <w:t xml:space="preserve"> tiết lộ Thông tin bí mật của người tiết lộ cho:</w:t>
      </w:r>
    </w:p>
    <w:p w14:paraId="4DD80597" w14:textId="77777777" w:rsidR="005529D1" w:rsidRDefault="00793251" w:rsidP="004036AB">
      <w:pPr>
        <w:pStyle w:val="DefinitionsAshurst"/>
        <w:numPr>
          <w:ilvl w:val="1"/>
          <w:numId w:val="71"/>
        </w:numPr>
        <w:ind w:left="1411"/>
        <w:outlineLvl w:val="9"/>
      </w:pPr>
      <w:r w:rsidRPr="00CB239E">
        <w:t>the recipient's Personnel on a "need to know basis"; or</w:t>
      </w:r>
    </w:p>
    <w:p w14:paraId="2DE5C6A6" w14:textId="40291466" w:rsidR="00793251" w:rsidRPr="007D4D88" w:rsidRDefault="005529D1" w:rsidP="004036AB">
      <w:pPr>
        <w:pStyle w:val="DefinitionsAshurst"/>
        <w:numPr>
          <w:ilvl w:val="0"/>
          <w:numId w:val="0"/>
        </w:numPr>
        <w:ind w:left="1411"/>
        <w:outlineLvl w:val="9"/>
        <w:rPr>
          <w:i/>
          <w:iCs/>
        </w:rPr>
      </w:pPr>
      <w:r w:rsidRPr="00D87612">
        <w:rPr>
          <w:i/>
          <w:iCs/>
        </w:rPr>
        <w:t>n</w:t>
      </w:r>
      <w:r w:rsidR="00793251" w:rsidRPr="001A3CA6">
        <w:rPr>
          <w:i/>
          <w:iCs/>
        </w:rPr>
        <w:t>hân s</w:t>
      </w:r>
      <w:r w:rsidR="00793251" w:rsidRPr="0026174F">
        <w:rPr>
          <w:i/>
          <w:iCs/>
        </w:rPr>
        <w:t>ự</w:t>
      </w:r>
      <w:r w:rsidR="00793251" w:rsidRPr="00F735E6">
        <w:rPr>
          <w:i/>
          <w:iCs/>
        </w:rPr>
        <w:t xml:space="preserve"> c</w:t>
      </w:r>
      <w:r w:rsidR="00793251" w:rsidRPr="00957A9C">
        <w:rPr>
          <w:i/>
          <w:iCs/>
        </w:rPr>
        <w:t>ủ</w:t>
      </w:r>
      <w:r w:rsidR="00793251" w:rsidRPr="0068227D">
        <w:rPr>
          <w:i/>
          <w:iCs/>
        </w:rPr>
        <w:t>a ngư</w:t>
      </w:r>
      <w:r w:rsidR="00793251" w:rsidRPr="00CB7989">
        <w:rPr>
          <w:i/>
          <w:iCs/>
        </w:rPr>
        <w:t>ờ</w:t>
      </w:r>
      <w:r w:rsidR="00793251" w:rsidRPr="007D4D88">
        <w:rPr>
          <w:i/>
          <w:iCs/>
        </w:rPr>
        <w:t>i nhận trên cơ sở "cần biết"; hoặc</w:t>
      </w:r>
    </w:p>
    <w:p w14:paraId="73A3E288" w14:textId="2EAE0239" w:rsidR="00793251" w:rsidRDefault="00793251" w:rsidP="004036AB">
      <w:pPr>
        <w:pStyle w:val="DefinitionsAshurst"/>
        <w:numPr>
          <w:ilvl w:val="1"/>
          <w:numId w:val="66"/>
        </w:numPr>
        <w:ind w:left="1411"/>
        <w:outlineLvl w:val="9"/>
      </w:pPr>
      <w:r w:rsidRPr="00CB239E">
        <w:t>any other person with the discloser's prior written consent.</w:t>
      </w:r>
    </w:p>
    <w:p w14:paraId="7136753D" w14:textId="77777777" w:rsidR="00793251" w:rsidRPr="00D87612" w:rsidRDefault="00793251" w:rsidP="004036AB">
      <w:pPr>
        <w:pStyle w:val="DefinitionsAshurst"/>
        <w:numPr>
          <w:ilvl w:val="0"/>
          <w:numId w:val="0"/>
        </w:numPr>
        <w:ind w:left="1411"/>
        <w:outlineLvl w:val="9"/>
        <w:rPr>
          <w:b/>
          <w:i/>
          <w:iCs/>
          <w:caps/>
        </w:rPr>
      </w:pPr>
      <w:r w:rsidRPr="001A3CA6">
        <w:rPr>
          <w:i/>
          <w:iCs/>
        </w:rPr>
        <w:t>b</w:t>
      </w:r>
      <w:r w:rsidRPr="0026174F">
        <w:rPr>
          <w:i/>
          <w:iCs/>
        </w:rPr>
        <w:t>ấ</w:t>
      </w:r>
      <w:r w:rsidRPr="00F735E6">
        <w:rPr>
          <w:i/>
          <w:iCs/>
        </w:rPr>
        <w:t>t k</w:t>
      </w:r>
      <w:r w:rsidRPr="00957A9C">
        <w:rPr>
          <w:i/>
          <w:iCs/>
        </w:rPr>
        <w:t>ỳ</w:t>
      </w:r>
      <w:r w:rsidRPr="0068227D">
        <w:rPr>
          <w:i/>
          <w:iCs/>
        </w:rPr>
        <w:t xml:space="preserve"> ngư</w:t>
      </w:r>
      <w:r w:rsidRPr="00CB7989">
        <w:rPr>
          <w:i/>
          <w:iCs/>
        </w:rPr>
        <w:t>ờ</w:t>
      </w:r>
      <w:r w:rsidRPr="007D4D88">
        <w:rPr>
          <w:i/>
          <w:iCs/>
        </w:rPr>
        <w:t>i nào khác với sự đồng ý trước bằng văn bản của người tiết lộ.</w:t>
      </w:r>
    </w:p>
    <w:p w14:paraId="513C8C7C" w14:textId="30C47F1E" w:rsidR="00793251" w:rsidRDefault="00793251" w:rsidP="004036AB">
      <w:pPr>
        <w:pStyle w:val="H2Ashurst"/>
        <w:outlineLvl w:val="9"/>
      </w:pPr>
      <w:r w:rsidRPr="004650A3">
        <w:t>Before doing so, the recipient must ensure that those persons are aware of the confidential nature of the Confidential Information and are bound by confidentiality obligations consistent with this Contract.</w:t>
      </w:r>
    </w:p>
    <w:p w14:paraId="1AE65D78" w14:textId="4CD9F44A" w:rsidR="00793251" w:rsidRPr="001A3CA6" w:rsidRDefault="00793251" w:rsidP="004036AB">
      <w:pPr>
        <w:pStyle w:val="H2Ashurst"/>
        <w:numPr>
          <w:ilvl w:val="0"/>
          <w:numId w:val="0"/>
        </w:numPr>
        <w:ind w:left="778"/>
        <w:outlineLvl w:val="9"/>
        <w:rPr>
          <w:i/>
          <w:iCs/>
        </w:rPr>
      </w:pPr>
      <w:r w:rsidRPr="001A3CA6">
        <w:rPr>
          <w:i/>
          <w:iCs/>
        </w:rPr>
        <w:t>Trư</w:t>
      </w:r>
      <w:r w:rsidRPr="0026174F">
        <w:rPr>
          <w:i/>
          <w:iCs/>
        </w:rPr>
        <w:t>ớ</w:t>
      </w:r>
      <w:r w:rsidRPr="00F735E6">
        <w:rPr>
          <w:i/>
          <w:iCs/>
        </w:rPr>
        <w:t>c khi làm như v</w:t>
      </w:r>
      <w:r w:rsidRPr="00957A9C">
        <w:rPr>
          <w:i/>
          <w:iCs/>
        </w:rPr>
        <w:t>ậ</w:t>
      </w:r>
      <w:r w:rsidRPr="0068227D">
        <w:rPr>
          <w:i/>
          <w:iCs/>
        </w:rPr>
        <w:t>y, ngư</w:t>
      </w:r>
      <w:r w:rsidRPr="00CB7989">
        <w:rPr>
          <w:i/>
          <w:iCs/>
        </w:rPr>
        <w:t>ờ</w:t>
      </w:r>
      <w:r w:rsidRPr="007D4D88">
        <w:rPr>
          <w:i/>
          <w:iCs/>
        </w:rPr>
        <w:t>i nhận phải đảm bảo rằng những người đó nhận thức được tính chất bí mật của Thông tin bí mật và bị ràng buộc bởi các nghĩa vụ bảo mật phù hợp với Hợp đồng này</w:t>
      </w:r>
      <w:r w:rsidR="002A6500">
        <w:rPr>
          <w:i/>
          <w:iCs/>
        </w:rPr>
        <w:t>.</w:t>
      </w:r>
    </w:p>
    <w:p w14:paraId="129C9811" w14:textId="2E1DBD9B" w:rsidR="00793251" w:rsidRDefault="00793251" w:rsidP="004036AB">
      <w:pPr>
        <w:pStyle w:val="H2Ashurst"/>
        <w:outlineLvl w:val="9"/>
      </w:pPr>
      <w:r w:rsidRPr="00CB239E">
        <w:t>A recipient may disclose Confidential Information of the discloser to the extent required by law or regulations or any stock exchange having authority.</w:t>
      </w:r>
      <w:r w:rsidR="003A4F12">
        <w:t xml:space="preserve"> </w:t>
      </w:r>
      <w:r w:rsidRPr="00CB239E">
        <w:t>However, the recipient must give the discloser reasonable notice of any proposed disclosure (if permitted by law) to enable the discloser to seek a protective order or other remedy to prevent or limit the disclosure.</w:t>
      </w:r>
    </w:p>
    <w:p w14:paraId="1C8284FE" w14:textId="2C73ACBE" w:rsidR="00793251" w:rsidRPr="001A3CA6" w:rsidRDefault="00793251" w:rsidP="004036AB">
      <w:pPr>
        <w:pStyle w:val="H2Ashurst"/>
        <w:numPr>
          <w:ilvl w:val="0"/>
          <w:numId w:val="0"/>
        </w:numPr>
        <w:ind w:left="778"/>
        <w:outlineLvl w:val="9"/>
        <w:rPr>
          <w:i/>
          <w:iCs/>
        </w:rPr>
      </w:pPr>
      <w:r w:rsidRPr="001A3CA6">
        <w:rPr>
          <w:i/>
          <w:iCs/>
        </w:rPr>
        <w:t>Ngư</w:t>
      </w:r>
      <w:r w:rsidRPr="0026174F">
        <w:rPr>
          <w:i/>
          <w:iCs/>
        </w:rPr>
        <w:t>ờ</w:t>
      </w:r>
      <w:r w:rsidRPr="00F735E6">
        <w:rPr>
          <w:i/>
          <w:iCs/>
        </w:rPr>
        <w:t>i nh</w:t>
      </w:r>
      <w:r w:rsidRPr="00957A9C">
        <w:rPr>
          <w:i/>
          <w:iCs/>
        </w:rPr>
        <w:t>ậ</w:t>
      </w:r>
      <w:r w:rsidRPr="0068227D">
        <w:rPr>
          <w:i/>
          <w:iCs/>
        </w:rPr>
        <w:t>n có th</w:t>
      </w:r>
      <w:r w:rsidRPr="00CB7989">
        <w:rPr>
          <w:i/>
          <w:iCs/>
        </w:rPr>
        <w:t>ể</w:t>
      </w:r>
      <w:r w:rsidRPr="007D4D88">
        <w:rPr>
          <w:i/>
          <w:iCs/>
        </w:rPr>
        <w:t xml:space="preserve"> tiết lộ Thông tin Bí mật của người tiết lộ trong phạm vi yêu cầu của luật pháp hoặc các quy định hoặc bất kỳ sở giao dịch chứng khoán nào có thẩm quyền. Tuy nhiên, người nhận phải thông báo hợp lý cho người tiết lộ về bất kỳ đề xuất tiết lộ nào (nếu được pháp luật cho phép) để người tiết lộ có thể tìm kiếm lệnh bảo vệ hoặc biện pháp khắc phục khác để ngăn chặn hoặc hạn chế việc tiết lộ</w:t>
      </w:r>
      <w:r w:rsidR="002A6500">
        <w:rPr>
          <w:i/>
          <w:iCs/>
        </w:rPr>
        <w:t>.</w:t>
      </w:r>
    </w:p>
    <w:p w14:paraId="5634BC52" w14:textId="540B7FFB" w:rsidR="00793251" w:rsidRDefault="00793251" w:rsidP="004036AB">
      <w:pPr>
        <w:pStyle w:val="H2Ashurst"/>
        <w:outlineLvl w:val="9"/>
      </w:pPr>
      <w:r w:rsidRPr="00CB239E">
        <w:t xml:space="preserve">Each party acknowledges that any breach of this clause </w:t>
      </w:r>
      <w:r w:rsidR="005C1E30">
        <w:t>11</w:t>
      </w:r>
      <w:r w:rsidRPr="00CB239E">
        <w:t xml:space="preserve"> (</w:t>
      </w:r>
      <w:r w:rsidRPr="00D87612">
        <w:t>Confidentiality</w:t>
      </w:r>
      <w:r w:rsidRPr="00CB239E">
        <w:t>) may result in damage to the other party for which monetary damages may not provide sufficient relief.</w:t>
      </w:r>
      <w:r w:rsidR="003A4F12">
        <w:t xml:space="preserve"> </w:t>
      </w:r>
      <w:r w:rsidRPr="00CB239E">
        <w:t>Each party is entitled to enforce its rights under this clause by specific performance or other injunctive proceedings.</w:t>
      </w:r>
    </w:p>
    <w:p w14:paraId="40296A89" w14:textId="7AB262DB" w:rsidR="00793251" w:rsidRPr="001A3CA6" w:rsidRDefault="00793251" w:rsidP="004036AB">
      <w:pPr>
        <w:pStyle w:val="H2Ashurst"/>
        <w:numPr>
          <w:ilvl w:val="0"/>
          <w:numId w:val="0"/>
        </w:numPr>
        <w:ind w:left="778"/>
        <w:outlineLvl w:val="9"/>
        <w:rPr>
          <w:i/>
          <w:iCs/>
        </w:rPr>
      </w:pPr>
      <w:r w:rsidRPr="001A3CA6">
        <w:rPr>
          <w:i/>
          <w:iCs/>
        </w:rPr>
        <w:t>M</w:t>
      </w:r>
      <w:r w:rsidRPr="0026174F">
        <w:rPr>
          <w:i/>
          <w:iCs/>
        </w:rPr>
        <w:t>ỗ</w:t>
      </w:r>
      <w:r w:rsidRPr="00F735E6">
        <w:rPr>
          <w:i/>
          <w:iCs/>
        </w:rPr>
        <w:t>i bên th</w:t>
      </w:r>
      <w:r w:rsidRPr="00957A9C">
        <w:rPr>
          <w:i/>
          <w:iCs/>
        </w:rPr>
        <w:t>ừ</w:t>
      </w:r>
      <w:r w:rsidRPr="0068227D">
        <w:rPr>
          <w:i/>
          <w:iCs/>
        </w:rPr>
        <w:t>a nh</w:t>
      </w:r>
      <w:r w:rsidRPr="00CB7989">
        <w:rPr>
          <w:i/>
          <w:iCs/>
        </w:rPr>
        <w:t>ậ</w:t>
      </w:r>
      <w:r w:rsidRPr="007D4D88">
        <w:rPr>
          <w:i/>
          <w:iCs/>
        </w:rPr>
        <w:t>n rằng bất kỳ vi phạm nào trong điều khoản 11 này (Bảo mật) có thể dẫn đến thiệt hại cho bên kia mà thiệt hại về tiền có thể không cung cấp đủ sự cứu trợ. Mỗi bên có quyền thực thi các quyền của mình theo điều khoản này bằng cách thực hiện cụ thể hoặc các thủ tục bắt buộc khác</w:t>
      </w:r>
      <w:r w:rsidR="002A6500">
        <w:rPr>
          <w:i/>
          <w:iCs/>
        </w:rPr>
        <w:t>.</w:t>
      </w:r>
    </w:p>
    <w:p w14:paraId="0FE8CDF5" w14:textId="77777777" w:rsidR="00793251" w:rsidRPr="00CB239E" w:rsidRDefault="00793251" w:rsidP="004036AB">
      <w:pPr>
        <w:pStyle w:val="H1Ashurst"/>
      </w:pPr>
      <w:bookmarkStart w:id="1469" w:name="_Toc98332644"/>
      <w:bookmarkStart w:id="1470" w:name="_Toc216786708"/>
      <w:r w:rsidRPr="00CB239E">
        <w:t>PRIVAC</w:t>
      </w:r>
      <w:r>
        <w:t xml:space="preserve">y / </w:t>
      </w:r>
      <w:r w:rsidRPr="00D87612">
        <w:rPr>
          <w:i/>
          <w:iCs/>
        </w:rPr>
        <w:t>quyền riêng tư</w:t>
      </w:r>
      <w:bookmarkEnd w:id="1469"/>
      <w:bookmarkEnd w:id="1470"/>
      <w:r>
        <w:t xml:space="preserve"> </w:t>
      </w:r>
    </w:p>
    <w:p w14:paraId="7131EEB7" w14:textId="77777777" w:rsidR="00793251" w:rsidRDefault="00793251" w:rsidP="004036AB">
      <w:pPr>
        <w:pStyle w:val="H2Ashurst"/>
        <w:numPr>
          <w:ilvl w:val="0"/>
          <w:numId w:val="0"/>
        </w:numPr>
        <w:ind w:left="778"/>
        <w:outlineLvl w:val="9"/>
      </w:pPr>
      <w:r w:rsidRPr="00CB239E">
        <w:t>The Contractor must comply with all Privacy Laws to the extent that it collects and uses personal information (howsoever defined in any Privacy Laws) in the course of performing the Works.</w:t>
      </w:r>
    </w:p>
    <w:p w14:paraId="239FE3F5" w14:textId="5CB141A2" w:rsidR="00793251" w:rsidRPr="001A3CA6" w:rsidRDefault="002A6500" w:rsidP="004036AB">
      <w:pPr>
        <w:pStyle w:val="H2Ashurst"/>
        <w:numPr>
          <w:ilvl w:val="0"/>
          <w:numId w:val="0"/>
        </w:numPr>
        <w:ind w:left="778"/>
        <w:outlineLvl w:val="9"/>
        <w:rPr>
          <w:i/>
          <w:iCs/>
        </w:rPr>
      </w:pPr>
      <w:r>
        <w:rPr>
          <w:i/>
          <w:iCs/>
        </w:rPr>
        <w:t>N</w:t>
      </w:r>
      <w:r w:rsidR="00793251" w:rsidRPr="001A3CA6">
        <w:rPr>
          <w:i/>
          <w:iCs/>
        </w:rPr>
        <w:t>hà th</w:t>
      </w:r>
      <w:r w:rsidR="00793251" w:rsidRPr="0026174F">
        <w:rPr>
          <w:i/>
          <w:iCs/>
        </w:rPr>
        <w:t>ầ</w:t>
      </w:r>
      <w:r w:rsidR="00793251" w:rsidRPr="00F735E6">
        <w:rPr>
          <w:i/>
          <w:iCs/>
        </w:rPr>
        <w:t>u ph</w:t>
      </w:r>
      <w:r w:rsidR="00793251" w:rsidRPr="00957A9C">
        <w:rPr>
          <w:i/>
          <w:iCs/>
        </w:rPr>
        <w:t>ả</w:t>
      </w:r>
      <w:r w:rsidR="00793251" w:rsidRPr="0068227D">
        <w:rPr>
          <w:i/>
          <w:iCs/>
        </w:rPr>
        <w:t>i tuân th</w:t>
      </w:r>
      <w:r w:rsidR="00793251" w:rsidRPr="00CB7989">
        <w:rPr>
          <w:i/>
          <w:iCs/>
        </w:rPr>
        <w:t>ủ</w:t>
      </w:r>
      <w:r w:rsidR="00793251" w:rsidRPr="007D4D88">
        <w:rPr>
          <w:i/>
          <w:iCs/>
        </w:rPr>
        <w:t xml:space="preserve"> tất cả các Luật về Quyền riêng tư trong phạm vi mà Nhà thầu thu thập và sử dụng thông tin cá nhân (dù được định nghĩa trong bất kỳ Luật Bảo mật nào) trong quá trình thực hiện Công việc</w:t>
      </w:r>
      <w:r>
        <w:rPr>
          <w:i/>
          <w:iCs/>
        </w:rPr>
        <w:t>.</w:t>
      </w:r>
    </w:p>
    <w:p w14:paraId="47F9030C" w14:textId="77777777" w:rsidR="00793251" w:rsidRPr="00D87612" w:rsidRDefault="00793251" w:rsidP="004036AB">
      <w:pPr>
        <w:pStyle w:val="H1Ashurst"/>
      </w:pPr>
      <w:bookmarkStart w:id="1471" w:name="_Toc98332645"/>
      <w:bookmarkStart w:id="1472" w:name="_Toc216786709"/>
      <w:r w:rsidRPr="00CB239E">
        <w:t>REPRESENTATIONS AND WARRANTIES</w:t>
      </w:r>
      <w:r>
        <w:t xml:space="preserve"> / </w:t>
      </w:r>
      <w:r w:rsidRPr="001A3CA6">
        <w:rPr>
          <w:i/>
          <w:iCs/>
        </w:rPr>
        <w:t>TUYÊN B</w:t>
      </w:r>
      <w:r w:rsidRPr="0026174F">
        <w:rPr>
          <w:i/>
          <w:iCs/>
        </w:rPr>
        <w:t>Ố</w:t>
      </w:r>
      <w:r w:rsidRPr="00F735E6">
        <w:rPr>
          <w:i/>
          <w:iCs/>
        </w:rPr>
        <w:t xml:space="preserve"> VÀ B</w:t>
      </w:r>
      <w:r w:rsidRPr="00957A9C">
        <w:rPr>
          <w:i/>
          <w:iCs/>
        </w:rPr>
        <w:t>Ả</w:t>
      </w:r>
      <w:r w:rsidRPr="0068227D">
        <w:rPr>
          <w:i/>
          <w:iCs/>
        </w:rPr>
        <w:t>O Đ</w:t>
      </w:r>
      <w:r w:rsidRPr="00CB7989">
        <w:rPr>
          <w:i/>
          <w:iCs/>
        </w:rPr>
        <w:t>Ả</w:t>
      </w:r>
      <w:r w:rsidRPr="007D4D88">
        <w:rPr>
          <w:i/>
          <w:iCs/>
        </w:rPr>
        <w:t>M</w:t>
      </w:r>
      <w:bookmarkEnd w:id="1471"/>
      <w:bookmarkEnd w:id="1472"/>
    </w:p>
    <w:p w14:paraId="36F6C36B" w14:textId="590785EF" w:rsidR="00793251" w:rsidRPr="00CB239E" w:rsidRDefault="00793251" w:rsidP="004036AB">
      <w:pPr>
        <w:pStyle w:val="H2Ashurst"/>
        <w:outlineLvl w:val="9"/>
        <w:rPr>
          <w:b/>
          <w:bCs/>
        </w:rPr>
      </w:pPr>
      <w:r w:rsidRPr="00CB239E">
        <w:rPr>
          <w:b/>
          <w:bCs/>
        </w:rPr>
        <w:t>Mutual representations and warranties</w:t>
      </w:r>
      <w:r>
        <w:rPr>
          <w:b/>
          <w:bCs/>
        </w:rPr>
        <w:t xml:space="preserve"> / </w:t>
      </w:r>
      <w:r w:rsidRPr="001A3CA6">
        <w:rPr>
          <w:b/>
          <w:bCs/>
          <w:i/>
          <w:iCs/>
        </w:rPr>
        <w:t>Tuyên b</w:t>
      </w:r>
      <w:r w:rsidRPr="0026174F">
        <w:rPr>
          <w:b/>
          <w:bCs/>
          <w:i/>
          <w:iCs/>
        </w:rPr>
        <w:t>ố</w:t>
      </w:r>
      <w:r w:rsidRPr="00F735E6">
        <w:rPr>
          <w:b/>
          <w:bCs/>
          <w:i/>
          <w:iCs/>
        </w:rPr>
        <w:t xml:space="preserve"> và b</w:t>
      </w:r>
      <w:r w:rsidRPr="00957A9C">
        <w:rPr>
          <w:b/>
          <w:bCs/>
          <w:i/>
          <w:iCs/>
        </w:rPr>
        <w:t>ả</w:t>
      </w:r>
      <w:r w:rsidRPr="0068227D">
        <w:rPr>
          <w:b/>
          <w:bCs/>
          <w:i/>
          <w:iCs/>
        </w:rPr>
        <w:t>o đ</w:t>
      </w:r>
      <w:r w:rsidRPr="00CB7989">
        <w:rPr>
          <w:b/>
          <w:bCs/>
          <w:i/>
          <w:iCs/>
        </w:rPr>
        <w:t>ả</w:t>
      </w:r>
      <w:r w:rsidRPr="007D4D88">
        <w:rPr>
          <w:b/>
          <w:bCs/>
          <w:i/>
          <w:iCs/>
        </w:rPr>
        <w:t>m lẫn nhau</w:t>
      </w:r>
    </w:p>
    <w:p w14:paraId="33B3B477" w14:textId="77777777" w:rsidR="00793251" w:rsidRPr="00CB239E" w:rsidRDefault="00793251" w:rsidP="004036AB">
      <w:pPr>
        <w:pStyle w:val="H2Ashurst"/>
        <w:numPr>
          <w:ilvl w:val="0"/>
          <w:numId w:val="0"/>
        </w:numPr>
        <w:ind w:left="782"/>
        <w:outlineLvl w:val="9"/>
      </w:pPr>
      <w:r w:rsidRPr="00CB239E">
        <w:t>Each party represents and warrants that it</w:t>
      </w:r>
      <w:r>
        <w:t xml:space="preserve"> / </w:t>
      </w:r>
      <w:r w:rsidRPr="001A3CA6">
        <w:rPr>
          <w:i/>
          <w:iCs/>
        </w:rPr>
        <w:t>M</w:t>
      </w:r>
      <w:r w:rsidRPr="0026174F">
        <w:rPr>
          <w:i/>
          <w:iCs/>
        </w:rPr>
        <w:t>ỗ</w:t>
      </w:r>
      <w:r w:rsidRPr="00F735E6">
        <w:rPr>
          <w:i/>
          <w:iCs/>
        </w:rPr>
        <w:t>i bên tuyên b</w:t>
      </w:r>
      <w:r w:rsidRPr="00957A9C">
        <w:rPr>
          <w:i/>
          <w:iCs/>
        </w:rPr>
        <w:t>ố</w:t>
      </w:r>
      <w:r w:rsidRPr="0068227D">
        <w:rPr>
          <w:i/>
          <w:iCs/>
        </w:rPr>
        <w:t xml:space="preserve"> và đ</w:t>
      </w:r>
      <w:r w:rsidRPr="00CB7989">
        <w:rPr>
          <w:i/>
          <w:iCs/>
        </w:rPr>
        <w:t>ả</w:t>
      </w:r>
      <w:r w:rsidRPr="007D4D88">
        <w:rPr>
          <w:i/>
          <w:iCs/>
        </w:rPr>
        <w:t>m bảo rằng:</w:t>
      </w:r>
    </w:p>
    <w:p w14:paraId="101F15D8" w14:textId="77777777" w:rsidR="00793251" w:rsidRDefault="00793251" w:rsidP="004036AB">
      <w:pPr>
        <w:pStyle w:val="DefinitionsAshurst"/>
        <w:numPr>
          <w:ilvl w:val="1"/>
          <w:numId w:val="72"/>
        </w:numPr>
        <w:outlineLvl w:val="9"/>
      </w:pPr>
      <w:r w:rsidRPr="00CB239E">
        <w:t>is validly existing under the laws of its place of incorporation and has the power and authority to carry on its business as that business is now being conducted;</w:t>
      </w:r>
    </w:p>
    <w:p w14:paraId="1395C66E" w14:textId="56439EB2" w:rsidR="00793251" w:rsidRPr="001A3CA6" w:rsidRDefault="00793251" w:rsidP="004036AB">
      <w:pPr>
        <w:pStyle w:val="DefinitionsAshurst"/>
        <w:numPr>
          <w:ilvl w:val="0"/>
          <w:numId w:val="0"/>
        </w:numPr>
        <w:ind w:left="1406"/>
        <w:outlineLvl w:val="9"/>
        <w:rPr>
          <w:i/>
          <w:iCs/>
        </w:rPr>
      </w:pPr>
      <w:r w:rsidRPr="001A3CA6">
        <w:rPr>
          <w:i/>
          <w:iCs/>
        </w:rPr>
        <w:lastRenderedPageBreak/>
        <w:t>t</w:t>
      </w:r>
      <w:r w:rsidRPr="0026174F">
        <w:rPr>
          <w:i/>
          <w:iCs/>
        </w:rPr>
        <w:t>ồ</w:t>
      </w:r>
      <w:r w:rsidRPr="00F735E6">
        <w:rPr>
          <w:i/>
          <w:iCs/>
        </w:rPr>
        <w:t>n t</w:t>
      </w:r>
      <w:r w:rsidRPr="00957A9C">
        <w:rPr>
          <w:i/>
          <w:iCs/>
        </w:rPr>
        <w:t>ạ</w:t>
      </w:r>
      <w:r w:rsidRPr="0068227D">
        <w:rPr>
          <w:i/>
          <w:iCs/>
        </w:rPr>
        <w:t>i h</w:t>
      </w:r>
      <w:r w:rsidRPr="00CB7989">
        <w:rPr>
          <w:i/>
          <w:iCs/>
        </w:rPr>
        <w:t>ợ</w:t>
      </w:r>
      <w:r w:rsidRPr="007D4D88">
        <w:rPr>
          <w:i/>
          <w:iCs/>
        </w:rPr>
        <w:t>p lệ theo luật của nơi thành lập và có quyền lực và thẩm quyền để thực hiện hoạt động kinh doanh của mình khi hoạt động kinh doanh đó đang được tiến hành</w:t>
      </w:r>
      <w:r w:rsidR="002A6500" w:rsidRPr="00D87612">
        <w:rPr>
          <w:i/>
          <w:iCs/>
        </w:rPr>
        <w:t>;</w:t>
      </w:r>
    </w:p>
    <w:p w14:paraId="73EA1DF5" w14:textId="77777777" w:rsidR="00793251" w:rsidRDefault="00793251" w:rsidP="004036AB">
      <w:pPr>
        <w:pStyle w:val="DefinitionsAshurst"/>
        <w:numPr>
          <w:ilvl w:val="1"/>
          <w:numId w:val="71"/>
        </w:numPr>
        <w:outlineLvl w:val="9"/>
      </w:pPr>
      <w:r w:rsidRPr="00CB239E">
        <w:t>is duly authorised to enter into and be bound by this Contract;</w:t>
      </w:r>
    </w:p>
    <w:p w14:paraId="778C4273" w14:textId="367C3680" w:rsidR="00793251" w:rsidRPr="00D87612" w:rsidRDefault="00793251" w:rsidP="004036AB">
      <w:pPr>
        <w:pStyle w:val="DefinitionsAshurst"/>
        <w:numPr>
          <w:ilvl w:val="0"/>
          <w:numId w:val="0"/>
        </w:numPr>
        <w:ind w:left="1406"/>
        <w:outlineLvl w:val="9"/>
        <w:rPr>
          <w:i/>
          <w:iCs/>
        </w:rPr>
      </w:pPr>
      <w:r w:rsidRPr="00D87612">
        <w:rPr>
          <w:i/>
          <w:iCs/>
        </w:rPr>
        <w:t>được ủy quyền hợp lệ để tham gia và bị ràng buộc bởi Hợp đồng này</w:t>
      </w:r>
      <w:r w:rsidR="002A6500" w:rsidRPr="00D87612">
        <w:rPr>
          <w:i/>
          <w:iCs/>
        </w:rPr>
        <w:t>;</w:t>
      </w:r>
    </w:p>
    <w:p w14:paraId="5ADE3F1F" w14:textId="77777777" w:rsidR="00793251" w:rsidRDefault="00793251" w:rsidP="004036AB">
      <w:pPr>
        <w:pStyle w:val="DefinitionsAshurst"/>
        <w:numPr>
          <w:ilvl w:val="1"/>
          <w:numId w:val="71"/>
        </w:numPr>
        <w:outlineLvl w:val="9"/>
      </w:pPr>
      <w:r w:rsidRPr="00CB239E">
        <w:t>has the authority to grant the licence rights provided to the other party as set out in this Contract; and</w:t>
      </w:r>
    </w:p>
    <w:p w14:paraId="2AFF7998" w14:textId="77777777" w:rsidR="00CB7989" w:rsidRPr="00CB7989" w:rsidRDefault="00CB7989" w:rsidP="004036AB">
      <w:pPr>
        <w:pStyle w:val="DefinitionsAshurst"/>
        <w:numPr>
          <w:ilvl w:val="0"/>
          <w:numId w:val="0"/>
        </w:numPr>
        <w:ind w:left="1406"/>
        <w:outlineLvl w:val="9"/>
        <w:rPr>
          <w:i/>
          <w:iCs/>
        </w:rPr>
      </w:pPr>
      <w:r w:rsidRPr="00CB7989">
        <w:rPr>
          <w:i/>
          <w:iCs/>
        </w:rPr>
        <w:t>có thẩm quyền cấp các giấp phép được cung cấp cho bên kia như được quy định trong Hợp đồng này; và</w:t>
      </w:r>
    </w:p>
    <w:p w14:paraId="76FD947A" w14:textId="77777777" w:rsidR="00793251" w:rsidRDefault="00793251" w:rsidP="004036AB">
      <w:pPr>
        <w:pStyle w:val="DefinitionsAshurst"/>
        <w:numPr>
          <w:ilvl w:val="1"/>
          <w:numId w:val="71"/>
        </w:numPr>
        <w:outlineLvl w:val="9"/>
      </w:pPr>
      <w:r w:rsidRPr="00CB239E">
        <w:t>holds all licences, approvals and permits required by law to perform its obligations under this Contract.</w:t>
      </w:r>
    </w:p>
    <w:p w14:paraId="79360421" w14:textId="16402947" w:rsidR="00793251" w:rsidRPr="00D87612" w:rsidRDefault="00793251" w:rsidP="004036AB">
      <w:pPr>
        <w:pStyle w:val="DefinitionsAshurst"/>
        <w:numPr>
          <w:ilvl w:val="0"/>
          <w:numId w:val="0"/>
        </w:numPr>
        <w:ind w:left="1406"/>
        <w:outlineLvl w:val="9"/>
        <w:rPr>
          <w:i/>
          <w:iCs/>
        </w:rPr>
      </w:pPr>
      <w:r w:rsidRPr="00D87612">
        <w:rPr>
          <w:i/>
          <w:iCs/>
        </w:rPr>
        <w:t>giữ tất cả các giấy phép, phê duyệt và giấy phép theo yêu cầu của pháp luật để thực hiện các nghĩa vụ của mình theo Hợp đồng này</w:t>
      </w:r>
      <w:r w:rsidR="002A6500" w:rsidRPr="00D87612">
        <w:rPr>
          <w:i/>
          <w:iCs/>
        </w:rPr>
        <w:t>.</w:t>
      </w:r>
    </w:p>
    <w:p w14:paraId="284950EA" w14:textId="08CE6179" w:rsidR="00793251" w:rsidRPr="00CB239E" w:rsidRDefault="00793251" w:rsidP="004036AB">
      <w:pPr>
        <w:pStyle w:val="H2Ashurst"/>
        <w:outlineLvl w:val="9"/>
        <w:rPr>
          <w:b/>
          <w:bCs/>
        </w:rPr>
      </w:pPr>
      <w:r w:rsidRPr="00CB239E">
        <w:rPr>
          <w:b/>
          <w:bCs/>
        </w:rPr>
        <w:t>Warranties in relation to design</w:t>
      </w:r>
      <w:r>
        <w:rPr>
          <w:b/>
          <w:bCs/>
        </w:rPr>
        <w:t xml:space="preserve"> / </w:t>
      </w:r>
      <w:r w:rsidRPr="001A3CA6">
        <w:rPr>
          <w:b/>
          <w:bCs/>
          <w:i/>
          <w:iCs/>
        </w:rPr>
        <w:t>B</w:t>
      </w:r>
      <w:r w:rsidRPr="0026174F">
        <w:rPr>
          <w:b/>
          <w:bCs/>
          <w:i/>
          <w:iCs/>
        </w:rPr>
        <w:t>ả</w:t>
      </w:r>
      <w:r w:rsidRPr="00F735E6">
        <w:rPr>
          <w:b/>
          <w:bCs/>
          <w:i/>
          <w:iCs/>
        </w:rPr>
        <w:t>o hành liên quan đ</w:t>
      </w:r>
      <w:r w:rsidRPr="00957A9C">
        <w:rPr>
          <w:b/>
          <w:bCs/>
          <w:i/>
          <w:iCs/>
        </w:rPr>
        <w:t>ế</w:t>
      </w:r>
      <w:r w:rsidRPr="0068227D">
        <w:rPr>
          <w:b/>
          <w:bCs/>
          <w:i/>
          <w:iCs/>
        </w:rPr>
        <w:t>n thi</w:t>
      </w:r>
      <w:r w:rsidRPr="00CB7989">
        <w:rPr>
          <w:b/>
          <w:bCs/>
          <w:i/>
          <w:iCs/>
        </w:rPr>
        <w:t>ế</w:t>
      </w:r>
      <w:r w:rsidRPr="007D4D88">
        <w:rPr>
          <w:b/>
          <w:bCs/>
          <w:i/>
          <w:iCs/>
        </w:rPr>
        <w:t>t kế</w:t>
      </w:r>
    </w:p>
    <w:p w14:paraId="1FB1DC47" w14:textId="467231C9" w:rsidR="00793251" w:rsidRDefault="00793251" w:rsidP="004036AB">
      <w:pPr>
        <w:pStyle w:val="DefinitionsAshurst"/>
        <w:numPr>
          <w:ilvl w:val="1"/>
          <w:numId w:val="73"/>
        </w:numPr>
        <w:outlineLvl w:val="9"/>
      </w:pPr>
      <w:r w:rsidRPr="00CB239E">
        <w:t>Without prejudice to any other warranties expressed elsewhere in this Contract, the Contractor warrants that:</w:t>
      </w:r>
    </w:p>
    <w:p w14:paraId="055C5D46" w14:textId="77777777" w:rsidR="00793251" w:rsidRPr="007D4D88" w:rsidRDefault="00793251" w:rsidP="004036AB">
      <w:pPr>
        <w:pStyle w:val="DefinitionsAshurst"/>
        <w:numPr>
          <w:ilvl w:val="0"/>
          <w:numId w:val="0"/>
        </w:numPr>
        <w:ind w:left="1406"/>
        <w:outlineLvl w:val="9"/>
        <w:rPr>
          <w:i/>
          <w:iCs/>
        </w:rPr>
      </w:pPr>
      <w:r w:rsidRPr="001A3CA6">
        <w:rPr>
          <w:i/>
          <w:iCs/>
        </w:rPr>
        <w:t xml:space="preserve">Không </w:t>
      </w:r>
      <w:r w:rsidRPr="0026174F">
        <w:rPr>
          <w:i/>
          <w:iCs/>
        </w:rPr>
        <w:t>ả</w:t>
      </w:r>
      <w:r w:rsidRPr="00F735E6">
        <w:rPr>
          <w:i/>
          <w:iCs/>
        </w:rPr>
        <w:t>nh hư</w:t>
      </w:r>
      <w:r w:rsidRPr="00957A9C">
        <w:rPr>
          <w:i/>
          <w:iCs/>
        </w:rPr>
        <w:t>ở</w:t>
      </w:r>
      <w:r w:rsidRPr="0068227D">
        <w:rPr>
          <w:i/>
          <w:iCs/>
        </w:rPr>
        <w:t>ng đ</w:t>
      </w:r>
      <w:r w:rsidRPr="00CB7989">
        <w:rPr>
          <w:i/>
          <w:iCs/>
        </w:rPr>
        <w:t>ế</w:t>
      </w:r>
      <w:r w:rsidRPr="007D4D88">
        <w:rPr>
          <w:i/>
          <w:iCs/>
        </w:rPr>
        <w:t>n bất kỳ bảo đảm nào khác được thể hiện ở những nơi khác trong Hợp đồng này, Nhà thầu đảm bảo rằng:</w:t>
      </w:r>
    </w:p>
    <w:p w14:paraId="4372F2DD" w14:textId="77777777" w:rsidR="00793251" w:rsidRDefault="00793251" w:rsidP="004036AB">
      <w:pPr>
        <w:pStyle w:val="H4Ashurst"/>
        <w:numPr>
          <w:ilvl w:val="3"/>
          <w:numId w:val="61"/>
        </w:numPr>
        <w:outlineLvl w:val="9"/>
      </w:pPr>
      <w:r w:rsidRPr="00CB239E">
        <w:t>the System will, as at the Date of Practical Completion and for the Design Life:</w:t>
      </w:r>
    </w:p>
    <w:p w14:paraId="2BDBD71C" w14:textId="77777777" w:rsidR="00793251" w:rsidRPr="007D4D88" w:rsidRDefault="00793251" w:rsidP="004036AB">
      <w:pPr>
        <w:pStyle w:val="H4Ashurst"/>
        <w:numPr>
          <w:ilvl w:val="0"/>
          <w:numId w:val="0"/>
        </w:numPr>
        <w:ind w:left="2030"/>
        <w:outlineLvl w:val="9"/>
        <w:rPr>
          <w:i/>
          <w:iCs/>
        </w:rPr>
      </w:pPr>
      <w:r w:rsidRPr="001A3CA6">
        <w:rPr>
          <w:i/>
          <w:iCs/>
        </w:rPr>
        <w:t>H</w:t>
      </w:r>
      <w:r w:rsidRPr="0026174F">
        <w:rPr>
          <w:i/>
          <w:iCs/>
        </w:rPr>
        <w:t>ệ</w:t>
      </w:r>
      <w:r w:rsidRPr="00F735E6">
        <w:rPr>
          <w:i/>
          <w:iCs/>
        </w:rPr>
        <w:t xml:space="preserve"> th</w:t>
      </w:r>
      <w:r w:rsidRPr="00957A9C">
        <w:rPr>
          <w:i/>
          <w:iCs/>
        </w:rPr>
        <w:t>ố</w:t>
      </w:r>
      <w:r w:rsidRPr="0068227D">
        <w:rPr>
          <w:i/>
          <w:iCs/>
        </w:rPr>
        <w:t xml:space="preserve">ng </w:t>
      </w:r>
      <w:r w:rsidRPr="00CB7989">
        <w:rPr>
          <w:i/>
          <w:iCs/>
        </w:rPr>
        <w:t>s</w:t>
      </w:r>
      <w:r w:rsidRPr="007D4D88">
        <w:rPr>
          <w:i/>
          <w:iCs/>
        </w:rPr>
        <w:t>ẽ, vào Ngày Hoàn thành Thực tế và cho Tuổi thọ Thiết kế:</w:t>
      </w:r>
    </w:p>
    <w:p w14:paraId="14DE238B" w14:textId="793FBC24" w:rsidR="00897FD5" w:rsidRPr="006F2E75" w:rsidRDefault="00793251" w:rsidP="004036AB">
      <w:pPr>
        <w:pStyle w:val="H5Ashurst"/>
        <w:outlineLvl w:val="9"/>
      </w:pPr>
      <w:r w:rsidRPr="00CB239E">
        <w:t>be safe and fit for the intended purpose</w:t>
      </w:r>
      <w:r w:rsidR="00897FD5">
        <w:t xml:space="preserve"> /</w:t>
      </w:r>
      <w:r>
        <w:t xml:space="preserve"> </w:t>
      </w:r>
      <w:r w:rsidR="00897FD5" w:rsidRPr="00D87612">
        <w:rPr>
          <w:i/>
          <w:iCs/>
        </w:rPr>
        <w:t>an toàn và phù hợp với mục đích đã định,</w:t>
      </w:r>
      <w:r w:rsidR="00897FD5" w:rsidRPr="006F2E75">
        <w:t xml:space="preserve"> </w:t>
      </w:r>
    </w:p>
    <w:p w14:paraId="75AF986A" w14:textId="133B7CF8" w:rsidR="00793251" w:rsidRDefault="00793251" w:rsidP="004036AB">
      <w:pPr>
        <w:pStyle w:val="H5Ashurst"/>
        <w:numPr>
          <w:ilvl w:val="0"/>
          <w:numId w:val="0"/>
        </w:numPr>
        <w:ind w:left="2030"/>
        <w:outlineLvl w:val="9"/>
      </w:pPr>
      <w:r w:rsidRPr="00CB239E">
        <w:t xml:space="preserve">taking into account matters including the Design Life, the Site Conditions and the requirements set out in </w:t>
      </w:r>
      <w:r w:rsidRPr="00CB239E">
        <w:fldChar w:fldCharType="begin"/>
      </w:r>
      <w:r w:rsidRPr="00CB239E">
        <w:instrText xml:space="preserve"> REF _Ref65513923 \w \h </w:instrText>
      </w:r>
      <w:r>
        <w:instrText xml:space="preserve"> \* MERGEFORMAT </w:instrText>
      </w:r>
      <w:r w:rsidRPr="00CB239E">
        <w:fldChar w:fldCharType="separate"/>
      </w:r>
      <w:r w:rsidR="0087482E">
        <w:t>Schedule 2</w:t>
      </w:r>
      <w:r w:rsidRPr="00CB239E">
        <w:fldChar w:fldCharType="end"/>
      </w:r>
      <w:r w:rsidRPr="00CB239E">
        <w:t xml:space="preserve"> (</w:t>
      </w:r>
      <w:r w:rsidRPr="00D87612">
        <w:t>Technical Specification</w:t>
      </w:r>
      <w:r w:rsidRPr="00CB239E">
        <w:t>);</w:t>
      </w:r>
    </w:p>
    <w:p w14:paraId="31036162" w14:textId="403DE524" w:rsidR="00793251" w:rsidRPr="001A3CA6" w:rsidRDefault="00793251" w:rsidP="004036AB">
      <w:pPr>
        <w:pStyle w:val="H4Ashurst"/>
        <w:numPr>
          <w:ilvl w:val="0"/>
          <w:numId w:val="0"/>
        </w:numPr>
        <w:ind w:left="2030"/>
        <w:outlineLvl w:val="9"/>
        <w:rPr>
          <w:i/>
          <w:iCs/>
        </w:rPr>
      </w:pPr>
      <w:r w:rsidRPr="001A3CA6">
        <w:rPr>
          <w:i/>
          <w:iCs/>
        </w:rPr>
        <w:t>có tính đ</w:t>
      </w:r>
      <w:r w:rsidRPr="0026174F">
        <w:rPr>
          <w:i/>
          <w:iCs/>
        </w:rPr>
        <w:t>ế</w:t>
      </w:r>
      <w:r w:rsidRPr="00F735E6">
        <w:rPr>
          <w:i/>
          <w:iCs/>
        </w:rPr>
        <w:t>n các v</w:t>
      </w:r>
      <w:r w:rsidRPr="00957A9C">
        <w:rPr>
          <w:i/>
          <w:iCs/>
        </w:rPr>
        <w:t>ấ</w:t>
      </w:r>
      <w:r w:rsidRPr="0068227D">
        <w:rPr>
          <w:i/>
          <w:iCs/>
        </w:rPr>
        <w:t>n đ</w:t>
      </w:r>
      <w:r w:rsidRPr="00CB7989">
        <w:rPr>
          <w:i/>
          <w:iCs/>
        </w:rPr>
        <w:t>ề</w:t>
      </w:r>
      <w:r w:rsidRPr="007D4D88">
        <w:rPr>
          <w:i/>
          <w:iCs/>
        </w:rPr>
        <w:t xml:space="preserve"> bao gồm Tuổi thọ thiết kế, Điều kiện công trường và các yêu cầu nêu trong Phụ lục 2 (</w:t>
      </w:r>
      <w:r w:rsidR="00A21C82">
        <w:rPr>
          <w:i/>
          <w:iCs/>
        </w:rPr>
        <w:t>Thông số Kỹ thuật</w:t>
      </w:r>
      <w:r w:rsidRPr="007D4D88">
        <w:rPr>
          <w:i/>
          <w:iCs/>
        </w:rPr>
        <w:t>)</w:t>
      </w:r>
      <w:r w:rsidR="00897FD5">
        <w:rPr>
          <w:i/>
          <w:iCs/>
        </w:rPr>
        <w:t>;</w:t>
      </w:r>
    </w:p>
    <w:p w14:paraId="69BBC6BD" w14:textId="77777777" w:rsidR="00793251" w:rsidRDefault="00793251" w:rsidP="004036AB">
      <w:pPr>
        <w:pStyle w:val="H4Ashurst"/>
        <w:outlineLvl w:val="9"/>
      </w:pPr>
      <w:r w:rsidRPr="00CB239E">
        <w:t>the Design Documentation for the Works and any works carried out as required under this Contract will:</w:t>
      </w:r>
    </w:p>
    <w:p w14:paraId="63C42E34" w14:textId="20BB3C0B" w:rsidR="00793251" w:rsidRPr="001A3CA6" w:rsidRDefault="00793251" w:rsidP="004036AB">
      <w:pPr>
        <w:pStyle w:val="H4Ashurst"/>
        <w:numPr>
          <w:ilvl w:val="0"/>
          <w:numId w:val="0"/>
        </w:numPr>
        <w:ind w:left="2030"/>
        <w:outlineLvl w:val="9"/>
        <w:rPr>
          <w:i/>
          <w:iCs/>
        </w:rPr>
      </w:pPr>
      <w:r w:rsidRPr="001A3CA6">
        <w:rPr>
          <w:i/>
          <w:iCs/>
        </w:rPr>
        <w:t>Tài li</w:t>
      </w:r>
      <w:r w:rsidRPr="0026174F">
        <w:rPr>
          <w:i/>
          <w:iCs/>
        </w:rPr>
        <w:t>ệ</w:t>
      </w:r>
      <w:r w:rsidRPr="00F735E6">
        <w:rPr>
          <w:i/>
          <w:iCs/>
        </w:rPr>
        <w:t>u Thi</w:t>
      </w:r>
      <w:r w:rsidRPr="00957A9C">
        <w:rPr>
          <w:i/>
          <w:iCs/>
        </w:rPr>
        <w:t>ế</w:t>
      </w:r>
      <w:r w:rsidRPr="0068227D">
        <w:rPr>
          <w:i/>
          <w:iCs/>
        </w:rPr>
        <w:t>t k</w:t>
      </w:r>
      <w:r w:rsidRPr="00CB7989">
        <w:rPr>
          <w:i/>
          <w:iCs/>
        </w:rPr>
        <w:t>ế</w:t>
      </w:r>
      <w:r w:rsidRPr="007D4D88">
        <w:rPr>
          <w:i/>
          <w:iCs/>
        </w:rPr>
        <w:t xml:space="preserve"> cho Công trình và bất kỳ công việc nào được thực hiện theo yêu cầu của Hợp đồng này sẽ</w:t>
      </w:r>
      <w:r w:rsidR="00897FD5">
        <w:rPr>
          <w:i/>
          <w:iCs/>
        </w:rPr>
        <w:t>:</w:t>
      </w:r>
    </w:p>
    <w:p w14:paraId="782D7028" w14:textId="77777777" w:rsidR="00793251" w:rsidRDefault="00793251" w:rsidP="004036AB">
      <w:pPr>
        <w:pStyle w:val="H5Ashurst"/>
        <w:outlineLvl w:val="9"/>
      </w:pPr>
      <w:r w:rsidRPr="00CB239E">
        <w:t>be prepared, certified, completed and used in accordance with this Contract;</w:t>
      </w:r>
    </w:p>
    <w:p w14:paraId="0234A49F" w14:textId="6E182DCE" w:rsidR="00793251" w:rsidRPr="001A3CA6" w:rsidRDefault="00793251" w:rsidP="004036AB">
      <w:pPr>
        <w:pStyle w:val="H5Ashurst"/>
        <w:numPr>
          <w:ilvl w:val="0"/>
          <w:numId w:val="0"/>
        </w:numPr>
        <w:ind w:left="2653"/>
        <w:outlineLvl w:val="9"/>
        <w:rPr>
          <w:i/>
          <w:iCs/>
        </w:rPr>
      </w:pPr>
      <w:r w:rsidRPr="001A3CA6">
        <w:rPr>
          <w:i/>
          <w:iCs/>
        </w:rPr>
        <w:t>đư</w:t>
      </w:r>
      <w:r w:rsidRPr="0026174F">
        <w:rPr>
          <w:i/>
          <w:iCs/>
        </w:rPr>
        <w:t>ợ</w:t>
      </w:r>
      <w:r w:rsidRPr="00F735E6">
        <w:rPr>
          <w:i/>
          <w:iCs/>
        </w:rPr>
        <w:t>c chu</w:t>
      </w:r>
      <w:r w:rsidRPr="00957A9C">
        <w:rPr>
          <w:i/>
          <w:iCs/>
        </w:rPr>
        <w:t>ẩ</w:t>
      </w:r>
      <w:r w:rsidRPr="0068227D">
        <w:rPr>
          <w:i/>
          <w:iCs/>
        </w:rPr>
        <w:t>n b</w:t>
      </w:r>
      <w:r w:rsidRPr="00CB7989">
        <w:rPr>
          <w:i/>
          <w:iCs/>
        </w:rPr>
        <w:t>ị</w:t>
      </w:r>
      <w:r w:rsidRPr="007D4D88">
        <w:rPr>
          <w:i/>
          <w:iCs/>
        </w:rPr>
        <w:t>, chứng nhận, hoàn thiện và sử dụng theo Hợp đồng này</w:t>
      </w:r>
      <w:r w:rsidR="00897FD5" w:rsidRPr="00D87612">
        <w:rPr>
          <w:i/>
          <w:iCs/>
        </w:rPr>
        <w:t>;</w:t>
      </w:r>
    </w:p>
    <w:p w14:paraId="389C256E" w14:textId="69FB26F8" w:rsidR="00793251" w:rsidRDefault="00793251" w:rsidP="004036AB">
      <w:pPr>
        <w:pStyle w:val="H5Ashurst"/>
        <w:outlineLvl w:val="9"/>
      </w:pPr>
      <w:r w:rsidRPr="00CB239E">
        <w:t xml:space="preserve">satisfy the requirements of this Contract (including the requirements set out in </w:t>
      </w:r>
      <w:r w:rsidRPr="00CB239E">
        <w:fldChar w:fldCharType="begin"/>
      </w:r>
      <w:r w:rsidRPr="00CB239E">
        <w:instrText xml:space="preserve"> REF _Ref65513923 \w \h </w:instrText>
      </w:r>
      <w:r>
        <w:instrText xml:space="preserve"> \* MERGEFORMAT </w:instrText>
      </w:r>
      <w:r w:rsidRPr="00CB239E">
        <w:fldChar w:fldCharType="separate"/>
      </w:r>
      <w:r w:rsidR="0087482E">
        <w:t>Schedule 2</w:t>
      </w:r>
      <w:r w:rsidRPr="00CB239E">
        <w:fldChar w:fldCharType="end"/>
      </w:r>
      <w:r w:rsidRPr="00CB239E">
        <w:t xml:space="preserve"> (</w:t>
      </w:r>
      <w:r w:rsidRPr="00D87612">
        <w:t>Technical Specification</w:t>
      </w:r>
      <w:r w:rsidRPr="00CB239E">
        <w:t>)); and</w:t>
      </w:r>
    </w:p>
    <w:p w14:paraId="5954B33F" w14:textId="0C69DF9D" w:rsidR="00793251" w:rsidRPr="00D87612" w:rsidRDefault="00793251" w:rsidP="004036AB">
      <w:pPr>
        <w:pStyle w:val="H5Ashurst"/>
        <w:numPr>
          <w:ilvl w:val="0"/>
          <w:numId w:val="0"/>
        </w:numPr>
        <w:ind w:left="2653"/>
        <w:outlineLvl w:val="9"/>
        <w:rPr>
          <w:b/>
          <w:i/>
          <w:iCs/>
          <w:caps/>
        </w:rPr>
      </w:pPr>
      <w:r w:rsidRPr="001A3CA6">
        <w:rPr>
          <w:i/>
          <w:iCs/>
        </w:rPr>
        <w:t xml:space="preserve">đáp </w:t>
      </w:r>
      <w:r w:rsidRPr="0026174F">
        <w:rPr>
          <w:i/>
          <w:iCs/>
        </w:rPr>
        <w:t>ứ</w:t>
      </w:r>
      <w:r w:rsidRPr="00F735E6">
        <w:rPr>
          <w:i/>
          <w:iCs/>
        </w:rPr>
        <w:t>ng các yêu c</w:t>
      </w:r>
      <w:r w:rsidRPr="00957A9C">
        <w:rPr>
          <w:i/>
          <w:iCs/>
        </w:rPr>
        <w:t>ầ</w:t>
      </w:r>
      <w:r w:rsidRPr="0068227D">
        <w:rPr>
          <w:i/>
          <w:iCs/>
        </w:rPr>
        <w:t>u c</w:t>
      </w:r>
      <w:r w:rsidRPr="00CB7989">
        <w:rPr>
          <w:i/>
          <w:iCs/>
        </w:rPr>
        <w:t>ủ</w:t>
      </w:r>
      <w:r w:rsidRPr="007D4D88">
        <w:rPr>
          <w:i/>
          <w:iCs/>
        </w:rPr>
        <w:t>a Hợp đồng này (bao gồm các yêu cầu nêu trong Phụ lục 2 (</w:t>
      </w:r>
      <w:r w:rsidR="00A21C82">
        <w:rPr>
          <w:i/>
          <w:iCs/>
        </w:rPr>
        <w:t>Thông số Kỹ thuật</w:t>
      </w:r>
      <w:r w:rsidRPr="007D4D88">
        <w:rPr>
          <w:i/>
          <w:iCs/>
        </w:rPr>
        <w:t>))</w:t>
      </w:r>
      <w:r w:rsidRPr="0026174F">
        <w:rPr>
          <w:i/>
          <w:iCs/>
        </w:rPr>
        <w:t>; và</w:t>
      </w:r>
    </w:p>
    <w:p w14:paraId="216D50E7" w14:textId="77777777" w:rsidR="00793251" w:rsidRDefault="00793251" w:rsidP="004036AB">
      <w:pPr>
        <w:pStyle w:val="H5Ashurst"/>
        <w:outlineLvl w:val="9"/>
      </w:pPr>
      <w:r w:rsidRPr="00CB239E">
        <w:t>be safe and fit for the intended purpose; and</w:t>
      </w:r>
    </w:p>
    <w:p w14:paraId="79C57FA9" w14:textId="77777777" w:rsidR="00793251" w:rsidRPr="007D4D88" w:rsidRDefault="00793251" w:rsidP="004036AB">
      <w:pPr>
        <w:pStyle w:val="H5Ashurst"/>
        <w:numPr>
          <w:ilvl w:val="0"/>
          <w:numId w:val="0"/>
        </w:numPr>
        <w:ind w:left="2653"/>
        <w:outlineLvl w:val="9"/>
        <w:rPr>
          <w:i/>
          <w:iCs/>
        </w:rPr>
      </w:pPr>
      <w:r w:rsidRPr="001A3CA6">
        <w:rPr>
          <w:i/>
          <w:iCs/>
        </w:rPr>
        <w:t>an toàn và phù h</w:t>
      </w:r>
      <w:r w:rsidRPr="0026174F">
        <w:rPr>
          <w:i/>
          <w:iCs/>
        </w:rPr>
        <w:t>ợ</w:t>
      </w:r>
      <w:r w:rsidRPr="00F735E6">
        <w:rPr>
          <w:i/>
          <w:iCs/>
        </w:rPr>
        <w:t>p v</w:t>
      </w:r>
      <w:r w:rsidRPr="00957A9C">
        <w:rPr>
          <w:i/>
          <w:iCs/>
        </w:rPr>
        <w:t>ớ</w:t>
      </w:r>
      <w:r w:rsidRPr="0068227D">
        <w:rPr>
          <w:i/>
          <w:iCs/>
        </w:rPr>
        <w:t>i m</w:t>
      </w:r>
      <w:r w:rsidRPr="00CB7989">
        <w:rPr>
          <w:i/>
          <w:iCs/>
        </w:rPr>
        <w:t>ụ</w:t>
      </w:r>
      <w:r w:rsidRPr="007D4D88">
        <w:rPr>
          <w:i/>
          <w:iCs/>
        </w:rPr>
        <w:t>c đích đã định; và</w:t>
      </w:r>
    </w:p>
    <w:p w14:paraId="28BF7D1E" w14:textId="67DDE386" w:rsidR="00793251" w:rsidRDefault="00793251" w:rsidP="004036AB">
      <w:pPr>
        <w:pStyle w:val="H4Ashurst"/>
        <w:outlineLvl w:val="9"/>
      </w:pPr>
      <w:r w:rsidRPr="00CB239E">
        <w:lastRenderedPageBreak/>
        <w:t xml:space="preserve">the Contractor is satisfied after making reasonable investigations that there are no omissions, ambiguities, discrepancies or inconsistences in or between </w:t>
      </w:r>
      <w:r w:rsidRPr="00CB239E">
        <w:fldChar w:fldCharType="begin"/>
      </w:r>
      <w:r w:rsidRPr="00CB239E">
        <w:instrText xml:space="preserve"> REF _Ref65513923 \w \h </w:instrText>
      </w:r>
      <w:r>
        <w:instrText xml:space="preserve"> \* MERGEFORMAT </w:instrText>
      </w:r>
      <w:r w:rsidRPr="00CB239E">
        <w:fldChar w:fldCharType="separate"/>
      </w:r>
      <w:r w:rsidR="0087482E">
        <w:t>Schedule 2</w:t>
      </w:r>
      <w:r w:rsidRPr="00CB239E">
        <w:fldChar w:fldCharType="end"/>
      </w:r>
      <w:r w:rsidRPr="00CB239E">
        <w:t xml:space="preserve"> (</w:t>
      </w:r>
      <w:r w:rsidRPr="00D87612">
        <w:t>Technical Specification</w:t>
      </w:r>
      <w:r w:rsidRPr="00CB239E">
        <w:t>) and the requirements of this Contract.</w:t>
      </w:r>
    </w:p>
    <w:p w14:paraId="552FB227" w14:textId="56DF7CB5" w:rsidR="00793251" w:rsidRPr="001A3CA6" w:rsidRDefault="00793251" w:rsidP="004036AB">
      <w:pPr>
        <w:pStyle w:val="H4Ashurst"/>
        <w:numPr>
          <w:ilvl w:val="0"/>
          <w:numId w:val="0"/>
        </w:numPr>
        <w:ind w:left="2030"/>
        <w:outlineLvl w:val="9"/>
        <w:rPr>
          <w:i/>
          <w:iCs/>
        </w:rPr>
      </w:pPr>
      <w:r w:rsidRPr="001A3CA6">
        <w:rPr>
          <w:i/>
          <w:iCs/>
        </w:rPr>
        <w:t>Nhà th</w:t>
      </w:r>
      <w:r w:rsidRPr="0026174F">
        <w:rPr>
          <w:i/>
          <w:iCs/>
        </w:rPr>
        <w:t>ầ</w:t>
      </w:r>
      <w:r w:rsidRPr="00F735E6">
        <w:rPr>
          <w:i/>
          <w:iCs/>
        </w:rPr>
        <w:t>u hài lòng sau khi th</w:t>
      </w:r>
      <w:r w:rsidRPr="00957A9C">
        <w:rPr>
          <w:i/>
          <w:iCs/>
        </w:rPr>
        <w:t>ự</w:t>
      </w:r>
      <w:r w:rsidRPr="0068227D">
        <w:rPr>
          <w:i/>
          <w:iCs/>
        </w:rPr>
        <w:t>c hi</w:t>
      </w:r>
      <w:r w:rsidRPr="00CB7989">
        <w:rPr>
          <w:i/>
          <w:iCs/>
        </w:rPr>
        <w:t>ệ</w:t>
      </w:r>
      <w:r w:rsidRPr="007D4D88">
        <w:rPr>
          <w:i/>
          <w:iCs/>
        </w:rPr>
        <w:t>n các cuộc điều tra hợp lý rằng không có thiếu sót, không rõ ràng, khác biệt hoặc mâu thuẫn trong hoặc giữa Phụ lục 2 (</w:t>
      </w:r>
      <w:r w:rsidR="00A21C82">
        <w:rPr>
          <w:i/>
          <w:iCs/>
        </w:rPr>
        <w:t>Thông số Kỹ thuật</w:t>
      </w:r>
      <w:r w:rsidRPr="007D4D88">
        <w:rPr>
          <w:i/>
          <w:iCs/>
        </w:rPr>
        <w:t>) và các yêu cầu của Hợp đồng này</w:t>
      </w:r>
      <w:r w:rsidR="00897FD5" w:rsidRPr="00D87612">
        <w:rPr>
          <w:i/>
          <w:iCs/>
        </w:rPr>
        <w:t>.</w:t>
      </w:r>
    </w:p>
    <w:p w14:paraId="21D25C3C" w14:textId="73AEBC58" w:rsidR="00793251" w:rsidRDefault="00793251" w:rsidP="004036AB">
      <w:pPr>
        <w:pStyle w:val="DefinitionsAshurst"/>
        <w:numPr>
          <w:ilvl w:val="1"/>
          <w:numId w:val="73"/>
        </w:numPr>
        <w:outlineLvl w:val="9"/>
      </w:pPr>
      <w:r w:rsidRPr="00CB239E">
        <w:t xml:space="preserve">Notwithstanding clause </w:t>
      </w:r>
      <w:r w:rsidR="005C1E30">
        <w:t>28</w:t>
      </w:r>
      <w:r w:rsidRPr="00CB239E">
        <w:t xml:space="preserve"> (</w:t>
      </w:r>
      <w:r w:rsidRPr="00D87612">
        <w:t>Variations</w:t>
      </w:r>
      <w:r w:rsidRPr="00CB239E">
        <w:t xml:space="preserve">), the Contractor agrees that the warranties given in this clause </w:t>
      </w:r>
      <w:r w:rsidR="005C1E30">
        <w:t>13</w:t>
      </w:r>
      <w:r w:rsidRPr="00CB239E">
        <w:t xml:space="preserve"> (</w:t>
      </w:r>
      <w:r w:rsidRPr="00D87612">
        <w:t>Representations and Warranties</w:t>
      </w:r>
      <w:r w:rsidRPr="00CB239E">
        <w:t>) will remain unaffected, and that it will bear and continue to bear full liability and responsibility for the design of the Works.</w:t>
      </w:r>
    </w:p>
    <w:p w14:paraId="1E292A03" w14:textId="77777777" w:rsidR="00793251" w:rsidRPr="007D4D88" w:rsidRDefault="00793251" w:rsidP="004036AB">
      <w:pPr>
        <w:pStyle w:val="DefinitionsAshurst"/>
        <w:numPr>
          <w:ilvl w:val="0"/>
          <w:numId w:val="0"/>
        </w:numPr>
        <w:ind w:left="1406"/>
        <w:outlineLvl w:val="9"/>
        <w:rPr>
          <w:i/>
          <w:iCs/>
        </w:rPr>
      </w:pPr>
      <w:r w:rsidRPr="001A3CA6">
        <w:rPr>
          <w:i/>
          <w:iCs/>
        </w:rPr>
        <w:t>B</w:t>
      </w:r>
      <w:r w:rsidRPr="0026174F">
        <w:rPr>
          <w:i/>
          <w:iCs/>
        </w:rPr>
        <w:t>ấ</w:t>
      </w:r>
      <w:r w:rsidRPr="00F735E6">
        <w:rPr>
          <w:i/>
          <w:iCs/>
        </w:rPr>
        <w:t>t ch</w:t>
      </w:r>
      <w:r w:rsidRPr="00957A9C">
        <w:rPr>
          <w:i/>
          <w:iCs/>
        </w:rPr>
        <w:t>ấ</w:t>
      </w:r>
      <w:r w:rsidRPr="0068227D">
        <w:rPr>
          <w:i/>
          <w:iCs/>
        </w:rPr>
        <w:t>p đi</w:t>
      </w:r>
      <w:r w:rsidRPr="00CB7989">
        <w:rPr>
          <w:i/>
          <w:iCs/>
        </w:rPr>
        <w:t>ề</w:t>
      </w:r>
      <w:r w:rsidRPr="007D4D88">
        <w:rPr>
          <w:i/>
          <w:iCs/>
        </w:rPr>
        <w:t xml:space="preserve">u khoản 28 (Các thay đổi), Nhà thầu đồng ý rằng các bảo đảm được đưa ra trong điều khoản 13 này (Tuyên bố và Bảo đảm) sẽ không bị ảnh hưởng, và Nhà thầu sẽ chịu và tiếp tục chịu hoàn toàn trách nhiệm pháp lý và trách nhiệm đối với thiết kế của Công trình. </w:t>
      </w:r>
    </w:p>
    <w:p w14:paraId="2C3D821E" w14:textId="13225C6E" w:rsidR="00793251" w:rsidRDefault="00793251" w:rsidP="004036AB">
      <w:pPr>
        <w:pStyle w:val="DefinitionsAshurst"/>
        <w:numPr>
          <w:ilvl w:val="1"/>
          <w:numId w:val="73"/>
        </w:numPr>
        <w:outlineLvl w:val="9"/>
      </w:pPr>
      <w:r w:rsidRPr="00CB239E">
        <w:t xml:space="preserve">Notwithstanding this clause </w:t>
      </w:r>
      <w:r w:rsidR="005C1E30">
        <w:t>13</w:t>
      </w:r>
      <w:r w:rsidRPr="00CB239E">
        <w:t xml:space="preserve"> (</w:t>
      </w:r>
      <w:r w:rsidRPr="00D87612">
        <w:t>Representations and Warranties</w:t>
      </w:r>
      <w:r w:rsidRPr="00CB239E">
        <w:t>), the Contractor will bear no liability or responsibility for any works carried out by a third party that is engaged, or appointed by the Owner.</w:t>
      </w:r>
    </w:p>
    <w:p w14:paraId="4EB5883F" w14:textId="4891B52D" w:rsidR="00793251" w:rsidRPr="001A3CA6" w:rsidRDefault="00793251" w:rsidP="004036AB">
      <w:pPr>
        <w:pStyle w:val="DefinitionsAshurst"/>
        <w:numPr>
          <w:ilvl w:val="0"/>
          <w:numId w:val="0"/>
        </w:numPr>
        <w:ind w:left="1406"/>
        <w:outlineLvl w:val="9"/>
        <w:rPr>
          <w:i/>
          <w:iCs/>
        </w:rPr>
      </w:pPr>
      <w:r w:rsidRPr="001A3CA6">
        <w:rPr>
          <w:i/>
          <w:iCs/>
        </w:rPr>
        <w:t>B</w:t>
      </w:r>
      <w:r w:rsidRPr="0026174F">
        <w:rPr>
          <w:i/>
          <w:iCs/>
        </w:rPr>
        <w:t>ấ</w:t>
      </w:r>
      <w:r w:rsidRPr="00F735E6">
        <w:rPr>
          <w:i/>
          <w:iCs/>
        </w:rPr>
        <w:t xml:space="preserve">t </w:t>
      </w:r>
      <w:r w:rsidRPr="00957A9C">
        <w:rPr>
          <w:i/>
          <w:iCs/>
        </w:rPr>
        <w:t>ch</w:t>
      </w:r>
      <w:r w:rsidRPr="0068227D">
        <w:rPr>
          <w:i/>
          <w:iCs/>
        </w:rPr>
        <w:t>ấ</w:t>
      </w:r>
      <w:r w:rsidRPr="00CB7989">
        <w:rPr>
          <w:i/>
          <w:iCs/>
        </w:rPr>
        <w:t>p đi</w:t>
      </w:r>
      <w:r w:rsidRPr="007D4D88">
        <w:rPr>
          <w:i/>
          <w:iCs/>
        </w:rPr>
        <w:t>ều khoản 13 này (Tuyên bố và Bảo đảm), Nhà thầu sẽ không chịu trách nhiệm hoặc trách nhiệm đối với bất kỳ công việc nào được thực hiện bởi bên thứ ba do Chủ đầu tư tham gia hoặc chỉ định</w:t>
      </w:r>
      <w:r w:rsidR="00897FD5" w:rsidRPr="00D87612">
        <w:rPr>
          <w:i/>
          <w:iCs/>
        </w:rPr>
        <w:t>.</w:t>
      </w:r>
    </w:p>
    <w:p w14:paraId="2538C071" w14:textId="66811E45" w:rsidR="00793251" w:rsidRPr="00CB239E" w:rsidRDefault="00793251" w:rsidP="004036AB">
      <w:pPr>
        <w:pStyle w:val="H2Ashurst"/>
        <w:outlineLvl w:val="9"/>
        <w:rPr>
          <w:b/>
          <w:bCs/>
        </w:rPr>
      </w:pPr>
      <w:r w:rsidRPr="00CB239E">
        <w:rPr>
          <w:b/>
          <w:bCs/>
        </w:rPr>
        <w:t>Warranties in relation to the Works</w:t>
      </w:r>
      <w:r>
        <w:rPr>
          <w:b/>
          <w:bCs/>
        </w:rPr>
        <w:t xml:space="preserve"> / </w:t>
      </w:r>
      <w:r w:rsidRPr="00D87612">
        <w:rPr>
          <w:b/>
          <w:bCs/>
          <w:i/>
          <w:iCs/>
        </w:rPr>
        <w:t>Bảo hành liên quan đến Công trình</w:t>
      </w:r>
    </w:p>
    <w:p w14:paraId="0D3B6394" w14:textId="77777777" w:rsidR="00793251" w:rsidRDefault="00793251" w:rsidP="004036AB">
      <w:pPr>
        <w:pStyle w:val="H2Ashurst"/>
        <w:numPr>
          <w:ilvl w:val="0"/>
          <w:numId w:val="0"/>
        </w:numPr>
        <w:ind w:left="782"/>
        <w:outlineLvl w:val="9"/>
      </w:pPr>
      <w:r w:rsidRPr="00CB239E">
        <w:t>Without prejudice to any other warranties expressed elsewhere in this Contract, the Contractor warrants that:</w:t>
      </w:r>
    </w:p>
    <w:p w14:paraId="3A67E4E8" w14:textId="77777777" w:rsidR="00793251" w:rsidRPr="007D4D88" w:rsidRDefault="00793251" w:rsidP="004036AB">
      <w:pPr>
        <w:pStyle w:val="H2Ashurst"/>
        <w:numPr>
          <w:ilvl w:val="0"/>
          <w:numId w:val="0"/>
        </w:numPr>
        <w:ind w:left="782"/>
        <w:outlineLvl w:val="9"/>
        <w:rPr>
          <w:i/>
          <w:iCs/>
        </w:rPr>
      </w:pPr>
      <w:r w:rsidRPr="001A3CA6">
        <w:rPr>
          <w:i/>
          <w:iCs/>
        </w:rPr>
        <w:t xml:space="preserve">Không </w:t>
      </w:r>
      <w:r w:rsidRPr="0026174F">
        <w:rPr>
          <w:i/>
          <w:iCs/>
        </w:rPr>
        <w:t>ả</w:t>
      </w:r>
      <w:r w:rsidRPr="00F735E6">
        <w:rPr>
          <w:i/>
          <w:iCs/>
        </w:rPr>
        <w:t>nh hư</w:t>
      </w:r>
      <w:r w:rsidRPr="00957A9C">
        <w:rPr>
          <w:i/>
          <w:iCs/>
        </w:rPr>
        <w:t>ở</w:t>
      </w:r>
      <w:r w:rsidRPr="0068227D">
        <w:rPr>
          <w:i/>
          <w:iCs/>
        </w:rPr>
        <w:t>ng đ</w:t>
      </w:r>
      <w:r w:rsidRPr="00CB7989">
        <w:rPr>
          <w:i/>
          <w:iCs/>
        </w:rPr>
        <w:t>ế</w:t>
      </w:r>
      <w:r w:rsidRPr="007D4D88">
        <w:rPr>
          <w:i/>
          <w:iCs/>
        </w:rPr>
        <w:t>n bất kỳ bảo đảm nào khác được thể hiện ở những nơi khác trong Hợp đồng này, Nhà thầu đảm bảo rằng:</w:t>
      </w:r>
    </w:p>
    <w:p w14:paraId="3EC55E57" w14:textId="3BB964D0" w:rsidR="00793251" w:rsidRDefault="00793251" w:rsidP="004036AB">
      <w:pPr>
        <w:pStyle w:val="DefinitionsAshurst"/>
        <w:numPr>
          <w:ilvl w:val="1"/>
          <w:numId w:val="74"/>
        </w:numPr>
        <w:outlineLvl w:val="9"/>
      </w:pPr>
      <w:r w:rsidRPr="00CB239E">
        <w:t>the Works will be performed by an appropriately qua</w:t>
      </w:r>
      <w:r>
        <w:t xml:space="preserve">lified and skilled construction </w:t>
      </w:r>
      <w:r w:rsidRPr="00CB239E">
        <w:t>contractor with experience in performing works and services of a similar size, nature and complexity to the Works and in accordance with Best Industry Practice;</w:t>
      </w:r>
    </w:p>
    <w:p w14:paraId="34C10314" w14:textId="77777777" w:rsidR="00793251" w:rsidRPr="007D4D88" w:rsidRDefault="00793251" w:rsidP="004036AB">
      <w:pPr>
        <w:pStyle w:val="DefinitionsAshurst"/>
        <w:numPr>
          <w:ilvl w:val="0"/>
          <w:numId w:val="0"/>
        </w:numPr>
        <w:ind w:left="1406"/>
        <w:outlineLvl w:val="9"/>
        <w:rPr>
          <w:i/>
          <w:iCs/>
        </w:rPr>
      </w:pPr>
      <w:r w:rsidRPr="001A3CA6">
        <w:rPr>
          <w:i/>
          <w:iCs/>
        </w:rPr>
        <w:t>Công trình s</w:t>
      </w:r>
      <w:r w:rsidRPr="0026174F">
        <w:rPr>
          <w:i/>
          <w:iCs/>
        </w:rPr>
        <w:t>ẽ</w:t>
      </w:r>
      <w:r w:rsidRPr="00F735E6">
        <w:rPr>
          <w:i/>
          <w:iCs/>
        </w:rPr>
        <w:t xml:space="preserve"> đư</w:t>
      </w:r>
      <w:r w:rsidRPr="00957A9C">
        <w:rPr>
          <w:i/>
          <w:iCs/>
        </w:rPr>
        <w:t>ợ</w:t>
      </w:r>
      <w:r w:rsidRPr="0068227D">
        <w:rPr>
          <w:i/>
          <w:iCs/>
        </w:rPr>
        <w:t>c th</w:t>
      </w:r>
      <w:r w:rsidRPr="00CB7989">
        <w:rPr>
          <w:i/>
          <w:iCs/>
        </w:rPr>
        <w:t>ự</w:t>
      </w:r>
      <w:r w:rsidRPr="007D4D88">
        <w:rPr>
          <w:i/>
          <w:iCs/>
        </w:rPr>
        <w:t>c hiện bởi một nhà thầu xây dựng có năng lực và tay nghề cao, có kinh nghiệm thực hiện các công việc và dịch vụ có quy mô, tính chất và độ phức tạp tương tự với Công trình và phù hợp với Thông lệ Tốt nhất;</w:t>
      </w:r>
    </w:p>
    <w:p w14:paraId="6B9FD714" w14:textId="51634501" w:rsidR="00793251" w:rsidRDefault="00793251" w:rsidP="004036AB">
      <w:pPr>
        <w:pStyle w:val="DefinitionsAshurst"/>
        <w:numPr>
          <w:ilvl w:val="1"/>
          <w:numId w:val="73"/>
        </w:numPr>
        <w:outlineLvl w:val="9"/>
      </w:pPr>
      <w:r w:rsidRPr="00CB239E">
        <w:t>the Works will be performed in accordance with the Regulatory Framework;</w:t>
      </w:r>
    </w:p>
    <w:p w14:paraId="6E0AF8AC" w14:textId="77777777" w:rsidR="00793251" w:rsidRPr="007D4D88" w:rsidRDefault="00793251" w:rsidP="004036AB">
      <w:pPr>
        <w:pStyle w:val="DefinitionsAshurst"/>
        <w:numPr>
          <w:ilvl w:val="0"/>
          <w:numId w:val="0"/>
        </w:numPr>
        <w:ind w:left="1406"/>
        <w:outlineLvl w:val="9"/>
        <w:rPr>
          <w:i/>
          <w:iCs/>
        </w:rPr>
      </w:pPr>
      <w:r w:rsidRPr="001A3CA6">
        <w:rPr>
          <w:i/>
          <w:iCs/>
        </w:rPr>
        <w:t>Công vi</w:t>
      </w:r>
      <w:r w:rsidRPr="0026174F">
        <w:rPr>
          <w:i/>
          <w:iCs/>
        </w:rPr>
        <w:t>ệ</w:t>
      </w:r>
      <w:r w:rsidRPr="00F735E6">
        <w:rPr>
          <w:i/>
          <w:iCs/>
        </w:rPr>
        <w:t>c s</w:t>
      </w:r>
      <w:r w:rsidRPr="00957A9C">
        <w:rPr>
          <w:i/>
          <w:iCs/>
        </w:rPr>
        <w:t>ẽ</w:t>
      </w:r>
      <w:r w:rsidRPr="0068227D">
        <w:rPr>
          <w:i/>
          <w:iCs/>
        </w:rPr>
        <w:t xml:space="preserve"> đư</w:t>
      </w:r>
      <w:r w:rsidRPr="00CB7989">
        <w:rPr>
          <w:i/>
          <w:iCs/>
        </w:rPr>
        <w:t>ợ</w:t>
      </w:r>
      <w:r w:rsidRPr="007D4D88">
        <w:rPr>
          <w:i/>
          <w:iCs/>
        </w:rPr>
        <w:t>c thực hiện theo Khung Quy Định;</w:t>
      </w:r>
    </w:p>
    <w:p w14:paraId="35F2D998" w14:textId="77777777" w:rsidR="00793251" w:rsidRDefault="00793251" w:rsidP="004036AB">
      <w:pPr>
        <w:pStyle w:val="DefinitionsAshurst"/>
        <w:numPr>
          <w:ilvl w:val="1"/>
          <w:numId w:val="73"/>
        </w:numPr>
        <w:outlineLvl w:val="9"/>
      </w:pPr>
      <w:r w:rsidRPr="00CB239E">
        <w:t>the Works will be performed with due regard for the safety and protection of the environment and so that the System complies with and is capable of being operated and utilised under all requirements of the Regulatory Framework and this Contract;</w:t>
      </w:r>
    </w:p>
    <w:p w14:paraId="4092607B" w14:textId="77777777" w:rsidR="00793251" w:rsidRPr="007D4D88" w:rsidRDefault="00793251" w:rsidP="004036AB">
      <w:pPr>
        <w:pStyle w:val="DefinitionsAshurst"/>
        <w:numPr>
          <w:ilvl w:val="0"/>
          <w:numId w:val="0"/>
        </w:numPr>
        <w:ind w:left="1406"/>
        <w:outlineLvl w:val="9"/>
        <w:rPr>
          <w:i/>
          <w:iCs/>
        </w:rPr>
      </w:pPr>
      <w:r w:rsidRPr="001A3CA6">
        <w:rPr>
          <w:i/>
          <w:iCs/>
        </w:rPr>
        <w:t>Công trình s</w:t>
      </w:r>
      <w:r w:rsidRPr="0026174F">
        <w:rPr>
          <w:i/>
          <w:iCs/>
        </w:rPr>
        <w:t>ẽ</w:t>
      </w:r>
      <w:r w:rsidRPr="00F735E6">
        <w:rPr>
          <w:i/>
          <w:iCs/>
        </w:rPr>
        <w:t xml:space="preserve"> đư</w:t>
      </w:r>
      <w:r w:rsidRPr="00957A9C">
        <w:rPr>
          <w:i/>
          <w:iCs/>
        </w:rPr>
        <w:t>ợ</w:t>
      </w:r>
      <w:r w:rsidRPr="0068227D">
        <w:rPr>
          <w:i/>
          <w:iCs/>
        </w:rPr>
        <w:t>c th</w:t>
      </w:r>
      <w:r w:rsidRPr="00CB7989">
        <w:rPr>
          <w:i/>
          <w:iCs/>
        </w:rPr>
        <w:t>ự</w:t>
      </w:r>
      <w:r w:rsidRPr="007D4D88">
        <w:rPr>
          <w:i/>
          <w:iCs/>
        </w:rPr>
        <w:t>c hiện với sự quan tâm thích đáng đến sự an toàn và bảo vệ môi trường và để Hệ thống tuân thủ và có khả năng được vận hành và sử dụng theo tất cả các yêu cầu của Khung Quy định và Hợp đồng này;</w:t>
      </w:r>
    </w:p>
    <w:p w14:paraId="4A8C145E" w14:textId="77777777" w:rsidR="00793251" w:rsidRDefault="00793251" w:rsidP="004036AB">
      <w:pPr>
        <w:pStyle w:val="DefinitionsAshurst"/>
        <w:numPr>
          <w:ilvl w:val="1"/>
          <w:numId w:val="73"/>
        </w:numPr>
        <w:outlineLvl w:val="9"/>
      </w:pPr>
      <w:r w:rsidRPr="00CB239E">
        <w:t>the Works and Components, as at the Date of Practical Completion, are capable of being insured;</w:t>
      </w:r>
    </w:p>
    <w:p w14:paraId="7AF63123" w14:textId="77777777" w:rsidR="00793251" w:rsidRPr="007D4D88" w:rsidRDefault="00793251" w:rsidP="004036AB">
      <w:pPr>
        <w:pStyle w:val="DefinitionsAshurst"/>
        <w:numPr>
          <w:ilvl w:val="0"/>
          <w:numId w:val="0"/>
        </w:numPr>
        <w:ind w:left="1406"/>
        <w:outlineLvl w:val="9"/>
        <w:rPr>
          <w:i/>
          <w:iCs/>
        </w:rPr>
      </w:pPr>
      <w:r w:rsidRPr="001A3CA6">
        <w:rPr>
          <w:i/>
          <w:iCs/>
        </w:rPr>
        <w:t>Các Công trình và C</w:t>
      </w:r>
      <w:r w:rsidRPr="0026174F">
        <w:rPr>
          <w:i/>
          <w:iCs/>
        </w:rPr>
        <w:t>ấ</w:t>
      </w:r>
      <w:r w:rsidRPr="00F735E6">
        <w:rPr>
          <w:i/>
          <w:iCs/>
        </w:rPr>
        <w:t>u ph</w:t>
      </w:r>
      <w:r w:rsidRPr="00957A9C">
        <w:rPr>
          <w:i/>
          <w:iCs/>
        </w:rPr>
        <w:t>ầ</w:t>
      </w:r>
      <w:r w:rsidRPr="0068227D">
        <w:rPr>
          <w:i/>
          <w:iCs/>
        </w:rPr>
        <w:t>n, t</w:t>
      </w:r>
      <w:r w:rsidRPr="00CB7989">
        <w:rPr>
          <w:i/>
          <w:iCs/>
        </w:rPr>
        <w:t>ạ</w:t>
      </w:r>
      <w:r w:rsidRPr="007D4D88">
        <w:rPr>
          <w:i/>
          <w:iCs/>
        </w:rPr>
        <w:t>i Ngày Hoàn thành Thực tế, có khả năng được bảo hiểm;</w:t>
      </w:r>
    </w:p>
    <w:p w14:paraId="51C8077F" w14:textId="77777777" w:rsidR="00793251" w:rsidRDefault="00793251" w:rsidP="004036AB">
      <w:pPr>
        <w:pStyle w:val="DefinitionsAshurst"/>
        <w:numPr>
          <w:ilvl w:val="1"/>
          <w:numId w:val="73"/>
        </w:numPr>
        <w:outlineLvl w:val="9"/>
      </w:pPr>
      <w:r w:rsidRPr="00CB239E">
        <w:t>as at the Date of Practical Completion, it is not aware of any design or component related Defects which may have a material impact on the performance or operation of the System;</w:t>
      </w:r>
    </w:p>
    <w:p w14:paraId="01D46FAD" w14:textId="77777777" w:rsidR="00793251" w:rsidRPr="007D4D88" w:rsidRDefault="00793251" w:rsidP="004036AB">
      <w:pPr>
        <w:pStyle w:val="DefinitionsAshurst"/>
        <w:numPr>
          <w:ilvl w:val="0"/>
          <w:numId w:val="0"/>
        </w:numPr>
        <w:ind w:left="1406"/>
        <w:outlineLvl w:val="9"/>
        <w:rPr>
          <w:i/>
          <w:iCs/>
        </w:rPr>
      </w:pPr>
      <w:r w:rsidRPr="001A3CA6">
        <w:rPr>
          <w:i/>
          <w:iCs/>
        </w:rPr>
        <w:lastRenderedPageBreak/>
        <w:t>t</w:t>
      </w:r>
      <w:r w:rsidRPr="0026174F">
        <w:rPr>
          <w:i/>
          <w:iCs/>
        </w:rPr>
        <w:t>ạ</w:t>
      </w:r>
      <w:r w:rsidRPr="00F735E6">
        <w:rPr>
          <w:i/>
          <w:iCs/>
        </w:rPr>
        <w:t>i Ngày Hoàn thành Th</w:t>
      </w:r>
      <w:r w:rsidRPr="00957A9C">
        <w:rPr>
          <w:i/>
          <w:iCs/>
        </w:rPr>
        <w:t>ự</w:t>
      </w:r>
      <w:r w:rsidRPr="0068227D">
        <w:rPr>
          <w:i/>
          <w:iCs/>
        </w:rPr>
        <w:t>c t</w:t>
      </w:r>
      <w:r w:rsidRPr="00CB7989">
        <w:rPr>
          <w:i/>
          <w:iCs/>
        </w:rPr>
        <w:t>ế</w:t>
      </w:r>
      <w:r w:rsidRPr="007D4D88">
        <w:rPr>
          <w:i/>
          <w:iCs/>
        </w:rPr>
        <w:t xml:space="preserve">, nếu không phát hiện được bất kỳ Lỗi nào liên quan đến thiết kế hoặc cấu phần có thể có ảnh hưởng quan trọng đến hiệu suất hoặc hoạt động của Hệ thống; </w:t>
      </w:r>
    </w:p>
    <w:p w14:paraId="4DCCFFD6" w14:textId="77777777" w:rsidR="00793251" w:rsidRDefault="00793251" w:rsidP="004036AB">
      <w:pPr>
        <w:pStyle w:val="DefinitionsAshurst"/>
        <w:numPr>
          <w:ilvl w:val="1"/>
          <w:numId w:val="73"/>
        </w:numPr>
        <w:outlineLvl w:val="9"/>
      </w:pPr>
      <w:r>
        <w:t xml:space="preserve">the Components / </w:t>
      </w:r>
      <w:r w:rsidRPr="00D87612">
        <w:rPr>
          <w:i/>
          <w:iCs/>
        </w:rPr>
        <w:t>Các Cấu phần:</w:t>
      </w:r>
    </w:p>
    <w:p w14:paraId="4C7F933B" w14:textId="77777777" w:rsidR="00793251" w:rsidRDefault="00793251" w:rsidP="004036AB">
      <w:pPr>
        <w:pStyle w:val="H4Ashurst"/>
        <w:outlineLvl w:val="9"/>
      </w:pPr>
      <w:r w:rsidRPr="00CB239E">
        <w:t xml:space="preserve">will be new, unused and fit for purpose, of a quality reasonably expected in the manufacturing and construction industries, and free from Defects, encumbrances or Liens; </w:t>
      </w:r>
    </w:p>
    <w:p w14:paraId="55400AC9" w14:textId="77777777" w:rsidR="00793251" w:rsidRPr="007D4D88" w:rsidRDefault="00793251" w:rsidP="004036AB">
      <w:pPr>
        <w:pStyle w:val="H4Ashurst"/>
        <w:numPr>
          <w:ilvl w:val="0"/>
          <w:numId w:val="0"/>
        </w:numPr>
        <w:ind w:left="2030"/>
        <w:outlineLvl w:val="9"/>
        <w:rPr>
          <w:i/>
          <w:iCs/>
        </w:rPr>
      </w:pPr>
      <w:r w:rsidRPr="001A3CA6">
        <w:rPr>
          <w:i/>
          <w:iCs/>
        </w:rPr>
        <w:t>s</w:t>
      </w:r>
      <w:r w:rsidRPr="0026174F">
        <w:rPr>
          <w:i/>
          <w:iCs/>
        </w:rPr>
        <w:t>ẽ</w:t>
      </w:r>
      <w:r w:rsidRPr="00F735E6">
        <w:rPr>
          <w:i/>
          <w:iCs/>
        </w:rPr>
        <w:t xml:space="preserve"> là s</w:t>
      </w:r>
      <w:r w:rsidRPr="00957A9C">
        <w:rPr>
          <w:i/>
          <w:iCs/>
        </w:rPr>
        <w:t>ả</w:t>
      </w:r>
      <w:r w:rsidRPr="0068227D">
        <w:rPr>
          <w:i/>
          <w:iCs/>
        </w:rPr>
        <w:t>n ph</w:t>
      </w:r>
      <w:r w:rsidRPr="00CB7989">
        <w:rPr>
          <w:i/>
          <w:iCs/>
        </w:rPr>
        <w:t>ẩ</w:t>
      </w:r>
      <w:r w:rsidRPr="007D4D88">
        <w:rPr>
          <w:i/>
          <w:iCs/>
        </w:rPr>
        <w:t>m mới, chưa qua sử dụng và phù hợp với mục đích, có chất lượng được mong đợi một cách hợp lý trong các ngành sản xuất và xây dựng, và không có khiếm khuyết, vướng mắc hoặc thiếu sót;</w:t>
      </w:r>
    </w:p>
    <w:p w14:paraId="14EA9E62" w14:textId="16E59236" w:rsidR="00793251" w:rsidRDefault="00793251" w:rsidP="004036AB">
      <w:pPr>
        <w:pStyle w:val="H4Ashurst"/>
        <w:outlineLvl w:val="9"/>
      </w:pPr>
      <w:r w:rsidRPr="00CB239E">
        <w:t xml:space="preserve">conform with the requirements of </w:t>
      </w:r>
      <w:r w:rsidRPr="00CB239E">
        <w:fldChar w:fldCharType="begin"/>
      </w:r>
      <w:r w:rsidRPr="00CB239E">
        <w:instrText xml:space="preserve"> REF _Ref65513923 \w \h </w:instrText>
      </w:r>
      <w:r>
        <w:instrText xml:space="preserve"> \* MERGEFORMAT </w:instrText>
      </w:r>
      <w:r w:rsidRPr="00CB239E">
        <w:fldChar w:fldCharType="separate"/>
      </w:r>
      <w:r w:rsidR="0087482E">
        <w:t>Schedule 2</w:t>
      </w:r>
      <w:r w:rsidRPr="00CB239E">
        <w:fldChar w:fldCharType="end"/>
      </w:r>
      <w:r w:rsidRPr="00CB239E">
        <w:t xml:space="preserve"> (</w:t>
      </w:r>
      <w:r w:rsidRPr="00D87612">
        <w:t>Technical Specification</w:t>
      </w:r>
      <w:r w:rsidRPr="00CB239E">
        <w:t xml:space="preserve">); and </w:t>
      </w:r>
    </w:p>
    <w:p w14:paraId="07CAD585" w14:textId="3260D0A4" w:rsidR="00793251" w:rsidRPr="007D4D88" w:rsidRDefault="00793251" w:rsidP="004036AB">
      <w:pPr>
        <w:pStyle w:val="H4Ashurst"/>
        <w:numPr>
          <w:ilvl w:val="0"/>
          <w:numId w:val="0"/>
        </w:numPr>
        <w:ind w:left="2030"/>
        <w:outlineLvl w:val="9"/>
        <w:rPr>
          <w:i/>
          <w:iCs/>
        </w:rPr>
      </w:pPr>
      <w:r w:rsidRPr="001A3CA6">
        <w:rPr>
          <w:i/>
          <w:iCs/>
        </w:rPr>
        <w:t>phù h</w:t>
      </w:r>
      <w:r w:rsidRPr="0026174F">
        <w:rPr>
          <w:i/>
          <w:iCs/>
        </w:rPr>
        <w:t>ợ</w:t>
      </w:r>
      <w:r w:rsidRPr="00F735E6">
        <w:rPr>
          <w:i/>
          <w:iCs/>
        </w:rPr>
        <w:t>p v</w:t>
      </w:r>
      <w:r w:rsidRPr="00957A9C">
        <w:rPr>
          <w:i/>
          <w:iCs/>
        </w:rPr>
        <w:t>ớ</w:t>
      </w:r>
      <w:r w:rsidRPr="0068227D">
        <w:rPr>
          <w:i/>
          <w:iCs/>
        </w:rPr>
        <w:t>i các yêu c</w:t>
      </w:r>
      <w:r w:rsidRPr="00CB7989">
        <w:rPr>
          <w:i/>
          <w:iCs/>
        </w:rPr>
        <w:t>ầ</w:t>
      </w:r>
      <w:r w:rsidRPr="007D4D88">
        <w:rPr>
          <w:i/>
          <w:iCs/>
        </w:rPr>
        <w:t>u của Phụ lục 2 (</w:t>
      </w:r>
      <w:r w:rsidR="00A21C82">
        <w:rPr>
          <w:i/>
          <w:iCs/>
        </w:rPr>
        <w:t>Thông số Kỹ thuật</w:t>
      </w:r>
      <w:r w:rsidRPr="007D4D88">
        <w:rPr>
          <w:i/>
          <w:iCs/>
        </w:rPr>
        <w:t>); và</w:t>
      </w:r>
    </w:p>
    <w:p w14:paraId="0B6E0079" w14:textId="77777777" w:rsidR="00793251" w:rsidRDefault="00793251" w:rsidP="004036AB">
      <w:pPr>
        <w:pStyle w:val="H4Ashurst"/>
        <w:outlineLvl w:val="9"/>
      </w:pPr>
      <w:r w:rsidRPr="00CB239E">
        <w:t>shall not use any materials sourced or produced in and provided from the Xinjiang Uyghur Autonomous Region of China.</w:t>
      </w:r>
    </w:p>
    <w:p w14:paraId="1614DB6E" w14:textId="7BA0CE96" w:rsidR="00793251" w:rsidRPr="001A3CA6" w:rsidRDefault="00793251" w:rsidP="004036AB">
      <w:pPr>
        <w:pStyle w:val="H4Ashurst"/>
        <w:numPr>
          <w:ilvl w:val="0"/>
          <w:numId w:val="0"/>
        </w:numPr>
        <w:ind w:left="2030"/>
        <w:outlineLvl w:val="9"/>
        <w:rPr>
          <w:i/>
          <w:iCs/>
        </w:rPr>
      </w:pPr>
      <w:r w:rsidRPr="001A3CA6">
        <w:rPr>
          <w:i/>
          <w:iCs/>
        </w:rPr>
        <w:t>không đư</w:t>
      </w:r>
      <w:r w:rsidRPr="0026174F">
        <w:rPr>
          <w:i/>
          <w:iCs/>
        </w:rPr>
        <w:t>ợ</w:t>
      </w:r>
      <w:r w:rsidRPr="00F735E6">
        <w:rPr>
          <w:i/>
          <w:iCs/>
        </w:rPr>
        <w:t>c s</w:t>
      </w:r>
      <w:r w:rsidRPr="00957A9C">
        <w:rPr>
          <w:i/>
          <w:iCs/>
        </w:rPr>
        <w:t>ử</w:t>
      </w:r>
      <w:r w:rsidRPr="0068227D">
        <w:rPr>
          <w:i/>
          <w:iCs/>
        </w:rPr>
        <w:t xml:space="preserve"> d</w:t>
      </w:r>
      <w:r w:rsidRPr="00CB7989">
        <w:rPr>
          <w:i/>
          <w:iCs/>
        </w:rPr>
        <w:t>ụ</w:t>
      </w:r>
      <w:r w:rsidRPr="007D4D88">
        <w:rPr>
          <w:i/>
          <w:iCs/>
        </w:rPr>
        <w:t>ng bất kỳ vật liệu nào có nguồn gốc hoặc được sản xuất và cung cấp từ Khu tự trị Duy Ngô Nhĩ Tân Cương của Trung Quốc</w:t>
      </w:r>
      <w:r w:rsidR="00ED7ADE">
        <w:rPr>
          <w:i/>
          <w:iCs/>
        </w:rPr>
        <w:t>.</w:t>
      </w:r>
    </w:p>
    <w:p w14:paraId="3932CAA7" w14:textId="77777777" w:rsidR="00793251" w:rsidRDefault="00793251" w:rsidP="004036AB">
      <w:pPr>
        <w:pStyle w:val="DefinitionsAshurst"/>
        <w:numPr>
          <w:ilvl w:val="1"/>
          <w:numId w:val="73"/>
        </w:numPr>
        <w:outlineLvl w:val="9"/>
      </w:pPr>
      <w:r w:rsidRPr="00CB239E">
        <w:t>it has examined the Site and Site Conditions and has satisfied itself that they are adequate to perform its obligations under this Contract; and</w:t>
      </w:r>
    </w:p>
    <w:p w14:paraId="6C952B47" w14:textId="77777777" w:rsidR="00793251" w:rsidRPr="007D4D88" w:rsidRDefault="00793251" w:rsidP="004036AB">
      <w:pPr>
        <w:pStyle w:val="DefinitionsAshurst"/>
        <w:numPr>
          <w:ilvl w:val="0"/>
          <w:numId w:val="0"/>
        </w:numPr>
        <w:ind w:left="1406"/>
        <w:outlineLvl w:val="9"/>
        <w:rPr>
          <w:i/>
          <w:iCs/>
        </w:rPr>
      </w:pPr>
      <w:r w:rsidRPr="001A3CA6">
        <w:rPr>
          <w:i/>
          <w:iCs/>
        </w:rPr>
        <w:t xml:space="preserve">đã xem xét các </w:t>
      </w:r>
      <w:r w:rsidRPr="0026174F">
        <w:rPr>
          <w:i/>
          <w:iCs/>
        </w:rPr>
        <w:t>Đi</w:t>
      </w:r>
      <w:r w:rsidRPr="00F735E6">
        <w:rPr>
          <w:i/>
          <w:iCs/>
        </w:rPr>
        <w:t>ề</w:t>
      </w:r>
      <w:r w:rsidRPr="00957A9C">
        <w:rPr>
          <w:i/>
          <w:iCs/>
        </w:rPr>
        <w:t>u ki</w:t>
      </w:r>
      <w:r w:rsidRPr="0068227D">
        <w:rPr>
          <w:i/>
          <w:iCs/>
        </w:rPr>
        <w:t>ệ</w:t>
      </w:r>
      <w:r w:rsidRPr="00CB7989">
        <w:rPr>
          <w:i/>
          <w:iCs/>
        </w:rPr>
        <w:t>n c</w:t>
      </w:r>
      <w:r w:rsidRPr="007D4D88">
        <w:rPr>
          <w:i/>
          <w:iCs/>
        </w:rPr>
        <w:t>ủa Công trường và Công trường và tự thoả mãn rằng chúng có đủ để thực hiện các nghĩa vụ theo Hợp đồng này; và</w:t>
      </w:r>
    </w:p>
    <w:p w14:paraId="31AA2EFE" w14:textId="77777777" w:rsidR="00793251" w:rsidRDefault="00793251" w:rsidP="004036AB">
      <w:pPr>
        <w:pStyle w:val="DefinitionsAshurst"/>
        <w:numPr>
          <w:ilvl w:val="1"/>
          <w:numId w:val="73"/>
        </w:numPr>
        <w:outlineLvl w:val="9"/>
      </w:pPr>
      <w:r w:rsidRPr="00CB239E">
        <w:t>the System complies with and is capable of being operated in a manner that achieves the requirements of this Contract.</w:t>
      </w:r>
    </w:p>
    <w:p w14:paraId="68D984D6" w14:textId="113D02A8" w:rsidR="00793251" w:rsidRPr="001A3CA6" w:rsidRDefault="00793251" w:rsidP="004036AB">
      <w:pPr>
        <w:pStyle w:val="DefinitionsAshurst"/>
        <w:numPr>
          <w:ilvl w:val="0"/>
          <w:numId w:val="0"/>
        </w:numPr>
        <w:ind w:left="1406"/>
        <w:outlineLvl w:val="9"/>
        <w:rPr>
          <w:i/>
          <w:iCs/>
        </w:rPr>
      </w:pPr>
      <w:r w:rsidRPr="001A3CA6">
        <w:rPr>
          <w:i/>
          <w:iCs/>
        </w:rPr>
        <w:t>H</w:t>
      </w:r>
      <w:r w:rsidRPr="0026174F">
        <w:rPr>
          <w:i/>
          <w:iCs/>
        </w:rPr>
        <w:t>ệ</w:t>
      </w:r>
      <w:r w:rsidRPr="00F735E6">
        <w:rPr>
          <w:i/>
          <w:iCs/>
        </w:rPr>
        <w:t xml:space="preserve"> th</w:t>
      </w:r>
      <w:r w:rsidRPr="00957A9C">
        <w:rPr>
          <w:i/>
          <w:iCs/>
        </w:rPr>
        <w:t>ố</w:t>
      </w:r>
      <w:r w:rsidRPr="0068227D">
        <w:rPr>
          <w:i/>
          <w:iCs/>
        </w:rPr>
        <w:t>ng tuân th</w:t>
      </w:r>
      <w:r w:rsidRPr="00CB7989">
        <w:rPr>
          <w:i/>
          <w:iCs/>
        </w:rPr>
        <w:t>ủ</w:t>
      </w:r>
      <w:r w:rsidRPr="007D4D88">
        <w:rPr>
          <w:i/>
          <w:iCs/>
        </w:rPr>
        <w:t xml:space="preserve"> và có khả năng được vận hành theo đạt được các yêu cầu của Hợp đồng này</w:t>
      </w:r>
      <w:r w:rsidR="00ED7ADE">
        <w:rPr>
          <w:i/>
          <w:iCs/>
        </w:rPr>
        <w:t>.</w:t>
      </w:r>
    </w:p>
    <w:p w14:paraId="7BC9F947" w14:textId="0CC3EA92" w:rsidR="00793251" w:rsidRPr="00CB239E" w:rsidRDefault="00793251" w:rsidP="004036AB">
      <w:pPr>
        <w:pStyle w:val="H2Ashurst"/>
        <w:outlineLvl w:val="9"/>
        <w:rPr>
          <w:b/>
          <w:bCs/>
        </w:rPr>
      </w:pPr>
      <w:r w:rsidRPr="00CB239E">
        <w:rPr>
          <w:b/>
          <w:bCs/>
        </w:rPr>
        <w:t>General</w:t>
      </w:r>
      <w:r>
        <w:rPr>
          <w:b/>
          <w:bCs/>
        </w:rPr>
        <w:t xml:space="preserve"> / </w:t>
      </w:r>
      <w:r w:rsidRPr="001A3CA6">
        <w:rPr>
          <w:b/>
          <w:bCs/>
          <w:i/>
          <w:iCs/>
        </w:rPr>
        <w:t>Yêu c</w:t>
      </w:r>
      <w:r w:rsidRPr="0026174F">
        <w:rPr>
          <w:b/>
          <w:bCs/>
          <w:i/>
          <w:iCs/>
        </w:rPr>
        <w:t>ầ</w:t>
      </w:r>
      <w:r w:rsidRPr="00F735E6">
        <w:rPr>
          <w:b/>
          <w:bCs/>
          <w:i/>
          <w:iCs/>
        </w:rPr>
        <w:t>u chung</w:t>
      </w:r>
    </w:p>
    <w:p w14:paraId="0E6D1C72" w14:textId="2CF2D21C" w:rsidR="00793251" w:rsidRDefault="00793251" w:rsidP="004036AB">
      <w:pPr>
        <w:pStyle w:val="DefinitionsAshurst"/>
        <w:numPr>
          <w:ilvl w:val="1"/>
          <w:numId w:val="75"/>
        </w:numPr>
        <w:ind w:left="1411"/>
        <w:outlineLvl w:val="9"/>
      </w:pPr>
      <w:r w:rsidRPr="00CB239E">
        <w:t>The Contractor acknowledges that the Owner has entered into this Contract on the basis of and in full reliance upon the Contractor's warranties.</w:t>
      </w:r>
    </w:p>
    <w:p w14:paraId="0AE8FA70" w14:textId="22305536" w:rsidR="00793251" w:rsidRPr="007D4D88" w:rsidRDefault="00793251" w:rsidP="004036AB">
      <w:pPr>
        <w:pStyle w:val="DefinitionsAshurst"/>
        <w:numPr>
          <w:ilvl w:val="0"/>
          <w:numId w:val="0"/>
        </w:numPr>
        <w:ind w:left="1411"/>
        <w:outlineLvl w:val="9"/>
        <w:rPr>
          <w:i/>
          <w:iCs/>
        </w:rPr>
      </w:pPr>
      <w:r w:rsidRPr="001A3CA6">
        <w:rPr>
          <w:i/>
          <w:iCs/>
        </w:rPr>
        <w:t>Nhà th</w:t>
      </w:r>
      <w:r w:rsidRPr="0026174F">
        <w:rPr>
          <w:i/>
          <w:iCs/>
        </w:rPr>
        <w:t>ầ</w:t>
      </w:r>
      <w:r w:rsidRPr="00F735E6">
        <w:rPr>
          <w:i/>
          <w:iCs/>
        </w:rPr>
        <w:t>u th</w:t>
      </w:r>
      <w:r w:rsidRPr="00957A9C">
        <w:rPr>
          <w:i/>
          <w:iCs/>
        </w:rPr>
        <w:t>ừ</w:t>
      </w:r>
      <w:r w:rsidRPr="0068227D">
        <w:rPr>
          <w:i/>
          <w:iCs/>
        </w:rPr>
        <w:t>a nh</w:t>
      </w:r>
      <w:r w:rsidRPr="00CB7989">
        <w:rPr>
          <w:i/>
          <w:iCs/>
        </w:rPr>
        <w:t>ậ</w:t>
      </w:r>
      <w:r w:rsidRPr="007D4D88">
        <w:rPr>
          <w:i/>
          <w:iCs/>
        </w:rPr>
        <w:t xml:space="preserve">n rằng Chủ đầu tư đã ký kết Hợp đồng này trên cơ sở và hoàn toàn tin tưởng vào các bảo </w:t>
      </w:r>
      <w:r w:rsidR="00326CF0">
        <w:rPr>
          <w:i/>
          <w:iCs/>
        </w:rPr>
        <w:t>hành</w:t>
      </w:r>
      <w:r w:rsidR="00326CF0" w:rsidRPr="007D4D88">
        <w:rPr>
          <w:i/>
          <w:iCs/>
        </w:rPr>
        <w:t xml:space="preserve"> </w:t>
      </w:r>
      <w:r w:rsidRPr="007D4D88">
        <w:rPr>
          <w:i/>
          <w:iCs/>
        </w:rPr>
        <w:t>của Nhà thầu.</w:t>
      </w:r>
    </w:p>
    <w:p w14:paraId="26DC56EF" w14:textId="618AD63E" w:rsidR="00793251" w:rsidRDefault="00ED7ADE" w:rsidP="004036AB">
      <w:pPr>
        <w:pStyle w:val="DefinitionsAshurst"/>
        <w:numPr>
          <w:ilvl w:val="1"/>
          <w:numId w:val="74"/>
        </w:numPr>
        <w:ind w:left="1411"/>
        <w:outlineLvl w:val="9"/>
      </w:pPr>
      <w:r>
        <w:t>E</w:t>
      </w:r>
      <w:r w:rsidR="00793251" w:rsidRPr="00CB239E">
        <w:t>ach of the warranties is construed as a separate and independent warranty and (save where expressly provided to the contrary) is not limited or restricted by reference to or inference from any other terms of this Contract or any other warranty.</w:t>
      </w:r>
    </w:p>
    <w:p w14:paraId="39B65DE6" w14:textId="7347BF0A" w:rsidR="00556443" w:rsidRPr="007D4D88" w:rsidRDefault="00793251" w:rsidP="004036AB">
      <w:pPr>
        <w:pStyle w:val="DefinitionsAshurst"/>
        <w:numPr>
          <w:ilvl w:val="0"/>
          <w:numId w:val="0"/>
        </w:numPr>
        <w:ind w:left="1411"/>
        <w:outlineLvl w:val="9"/>
        <w:rPr>
          <w:i/>
          <w:iCs/>
        </w:rPr>
      </w:pPr>
      <w:r w:rsidRPr="001A3CA6">
        <w:rPr>
          <w:i/>
          <w:iCs/>
        </w:rPr>
        <w:t>M</w:t>
      </w:r>
      <w:r w:rsidRPr="0026174F">
        <w:rPr>
          <w:i/>
          <w:iCs/>
        </w:rPr>
        <w:t>ỗ</w:t>
      </w:r>
      <w:r w:rsidRPr="00F735E6">
        <w:rPr>
          <w:i/>
          <w:iCs/>
        </w:rPr>
        <w:t xml:space="preserve">i </w:t>
      </w:r>
      <w:r w:rsidR="009B2FAD">
        <w:rPr>
          <w:i/>
          <w:iCs/>
        </w:rPr>
        <w:t>bảo hành</w:t>
      </w:r>
      <w:r w:rsidRPr="007D4D88">
        <w:rPr>
          <w:i/>
          <w:iCs/>
        </w:rPr>
        <w:t xml:space="preserve"> được hiểu là một bảo </w:t>
      </w:r>
      <w:r w:rsidR="009836E6">
        <w:rPr>
          <w:i/>
          <w:iCs/>
        </w:rPr>
        <w:t>hành</w:t>
      </w:r>
      <w:r w:rsidR="009836E6" w:rsidRPr="007D4D88">
        <w:rPr>
          <w:i/>
          <w:iCs/>
        </w:rPr>
        <w:t xml:space="preserve"> </w:t>
      </w:r>
      <w:r w:rsidRPr="007D4D88">
        <w:rPr>
          <w:i/>
          <w:iCs/>
        </w:rPr>
        <w:t>riêng biệt và độc lập và (</w:t>
      </w:r>
      <w:r w:rsidR="009B2FAD">
        <w:rPr>
          <w:i/>
          <w:iCs/>
        </w:rPr>
        <w:t>trừ khi có quy định ngược lại rõ ràng</w:t>
      </w:r>
      <w:r w:rsidRPr="007D4D88">
        <w:rPr>
          <w:i/>
          <w:iCs/>
        </w:rPr>
        <w:t xml:space="preserve">) không bị giới hạn hoặc hạn chế do tham chiếu hoặc suy luận từ bất kỳ điều khoản nào khác của Hợp đồng này hoặc bất kỳ bảo </w:t>
      </w:r>
      <w:r w:rsidR="009836E6">
        <w:rPr>
          <w:i/>
          <w:iCs/>
        </w:rPr>
        <w:t>hành</w:t>
      </w:r>
      <w:r w:rsidR="009836E6" w:rsidRPr="007D4D88">
        <w:rPr>
          <w:i/>
          <w:iCs/>
        </w:rPr>
        <w:t xml:space="preserve"> </w:t>
      </w:r>
      <w:r w:rsidRPr="007D4D88">
        <w:rPr>
          <w:i/>
          <w:iCs/>
        </w:rPr>
        <w:t>nào khác.</w:t>
      </w:r>
    </w:p>
    <w:p w14:paraId="243D10F4" w14:textId="3BD978F9" w:rsidR="00556443" w:rsidRPr="00054031" w:rsidRDefault="00556443" w:rsidP="004036AB">
      <w:pPr>
        <w:pStyle w:val="DefinitionsAshurst"/>
        <w:numPr>
          <w:ilvl w:val="1"/>
          <w:numId w:val="74"/>
        </w:numPr>
        <w:ind w:left="1411"/>
        <w:outlineLvl w:val="9"/>
      </w:pPr>
      <w:r w:rsidRPr="00054031">
        <w:t xml:space="preserve">The Contractor confirms to comply with the anti-corruption clause as per the Schedule </w:t>
      </w:r>
      <w:r w:rsidR="007A5F6A">
        <w:rPr>
          <w:rFonts w:eastAsia="MS Mincho"/>
          <w:lang w:eastAsia="ja-JP"/>
        </w:rPr>
        <w:t>8</w:t>
      </w:r>
      <w:r w:rsidRPr="00054031">
        <w:t>.</w:t>
      </w:r>
    </w:p>
    <w:p w14:paraId="6DFFC3CC" w14:textId="5786A40C" w:rsidR="00793251" w:rsidRPr="00054031" w:rsidRDefault="00556443" w:rsidP="004036AB">
      <w:pPr>
        <w:pStyle w:val="DefinitionsAshurst"/>
        <w:numPr>
          <w:ilvl w:val="0"/>
          <w:numId w:val="0"/>
        </w:numPr>
        <w:ind w:left="1411"/>
        <w:outlineLvl w:val="9"/>
        <w:rPr>
          <w:rFonts w:eastAsia="MS Mincho"/>
          <w:b/>
          <w:i/>
          <w:iCs/>
          <w:caps/>
          <w:lang w:eastAsia="ja-JP"/>
        </w:rPr>
      </w:pPr>
      <w:r w:rsidRPr="00054031">
        <w:rPr>
          <w:i/>
          <w:iCs/>
        </w:rPr>
        <w:t xml:space="preserve">Nhà thầu xác nhận tuân thủ điều khoản chống tham nhũng theo Phụ lục </w:t>
      </w:r>
      <w:r w:rsidR="007A5F6A">
        <w:rPr>
          <w:rFonts w:eastAsia="MS Mincho"/>
          <w:i/>
          <w:iCs/>
          <w:lang w:eastAsia="ja-JP"/>
        </w:rPr>
        <w:t>8</w:t>
      </w:r>
      <w:r w:rsidRPr="00054031">
        <w:rPr>
          <w:i/>
          <w:iCs/>
        </w:rPr>
        <w:t>.</w:t>
      </w:r>
    </w:p>
    <w:p w14:paraId="08075310" w14:textId="77777777" w:rsidR="00793251" w:rsidRPr="00D87612" w:rsidRDefault="00793251" w:rsidP="004036AB">
      <w:pPr>
        <w:pStyle w:val="H1Ashurst"/>
        <w:rPr>
          <w:b w:val="0"/>
        </w:rPr>
      </w:pPr>
      <w:bookmarkStart w:id="1473" w:name="_Toc98332646"/>
      <w:bookmarkStart w:id="1474" w:name="_Toc216786710"/>
      <w:r w:rsidRPr="00F22279">
        <w:t xml:space="preserve">REPRESENTATIVES / </w:t>
      </w:r>
      <w:r w:rsidRPr="001A3CA6">
        <w:rPr>
          <w:i/>
          <w:iCs/>
        </w:rPr>
        <w:t>NGƯ</w:t>
      </w:r>
      <w:r w:rsidRPr="0026174F">
        <w:rPr>
          <w:i/>
          <w:iCs/>
        </w:rPr>
        <w:t>Ờ</w:t>
      </w:r>
      <w:r w:rsidRPr="00F735E6">
        <w:rPr>
          <w:i/>
          <w:iCs/>
        </w:rPr>
        <w:t>I Đ</w:t>
      </w:r>
      <w:r w:rsidRPr="00957A9C">
        <w:rPr>
          <w:i/>
          <w:iCs/>
        </w:rPr>
        <w:t>Ạ</w:t>
      </w:r>
      <w:r w:rsidRPr="0068227D">
        <w:rPr>
          <w:i/>
          <w:iCs/>
        </w:rPr>
        <w:t>I DI</w:t>
      </w:r>
      <w:r w:rsidRPr="00CB7989">
        <w:rPr>
          <w:i/>
          <w:iCs/>
        </w:rPr>
        <w:t>Ệ</w:t>
      </w:r>
      <w:r w:rsidRPr="007D4D88">
        <w:rPr>
          <w:i/>
          <w:iCs/>
        </w:rPr>
        <w:t>N</w:t>
      </w:r>
      <w:bookmarkEnd w:id="1473"/>
      <w:bookmarkEnd w:id="1474"/>
      <w:r w:rsidRPr="00D87612">
        <w:t xml:space="preserve"> </w:t>
      </w:r>
    </w:p>
    <w:p w14:paraId="1C0A3A4C" w14:textId="30213937" w:rsidR="00793251" w:rsidRPr="00CB239E" w:rsidRDefault="00793251" w:rsidP="004036AB">
      <w:pPr>
        <w:pStyle w:val="H2Ashurst"/>
        <w:outlineLvl w:val="9"/>
        <w:rPr>
          <w:b/>
          <w:bCs/>
        </w:rPr>
      </w:pPr>
      <w:r w:rsidRPr="00CB239E">
        <w:rPr>
          <w:b/>
          <w:bCs/>
        </w:rPr>
        <w:t>Representatives' Obligations</w:t>
      </w:r>
      <w:r>
        <w:rPr>
          <w:b/>
          <w:bCs/>
        </w:rPr>
        <w:t xml:space="preserve"> / </w:t>
      </w:r>
      <w:r w:rsidRPr="001A3CA6">
        <w:rPr>
          <w:b/>
          <w:bCs/>
          <w:i/>
          <w:iCs/>
        </w:rPr>
        <w:t>Nghĩa v</w:t>
      </w:r>
      <w:r w:rsidRPr="0026174F">
        <w:rPr>
          <w:b/>
          <w:bCs/>
          <w:i/>
          <w:iCs/>
        </w:rPr>
        <w:t>ụ</w:t>
      </w:r>
      <w:r w:rsidRPr="00F735E6">
        <w:rPr>
          <w:b/>
          <w:bCs/>
          <w:i/>
          <w:iCs/>
        </w:rPr>
        <w:t xml:space="preserve"> c</w:t>
      </w:r>
      <w:r w:rsidRPr="00957A9C">
        <w:rPr>
          <w:b/>
          <w:bCs/>
          <w:i/>
          <w:iCs/>
        </w:rPr>
        <w:t>ủ</w:t>
      </w:r>
      <w:r w:rsidRPr="0068227D">
        <w:rPr>
          <w:b/>
          <w:bCs/>
          <w:i/>
          <w:iCs/>
        </w:rPr>
        <w:t>a Ngư</w:t>
      </w:r>
      <w:r w:rsidRPr="00CB7989">
        <w:rPr>
          <w:b/>
          <w:bCs/>
          <w:i/>
          <w:iCs/>
        </w:rPr>
        <w:t>ờ</w:t>
      </w:r>
      <w:r w:rsidRPr="007D4D88">
        <w:rPr>
          <w:b/>
          <w:bCs/>
          <w:i/>
          <w:iCs/>
        </w:rPr>
        <w:t>i đại diện</w:t>
      </w:r>
    </w:p>
    <w:p w14:paraId="4F6B32E6" w14:textId="69577A69" w:rsidR="00793251" w:rsidRDefault="00793251" w:rsidP="004036AB">
      <w:pPr>
        <w:pStyle w:val="DefinitionsAshurst"/>
        <w:numPr>
          <w:ilvl w:val="1"/>
          <w:numId w:val="76"/>
        </w:numPr>
        <w:ind w:left="1411"/>
        <w:outlineLvl w:val="9"/>
      </w:pPr>
      <w:r w:rsidRPr="00CB239E">
        <w:t>Each party's Representative is authorised to give instructions on behalf of that party.</w:t>
      </w:r>
      <w:r w:rsidR="003A4F12">
        <w:t xml:space="preserve"> </w:t>
      </w:r>
      <w:r w:rsidRPr="00CB239E">
        <w:t xml:space="preserve">Each party may from time to time by written notice to the other party nominate any </w:t>
      </w:r>
      <w:r w:rsidRPr="00CB239E">
        <w:lastRenderedPageBreak/>
        <w:t>other person to be its Representative in place of the person named in the Contract Particulars.</w:t>
      </w:r>
    </w:p>
    <w:p w14:paraId="5E8C91B9" w14:textId="202BA53D" w:rsidR="00793251" w:rsidRPr="001A3CA6" w:rsidRDefault="00793251" w:rsidP="004036AB">
      <w:pPr>
        <w:pStyle w:val="DefinitionsAshurst"/>
        <w:numPr>
          <w:ilvl w:val="0"/>
          <w:numId w:val="0"/>
        </w:numPr>
        <w:ind w:left="1411"/>
        <w:outlineLvl w:val="9"/>
        <w:rPr>
          <w:i/>
          <w:iCs/>
        </w:rPr>
      </w:pPr>
      <w:r w:rsidRPr="001A3CA6">
        <w:rPr>
          <w:i/>
          <w:iCs/>
        </w:rPr>
        <w:t>Đ</w:t>
      </w:r>
      <w:r w:rsidRPr="0026174F">
        <w:rPr>
          <w:i/>
          <w:iCs/>
        </w:rPr>
        <w:t>ạ</w:t>
      </w:r>
      <w:r w:rsidRPr="00F735E6">
        <w:rPr>
          <w:i/>
          <w:iCs/>
        </w:rPr>
        <w:t>i di</w:t>
      </w:r>
      <w:r w:rsidRPr="00957A9C">
        <w:rPr>
          <w:i/>
          <w:iCs/>
        </w:rPr>
        <w:t>ệ</w:t>
      </w:r>
      <w:r w:rsidRPr="0068227D">
        <w:rPr>
          <w:i/>
          <w:iCs/>
        </w:rPr>
        <w:t>n c</w:t>
      </w:r>
      <w:r w:rsidRPr="00CB7989">
        <w:rPr>
          <w:i/>
          <w:iCs/>
        </w:rPr>
        <w:t>ủ</w:t>
      </w:r>
      <w:r w:rsidRPr="007D4D88">
        <w:rPr>
          <w:i/>
          <w:iCs/>
        </w:rPr>
        <w:t>a mỗi bên được ủy quyền để đưa ra các hướng dẫn thay mặt cho bên đó. Đôi khi, mỗi bên có thể thông báo bằng văn bản cho bên kia đề cử bất kỳ người nào khác làm Đại diện của mình thay cho người có tên trong Các điều khoản Hợp đồng</w:t>
      </w:r>
      <w:r w:rsidR="00ED7ADE">
        <w:rPr>
          <w:i/>
          <w:iCs/>
        </w:rPr>
        <w:t>.</w:t>
      </w:r>
    </w:p>
    <w:p w14:paraId="51BF3CD3" w14:textId="697C3B5C" w:rsidR="00793251" w:rsidRDefault="00793251" w:rsidP="004036AB">
      <w:pPr>
        <w:pStyle w:val="DefinitionsAshurst"/>
        <w:numPr>
          <w:ilvl w:val="1"/>
          <w:numId w:val="74"/>
        </w:numPr>
        <w:ind w:left="1411"/>
        <w:outlineLvl w:val="9"/>
      </w:pPr>
      <w:r w:rsidRPr="00CB239E">
        <w:t>The Owner's Representative may at any time by written notice to the Contractor nominate a delegate, who is authorised to act on behalf of the Owner's Representative.</w:t>
      </w:r>
    </w:p>
    <w:p w14:paraId="308D4398" w14:textId="57A6B590" w:rsidR="00793251" w:rsidRPr="001A3CA6" w:rsidRDefault="00793251" w:rsidP="004036AB">
      <w:pPr>
        <w:pStyle w:val="DefinitionsAshurst"/>
        <w:numPr>
          <w:ilvl w:val="0"/>
          <w:numId w:val="0"/>
        </w:numPr>
        <w:ind w:left="1411"/>
        <w:outlineLvl w:val="9"/>
        <w:rPr>
          <w:i/>
          <w:iCs/>
        </w:rPr>
      </w:pPr>
      <w:r w:rsidRPr="001A3CA6">
        <w:rPr>
          <w:i/>
          <w:iCs/>
        </w:rPr>
        <w:t>Đ</w:t>
      </w:r>
      <w:r w:rsidRPr="0026174F">
        <w:rPr>
          <w:i/>
          <w:iCs/>
        </w:rPr>
        <w:t>ạ</w:t>
      </w:r>
      <w:r w:rsidRPr="00F735E6">
        <w:rPr>
          <w:i/>
          <w:iCs/>
        </w:rPr>
        <w:t>i di</w:t>
      </w:r>
      <w:r w:rsidRPr="00957A9C">
        <w:rPr>
          <w:i/>
          <w:iCs/>
        </w:rPr>
        <w:t>ệ</w:t>
      </w:r>
      <w:r w:rsidRPr="0068227D">
        <w:rPr>
          <w:i/>
          <w:iCs/>
        </w:rPr>
        <w:t>n c</w:t>
      </w:r>
      <w:r w:rsidRPr="00CB7989">
        <w:rPr>
          <w:i/>
          <w:iCs/>
        </w:rPr>
        <w:t>ủ</w:t>
      </w:r>
      <w:r w:rsidRPr="007D4D88">
        <w:rPr>
          <w:i/>
          <w:iCs/>
        </w:rPr>
        <w:t>a Chủ đầu tư có thể vào bất kỳ lúc nào bằng văn bản thông báo cho Nhà thầu đề cử một đại diện, người được ủy quyền thay mặt cho Đại diện của Chủ đầu tư</w:t>
      </w:r>
      <w:r w:rsidR="00ED7ADE">
        <w:rPr>
          <w:i/>
          <w:iCs/>
        </w:rPr>
        <w:t>.</w:t>
      </w:r>
    </w:p>
    <w:p w14:paraId="3666E900" w14:textId="4E04B3B9" w:rsidR="00793251" w:rsidRDefault="00793251" w:rsidP="004036AB">
      <w:pPr>
        <w:pStyle w:val="DefinitionsAshurst"/>
        <w:numPr>
          <w:ilvl w:val="1"/>
          <w:numId w:val="74"/>
        </w:numPr>
        <w:ind w:left="1411"/>
        <w:outlineLvl w:val="9"/>
      </w:pPr>
      <w:r w:rsidRPr="00CB239E">
        <w:t xml:space="preserve">The Owner's Representative represents and acts as authorised representative for the Owner at all times during the term of this Contract and not as an independent assessor or certifier and, subject to clause </w:t>
      </w:r>
      <w:r w:rsidR="005C1E30">
        <w:t>14.1 (d)</w:t>
      </w:r>
      <w:r w:rsidRPr="00CB239E">
        <w:t xml:space="preserve"> (</w:t>
      </w:r>
      <w:r w:rsidRPr="00D87612">
        <w:t>Representatives' Obligations</w:t>
      </w:r>
      <w:r w:rsidRPr="00CB239E">
        <w:t xml:space="preserve">), may exercise their discretions and rights under this Contract in whatever way the Owner or Owner's Representative decide in their absolute discretion. </w:t>
      </w:r>
    </w:p>
    <w:p w14:paraId="2505631E" w14:textId="250F86E3" w:rsidR="00793251" w:rsidRPr="007D4D88" w:rsidRDefault="00ED7ADE" w:rsidP="004036AB">
      <w:pPr>
        <w:pStyle w:val="DefinitionsAshurst"/>
        <w:numPr>
          <w:ilvl w:val="0"/>
          <w:numId w:val="0"/>
        </w:numPr>
        <w:ind w:left="1411"/>
        <w:outlineLvl w:val="9"/>
        <w:rPr>
          <w:i/>
          <w:iCs/>
        </w:rPr>
      </w:pPr>
      <w:r>
        <w:rPr>
          <w:i/>
          <w:iCs/>
        </w:rPr>
        <w:t>Đ</w:t>
      </w:r>
      <w:r w:rsidR="00793251" w:rsidRPr="001A3CA6">
        <w:rPr>
          <w:i/>
          <w:iCs/>
        </w:rPr>
        <w:t>ạ</w:t>
      </w:r>
      <w:r w:rsidR="00793251" w:rsidRPr="0026174F">
        <w:rPr>
          <w:i/>
          <w:iCs/>
        </w:rPr>
        <w:t>i di</w:t>
      </w:r>
      <w:r w:rsidR="00793251" w:rsidRPr="00F735E6">
        <w:rPr>
          <w:i/>
          <w:iCs/>
        </w:rPr>
        <w:t>ệ</w:t>
      </w:r>
      <w:r w:rsidR="00793251" w:rsidRPr="00957A9C">
        <w:rPr>
          <w:i/>
          <w:iCs/>
        </w:rPr>
        <w:t>n c</w:t>
      </w:r>
      <w:r w:rsidR="00793251" w:rsidRPr="0068227D">
        <w:rPr>
          <w:i/>
          <w:iCs/>
        </w:rPr>
        <w:t>ủ</w:t>
      </w:r>
      <w:r w:rsidR="00793251" w:rsidRPr="00CB7989">
        <w:rPr>
          <w:i/>
          <w:iCs/>
        </w:rPr>
        <w:t>a Ch</w:t>
      </w:r>
      <w:r w:rsidR="00793251" w:rsidRPr="007D4D88">
        <w:rPr>
          <w:i/>
          <w:iCs/>
        </w:rPr>
        <w:t>ủ đầu tư đại diện và đóng vai trò là đại diện được ủy quyền cho Chủ đầu tư mọi lúc trong thời hạn của Hợp đồng này chứ không phải với tư cách là người đánh giá hoặc người chứng nhận độc lập và, theo khoản 14.1 (d) (Nghĩa vụ của Người đại diện), có thể thực hiện các quyết định và quyền của họ theo Hợp đồng này theo bất kỳ cách nào mà Chủ đầu tư hoặc Đại diện của Chủ đầu tư quyết định theo quyết định tuyệt đối của họ.</w:t>
      </w:r>
    </w:p>
    <w:p w14:paraId="5AB83FA0" w14:textId="77777777" w:rsidR="00793251" w:rsidRDefault="00793251" w:rsidP="004036AB">
      <w:pPr>
        <w:pStyle w:val="DefinitionsAshurst"/>
        <w:numPr>
          <w:ilvl w:val="1"/>
          <w:numId w:val="74"/>
        </w:numPr>
        <w:ind w:left="1411"/>
        <w:outlineLvl w:val="9"/>
      </w:pPr>
      <w:r w:rsidRPr="00CB239E">
        <w:t>Unless otherwise notified to the Contractor by the Owner in writing, the Owner's Representative has no authority to amend the terms and conditions of this Contract or to exercise any right to terminate this Contract.</w:t>
      </w:r>
    </w:p>
    <w:p w14:paraId="696DD323" w14:textId="31903CF1" w:rsidR="00793251" w:rsidRPr="00D87612" w:rsidRDefault="00793251" w:rsidP="004036AB">
      <w:pPr>
        <w:pStyle w:val="DefinitionsAshurst"/>
        <w:numPr>
          <w:ilvl w:val="0"/>
          <w:numId w:val="0"/>
        </w:numPr>
        <w:ind w:left="1411"/>
        <w:outlineLvl w:val="9"/>
        <w:rPr>
          <w:b/>
          <w:i/>
          <w:iCs/>
          <w:caps/>
        </w:rPr>
      </w:pPr>
      <w:r w:rsidRPr="001A3CA6">
        <w:rPr>
          <w:i/>
          <w:iCs/>
        </w:rPr>
        <w:t>Tr</w:t>
      </w:r>
      <w:r w:rsidRPr="0026174F">
        <w:rPr>
          <w:i/>
          <w:iCs/>
        </w:rPr>
        <w:t>ừ</w:t>
      </w:r>
      <w:r w:rsidRPr="00F735E6">
        <w:rPr>
          <w:i/>
          <w:iCs/>
        </w:rPr>
        <w:t xml:space="preserve"> khi đư</w:t>
      </w:r>
      <w:r w:rsidRPr="00957A9C">
        <w:rPr>
          <w:i/>
          <w:iCs/>
        </w:rPr>
        <w:t>ợ</w:t>
      </w:r>
      <w:r w:rsidRPr="0068227D">
        <w:rPr>
          <w:i/>
          <w:iCs/>
        </w:rPr>
        <w:t>c Ch</w:t>
      </w:r>
      <w:r w:rsidRPr="00CB7989">
        <w:rPr>
          <w:i/>
          <w:iCs/>
        </w:rPr>
        <w:t>ủ</w:t>
      </w:r>
      <w:r w:rsidRPr="007D4D88">
        <w:rPr>
          <w:i/>
          <w:iCs/>
        </w:rPr>
        <w:t xml:space="preserve"> đầu tư thông báo bằng văn bản cho Nhà thầu, Đại diện của Chủ đầu tư không có thẩm quyền sửa đổi các điều khoản và điều kiện của Hợp đồng này hoặc thực hiện bất kỳ quyền nào để chấm dứt Hợp đồng này</w:t>
      </w:r>
      <w:r w:rsidR="00ED7ADE">
        <w:rPr>
          <w:i/>
          <w:iCs/>
        </w:rPr>
        <w:t>.</w:t>
      </w:r>
    </w:p>
    <w:p w14:paraId="3549C2C7" w14:textId="04791474" w:rsidR="00793251" w:rsidRDefault="00793251" w:rsidP="004036AB">
      <w:pPr>
        <w:pStyle w:val="DefinitionsAshurst"/>
        <w:numPr>
          <w:ilvl w:val="1"/>
          <w:numId w:val="74"/>
        </w:numPr>
        <w:ind w:left="1411"/>
        <w:outlineLvl w:val="9"/>
      </w:pPr>
      <w:r w:rsidRPr="00CB239E">
        <w:t>The Contractor must comply with any written direction of the Owner's Representative in relation to the Works or this Contract.</w:t>
      </w:r>
      <w:r w:rsidR="003A4F12">
        <w:t xml:space="preserve"> </w:t>
      </w:r>
      <w:r w:rsidRPr="00CB239E">
        <w:t>Any approval, direction, consent or comment given by the Owner's Representative does not in any way limit, reduce or waive the obligations or liabilities of the Contractor under this Contract.</w:t>
      </w:r>
    </w:p>
    <w:p w14:paraId="69C216B2" w14:textId="2987BE92" w:rsidR="00793251" w:rsidRPr="001A3CA6" w:rsidRDefault="00793251" w:rsidP="004036AB">
      <w:pPr>
        <w:pStyle w:val="DefinitionsAshurst"/>
        <w:numPr>
          <w:ilvl w:val="0"/>
          <w:numId w:val="0"/>
        </w:numPr>
        <w:ind w:left="1411"/>
        <w:outlineLvl w:val="9"/>
        <w:rPr>
          <w:i/>
          <w:iCs/>
        </w:rPr>
      </w:pPr>
      <w:r w:rsidRPr="001A3CA6">
        <w:rPr>
          <w:i/>
          <w:iCs/>
        </w:rPr>
        <w:t>Nhà th</w:t>
      </w:r>
      <w:r w:rsidRPr="0026174F">
        <w:rPr>
          <w:i/>
          <w:iCs/>
        </w:rPr>
        <w:t>ầ</w:t>
      </w:r>
      <w:r w:rsidRPr="00F735E6">
        <w:rPr>
          <w:i/>
          <w:iCs/>
        </w:rPr>
        <w:t>u ph</w:t>
      </w:r>
      <w:r w:rsidRPr="00957A9C">
        <w:rPr>
          <w:i/>
          <w:iCs/>
        </w:rPr>
        <w:t>ả</w:t>
      </w:r>
      <w:r w:rsidRPr="0068227D">
        <w:rPr>
          <w:i/>
          <w:iCs/>
        </w:rPr>
        <w:t>i tuân th</w:t>
      </w:r>
      <w:r w:rsidRPr="00CB7989">
        <w:rPr>
          <w:i/>
          <w:iCs/>
        </w:rPr>
        <w:t>ủ</w:t>
      </w:r>
      <w:r w:rsidRPr="007D4D88">
        <w:rPr>
          <w:i/>
          <w:iCs/>
        </w:rPr>
        <w:t xml:space="preserve"> mọi chỉ đạo bằng văn bản của Đại diện Chủ đầu tư liên quan đến Công trình hoặc Hợp đồng này. Bất kỳ sự chấp thuận, chỉ đạo, đồng ý hoặc nhận xét nào do Đại diện của Chủ đầu tư đưa ra không hạn chế, giảm bớt hoặc từ bỏ các nghĩa vụ hoặc trách nhiệm pháp lý của Nhà thầu theo Hợp đồng này</w:t>
      </w:r>
      <w:r w:rsidR="00ED7ADE">
        <w:rPr>
          <w:i/>
          <w:iCs/>
        </w:rPr>
        <w:t>.</w:t>
      </w:r>
    </w:p>
    <w:p w14:paraId="55ED92AA" w14:textId="77777777" w:rsidR="00793251" w:rsidRPr="00D87612" w:rsidRDefault="00793251" w:rsidP="004036AB">
      <w:pPr>
        <w:pStyle w:val="H1Ashurst"/>
        <w:rPr>
          <w:b w:val="0"/>
        </w:rPr>
      </w:pPr>
      <w:bookmarkStart w:id="1475" w:name="_Toc98332647"/>
      <w:bookmarkStart w:id="1476" w:name="_Toc216786711"/>
      <w:r w:rsidRPr="00A065A8">
        <w:t xml:space="preserve">INSPECTIONS AND TESTS / </w:t>
      </w:r>
      <w:r w:rsidRPr="00D87612">
        <w:rPr>
          <w:i/>
          <w:iCs/>
        </w:rPr>
        <w:t>KIỂM TRA VÀ THỬ NGHIỆM</w:t>
      </w:r>
      <w:bookmarkEnd w:id="1475"/>
      <w:bookmarkEnd w:id="1476"/>
      <w:r>
        <w:t xml:space="preserve"> </w:t>
      </w:r>
    </w:p>
    <w:p w14:paraId="16206218" w14:textId="6F36AF74" w:rsidR="00793251" w:rsidRDefault="00793251" w:rsidP="004036AB">
      <w:pPr>
        <w:pStyle w:val="H2Ashurst"/>
        <w:outlineLvl w:val="9"/>
      </w:pPr>
      <w:r w:rsidRPr="00CB239E">
        <w:t xml:space="preserve">The Contractor must, at its own expense, perform the testing required under </w:t>
      </w:r>
      <w:r w:rsidRPr="00CB239E">
        <w:fldChar w:fldCharType="begin"/>
      </w:r>
      <w:r w:rsidRPr="00CB239E">
        <w:instrText xml:space="preserve"> REF _Ref65513964 \w \h </w:instrText>
      </w:r>
      <w:r>
        <w:instrText xml:space="preserve"> \* MERGEFORMAT </w:instrText>
      </w:r>
      <w:r w:rsidRPr="00CB239E">
        <w:fldChar w:fldCharType="separate"/>
      </w:r>
      <w:r w:rsidR="0087482E">
        <w:t>Schedule 5</w:t>
      </w:r>
      <w:r w:rsidRPr="00CB239E">
        <w:fldChar w:fldCharType="end"/>
      </w:r>
      <w:r w:rsidRPr="00CB239E">
        <w:t xml:space="preserve"> (</w:t>
      </w:r>
      <w:r w:rsidRPr="00D87612">
        <w:t>Testing Regime and Performance Guarantees</w:t>
      </w:r>
      <w:r w:rsidRPr="00CB239E">
        <w:t>).</w:t>
      </w:r>
    </w:p>
    <w:p w14:paraId="7360007E" w14:textId="56085318" w:rsidR="00793251" w:rsidRPr="007D4D88" w:rsidRDefault="00793251" w:rsidP="004036AB">
      <w:pPr>
        <w:pStyle w:val="H2Ashurst"/>
        <w:numPr>
          <w:ilvl w:val="0"/>
          <w:numId w:val="0"/>
        </w:numPr>
        <w:ind w:left="778"/>
        <w:outlineLvl w:val="9"/>
        <w:rPr>
          <w:i/>
          <w:iCs/>
        </w:rPr>
      </w:pPr>
      <w:r w:rsidRPr="001A3CA6">
        <w:rPr>
          <w:i/>
          <w:iCs/>
        </w:rPr>
        <w:t>Nhà th</w:t>
      </w:r>
      <w:r w:rsidRPr="0026174F">
        <w:rPr>
          <w:i/>
          <w:iCs/>
        </w:rPr>
        <w:t>ầ</w:t>
      </w:r>
      <w:r w:rsidRPr="00F735E6">
        <w:rPr>
          <w:i/>
          <w:iCs/>
        </w:rPr>
        <w:t>u ph</w:t>
      </w:r>
      <w:r w:rsidRPr="00957A9C">
        <w:rPr>
          <w:i/>
          <w:iCs/>
        </w:rPr>
        <w:t>ả</w:t>
      </w:r>
      <w:r w:rsidRPr="0068227D">
        <w:rPr>
          <w:i/>
          <w:iCs/>
        </w:rPr>
        <w:t>i, b</w:t>
      </w:r>
      <w:r w:rsidRPr="00CB7989">
        <w:rPr>
          <w:i/>
          <w:iCs/>
        </w:rPr>
        <w:t>ằ</w:t>
      </w:r>
      <w:r w:rsidRPr="007D4D88">
        <w:rPr>
          <w:i/>
          <w:iCs/>
        </w:rPr>
        <w:t>ng chi phí của mình, thực hiện các thử nghiệm được yêu cầu theo Phụ lục 5 (</w:t>
      </w:r>
      <w:r w:rsidRPr="00D87612">
        <w:rPr>
          <w:i/>
          <w:iCs/>
        </w:rPr>
        <w:t>Chế độ</w:t>
      </w:r>
      <w:r w:rsidR="00ED7ADE">
        <w:rPr>
          <w:i/>
          <w:iCs/>
        </w:rPr>
        <w:t xml:space="preserve"> </w:t>
      </w:r>
      <w:r w:rsidRPr="001A3CA6">
        <w:rPr>
          <w:i/>
          <w:iCs/>
        </w:rPr>
        <w:t>Th</w:t>
      </w:r>
      <w:r w:rsidRPr="0026174F">
        <w:rPr>
          <w:i/>
          <w:iCs/>
        </w:rPr>
        <w:t>ử</w:t>
      </w:r>
      <w:r w:rsidRPr="00F735E6">
        <w:rPr>
          <w:i/>
          <w:iCs/>
        </w:rPr>
        <w:t xml:space="preserve"> nghi</w:t>
      </w:r>
      <w:r w:rsidRPr="00957A9C">
        <w:rPr>
          <w:i/>
          <w:iCs/>
        </w:rPr>
        <w:t>ệ</w:t>
      </w:r>
      <w:r w:rsidRPr="0068227D">
        <w:rPr>
          <w:i/>
          <w:iCs/>
        </w:rPr>
        <w:t>m và B</w:t>
      </w:r>
      <w:r w:rsidRPr="00CB7989">
        <w:rPr>
          <w:i/>
          <w:iCs/>
        </w:rPr>
        <w:t>ả</w:t>
      </w:r>
      <w:r w:rsidRPr="007D4D88">
        <w:rPr>
          <w:i/>
          <w:iCs/>
        </w:rPr>
        <w:t>o đảm Hiệu suất).</w:t>
      </w:r>
    </w:p>
    <w:p w14:paraId="44FFD071" w14:textId="3A84238C" w:rsidR="00793251" w:rsidRDefault="00793251" w:rsidP="004036AB">
      <w:pPr>
        <w:pStyle w:val="H2Ashurst"/>
        <w:outlineLvl w:val="9"/>
      </w:pPr>
      <w:r w:rsidRPr="00CB239E">
        <w:t>The Contractor must ensure that the Owner, the Owner's Representative and the Certifier are provided with access to the Site at any time where tests are being carried out in order to inspect and witness the testing and to ensure that the System operates safely and efficiently.</w:t>
      </w:r>
    </w:p>
    <w:p w14:paraId="24EC63D5" w14:textId="77777777" w:rsidR="00793251" w:rsidRPr="007D4D88" w:rsidRDefault="00793251" w:rsidP="004036AB">
      <w:pPr>
        <w:pStyle w:val="H2Ashurst"/>
        <w:numPr>
          <w:ilvl w:val="0"/>
          <w:numId w:val="0"/>
        </w:numPr>
        <w:ind w:left="778"/>
        <w:outlineLvl w:val="9"/>
        <w:rPr>
          <w:i/>
          <w:iCs/>
        </w:rPr>
      </w:pPr>
      <w:r w:rsidRPr="001A3CA6">
        <w:rPr>
          <w:i/>
          <w:iCs/>
        </w:rPr>
        <w:t>Nhà th</w:t>
      </w:r>
      <w:r w:rsidRPr="0026174F">
        <w:rPr>
          <w:i/>
          <w:iCs/>
        </w:rPr>
        <w:t>ầ</w:t>
      </w:r>
      <w:r w:rsidRPr="00F735E6">
        <w:rPr>
          <w:i/>
          <w:iCs/>
        </w:rPr>
        <w:t>u ph</w:t>
      </w:r>
      <w:r w:rsidRPr="00957A9C">
        <w:rPr>
          <w:i/>
          <w:iCs/>
        </w:rPr>
        <w:t>ả</w:t>
      </w:r>
      <w:r w:rsidRPr="0068227D">
        <w:rPr>
          <w:i/>
          <w:iCs/>
        </w:rPr>
        <w:t>i đ</w:t>
      </w:r>
      <w:r w:rsidRPr="00CB7989">
        <w:rPr>
          <w:i/>
          <w:iCs/>
        </w:rPr>
        <w:t>ả</w:t>
      </w:r>
      <w:r w:rsidRPr="007D4D88">
        <w:rPr>
          <w:i/>
          <w:iCs/>
        </w:rPr>
        <w:t>m bảo rằng Chủ đầu tư, Đại diện của Chủ đầu tư và Người chứng nhận được cung cấp quyền tiếp cận Công trường bất kỳ lúc nào nơi các thử nghiệm đang được thực hiện để kiểm tra và chứng kiến thử nghiệm và đảm bảo rằng Hệ thống hoạt động an toàn và hiệu quả.</w:t>
      </w:r>
    </w:p>
    <w:p w14:paraId="1BBEA19F" w14:textId="621385B5" w:rsidR="00793251" w:rsidRPr="00094AEE" w:rsidRDefault="00793251" w:rsidP="004036AB">
      <w:pPr>
        <w:pStyle w:val="H2Ashurst"/>
        <w:outlineLvl w:val="9"/>
      </w:pPr>
      <w:r w:rsidRPr="00CB239E">
        <w:lastRenderedPageBreak/>
        <w:t xml:space="preserve">Before conducting a test under </w:t>
      </w:r>
      <w:r w:rsidRPr="00094AEE">
        <w:t xml:space="preserve">this Contract, the Contractor must give the Owner's Representative and the Certifier at least </w:t>
      </w:r>
      <w:r w:rsidR="00E356D6" w:rsidRPr="00094AEE">
        <w:t>7</w:t>
      </w:r>
      <w:r w:rsidRPr="00094AEE">
        <w:t> Business Days' prior notice of the time, date and place of the test.</w:t>
      </w:r>
    </w:p>
    <w:p w14:paraId="7B4B0FEC" w14:textId="21FD58AE" w:rsidR="00793251" w:rsidRPr="001A3CA6" w:rsidRDefault="00793251" w:rsidP="004036AB">
      <w:pPr>
        <w:pStyle w:val="H2Ashurst"/>
        <w:numPr>
          <w:ilvl w:val="0"/>
          <w:numId w:val="0"/>
        </w:numPr>
        <w:ind w:left="778"/>
        <w:outlineLvl w:val="9"/>
        <w:rPr>
          <w:i/>
          <w:iCs/>
        </w:rPr>
      </w:pPr>
      <w:r w:rsidRPr="00094AEE">
        <w:rPr>
          <w:i/>
          <w:iCs/>
        </w:rPr>
        <w:t xml:space="preserve">Trước khi tiến hành thử nghiệm theo Hợp đồng này, Nhà thầu phải thông báo trước cho Đại diện của Chủ đầu tư và Người chứng nhận ít nhất </w:t>
      </w:r>
      <w:r w:rsidR="00E356D6" w:rsidRPr="00094AEE">
        <w:rPr>
          <w:i/>
          <w:iCs/>
        </w:rPr>
        <w:t>7</w:t>
      </w:r>
      <w:r w:rsidRPr="00094AEE">
        <w:rPr>
          <w:i/>
          <w:iCs/>
        </w:rPr>
        <w:t xml:space="preserve"> Ngày</w:t>
      </w:r>
      <w:r w:rsidRPr="00CB7989">
        <w:rPr>
          <w:i/>
          <w:iCs/>
        </w:rPr>
        <w:t xml:space="preserve"> làm vi</w:t>
      </w:r>
      <w:r w:rsidRPr="007D4D88">
        <w:rPr>
          <w:i/>
          <w:iCs/>
        </w:rPr>
        <w:t>ệc về thời gian, ngày và địa điểm thử nghiệm</w:t>
      </w:r>
      <w:r w:rsidR="00ED7ADE" w:rsidRPr="00065E9C">
        <w:rPr>
          <w:i/>
          <w:iCs/>
        </w:rPr>
        <w:t>.</w:t>
      </w:r>
    </w:p>
    <w:p w14:paraId="09AED5A9" w14:textId="38462A67" w:rsidR="00793251" w:rsidRDefault="00793251" w:rsidP="004036AB">
      <w:pPr>
        <w:pStyle w:val="H2Ashurst"/>
        <w:outlineLvl w:val="9"/>
      </w:pPr>
      <w:r w:rsidRPr="00CB239E">
        <w:t>No part of the Works is to be covered up on the Site or made inaccessible without the Owner's prior written direction.</w:t>
      </w:r>
    </w:p>
    <w:p w14:paraId="134770DD" w14:textId="3DC7432D" w:rsidR="00793251" w:rsidRPr="001A3CA6" w:rsidRDefault="00793251" w:rsidP="004036AB">
      <w:pPr>
        <w:pStyle w:val="H2Ashurst"/>
        <w:numPr>
          <w:ilvl w:val="0"/>
          <w:numId w:val="0"/>
        </w:numPr>
        <w:ind w:left="778"/>
        <w:outlineLvl w:val="9"/>
        <w:rPr>
          <w:i/>
          <w:iCs/>
        </w:rPr>
      </w:pPr>
      <w:r w:rsidRPr="001A3CA6">
        <w:rPr>
          <w:i/>
          <w:iCs/>
        </w:rPr>
        <w:t>Không ph</w:t>
      </w:r>
      <w:r w:rsidRPr="0026174F">
        <w:rPr>
          <w:i/>
          <w:iCs/>
        </w:rPr>
        <w:t>ầ</w:t>
      </w:r>
      <w:r w:rsidRPr="00F735E6">
        <w:rPr>
          <w:i/>
          <w:iCs/>
        </w:rPr>
        <w:t>n nào c</w:t>
      </w:r>
      <w:r w:rsidRPr="00957A9C">
        <w:rPr>
          <w:i/>
          <w:iCs/>
        </w:rPr>
        <w:t>ủ</w:t>
      </w:r>
      <w:r w:rsidRPr="0068227D">
        <w:rPr>
          <w:i/>
          <w:iCs/>
        </w:rPr>
        <w:t>a Công trình đư</w:t>
      </w:r>
      <w:r w:rsidRPr="00CB7989">
        <w:rPr>
          <w:i/>
          <w:iCs/>
        </w:rPr>
        <w:t>ợ</w:t>
      </w:r>
      <w:r w:rsidRPr="007D4D88">
        <w:rPr>
          <w:i/>
          <w:iCs/>
        </w:rPr>
        <w:t xml:space="preserve">c che đậy trên Công trường hoặc không thể tiếp cận được nếu không có chỉ đạo trước bằng văn bản của Chủ </w:t>
      </w:r>
      <w:r w:rsidR="00ED7ADE" w:rsidRPr="00D87612">
        <w:rPr>
          <w:i/>
          <w:iCs/>
        </w:rPr>
        <w:t>đầu tư.</w:t>
      </w:r>
    </w:p>
    <w:p w14:paraId="36C1982A" w14:textId="6915C01A" w:rsidR="00793251" w:rsidRPr="00CB239E" w:rsidRDefault="00793251" w:rsidP="004036AB">
      <w:pPr>
        <w:pStyle w:val="H1Ashurst"/>
      </w:pPr>
      <w:bookmarkStart w:id="1477" w:name="_Toc98332648"/>
      <w:bookmarkStart w:id="1478" w:name="_Toc216786712"/>
      <w:r w:rsidRPr="00CB239E">
        <w:t>PERFORMANCE GUARANTEES</w:t>
      </w:r>
      <w:r>
        <w:t xml:space="preserve"> / </w:t>
      </w:r>
      <w:r w:rsidRPr="001A3CA6">
        <w:rPr>
          <w:i/>
          <w:iCs/>
        </w:rPr>
        <w:t>b</w:t>
      </w:r>
      <w:r w:rsidRPr="0026174F">
        <w:rPr>
          <w:i/>
          <w:iCs/>
        </w:rPr>
        <w:t>ả</w:t>
      </w:r>
      <w:r w:rsidRPr="00F735E6">
        <w:rPr>
          <w:i/>
          <w:iCs/>
        </w:rPr>
        <w:t>o Đ</w:t>
      </w:r>
      <w:r w:rsidRPr="00957A9C">
        <w:rPr>
          <w:i/>
          <w:iCs/>
        </w:rPr>
        <w:t>ả</w:t>
      </w:r>
      <w:r w:rsidRPr="0068227D">
        <w:rPr>
          <w:i/>
          <w:iCs/>
        </w:rPr>
        <w:t>m hi</w:t>
      </w:r>
      <w:r w:rsidRPr="00CB7989">
        <w:rPr>
          <w:i/>
          <w:iCs/>
        </w:rPr>
        <w:t>ệ</w:t>
      </w:r>
      <w:r w:rsidRPr="007D4D88">
        <w:rPr>
          <w:i/>
          <w:iCs/>
        </w:rPr>
        <w:t>u suất</w:t>
      </w:r>
      <w:bookmarkEnd w:id="1477"/>
      <w:bookmarkEnd w:id="1478"/>
    </w:p>
    <w:p w14:paraId="3BF760D8" w14:textId="42516C08" w:rsidR="00793251" w:rsidRPr="00D87612" w:rsidRDefault="00793251" w:rsidP="004036AB">
      <w:pPr>
        <w:pStyle w:val="H2Ashurst"/>
        <w:outlineLvl w:val="9"/>
        <w:rPr>
          <w:b/>
          <w:bCs/>
        </w:rPr>
      </w:pPr>
      <w:r w:rsidRPr="00CB239E">
        <w:rPr>
          <w:b/>
          <w:bCs/>
        </w:rPr>
        <w:t>Performance Guarantee</w:t>
      </w:r>
      <w:r>
        <w:rPr>
          <w:b/>
          <w:bCs/>
        </w:rPr>
        <w:t xml:space="preserve"> / </w:t>
      </w:r>
      <w:r w:rsidRPr="001A3CA6">
        <w:rPr>
          <w:b/>
          <w:bCs/>
          <w:i/>
          <w:iCs/>
        </w:rPr>
        <w:t>B</w:t>
      </w:r>
      <w:r w:rsidRPr="0026174F">
        <w:rPr>
          <w:b/>
          <w:bCs/>
          <w:i/>
          <w:iCs/>
        </w:rPr>
        <w:t>ả</w:t>
      </w:r>
      <w:r w:rsidRPr="00F735E6">
        <w:rPr>
          <w:b/>
          <w:bCs/>
          <w:i/>
          <w:iCs/>
        </w:rPr>
        <w:t>o đ</w:t>
      </w:r>
      <w:r w:rsidRPr="00957A9C">
        <w:rPr>
          <w:b/>
          <w:bCs/>
          <w:i/>
          <w:iCs/>
        </w:rPr>
        <w:t>ả</w:t>
      </w:r>
      <w:r w:rsidRPr="0068227D">
        <w:rPr>
          <w:b/>
          <w:bCs/>
          <w:i/>
          <w:iCs/>
        </w:rPr>
        <w:t>m Hi</w:t>
      </w:r>
      <w:r w:rsidRPr="00CB7989">
        <w:rPr>
          <w:b/>
          <w:bCs/>
          <w:i/>
          <w:iCs/>
        </w:rPr>
        <w:t>ệ</w:t>
      </w:r>
      <w:r w:rsidRPr="007D4D88">
        <w:rPr>
          <w:b/>
          <w:bCs/>
          <w:i/>
          <w:iCs/>
        </w:rPr>
        <w:t>u suất</w:t>
      </w:r>
    </w:p>
    <w:p w14:paraId="1C4B134A" w14:textId="77777777" w:rsidR="00793251" w:rsidRDefault="00793251" w:rsidP="004036AB">
      <w:pPr>
        <w:pStyle w:val="B12Ashurst"/>
      </w:pPr>
      <w:r w:rsidRPr="00CB239E">
        <w:t>The Contractor guarantees that the Works and all parts of the Works, including all Components, and the System will meet the relevant Performance Guarantees.</w:t>
      </w:r>
    </w:p>
    <w:p w14:paraId="072FC90A" w14:textId="77777777" w:rsidR="00793251" w:rsidRPr="007D4D88" w:rsidRDefault="00793251" w:rsidP="004036AB">
      <w:pPr>
        <w:pStyle w:val="H2Ashurst"/>
        <w:numPr>
          <w:ilvl w:val="0"/>
          <w:numId w:val="0"/>
        </w:numPr>
        <w:ind w:left="778"/>
        <w:outlineLvl w:val="9"/>
        <w:rPr>
          <w:i/>
          <w:iCs/>
        </w:rPr>
      </w:pPr>
      <w:r w:rsidRPr="001A3CA6">
        <w:rPr>
          <w:i/>
          <w:iCs/>
        </w:rPr>
        <w:t>Nhà th</w:t>
      </w:r>
      <w:r w:rsidRPr="0026174F">
        <w:rPr>
          <w:i/>
          <w:iCs/>
        </w:rPr>
        <w:t>ầ</w:t>
      </w:r>
      <w:r w:rsidRPr="00F735E6">
        <w:rPr>
          <w:i/>
          <w:iCs/>
        </w:rPr>
        <w:t>u đ</w:t>
      </w:r>
      <w:r w:rsidRPr="00957A9C">
        <w:rPr>
          <w:i/>
          <w:iCs/>
        </w:rPr>
        <w:t>ả</w:t>
      </w:r>
      <w:r w:rsidRPr="0068227D">
        <w:rPr>
          <w:i/>
          <w:iCs/>
        </w:rPr>
        <w:t>m b</w:t>
      </w:r>
      <w:r w:rsidRPr="00CB7989">
        <w:rPr>
          <w:i/>
          <w:iCs/>
        </w:rPr>
        <w:t>ả</w:t>
      </w:r>
      <w:r w:rsidRPr="007D4D88">
        <w:rPr>
          <w:i/>
          <w:iCs/>
        </w:rPr>
        <w:t>o rằng Công trình và tất cả các hạng mục của Công trình, bao gồm tất cả các Cấu phần và Hệ thống sẽ đáp ứng yêu cầu Bảo đảm Hiệu suất liên quan.</w:t>
      </w:r>
    </w:p>
    <w:p w14:paraId="4F403F3A" w14:textId="22F2E518" w:rsidR="00793251" w:rsidRPr="00CB239E" w:rsidRDefault="00793251" w:rsidP="004036AB">
      <w:pPr>
        <w:pStyle w:val="H2Ashurst"/>
        <w:outlineLvl w:val="9"/>
        <w:rPr>
          <w:b/>
          <w:bCs/>
        </w:rPr>
      </w:pPr>
      <w:r w:rsidRPr="00CB239E">
        <w:rPr>
          <w:b/>
          <w:bCs/>
        </w:rPr>
        <w:t>Performance Guarantee Tests</w:t>
      </w:r>
      <w:r>
        <w:rPr>
          <w:b/>
          <w:bCs/>
        </w:rPr>
        <w:t xml:space="preserve"> / </w:t>
      </w:r>
      <w:r w:rsidRPr="001A3CA6">
        <w:rPr>
          <w:b/>
          <w:bCs/>
          <w:i/>
          <w:iCs/>
        </w:rPr>
        <w:t>Các Th</w:t>
      </w:r>
      <w:r w:rsidRPr="0026174F">
        <w:rPr>
          <w:b/>
          <w:bCs/>
          <w:i/>
          <w:iCs/>
        </w:rPr>
        <w:t>ử</w:t>
      </w:r>
      <w:r w:rsidRPr="00F735E6">
        <w:rPr>
          <w:b/>
          <w:bCs/>
          <w:i/>
          <w:iCs/>
        </w:rPr>
        <w:t xml:space="preserve"> nghi</w:t>
      </w:r>
      <w:r w:rsidRPr="00957A9C">
        <w:rPr>
          <w:b/>
          <w:bCs/>
          <w:i/>
          <w:iCs/>
        </w:rPr>
        <w:t>ệ</w:t>
      </w:r>
      <w:r w:rsidRPr="0068227D">
        <w:rPr>
          <w:b/>
          <w:bCs/>
          <w:i/>
          <w:iCs/>
        </w:rPr>
        <w:t>m B</w:t>
      </w:r>
      <w:r w:rsidRPr="00CB7989">
        <w:rPr>
          <w:b/>
          <w:bCs/>
          <w:i/>
          <w:iCs/>
        </w:rPr>
        <w:t>ả</w:t>
      </w:r>
      <w:r w:rsidRPr="007D4D88">
        <w:rPr>
          <w:b/>
          <w:bCs/>
          <w:i/>
          <w:iCs/>
        </w:rPr>
        <w:t>o đảm Hiệu suất</w:t>
      </w:r>
      <w:r w:rsidRPr="00D87612">
        <w:rPr>
          <w:b/>
          <w:bCs/>
        </w:rPr>
        <w:t xml:space="preserve"> </w:t>
      </w:r>
    </w:p>
    <w:p w14:paraId="6EC66F8E" w14:textId="3895DF54" w:rsidR="00793251" w:rsidRDefault="00793251" w:rsidP="004036AB">
      <w:pPr>
        <w:pStyle w:val="B12Ashurst"/>
      </w:pPr>
      <w:r w:rsidRPr="00CB239E">
        <w:t xml:space="preserve">The Contractor must undertake the Performance Guarantee Tests in accordance with </w:t>
      </w:r>
      <w:r w:rsidRPr="00CB239E">
        <w:fldChar w:fldCharType="begin"/>
      </w:r>
      <w:r w:rsidRPr="00CB239E">
        <w:instrText xml:space="preserve"> REF _Ref65513964 \w \h </w:instrText>
      </w:r>
      <w:r>
        <w:instrText xml:space="preserve"> \* MERGEFORMAT </w:instrText>
      </w:r>
      <w:r w:rsidRPr="00CB239E">
        <w:fldChar w:fldCharType="separate"/>
      </w:r>
      <w:r w:rsidR="0087482E">
        <w:t>Schedule 5</w:t>
      </w:r>
      <w:r w:rsidRPr="00CB239E">
        <w:fldChar w:fldCharType="end"/>
      </w:r>
      <w:r w:rsidRPr="00CB239E">
        <w:t xml:space="preserve"> (</w:t>
      </w:r>
      <w:r w:rsidRPr="00D87612">
        <w:t>Testing Regime and Performance Guarantees</w:t>
      </w:r>
      <w:r w:rsidRPr="00CB239E">
        <w:t>) to establish that the whole of the Works and the System achieve the relevant Performance Guarantees.</w:t>
      </w:r>
    </w:p>
    <w:p w14:paraId="4DB29278" w14:textId="77777777" w:rsidR="00793251" w:rsidRPr="007D4D88" w:rsidRDefault="00793251" w:rsidP="004036AB">
      <w:pPr>
        <w:pStyle w:val="H2Ashurst"/>
        <w:numPr>
          <w:ilvl w:val="0"/>
          <w:numId w:val="0"/>
        </w:numPr>
        <w:ind w:left="778"/>
        <w:outlineLvl w:val="9"/>
        <w:rPr>
          <w:i/>
          <w:iCs/>
        </w:rPr>
      </w:pPr>
      <w:r w:rsidRPr="001A3CA6">
        <w:rPr>
          <w:i/>
          <w:iCs/>
        </w:rPr>
        <w:t>Nhà th</w:t>
      </w:r>
      <w:r w:rsidRPr="0026174F">
        <w:rPr>
          <w:i/>
          <w:iCs/>
        </w:rPr>
        <w:t>ầ</w:t>
      </w:r>
      <w:r w:rsidRPr="00F735E6">
        <w:rPr>
          <w:i/>
          <w:iCs/>
        </w:rPr>
        <w:t>u ph</w:t>
      </w:r>
      <w:r w:rsidRPr="00957A9C">
        <w:rPr>
          <w:i/>
          <w:iCs/>
        </w:rPr>
        <w:t>ả</w:t>
      </w:r>
      <w:r w:rsidRPr="0068227D">
        <w:rPr>
          <w:i/>
          <w:iCs/>
        </w:rPr>
        <w:t>i th</w:t>
      </w:r>
      <w:r w:rsidRPr="00CB7989">
        <w:rPr>
          <w:i/>
          <w:iCs/>
        </w:rPr>
        <w:t>ự</w:t>
      </w:r>
      <w:r w:rsidRPr="007D4D88">
        <w:rPr>
          <w:i/>
          <w:iCs/>
        </w:rPr>
        <w:t>c hiện các Thử nghiệm Bảo đảm Hiệu suất Phụ lục 5 (Quy trình thử nghiệm và Bảo đảm Hiệu suất) để xác định rằng toàn bộ Công trình và Hệ thống đạt được Bảo đảm Hiệu suất liên quan.</w:t>
      </w:r>
    </w:p>
    <w:p w14:paraId="56A9F769" w14:textId="67177114" w:rsidR="00793251" w:rsidRPr="00D87612" w:rsidRDefault="00793251" w:rsidP="004036AB">
      <w:pPr>
        <w:pStyle w:val="H2Ashurst"/>
        <w:outlineLvl w:val="9"/>
        <w:rPr>
          <w:b/>
          <w:bCs/>
        </w:rPr>
      </w:pPr>
      <w:r w:rsidRPr="00CB239E">
        <w:rPr>
          <w:b/>
          <w:bCs/>
        </w:rPr>
        <w:t>Failure to meet Commissioning Performance Guarantee</w:t>
      </w:r>
      <w:r>
        <w:rPr>
          <w:b/>
          <w:bCs/>
        </w:rPr>
        <w:t xml:space="preserve"> / </w:t>
      </w:r>
      <w:r w:rsidRPr="001A3CA6">
        <w:rPr>
          <w:b/>
          <w:bCs/>
          <w:i/>
          <w:iCs/>
        </w:rPr>
        <w:t xml:space="preserve">Không đáp </w:t>
      </w:r>
      <w:r w:rsidRPr="0026174F">
        <w:rPr>
          <w:b/>
          <w:bCs/>
          <w:i/>
          <w:iCs/>
        </w:rPr>
        <w:t>ứ</w:t>
      </w:r>
      <w:r w:rsidRPr="00F735E6">
        <w:rPr>
          <w:b/>
          <w:bCs/>
          <w:i/>
          <w:iCs/>
        </w:rPr>
        <w:t>ng đư</w:t>
      </w:r>
      <w:r w:rsidRPr="00957A9C">
        <w:rPr>
          <w:b/>
          <w:bCs/>
          <w:i/>
          <w:iCs/>
        </w:rPr>
        <w:t>ợ</w:t>
      </w:r>
      <w:r w:rsidRPr="0068227D">
        <w:rPr>
          <w:b/>
          <w:bCs/>
          <w:i/>
          <w:iCs/>
        </w:rPr>
        <w:t>c B</w:t>
      </w:r>
      <w:r w:rsidRPr="00CB7989">
        <w:rPr>
          <w:b/>
          <w:bCs/>
          <w:i/>
          <w:iCs/>
        </w:rPr>
        <w:t>ả</w:t>
      </w:r>
      <w:r w:rsidRPr="007D4D88">
        <w:rPr>
          <w:b/>
          <w:bCs/>
          <w:i/>
          <w:iCs/>
        </w:rPr>
        <w:t>o đảm Hiệu suất chạy thử</w:t>
      </w:r>
      <w:r w:rsidR="003A4F12">
        <w:rPr>
          <w:b/>
          <w:bCs/>
        </w:rPr>
        <w:t xml:space="preserve"> </w:t>
      </w:r>
    </w:p>
    <w:p w14:paraId="51854D9C" w14:textId="6FC6DC1A" w:rsidR="00793251" w:rsidRPr="00FE42CA" w:rsidRDefault="00793251" w:rsidP="004036AB">
      <w:pPr>
        <w:pStyle w:val="DefinitionsAshurst"/>
        <w:numPr>
          <w:ilvl w:val="1"/>
          <w:numId w:val="77"/>
        </w:numPr>
        <w:ind w:left="1411"/>
        <w:outlineLvl w:val="9"/>
      </w:pPr>
      <w:r w:rsidRPr="00CB239E">
        <w:t xml:space="preserve">If, for any </w:t>
      </w:r>
      <w:r w:rsidRPr="00FE42CA">
        <w:t>reason, the Commissioning Performance Guarantee is not met, the Contractor must at its sole cost and expense, make such changes, modifications or additions to the Works or any part of the Works as may be necessary in order to meet the Commissioning Performance Guarantee.</w:t>
      </w:r>
    </w:p>
    <w:p w14:paraId="01FF4B0B" w14:textId="77777777" w:rsidR="00793251" w:rsidRPr="007D4D88" w:rsidRDefault="00793251" w:rsidP="004036AB">
      <w:pPr>
        <w:pStyle w:val="DefinitionsAshurst"/>
        <w:numPr>
          <w:ilvl w:val="0"/>
          <w:numId w:val="0"/>
        </w:numPr>
        <w:ind w:left="1411"/>
        <w:outlineLvl w:val="9"/>
        <w:rPr>
          <w:i/>
          <w:iCs/>
        </w:rPr>
      </w:pPr>
      <w:r w:rsidRPr="001A3CA6">
        <w:rPr>
          <w:i/>
          <w:iCs/>
        </w:rPr>
        <w:t>N</w:t>
      </w:r>
      <w:r w:rsidRPr="0026174F">
        <w:rPr>
          <w:i/>
          <w:iCs/>
        </w:rPr>
        <w:t>ế</w:t>
      </w:r>
      <w:r w:rsidRPr="00F735E6">
        <w:rPr>
          <w:i/>
          <w:iCs/>
        </w:rPr>
        <w:t>u vì b</w:t>
      </w:r>
      <w:r w:rsidRPr="00957A9C">
        <w:rPr>
          <w:i/>
          <w:iCs/>
        </w:rPr>
        <w:t>ấ</w:t>
      </w:r>
      <w:r w:rsidRPr="0068227D">
        <w:rPr>
          <w:i/>
          <w:iCs/>
        </w:rPr>
        <w:t>t k</w:t>
      </w:r>
      <w:r w:rsidRPr="00CB7989">
        <w:rPr>
          <w:i/>
          <w:iCs/>
        </w:rPr>
        <w:t>ỳ</w:t>
      </w:r>
      <w:r w:rsidRPr="007D4D88">
        <w:rPr>
          <w:i/>
          <w:iCs/>
        </w:rPr>
        <w:t xml:space="preserve"> lý do gì, Bảo đảm Hiệu suất chạy thử không được đáp ứng, Nhà thầu bằng phí và chi phí duy nhất của mình, thực hiện các thay đổi, sửa đổi hoặc bổ sung đối với Công trình hoặc bất kỳ phần nào của Công trình nếu cần thiết để đáp ứng việc Bảo đảm Hiệu suất chạy thử. </w:t>
      </w:r>
    </w:p>
    <w:p w14:paraId="39EE91A7" w14:textId="2D7B24EA" w:rsidR="00793251" w:rsidRDefault="00793251" w:rsidP="004036AB">
      <w:pPr>
        <w:pStyle w:val="DefinitionsAshurst"/>
        <w:numPr>
          <w:ilvl w:val="1"/>
          <w:numId w:val="74"/>
        </w:numPr>
        <w:ind w:left="1411"/>
        <w:outlineLvl w:val="9"/>
      </w:pPr>
      <w:r w:rsidRPr="00CB239E">
        <w:t xml:space="preserve">The Contractor must notify the Owner upon completion of the necessary changes, modifications or additions to the Works or any part of the Works and repeat the relevant Performance Guarantee Tests in accordance with </w:t>
      </w:r>
      <w:r w:rsidRPr="00CB239E">
        <w:fldChar w:fldCharType="begin"/>
      </w:r>
      <w:r w:rsidRPr="00CB239E">
        <w:instrText xml:space="preserve"> REF _Ref65513964 \w \h </w:instrText>
      </w:r>
      <w:r>
        <w:instrText xml:space="preserve"> \* MERGEFORMAT </w:instrText>
      </w:r>
      <w:r w:rsidRPr="00CB239E">
        <w:fldChar w:fldCharType="separate"/>
      </w:r>
      <w:r w:rsidR="0087482E">
        <w:t>Schedule 5</w:t>
      </w:r>
      <w:r w:rsidRPr="00CB239E">
        <w:fldChar w:fldCharType="end"/>
      </w:r>
      <w:r w:rsidRPr="00CB239E">
        <w:t xml:space="preserve"> (</w:t>
      </w:r>
      <w:r w:rsidRPr="00D87612">
        <w:t>Testing Regime and Performance Guarantees</w:t>
      </w:r>
      <w:r w:rsidRPr="00CB239E">
        <w:t>).</w:t>
      </w:r>
    </w:p>
    <w:p w14:paraId="10569767" w14:textId="77777777" w:rsidR="00793251" w:rsidRPr="007D4D88" w:rsidRDefault="00793251" w:rsidP="004036AB">
      <w:pPr>
        <w:pStyle w:val="DefinitionsAshurst"/>
        <w:numPr>
          <w:ilvl w:val="0"/>
          <w:numId w:val="0"/>
        </w:numPr>
        <w:ind w:left="1411"/>
        <w:outlineLvl w:val="9"/>
        <w:rPr>
          <w:i/>
          <w:iCs/>
        </w:rPr>
      </w:pPr>
      <w:r w:rsidRPr="001A3CA6">
        <w:rPr>
          <w:i/>
          <w:iCs/>
        </w:rPr>
        <w:t>Nhà th</w:t>
      </w:r>
      <w:r w:rsidRPr="0026174F">
        <w:rPr>
          <w:i/>
          <w:iCs/>
        </w:rPr>
        <w:t>ầ</w:t>
      </w:r>
      <w:r w:rsidRPr="00F735E6">
        <w:rPr>
          <w:i/>
          <w:iCs/>
        </w:rPr>
        <w:t>u ph</w:t>
      </w:r>
      <w:r w:rsidRPr="00957A9C">
        <w:rPr>
          <w:i/>
          <w:iCs/>
        </w:rPr>
        <w:t>ả</w:t>
      </w:r>
      <w:r w:rsidRPr="0068227D">
        <w:rPr>
          <w:i/>
          <w:iCs/>
        </w:rPr>
        <w:t>i thông báo cho Ch</w:t>
      </w:r>
      <w:r w:rsidRPr="00CB7989">
        <w:rPr>
          <w:i/>
          <w:iCs/>
        </w:rPr>
        <w:t>ủ</w:t>
      </w:r>
      <w:r w:rsidRPr="007D4D88">
        <w:rPr>
          <w:i/>
          <w:iCs/>
        </w:rPr>
        <w:t xml:space="preserve"> đầu tư khi hoàn thành các thay đổi, sửa đổi hoặc bổ sung cần thiết đối với Công trình hoặc bất kỳ phần nào của Công trình và lặp lại Các thử nghiệm Bảo đảm Hiệu suất liên quan theo Phụ lục 5 (Quy trình Thử nghiệm và Bảo đảm Hiệu suất).</w:t>
      </w:r>
    </w:p>
    <w:p w14:paraId="64FB0BD4" w14:textId="5BC5E9FC" w:rsidR="00793251" w:rsidRPr="00CB239E" w:rsidRDefault="00793251" w:rsidP="004036AB">
      <w:pPr>
        <w:pStyle w:val="H2Ashurst"/>
        <w:outlineLvl w:val="9"/>
        <w:rPr>
          <w:b/>
          <w:bCs/>
        </w:rPr>
      </w:pPr>
      <w:r w:rsidRPr="00CB239E">
        <w:rPr>
          <w:b/>
          <w:bCs/>
        </w:rPr>
        <w:t>Performance Liquidated Damages</w:t>
      </w:r>
      <w:r>
        <w:rPr>
          <w:b/>
          <w:bCs/>
        </w:rPr>
        <w:t xml:space="preserve"> / </w:t>
      </w:r>
      <w:r w:rsidRPr="001A3CA6">
        <w:rPr>
          <w:b/>
          <w:bCs/>
          <w:i/>
          <w:iCs/>
        </w:rPr>
        <w:t>Thi</w:t>
      </w:r>
      <w:r w:rsidRPr="0026174F">
        <w:rPr>
          <w:b/>
          <w:bCs/>
          <w:i/>
          <w:iCs/>
        </w:rPr>
        <w:t>ệ</w:t>
      </w:r>
      <w:r w:rsidRPr="00F735E6">
        <w:rPr>
          <w:b/>
          <w:bCs/>
          <w:i/>
          <w:iCs/>
        </w:rPr>
        <w:t>t h</w:t>
      </w:r>
      <w:r w:rsidRPr="00957A9C">
        <w:rPr>
          <w:b/>
          <w:bCs/>
          <w:i/>
          <w:iCs/>
        </w:rPr>
        <w:t>ạ</w:t>
      </w:r>
      <w:r w:rsidRPr="0068227D">
        <w:rPr>
          <w:b/>
          <w:bCs/>
          <w:i/>
          <w:iCs/>
        </w:rPr>
        <w:t>i hi</w:t>
      </w:r>
      <w:r w:rsidRPr="00CB7989">
        <w:rPr>
          <w:b/>
          <w:bCs/>
          <w:i/>
          <w:iCs/>
        </w:rPr>
        <w:t>ệ</w:t>
      </w:r>
      <w:r w:rsidRPr="007D4D88">
        <w:rPr>
          <w:b/>
          <w:bCs/>
          <w:i/>
          <w:iCs/>
        </w:rPr>
        <w:t>u suất ước tính</w:t>
      </w:r>
      <w:r w:rsidR="003A4F12">
        <w:rPr>
          <w:b/>
          <w:bCs/>
        </w:rPr>
        <w:t xml:space="preserve"> </w:t>
      </w:r>
    </w:p>
    <w:p w14:paraId="0E01B3D0" w14:textId="07682350" w:rsidR="00793251" w:rsidRPr="003E31A5" w:rsidRDefault="00793251" w:rsidP="004036AB">
      <w:pPr>
        <w:pStyle w:val="DefinitionsAshurst"/>
        <w:numPr>
          <w:ilvl w:val="1"/>
          <w:numId w:val="78"/>
        </w:numPr>
        <w:outlineLvl w:val="9"/>
      </w:pPr>
      <w:r w:rsidRPr="00CB239E">
        <w:t xml:space="preserve">Notwithstanding this clause </w:t>
      </w:r>
      <w:r w:rsidR="005C1E30">
        <w:t>16</w:t>
      </w:r>
      <w:r w:rsidRPr="003E31A5">
        <w:t xml:space="preserve"> (</w:t>
      </w:r>
      <w:r w:rsidRPr="00D87612">
        <w:t>Performance Guarantees</w:t>
      </w:r>
      <w:r w:rsidRPr="003E31A5">
        <w:t xml:space="preserve">) or any other provisions of this Contract, if the Commissioning Performance Guarantee is not met after the </w:t>
      </w:r>
      <w:r w:rsidRPr="003E31A5">
        <w:lastRenderedPageBreak/>
        <w:t>Contractor has repeated the Performance Guarantee Tests, or if the First Year Performance Guarantee is not met:</w:t>
      </w:r>
    </w:p>
    <w:p w14:paraId="725BE656" w14:textId="77777777" w:rsidR="00793251" w:rsidRPr="007D4D88" w:rsidRDefault="00793251" w:rsidP="004036AB">
      <w:pPr>
        <w:pStyle w:val="DefinitionsAshurst"/>
        <w:numPr>
          <w:ilvl w:val="0"/>
          <w:numId w:val="0"/>
        </w:numPr>
        <w:ind w:left="1406"/>
        <w:outlineLvl w:val="9"/>
        <w:rPr>
          <w:i/>
          <w:iCs/>
        </w:rPr>
      </w:pPr>
      <w:r w:rsidRPr="001A3CA6">
        <w:rPr>
          <w:i/>
          <w:iCs/>
        </w:rPr>
        <w:t>B</w:t>
      </w:r>
      <w:r w:rsidRPr="0026174F">
        <w:rPr>
          <w:i/>
          <w:iCs/>
        </w:rPr>
        <w:t>ấ</w:t>
      </w:r>
      <w:r w:rsidRPr="00F735E6">
        <w:rPr>
          <w:i/>
          <w:iCs/>
        </w:rPr>
        <w:t>t ch</w:t>
      </w:r>
      <w:r w:rsidRPr="00957A9C">
        <w:rPr>
          <w:i/>
          <w:iCs/>
        </w:rPr>
        <w:t>ấ</w:t>
      </w:r>
      <w:r w:rsidRPr="0068227D">
        <w:rPr>
          <w:i/>
          <w:iCs/>
        </w:rPr>
        <w:t>p đi</w:t>
      </w:r>
      <w:r w:rsidRPr="00CB7989">
        <w:rPr>
          <w:i/>
          <w:iCs/>
        </w:rPr>
        <w:t>ề</w:t>
      </w:r>
      <w:r w:rsidRPr="007D4D88">
        <w:rPr>
          <w:i/>
          <w:iCs/>
        </w:rPr>
        <w:t>u khoản 16 này (Bảo đảm Hiệu suất) hoặc bất kỳ quy định nào khác của Hợp đồng này, nếu Bảo đảm Hiệu suất chạy thử không đạt sau khi Nhà thầu đã thực hiện lại Các thử nghiệm Bảo đảm Hiệu suất, hoặc nếu Bảo đảm Hiệu suất năm thứ 1 không được đáp ứng:</w:t>
      </w:r>
    </w:p>
    <w:p w14:paraId="4AA05EC9" w14:textId="115E55FC" w:rsidR="00793251" w:rsidRDefault="00793251" w:rsidP="004036AB">
      <w:pPr>
        <w:pStyle w:val="H4Ashurst"/>
        <w:outlineLvl w:val="9"/>
      </w:pPr>
      <w:r w:rsidRPr="00CB239E">
        <w:t xml:space="preserve">the Owner may require the Contractor to pay Performance Liquidated Damages calculated in accordance with </w:t>
      </w:r>
      <w:r w:rsidRPr="00CB239E">
        <w:fldChar w:fldCharType="begin"/>
      </w:r>
      <w:r w:rsidRPr="00CB239E">
        <w:instrText xml:space="preserve"> REF _Ref65513964 \w \h </w:instrText>
      </w:r>
      <w:r>
        <w:instrText xml:space="preserve"> \* MERGEFORMAT </w:instrText>
      </w:r>
      <w:r w:rsidRPr="00CB239E">
        <w:fldChar w:fldCharType="separate"/>
      </w:r>
      <w:r w:rsidR="0087482E">
        <w:t>Schedule 5</w:t>
      </w:r>
      <w:r w:rsidRPr="00CB239E">
        <w:fldChar w:fldCharType="end"/>
      </w:r>
      <w:r w:rsidRPr="00CB239E">
        <w:t xml:space="preserve"> (</w:t>
      </w:r>
      <w:r w:rsidRPr="00D87612">
        <w:t>Testing Regime and Performance Guarantees</w:t>
      </w:r>
      <w:r w:rsidRPr="00CB239E">
        <w:t>); and</w:t>
      </w:r>
    </w:p>
    <w:p w14:paraId="05613471" w14:textId="77777777" w:rsidR="00793251" w:rsidRPr="007D4D88" w:rsidRDefault="00793251" w:rsidP="004036AB">
      <w:pPr>
        <w:pStyle w:val="H4Ashurst"/>
        <w:numPr>
          <w:ilvl w:val="0"/>
          <w:numId w:val="0"/>
        </w:numPr>
        <w:ind w:left="2030"/>
        <w:outlineLvl w:val="9"/>
        <w:rPr>
          <w:i/>
          <w:iCs/>
        </w:rPr>
      </w:pPr>
      <w:r w:rsidRPr="001A3CA6">
        <w:rPr>
          <w:i/>
          <w:iCs/>
        </w:rPr>
        <w:t>Ch</w:t>
      </w:r>
      <w:r w:rsidRPr="0026174F">
        <w:rPr>
          <w:i/>
          <w:iCs/>
        </w:rPr>
        <w:t>ủ</w:t>
      </w:r>
      <w:r w:rsidRPr="00F735E6">
        <w:rPr>
          <w:i/>
          <w:iCs/>
        </w:rPr>
        <w:t xml:space="preserve"> đ</w:t>
      </w:r>
      <w:r w:rsidRPr="00957A9C">
        <w:rPr>
          <w:i/>
          <w:iCs/>
        </w:rPr>
        <w:t>ầ</w:t>
      </w:r>
      <w:r w:rsidRPr="0068227D">
        <w:rPr>
          <w:i/>
          <w:iCs/>
        </w:rPr>
        <w:t>u tư có th</w:t>
      </w:r>
      <w:r w:rsidRPr="00CB7989">
        <w:rPr>
          <w:i/>
          <w:iCs/>
        </w:rPr>
        <w:t>ể</w:t>
      </w:r>
      <w:r w:rsidRPr="007D4D88">
        <w:rPr>
          <w:i/>
          <w:iCs/>
        </w:rPr>
        <w:t xml:space="preserve"> yêu cầu Nhà thầu thanh toán các Thiệt hại hiệu suất ước tính theo Phụ lục 5 (Quy trình thử nghiệm và Bảo đảm Hiệu suất); và</w:t>
      </w:r>
    </w:p>
    <w:p w14:paraId="7D258A58" w14:textId="0F3FE295" w:rsidR="00793251" w:rsidRDefault="00793251" w:rsidP="004036AB">
      <w:pPr>
        <w:pStyle w:val="H4Ashurst"/>
        <w:outlineLvl w:val="9"/>
      </w:pPr>
      <w:r w:rsidRPr="00CB239E">
        <w:t xml:space="preserve">the </w:t>
      </w:r>
      <w:r w:rsidRPr="00F07215">
        <w:t xml:space="preserve">Contractor will be liable to pay such Performance Liquidated Damages within </w:t>
      </w:r>
      <w:r w:rsidR="00EC7F5B" w:rsidRPr="00F07215">
        <w:t>thirty</w:t>
      </w:r>
      <w:r w:rsidRPr="00F07215">
        <w:t xml:space="preserve"> Business Days o</w:t>
      </w:r>
      <w:r w:rsidRPr="00CB239E">
        <w:t>f a written demand by the Owner.</w:t>
      </w:r>
    </w:p>
    <w:p w14:paraId="2439541F" w14:textId="20E419AA" w:rsidR="00793251" w:rsidRDefault="00793251" w:rsidP="004036AB">
      <w:pPr>
        <w:pStyle w:val="H4Ashurst"/>
        <w:numPr>
          <w:ilvl w:val="0"/>
          <w:numId w:val="0"/>
        </w:numPr>
        <w:ind w:left="2030"/>
        <w:outlineLvl w:val="9"/>
        <w:rPr>
          <w:i/>
          <w:iCs/>
        </w:rPr>
      </w:pPr>
      <w:r w:rsidRPr="001A3CA6">
        <w:rPr>
          <w:i/>
          <w:iCs/>
        </w:rPr>
        <w:t>Nhà th</w:t>
      </w:r>
      <w:r w:rsidRPr="0026174F">
        <w:rPr>
          <w:i/>
          <w:iCs/>
        </w:rPr>
        <w:t>ầ</w:t>
      </w:r>
      <w:r w:rsidRPr="00F735E6">
        <w:rPr>
          <w:i/>
          <w:iCs/>
        </w:rPr>
        <w:t>u s</w:t>
      </w:r>
      <w:r w:rsidRPr="00957A9C">
        <w:rPr>
          <w:i/>
          <w:iCs/>
        </w:rPr>
        <w:t>ẽ</w:t>
      </w:r>
      <w:r w:rsidRPr="0068227D">
        <w:rPr>
          <w:i/>
          <w:iCs/>
        </w:rPr>
        <w:t xml:space="preserve"> có trách nhi</w:t>
      </w:r>
      <w:r w:rsidRPr="00CB7989">
        <w:rPr>
          <w:i/>
          <w:iCs/>
        </w:rPr>
        <w:t>ệ</w:t>
      </w:r>
      <w:r w:rsidRPr="007D4D88">
        <w:rPr>
          <w:i/>
          <w:iCs/>
        </w:rPr>
        <w:t xml:space="preserve">m thanh toán các Thiệt hại hiệu suất ước tính trong vòng </w:t>
      </w:r>
      <w:r w:rsidR="00EC7F5B">
        <w:rPr>
          <w:i/>
          <w:iCs/>
        </w:rPr>
        <w:t>30</w:t>
      </w:r>
      <w:r w:rsidRPr="00CB7989">
        <w:rPr>
          <w:i/>
          <w:iCs/>
        </w:rPr>
        <w:t xml:space="preserve"> Ngày làm vi</w:t>
      </w:r>
      <w:r w:rsidRPr="007D4D88">
        <w:rPr>
          <w:i/>
          <w:iCs/>
        </w:rPr>
        <w:t>ệc kể từ khi Chủ đầu tư có yêu cầu bằng văn bản.</w:t>
      </w:r>
    </w:p>
    <w:p w14:paraId="465CF05E" w14:textId="77777777" w:rsidR="00793251" w:rsidRPr="00A76A31" w:rsidRDefault="00793251" w:rsidP="004036AB">
      <w:pPr>
        <w:pStyle w:val="DefinitionsAshurst"/>
        <w:numPr>
          <w:ilvl w:val="1"/>
          <w:numId w:val="78"/>
        </w:numPr>
        <w:outlineLvl w:val="9"/>
      </w:pPr>
      <w:r w:rsidRPr="00CB239E">
        <w:t>The parties agree that the Performance Liquidated Damages are a fair and reasonable pre-estimate of the loss likely to be suffered by the Owner as a result of the Contractor's failure to meet the relevant Performance Guarantees. The Contractor shall not, in any event, make or support, or cause or allow to be made or supported any challenge or claim against the validity of the Performance Liquidated Damages under this Contract.</w:t>
      </w:r>
      <w:r w:rsidRPr="00D87612">
        <w:t xml:space="preserve"> </w:t>
      </w:r>
    </w:p>
    <w:p w14:paraId="767E2E72" w14:textId="77777777" w:rsidR="00793251" w:rsidRPr="007D4D88" w:rsidRDefault="00793251" w:rsidP="004036AB">
      <w:pPr>
        <w:pStyle w:val="DefinitionsAshurst"/>
        <w:numPr>
          <w:ilvl w:val="0"/>
          <w:numId w:val="0"/>
        </w:numPr>
        <w:ind w:left="1406"/>
        <w:outlineLvl w:val="9"/>
        <w:rPr>
          <w:i/>
          <w:iCs/>
        </w:rPr>
      </w:pPr>
      <w:r w:rsidRPr="001A3CA6">
        <w:rPr>
          <w:i/>
          <w:iCs/>
        </w:rPr>
        <w:t>Các bên đ</w:t>
      </w:r>
      <w:r w:rsidRPr="0026174F">
        <w:rPr>
          <w:i/>
          <w:iCs/>
        </w:rPr>
        <w:t>ồ</w:t>
      </w:r>
      <w:r w:rsidRPr="00F735E6">
        <w:rPr>
          <w:i/>
          <w:iCs/>
        </w:rPr>
        <w:t>ng ý r</w:t>
      </w:r>
      <w:r w:rsidRPr="00957A9C">
        <w:rPr>
          <w:i/>
          <w:iCs/>
        </w:rPr>
        <w:t>ằ</w:t>
      </w:r>
      <w:r w:rsidRPr="0068227D">
        <w:rPr>
          <w:i/>
          <w:iCs/>
        </w:rPr>
        <w:t>ng Thi</w:t>
      </w:r>
      <w:r w:rsidRPr="00CB7989">
        <w:rPr>
          <w:i/>
          <w:iCs/>
        </w:rPr>
        <w:t>ệ</w:t>
      </w:r>
      <w:r w:rsidRPr="007D4D88">
        <w:rPr>
          <w:i/>
          <w:iCs/>
        </w:rPr>
        <w:t>t hại hiệu suất ước tính là một tính toán trước công bằng và hợp lý về tổn thất mà Chủ đầu tư có thể phải gánh chịu do Nhà thầu không đáp ứng các Bảo đảm Hiệu suất liên quan. Trong bất kỳ trường hợp nào, Nhà thầu sẽ không được phép hoặc hỗ trợ, hoặc có lí do hoặc được tạo điều kiện hoặc hỗ trợ đối với bất kỳ thách thức hoặc khiếu nại nào chống lại hiệu lực của nội dung Thiệt hại hiệu suất ước tính theo Hợp đồng này.</w:t>
      </w:r>
    </w:p>
    <w:p w14:paraId="61C8C59F" w14:textId="77777777" w:rsidR="00793251" w:rsidRDefault="00793251" w:rsidP="004036AB">
      <w:pPr>
        <w:pStyle w:val="DefinitionsAshurst"/>
        <w:numPr>
          <w:ilvl w:val="1"/>
          <w:numId w:val="78"/>
        </w:numPr>
        <w:outlineLvl w:val="9"/>
      </w:pPr>
      <w:r w:rsidRPr="00CB239E">
        <w:t xml:space="preserve">The payment of Performance Liquidated Damages does not in any way relieve the Contractor from any of its obligations to complete </w:t>
      </w:r>
      <w:r w:rsidRPr="007F6A4C">
        <w:t>the Works or</w:t>
      </w:r>
      <w:r w:rsidRPr="00CB239E">
        <w:t xml:space="preserve"> from any other of its obligations and liabilities under this Contract. </w:t>
      </w:r>
    </w:p>
    <w:p w14:paraId="6E52487D" w14:textId="77777777" w:rsidR="00793251" w:rsidRPr="007D4D88" w:rsidRDefault="00793251" w:rsidP="004036AB">
      <w:pPr>
        <w:pStyle w:val="DefinitionsAshurst"/>
        <w:numPr>
          <w:ilvl w:val="0"/>
          <w:numId w:val="0"/>
        </w:numPr>
        <w:ind w:left="1406"/>
        <w:outlineLvl w:val="9"/>
        <w:rPr>
          <w:i/>
          <w:iCs/>
        </w:rPr>
      </w:pPr>
      <w:r w:rsidRPr="001A3CA6">
        <w:rPr>
          <w:i/>
          <w:iCs/>
        </w:rPr>
        <w:t>Vi</w:t>
      </w:r>
      <w:r w:rsidRPr="0026174F">
        <w:rPr>
          <w:i/>
          <w:iCs/>
        </w:rPr>
        <w:t>ệ</w:t>
      </w:r>
      <w:r w:rsidRPr="00F735E6">
        <w:rPr>
          <w:i/>
          <w:iCs/>
        </w:rPr>
        <w:t>c thanh toán Thi</w:t>
      </w:r>
      <w:r w:rsidRPr="00957A9C">
        <w:rPr>
          <w:i/>
          <w:iCs/>
        </w:rPr>
        <w:t>ệ</w:t>
      </w:r>
      <w:r w:rsidRPr="0068227D">
        <w:rPr>
          <w:i/>
          <w:iCs/>
        </w:rPr>
        <w:t>t h</w:t>
      </w:r>
      <w:r w:rsidRPr="00CB7989">
        <w:rPr>
          <w:i/>
          <w:iCs/>
        </w:rPr>
        <w:t>ạ</w:t>
      </w:r>
      <w:r w:rsidRPr="007D4D88">
        <w:rPr>
          <w:i/>
          <w:iCs/>
        </w:rPr>
        <w:t>i hiệu suất ước tính theo bất kỳ hình thức nào không giúp Nhà thầu miễn được bất kỳ nghĩa vụ nào của mình để hoàn thành Công trình hoặc khỏi bất kỳ nghĩa vụ và trách nhiệm pháp lý nào khác của Nhà thầu theo Hợp đồng này.</w:t>
      </w:r>
    </w:p>
    <w:p w14:paraId="65B3DA8B" w14:textId="136D4840" w:rsidR="00793251" w:rsidRDefault="00793251" w:rsidP="004036AB">
      <w:pPr>
        <w:pStyle w:val="DefinitionsAshurst"/>
        <w:numPr>
          <w:ilvl w:val="1"/>
          <w:numId w:val="78"/>
        </w:numPr>
        <w:outlineLvl w:val="9"/>
      </w:pPr>
      <w:r w:rsidRPr="00CB239E">
        <w:t xml:space="preserve">If the Performance Liquidated Damages under this clause </w:t>
      </w:r>
      <w:r w:rsidR="005C1E30">
        <w:t>16</w:t>
      </w:r>
      <w:r w:rsidRPr="00CB239E">
        <w:t xml:space="preserve"> (</w:t>
      </w:r>
      <w:r w:rsidRPr="00D87612">
        <w:t>Performance Guarantees)</w:t>
      </w:r>
      <w:r w:rsidRPr="00CB239E">
        <w:t xml:space="preserve"> (or any part of it) is found for any reason to be void, invalid or otherwise inoperative so as to disentitle the Owner from claiming Performance Liquidated Damages, the Parties acknowledge and agree that the Owner is entitled to claim against the Contractor for (i) damages at law and (ii) penalty equal to 8% of the value of the obligation breached, for the Contractor's failure to meet the relevant Performance Guarantees. </w:t>
      </w:r>
    </w:p>
    <w:p w14:paraId="3FD3FF81" w14:textId="77777777" w:rsidR="00793251" w:rsidRPr="001312A7" w:rsidRDefault="00793251" w:rsidP="004036AB">
      <w:pPr>
        <w:pStyle w:val="DefinitionsAshurst"/>
        <w:numPr>
          <w:ilvl w:val="0"/>
          <w:numId w:val="0"/>
        </w:numPr>
        <w:ind w:left="1406"/>
        <w:outlineLvl w:val="9"/>
        <w:rPr>
          <w:i/>
          <w:iCs/>
        </w:rPr>
      </w:pPr>
      <w:r w:rsidRPr="001A3CA6">
        <w:rPr>
          <w:i/>
          <w:iCs/>
        </w:rPr>
        <w:t>N</w:t>
      </w:r>
      <w:r w:rsidRPr="0026174F">
        <w:rPr>
          <w:i/>
          <w:iCs/>
        </w:rPr>
        <w:t>ế</w:t>
      </w:r>
      <w:r w:rsidRPr="00F735E6">
        <w:rPr>
          <w:i/>
          <w:iCs/>
        </w:rPr>
        <w:t>u n</w:t>
      </w:r>
      <w:r w:rsidRPr="00957A9C">
        <w:rPr>
          <w:i/>
          <w:iCs/>
        </w:rPr>
        <w:t>ội dung Thi</w:t>
      </w:r>
      <w:r w:rsidRPr="0068227D">
        <w:rPr>
          <w:i/>
          <w:iCs/>
        </w:rPr>
        <w:t>ệ</w:t>
      </w:r>
      <w:r w:rsidRPr="00CB7989">
        <w:rPr>
          <w:i/>
          <w:iCs/>
        </w:rPr>
        <w:t>t h</w:t>
      </w:r>
      <w:r w:rsidRPr="007D4D88">
        <w:rPr>
          <w:i/>
          <w:iCs/>
        </w:rPr>
        <w:t>ại hiệu suất ước tính theo khoản 16 này (Bảo đảm Hiệu suất) (hoặc bất kỳ phần nào của nội dung đó) được phát hiện vì bất kỳ lý do nào là vô hiệu, không hợp lệ hoặc không áp dụng để Chủ đầu tư không thực hiện được yêu cầu về Thiệt hại hiệu suất ước tính, các Bên x</w:t>
      </w:r>
      <w:r w:rsidRPr="001312A7">
        <w:rPr>
          <w:i/>
          <w:iCs/>
        </w:rPr>
        <w:t xml:space="preserve">ác nhận và đồng ý rằng Chủ đầu tư có quyền yêu cầu Nhà thầu bồi thường (i) thiệt hại theo quy định của pháp luật và (ii) </w:t>
      </w:r>
      <w:r w:rsidRPr="00065E9C">
        <w:rPr>
          <w:i/>
          <w:iCs/>
        </w:rPr>
        <w:t>tiền phạt bằng 8% giá trị nghĩa vụ bị vi phạm</w:t>
      </w:r>
      <w:r w:rsidRPr="001312A7">
        <w:rPr>
          <w:i/>
          <w:iCs/>
        </w:rPr>
        <w:t xml:space="preserve"> do Nhà thầu không đáp ứng các Bảo đảm Hiệu suất liên quan.</w:t>
      </w:r>
    </w:p>
    <w:p w14:paraId="42FDDF1D" w14:textId="5ABF75A9" w:rsidR="00793251" w:rsidRDefault="00793251" w:rsidP="004036AB">
      <w:pPr>
        <w:pStyle w:val="DefinitionsAshurst"/>
        <w:numPr>
          <w:ilvl w:val="1"/>
          <w:numId w:val="78"/>
        </w:numPr>
        <w:outlineLvl w:val="9"/>
      </w:pPr>
      <w:r w:rsidRPr="001312A7">
        <w:t xml:space="preserve">The Contractor is not entitled to the benefit of the exclusion in clause </w:t>
      </w:r>
      <w:r w:rsidR="005C1E30" w:rsidRPr="001312A7">
        <w:t>22.2</w:t>
      </w:r>
      <w:r w:rsidRPr="001312A7">
        <w:t xml:space="preserve"> (Exclusion of Consequential Loss) in any claim for damages at law by the Owner again</w:t>
      </w:r>
      <w:r w:rsidRPr="00CB239E">
        <w:t xml:space="preserve">st the </w:t>
      </w:r>
      <w:r w:rsidRPr="00CB239E">
        <w:lastRenderedPageBreak/>
        <w:t xml:space="preserve">Contractor under clause </w:t>
      </w:r>
      <w:r w:rsidR="005C1E30">
        <w:t>16.4 (d)</w:t>
      </w:r>
      <w:r w:rsidRPr="00CB239E">
        <w:t xml:space="preserve"> (</w:t>
      </w:r>
      <w:r w:rsidRPr="00D87612">
        <w:t>Performance Liquidated Damages</w:t>
      </w:r>
      <w:r w:rsidRPr="00CB239E">
        <w:t>) for failure to meet the relevant Performance Guarantees.</w:t>
      </w:r>
    </w:p>
    <w:p w14:paraId="206540EA" w14:textId="77777777" w:rsidR="00793251" w:rsidRPr="007D4D88" w:rsidRDefault="00793251" w:rsidP="004036AB">
      <w:pPr>
        <w:pStyle w:val="DefinitionsAshurst"/>
        <w:numPr>
          <w:ilvl w:val="0"/>
          <w:numId w:val="0"/>
        </w:numPr>
        <w:ind w:left="1406"/>
        <w:outlineLvl w:val="9"/>
        <w:rPr>
          <w:i/>
          <w:iCs/>
        </w:rPr>
      </w:pPr>
      <w:r w:rsidRPr="001A3CA6">
        <w:rPr>
          <w:i/>
          <w:iCs/>
        </w:rPr>
        <w:t>Nhà th</w:t>
      </w:r>
      <w:r w:rsidRPr="0026174F">
        <w:rPr>
          <w:i/>
          <w:iCs/>
        </w:rPr>
        <w:t>ầ</w:t>
      </w:r>
      <w:r w:rsidRPr="00F735E6">
        <w:rPr>
          <w:i/>
          <w:iCs/>
        </w:rPr>
        <w:t>u không đư</w:t>
      </w:r>
      <w:r w:rsidRPr="00957A9C">
        <w:rPr>
          <w:i/>
          <w:iCs/>
        </w:rPr>
        <w:t xml:space="preserve">ợc </w:t>
      </w:r>
      <w:r w:rsidRPr="0068227D">
        <w:rPr>
          <w:i/>
          <w:iCs/>
        </w:rPr>
        <w:t>hư</w:t>
      </w:r>
      <w:r w:rsidRPr="00CB7989">
        <w:rPr>
          <w:i/>
          <w:iCs/>
        </w:rPr>
        <w:t>ở</w:t>
      </w:r>
      <w:r w:rsidRPr="007D4D88">
        <w:rPr>
          <w:i/>
          <w:iCs/>
        </w:rPr>
        <w:t>ng lợi ích của việc loại trừ nêu trong khoản 22.2 (Loại trừ tổn thất do hậu quả) trong bất kỳ khiếu nại bồi thường thiệt hại nào theo luật của Chủ đầu tư đối với Nhà thầu tại khoản 16.4 (d) (Thiệt hại hiệu suất ước tính) đối với việc không đáp ứng các Bảo đảm Hiệu suất liên quan.</w:t>
      </w:r>
    </w:p>
    <w:p w14:paraId="677821A1" w14:textId="2DB778B0" w:rsidR="00793251" w:rsidRDefault="00793251" w:rsidP="004036AB">
      <w:pPr>
        <w:pStyle w:val="DefinitionsAshurst"/>
        <w:numPr>
          <w:ilvl w:val="1"/>
          <w:numId w:val="78"/>
        </w:numPr>
        <w:outlineLvl w:val="9"/>
      </w:pPr>
      <w:r w:rsidRPr="00CB239E">
        <w:t xml:space="preserve">Subject to the Owner's right to damages and penalty payment at law under clause </w:t>
      </w:r>
      <w:r w:rsidR="005C1E30">
        <w:t>16.4 (d)</w:t>
      </w:r>
      <w:r w:rsidRPr="00CB239E">
        <w:t xml:space="preserve"> (</w:t>
      </w:r>
      <w:r w:rsidRPr="00D87612">
        <w:t>Performance Liquidated Damages</w:t>
      </w:r>
      <w:r w:rsidRPr="00CB239E">
        <w:t xml:space="preserve">) and the Owner's right to terminate this Contract under clause </w:t>
      </w:r>
      <w:r w:rsidR="005C1E30">
        <w:t>31.2 (f)</w:t>
      </w:r>
      <w:r w:rsidRPr="00CB239E">
        <w:t xml:space="preserve"> (</w:t>
      </w:r>
      <w:r w:rsidRPr="00D87612">
        <w:t>Immediate Termination</w:t>
      </w:r>
      <w:r w:rsidRPr="00CB239E">
        <w:t>), Performance Liquidated Damages are the sole and exclusive remedy of the Owner for failure by the Contractor's to meet the relevant Performance Guarantees.</w:t>
      </w:r>
    </w:p>
    <w:p w14:paraId="14E312B5" w14:textId="063F862B" w:rsidR="00923C55" w:rsidRPr="00187880" w:rsidRDefault="00793251" w:rsidP="004036AB">
      <w:pPr>
        <w:pStyle w:val="DefinitionsAshurst"/>
        <w:numPr>
          <w:ilvl w:val="0"/>
          <w:numId w:val="0"/>
        </w:numPr>
        <w:ind w:left="1406"/>
        <w:outlineLvl w:val="9"/>
      </w:pPr>
      <w:r w:rsidRPr="001A3CA6">
        <w:rPr>
          <w:i/>
          <w:iCs/>
        </w:rPr>
        <w:t>Tùy thu</w:t>
      </w:r>
      <w:r w:rsidRPr="0026174F">
        <w:rPr>
          <w:i/>
          <w:iCs/>
        </w:rPr>
        <w:t>ộ</w:t>
      </w:r>
      <w:r w:rsidRPr="00F735E6">
        <w:rPr>
          <w:i/>
          <w:iCs/>
        </w:rPr>
        <w:t>c vào quy</w:t>
      </w:r>
      <w:r w:rsidRPr="00957A9C">
        <w:rPr>
          <w:i/>
          <w:iCs/>
        </w:rPr>
        <w:t>ền c</w:t>
      </w:r>
      <w:r w:rsidRPr="0068227D">
        <w:rPr>
          <w:i/>
          <w:iCs/>
        </w:rPr>
        <w:t>ủ</w:t>
      </w:r>
      <w:r w:rsidRPr="00CB7989">
        <w:rPr>
          <w:i/>
          <w:iCs/>
        </w:rPr>
        <w:t>a Ch</w:t>
      </w:r>
      <w:r w:rsidRPr="007D4D88">
        <w:rPr>
          <w:i/>
          <w:iCs/>
        </w:rPr>
        <w:t>ủ đ</w:t>
      </w:r>
      <w:r w:rsidRPr="001312A7">
        <w:rPr>
          <w:i/>
          <w:iCs/>
        </w:rPr>
        <w:t xml:space="preserve">ầu tư đối với các thiệt hại và thanh toán tiền phạt theo pháp luật theo khoản 16.4 (d) (Thiệt hại hiệu suất ước tính) và Chủ đầu tư có quyền chấm dứt Hợp đồng này theo </w:t>
      </w:r>
      <w:r w:rsidRPr="00065E9C">
        <w:rPr>
          <w:i/>
          <w:iCs/>
        </w:rPr>
        <w:t>khoản 31.2 (f) (ii) (Chấm dứt ngay lập tức),</w:t>
      </w:r>
      <w:r w:rsidRPr="001312A7">
        <w:rPr>
          <w:i/>
          <w:iCs/>
        </w:rPr>
        <w:t xml:space="preserve"> Thiệt hại hiệu suất ước tính là biện pháp khắc phục duy nhất và độc quyền của Chủ đầu tư đối với việc Nhà thầu không đáp ứng các Bảo đảm Hiệu suất liên quan.</w:t>
      </w:r>
    </w:p>
    <w:p w14:paraId="5B1F882C" w14:textId="2EDCC32D" w:rsidR="00BE67BD" w:rsidRPr="00C61297" w:rsidRDefault="00BE67BD" w:rsidP="00B41022">
      <w:pPr>
        <w:pStyle w:val="H1Ashurst"/>
      </w:pPr>
      <w:bookmarkStart w:id="1479" w:name="_Toc98332649"/>
      <w:bookmarkStart w:id="1480" w:name="_Ref65504603"/>
      <w:bookmarkStart w:id="1481" w:name="_Ref65507024"/>
      <w:bookmarkStart w:id="1482" w:name="_Toc216786713"/>
      <w:r w:rsidRPr="00C61297">
        <w:t>COMPLETION</w:t>
      </w:r>
      <w:r w:rsidR="004278AF">
        <w:t xml:space="preserve"> / </w:t>
      </w:r>
      <w:r w:rsidR="004278AF" w:rsidRPr="00C61297">
        <w:rPr>
          <w:i/>
          <w:iCs/>
        </w:rPr>
        <w:t>hoàn thành</w:t>
      </w:r>
      <w:bookmarkEnd w:id="1479"/>
      <w:bookmarkEnd w:id="1482"/>
    </w:p>
    <w:p w14:paraId="6C6E890C" w14:textId="7436E631" w:rsidR="00BE67BD" w:rsidRPr="00C61297" w:rsidRDefault="00BE67BD" w:rsidP="004036AB">
      <w:pPr>
        <w:pStyle w:val="H2Ashurst"/>
        <w:outlineLvl w:val="9"/>
        <w:rPr>
          <w:b/>
          <w:bCs/>
        </w:rPr>
      </w:pPr>
      <w:r w:rsidRPr="00C61297">
        <w:rPr>
          <w:b/>
          <w:bCs/>
        </w:rPr>
        <w:t>Time</w:t>
      </w:r>
      <w:r w:rsidR="004278AF">
        <w:rPr>
          <w:b/>
          <w:bCs/>
        </w:rPr>
        <w:t xml:space="preserve"> / </w:t>
      </w:r>
      <w:r w:rsidRPr="00C61297">
        <w:rPr>
          <w:b/>
          <w:bCs/>
          <w:i/>
          <w:iCs/>
        </w:rPr>
        <w:t>Thời gian</w:t>
      </w:r>
    </w:p>
    <w:p w14:paraId="1277A400" w14:textId="1A6E417E" w:rsidR="00BE67BD" w:rsidRPr="00C61297" w:rsidRDefault="00BE67BD" w:rsidP="004036AB">
      <w:pPr>
        <w:pStyle w:val="B12Ashurst"/>
        <w:rPr>
          <w:i/>
          <w:iCs/>
        </w:rPr>
      </w:pPr>
      <w:r w:rsidRPr="00C61297">
        <w:t>The Contractor must</w:t>
      </w:r>
      <w:r w:rsidR="0096611D">
        <w:t xml:space="preserve"> / </w:t>
      </w:r>
      <w:r w:rsidRPr="00C61297">
        <w:rPr>
          <w:i/>
          <w:iCs/>
        </w:rPr>
        <w:t>Nhà thầu phải:</w:t>
      </w:r>
    </w:p>
    <w:p w14:paraId="12DB6261" w14:textId="77777777" w:rsidR="00BE67BD" w:rsidRPr="00C61297" w:rsidRDefault="00BE67BD" w:rsidP="004036AB">
      <w:pPr>
        <w:pStyle w:val="H3Ashurst"/>
        <w:outlineLvl w:val="9"/>
      </w:pPr>
      <w:r w:rsidRPr="00C61297">
        <w:t>comply with the Programme.</w:t>
      </w:r>
    </w:p>
    <w:p w14:paraId="0559D691" w14:textId="77777777" w:rsidR="00BE67BD" w:rsidRPr="00C61297" w:rsidRDefault="00BE67BD" w:rsidP="004036AB">
      <w:pPr>
        <w:pStyle w:val="H3Ashurst"/>
        <w:numPr>
          <w:ilvl w:val="0"/>
          <w:numId w:val="0"/>
        </w:numPr>
        <w:ind w:left="1406"/>
        <w:outlineLvl w:val="9"/>
        <w:rPr>
          <w:i/>
          <w:iCs/>
        </w:rPr>
      </w:pPr>
      <w:r w:rsidRPr="00C61297">
        <w:rPr>
          <w:i/>
          <w:iCs/>
        </w:rPr>
        <w:t>tuân thủ với kế hoạch</w:t>
      </w:r>
    </w:p>
    <w:p w14:paraId="62893C69" w14:textId="77777777" w:rsidR="00BE67BD" w:rsidRPr="00C61297" w:rsidRDefault="00BE67BD" w:rsidP="004036AB">
      <w:pPr>
        <w:pStyle w:val="H3Ashurst"/>
        <w:outlineLvl w:val="9"/>
      </w:pPr>
      <w:r w:rsidRPr="00C61297">
        <w:t>perform the Works with due expedition and without delay; and</w:t>
      </w:r>
    </w:p>
    <w:p w14:paraId="45DF69C7" w14:textId="77777777" w:rsidR="00BE67BD" w:rsidRPr="00C61297" w:rsidRDefault="00BE67BD" w:rsidP="004036AB">
      <w:pPr>
        <w:pStyle w:val="H3Ashurst"/>
        <w:numPr>
          <w:ilvl w:val="0"/>
          <w:numId w:val="0"/>
        </w:numPr>
        <w:ind w:left="1406"/>
        <w:outlineLvl w:val="9"/>
        <w:rPr>
          <w:i/>
          <w:iCs/>
        </w:rPr>
      </w:pPr>
      <w:r w:rsidRPr="00C61297">
        <w:rPr>
          <w:i/>
          <w:iCs/>
        </w:rPr>
        <w:t>thực hiện công việc khẩn trương và không chậm trễ; và</w:t>
      </w:r>
    </w:p>
    <w:p w14:paraId="26E9C4C5" w14:textId="77777777" w:rsidR="00BE67BD" w:rsidRPr="00C61297" w:rsidRDefault="00BE67BD" w:rsidP="004036AB">
      <w:pPr>
        <w:pStyle w:val="H3Ashurst"/>
        <w:outlineLvl w:val="9"/>
      </w:pPr>
      <w:r w:rsidRPr="00C61297">
        <w:t>achieve Practical Completion by the Required Practical Completion Date.</w:t>
      </w:r>
    </w:p>
    <w:p w14:paraId="712E8C5C" w14:textId="77777777" w:rsidR="00BE67BD" w:rsidRPr="00C61297" w:rsidRDefault="00BE67BD" w:rsidP="004036AB">
      <w:pPr>
        <w:pStyle w:val="H3Ashurst"/>
        <w:numPr>
          <w:ilvl w:val="0"/>
          <w:numId w:val="0"/>
        </w:numPr>
        <w:ind w:left="1406"/>
        <w:outlineLvl w:val="9"/>
        <w:rPr>
          <w:i/>
          <w:iCs/>
        </w:rPr>
      </w:pPr>
      <w:r w:rsidRPr="00C61297">
        <w:rPr>
          <w:i/>
          <w:iCs/>
        </w:rPr>
        <w:t>đạt được hoàn thành thực tế trước ngày hoàn thành thực tế bắt buộc.</w:t>
      </w:r>
    </w:p>
    <w:p w14:paraId="1AF72FCF" w14:textId="7A16C6AA" w:rsidR="00BE67BD" w:rsidRPr="00C61297" w:rsidRDefault="00BE67BD" w:rsidP="004036AB">
      <w:pPr>
        <w:pStyle w:val="H2Ashurst"/>
        <w:keepNext/>
        <w:outlineLvl w:val="9"/>
        <w:rPr>
          <w:b/>
          <w:bCs/>
        </w:rPr>
      </w:pPr>
      <w:r w:rsidRPr="00C61297">
        <w:rPr>
          <w:b/>
          <w:bCs/>
        </w:rPr>
        <w:t>Practical Completion</w:t>
      </w:r>
      <w:r w:rsidR="004278AF">
        <w:rPr>
          <w:b/>
          <w:bCs/>
        </w:rPr>
        <w:t xml:space="preserve"> / </w:t>
      </w:r>
      <w:r w:rsidRPr="00C61297">
        <w:rPr>
          <w:b/>
          <w:bCs/>
          <w:i/>
          <w:iCs/>
        </w:rPr>
        <w:t>Sự hoàn thành thực tế</w:t>
      </w:r>
    </w:p>
    <w:p w14:paraId="17F1E993" w14:textId="045459C3" w:rsidR="00BE67BD" w:rsidRPr="00C61297" w:rsidRDefault="00BE67BD" w:rsidP="004036AB">
      <w:pPr>
        <w:pStyle w:val="H3Ashurst"/>
        <w:keepNext/>
        <w:outlineLvl w:val="9"/>
      </w:pPr>
      <w:r w:rsidRPr="00C61297">
        <w:t>The Contractor must give the Owner at least 10 Business Days' written notice of the date upon which the Contractor anticipates that Practical Completion will be achieved.</w:t>
      </w:r>
    </w:p>
    <w:p w14:paraId="369A69EB" w14:textId="77777777" w:rsidR="00BE67BD" w:rsidRPr="00C61297" w:rsidRDefault="00BE67BD" w:rsidP="004036AB">
      <w:pPr>
        <w:pStyle w:val="H3Ashurst"/>
        <w:numPr>
          <w:ilvl w:val="0"/>
          <w:numId w:val="0"/>
        </w:numPr>
        <w:ind w:left="1406"/>
        <w:outlineLvl w:val="9"/>
        <w:rPr>
          <w:i/>
          <w:iCs/>
        </w:rPr>
      </w:pPr>
      <w:r w:rsidRPr="00C61297">
        <w:rPr>
          <w:i/>
          <w:iCs/>
        </w:rPr>
        <w:t>Nhà thầu phải thông báo bằng văn bản cho Chủ đầu tư ít nhất 10 Ngày làm việc về ngày mà Nhà thầu dự kiến rằng việc Hoàn thành Thực tế sẽ đạt được.</w:t>
      </w:r>
    </w:p>
    <w:p w14:paraId="5CDE3B14" w14:textId="12AB1967" w:rsidR="00BE67BD" w:rsidRPr="00C61297" w:rsidRDefault="00BE67BD" w:rsidP="004036AB">
      <w:pPr>
        <w:pStyle w:val="H3Ashurst"/>
        <w:keepNext/>
        <w:outlineLvl w:val="9"/>
      </w:pPr>
      <w:r w:rsidRPr="00C61297">
        <w:t xml:space="preserve">Without prejudice to clause </w:t>
      </w:r>
      <w:r w:rsidR="005C1E30">
        <w:t>15</w:t>
      </w:r>
      <w:r w:rsidRPr="00C61297">
        <w:t xml:space="preserve"> (</w:t>
      </w:r>
      <w:r w:rsidRPr="00C61297">
        <w:rPr>
          <w:i/>
          <w:iCs/>
        </w:rPr>
        <w:t>Inspection and Tests</w:t>
      </w:r>
      <w:r w:rsidRPr="00C61297">
        <w:t>), the Owner, the Owner's Representative and the Certifier are entitled to attend and witness any test that is required for Practical Completion to be achieved.</w:t>
      </w:r>
    </w:p>
    <w:p w14:paraId="548D5EE2" w14:textId="77777777" w:rsidR="00BE67BD" w:rsidRPr="00C61297" w:rsidRDefault="00BE67BD" w:rsidP="004036AB">
      <w:pPr>
        <w:pStyle w:val="H3Ashurst"/>
        <w:numPr>
          <w:ilvl w:val="0"/>
          <w:numId w:val="0"/>
        </w:numPr>
        <w:ind w:left="1406"/>
        <w:outlineLvl w:val="9"/>
        <w:rPr>
          <w:i/>
          <w:iCs/>
        </w:rPr>
      </w:pPr>
      <w:r w:rsidRPr="00C61297">
        <w:rPr>
          <w:i/>
          <w:iCs/>
        </w:rPr>
        <w:t>Không ảnh hưởng đến khoản 15 (Nghiệm thu và Kiểm tra), Chủ đầu tư, Đại diện của Chủ đầu tư và Người chứng nhận có quyền tham dự và chứng kiến bất kỳ kiểm tra nào cần thiết để đạt được Hoàn thành Thực tế.</w:t>
      </w:r>
    </w:p>
    <w:p w14:paraId="4E7DDE2A" w14:textId="77777777" w:rsidR="00BE67BD" w:rsidRPr="00C61297" w:rsidRDefault="00BE67BD" w:rsidP="004036AB">
      <w:pPr>
        <w:pStyle w:val="H3Ashurst"/>
        <w:outlineLvl w:val="9"/>
      </w:pPr>
      <w:r w:rsidRPr="00C61297">
        <w:t>As soon as the Contractor is of the reasonable opinion that Practical Completion has been achieved, the Contractor must provide written certification in the Approved Form from the Certifier certifying:</w:t>
      </w:r>
    </w:p>
    <w:p w14:paraId="4DC0D7D6" w14:textId="77777777" w:rsidR="00BE67BD" w:rsidRPr="00C61297" w:rsidRDefault="00BE67BD" w:rsidP="004036AB">
      <w:pPr>
        <w:pStyle w:val="H3Ashurst"/>
        <w:numPr>
          <w:ilvl w:val="0"/>
          <w:numId w:val="0"/>
        </w:numPr>
        <w:ind w:left="1406"/>
        <w:outlineLvl w:val="9"/>
        <w:rPr>
          <w:i/>
          <w:iCs/>
        </w:rPr>
      </w:pPr>
      <w:r w:rsidRPr="00C61297">
        <w:rPr>
          <w:i/>
          <w:iCs/>
        </w:rPr>
        <w:t>Ngay sau khi Nhà thầu có ý kiến hợp lý rằng đã đạt được Hoàn thành Thực tế, Nhà thầu phải cung cấp chứng nhận bằng văn bản trong Mẫu được phê duyệt từ Người chứng nhận xác nhận:</w:t>
      </w:r>
    </w:p>
    <w:p w14:paraId="7A24F9C4" w14:textId="77777777" w:rsidR="00BE67BD" w:rsidRPr="00C61297" w:rsidRDefault="00BE67BD" w:rsidP="004036AB">
      <w:pPr>
        <w:pStyle w:val="H4Ashurst"/>
        <w:outlineLvl w:val="9"/>
      </w:pPr>
      <w:r w:rsidRPr="00C61297">
        <w:lastRenderedPageBreak/>
        <w:t>the Capacity of the System at Completion; and</w:t>
      </w:r>
    </w:p>
    <w:p w14:paraId="778EC9EA" w14:textId="77777777" w:rsidR="00BE67BD" w:rsidRPr="00C61297" w:rsidRDefault="00BE67BD" w:rsidP="004036AB">
      <w:pPr>
        <w:pStyle w:val="H3Ashurst"/>
        <w:numPr>
          <w:ilvl w:val="0"/>
          <w:numId w:val="0"/>
        </w:numPr>
        <w:ind w:left="1735" w:firstLine="295"/>
        <w:outlineLvl w:val="9"/>
        <w:rPr>
          <w:i/>
          <w:iCs/>
        </w:rPr>
      </w:pPr>
      <w:r w:rsidRPr="00C61297">
        <w:rPr>
          <w:i/>
          <w:iCs/>
        </w:rPr>
        <w:t>Năng lực của Hệ thống khi Hoàn thành; và</w:t>
      </w:r>
    </w:p>
    <w:p w14:paraId="3BE4FDA2" w14:textId="77777777" w:rsidR="00BE67BD" w:rsidRPr="00C61297" w:rsidRDefault="00BE67BD" w:rsidP="004036AB">
      <w:pPr>
        <w:pStyle w:val="H4Ashurst"/>
        <w:outlineLvl w:val="9"/>
      </w:pPr>
      <w:r w:rsidRPr="00C61297">
        <w:t>that the System has achieved Practical Completion and complies with the Regulatory Framework.</w:t>
      </w:r>
    </w:p>
    <w:p w14:paraId="5AE311C8" w14:textId="77777777" w:rsidR="00BE67BD" w:rsidRPr="00C61297" w:rsidRDefault="00BE67BD" w:rsidP="004036AB">
      <w:pPr>
        <w:pStyle w:val="H3Ashurst"/>
        <w:numPr>
          <w:ilvl w:val="0"/>
          <w:numId w:val="0"/>
        </w:numPr>
        <w:ind w:left="1735" w:firstLine="295"/>
        <w:outlineLvl w:val="9"/>
        <w:rPr>
          <w:i/>
          <w:iCs/>
        </w:rPr>
      </w:pPr>
      <w:r w:rsidRPr="00C61297">
        <w:rPr>
          <w:i/>
          <w:iCs/>
        </w:rPr>
        <w:t>rằng Hệ thống đã đạt được Hoàn thiện thực tế và tuân thủ Khung quy định.</w:t>
      </w:r>
    </w:p>
    <w:p w14:paraId="542E0F01" w14:textId="747933C5" w:rsidR="00BE67BD" w:rsidRPr="00C61297" w:rsidRDefault="00BE67BD" w:rsidP="004036AB">
      <w:pPr>
        <w:pStyle w:val="H3Ashurst"/>
        <w:outlineLvl w:val="9"/>
      </w:pPr>
      <w:r w:rsidRPr="00C61297">
        <w:t xml:space="preserve">The Owner must, within 45 Business Days of receiving the Contractor's notice under clause </w:t>
      </w:r>
      <w:r w:rsidR="005C1E30">
        <w:t>17.2 (c)</w:t>
      </w:r>
      <w:r w:rsidRPr="00C61297">
        <w:t xml:space="preserve"> (</w:t>
      </w:r>
      <w:r w:rsidRPr="00C61297">
        <w:rPr>
          <w:i/>
          <w:iCs/>
        </w:rPr>
        <w:t>Practical Completion</w:t>
      </w:r>
      <w:r w:rsidRPr="00C61297">
        <w:t>):</w:t>
      </w:r>
    </w:p>
    <w:p w14:paraId="0602820B" w14:textId="77777777" w:rsidR="00BE67BD" w:rsidRPr="00C61297" w:rsidRDefault="00BE67BD" w:rsidP="004036AB">
      <w:pPr>
        <w:pStyle w:val="H3Ashurst"/>
        <w:numPr>
          <w:ilvl w:val="0"/>
          <w:numId w:val="0"/>
        </w:numPr>
        <w:ind w:left="1406"/>
        <w:outlineLvl w:val="9"/>
        <w:rPr>
          <w:i/>
          <w:iCs/>
        </w:rPr>
      </w:pPr>
      <w:r w:rsidRPr="00C61297">
        <w:rPr>
          <w:i/>
          <w:iCs/>
        </w:rPr>
        <w:t>Chủ đầu tư phải, trong vòng 45 Ngày làm việc kể từ ngày nhận được thông báo của Nhà thầu theo khoản 17.2 (c) (Hoàn thành Thực tế):</w:t>
      </w:r>
    </w:p>
    <w:p w14:paraId="0E3F8A39" w14:textId="77777777" w:rsidR="004278AF" w:rsidRDefault="00BE67BD" w:rsidP="004036AB">
      <w:pPr>
        <w:pStyle w:val="H4Ashurst"/>
        <w:outlineLvl w:val="9"/>
      </w:pPr>
      <w:r w:rsidRPr="00C61297">
        <w:t>issue a Practical Completion Certificate stating the date on which Practical Completion was achieved; or</w:t>
      </w:r>
    </w:p>
    <w:p w14:paraId="1F104B0E" w14:textId="67C5118F" w:rsidR="00BE67BD" w:rsidRPr="00C61297" w:rsidRDefault="00BE67BD" w:rsidP="004036AB">
      <w:pPr>
        <w:pStyle w:val="H4Ashurst"/>
        <w:numPr>
          <w:ilvl w:val="0"/>
          <w:numId w:val="0"/>
        </w:numPr>
        <w:ind w:left="2030"/>
        <w:outlineLvl w:val="9"/>
      </w:pPr>
      <w:r w:rsidRPr="00C61297">
        <w:rPr>
          <w:i/>
          <w:iCs/>
        </w:rPr>
        <w:t>cấp Chứng chỉ Hoàn thành Thực hành nêu rõ ngày đạt được Hoàn thành thực tế; hoặc</w:t>
      </w:r>
    </w:p>
    <w:p w14:paraId="4F1C23C3" w14:textId="77777777" w:rsidR="00BE67BD" w:rsidRPr="00C61297" w:rsidRDefault="00BE67BD" w:rsidP="004036AB">
      <w:pPr>
        <w:pStyle w:val="H4Ashurst"/>
        <w:outlineLvl w:val="9"/>
      </w:pPr>
      <w:r w:rsidRPr="00C61297">
        <w:t>notify the Contractor that Practical Completion has not been achieved and indicate the reasons.</w:t>
      </w:r>
    </w:p>
    <w:p w14:paraId="0594DB37" w14:textId="77777777" w:rsidR="00BE67BD" w:rsidRPr="00C61297" w:rsidRDefault="00BE67BD" w:rsidP="004036AB">
      <w:pPr>
        <w:pStyle w:val="H4Ashurst"/>
        <w:numPr>
          <w:ilvl w:val="0"/>
          <w:numId w:val="0"/>
        </w:numPr>
        <w:ind w:left="2030"/>
        <w:outlineLvl w:val="9"/>
        <w:rPr>
          <w:i/>
          <w:iCs/>
        </w:rPr>
      </w:pPr>
      <w:r w:rsidRPr="00C61297">
        <w:rPr>
          <w:i/>
          <w:iCs/>
        </w:rPr>
        <w:t>thông báo cho Nhà thầu rằng việc Hoàn thành Thực tế đã không đạt được và nêu rõ lý do.</w:t>
      </w:r>
    </w:p>
    <w:p w14:paraId="3AAA8B9F" w14:textId="52A644D6" w:rsidR="00BE67BD" w:rsidRPr="00C61297" w:rsidRDefault="00BE67BD" w:rsidP="004036AB">
      <w:pPr>
        <w:pStyle w:val="H3Ashurst"/>
        <w:outlineLvl w:val="9"/>
      </w:pPr>
      <w:r w:rsidRPr="00C61297">
        <w:t xml:space="preserve">If the Owner notifies the Contractor that Practical Completion has not been achieved under clause </w:t>
      </w:r>
      <w:r w:rsidR="005C1E30">
        <w:t>17.2 (d) (ii)</w:t>
      </w:r>
      <w:r w:rsidRPr="00C61297">
        <w:t xml:space="preserve"> (</w:t>
      </w:r>
      <w:r w:rsidRPr="00C61297">
        <w:rPr>
          <w:i/>
          <w:iCs/>
        </w:rPr>
        <w:t>Practical Completion</w:t>
      </w:r>
      <w:r w:rsidRPr="00C61297">
        <w:t xml:space="preserve">), the Contractor must then do all things necessary to achieve Practical Completion and the procedures in clauses </w:t>
      </w:r>
      <w:r w:rsidR="005C1E30">
        <w:t>17.2 (a)</w:t>
      </w:r>
      <w:r w:rsidRPr="00C61297">
        <w:t xml:space="preserve"> (</w:t>
      </w:r>
      <w:r w:rsidRPr="00C61297">
        <w:rPr>
          <w:i/>
          <w:iCs/>
        </w:rPr>
        <w:t>Practical Completion</w:t>
      </w:r>
      <w:r w:rsidRPr="00C61297">
        <w:t xml:space="preserve">) to this clause </w:t>
      </w:r>
      <w:r w:rsidR="005C1E30">
        <w:t>17.2 (e)</w:t>
      </w:r>
      <w:r w:rsidRPr="00C61297">
        <w:t xml:space="preserve"> (</w:t>
      </w:r>
      <w:r w:rsidRPr="00C61297">
        <w:rPr>
          <w:i/>
          <w:iCs/>
        </w:rPr>
        <w:t>Practical Completion</w:t>
      </w:r>
      <w:r w:rsidRPr="00C61297">
        <w:t>) must be repeated until the Owner issues a Practical Completion Certificate.</w:t>
      </w:r>
    </w:p>
    <w:p w14:paraId="3BBB26E8" w14:textId="77777777" w:rsidR="00BE67BD" w:rsidRPr="00C61297" w:rsidRDefault="00BE67BD" w:rsidP="004036AB">
      <w:pPr>
        <w:pStyle w:val="H3Ashurst"/>
        <w:numPr>
          <w:ilvl w:val="0"/>
          <w:numId w:val="0"/>
        </w:numPr>
        <w:ind w:left="1406"/>
        <w:outlineLvl w:val="9"/>
        <w:rPr>
          <w:i/>
          <w:iCs/>
        </w:rPr>
      </w:pPr>
      <w:r w:rsidRPr="00C61297">
        <w:rPr>
          <w:i/>
          <w:iCs/>
        </w:rPr>
        <w:t>Nếu Chủ đầu tư thông báo cho Nhà thầu rằng việc Hoàn thành Thực tế đã không đạt được theo khoản 17.2 (d) (ii) (Hoàn thành Thực tế), thì Nhà thầu phải làm tất cả những việc cần thiết để đạt được Hoàn thành Thực tế và các thủ tục trong khoản 17.2 (a) (Hoàn thành Thực tế) đối với khoản 17.2 (e) (Hoàn thành Thực tế) này phải được lặp lại cho đến khi Chủ đầu tư cấp Chứng chỉ Hoàn thành Thực tế.</w:t>
      </w:r>
    </w:p>
    <w:p w14:paraId="77B6D418" w14:textId="51B74491" w:rsidR="00BE67BD" w:rsidRPr="001312A7" w:rsidRDefault="00BE67BD" w:rsidP="004036AB">
      <w:pPr>
        <w:pStyle w:val="H2Ashurst"/>
        <w:keepNext/>
        <w:outlineLvl w:val="9"/>
        <w:rPr>
          <w:b/>
          <w:bCs/>
        </w:rPr>
      </w:pPr>
      <w:r w:rsidRPr="001312A7">
        <w:rPr>
          <w:b/>
          <w:bCs/>
        </w:rPr>
        <w:t>Use of Works</w:t>
      </w:r>
      <w:r w:rsidR="004278AF" w:rsidRPr="001312A7">
        <w:rPr>
          <w:b/>
          <w:bCs/>
        </w:rPr>
        <w:t xml:space="preserve"> / </w:t>
      </w:r>
      <w:r w:rsidRPr="001312A7">
        <w:rPr>
          <w:b/>
          <w:bCs/>
          <w:i/>
          <w:iCs/>
        </w:rPr>
        <w:t>Sử dụng công trình</w:t>
      </w:r>
    </w:p>
    <w:p w14:paraId="3BF39B33" w14:textId="77777777" w:rsidR="00BE67BD" w:rsidRPr="00065E9C" w:rsidRDefault="00BE67BD" w:rsidP="004036AB">
      <w:pPr>
        <w:pStyle w:val="B12Ashurst"/>
        <w:keepNext/>
      </w:pPr>
      <w:r w:rsidRPr="00065E9C">
        <w:t>No payment and no partial or entire use or occupancy of the Works by the Owner is deemed to constitute Practical Completion or detract from or otherwise affect the Contractor's warranties, obligations, or liabilities under or in connection with this Contract.</w:t>
      </w:r>
    </w:p>
    <w:p w14:paraId="460B58B4" w14:textId="23312933" w:rsidR="00CB7989" w:rsidRPr="00065E9C" w:rsidRDefault="00CB7989" w:rsidP="004036AB">
      <w:pPr>
        <w:pStyle w:val="B12Ashurst"/>
        <w:keepNext/>
        <w:rPr>
          <w:i/>
          <w:iCs/>
        </w:rPr>
      </w:pPr>
      <w:r w:rsidRPr="00065E9C">
        <w:rPr>
          <w:i/>
          <w:iCs/>
        </w:rPr>
        <w:t>Kể cả Chủ đầu tư không thanh toán và không sử dụng một phần hoặc toàn bộ công trình hoặc chiếm dụng Công trình thì cũng không ảnh hưởng đến việc Hoàn thành Thực tế hoặc làm giảm giá trị hoặc ảnh hưởng đến các công tác bảo hành, nghĩa vụ hoặc trách nhiệm pháp lý của Nhà thầu hoặc liên quan đến Hợp đồng này.</w:t>
      </w:r>
    </w:p>
    <w:p w14:paraId="6F30778B" w14:textId="28AB6192" w:rsidR="00BE67BD" w:rsidRPr="00C61297" w:rsidRDefault="00BE67BD" w:rsidP="004036AB">
      <w:pPr>
        <w:pStyle w:val="H2Ashurst"/>
        <w:keepNext/>
        <w:outlineLvl w:val="9"/>
        <w:rPr>
          <w:rFonts w:ascii="Verdana" w:hAnsi="Verdana"/>
          <w:b/>
          <w:szCs w:val="18"/>
          <w:lang w:val="en-AU"/>
        </w:rPr>
      </w:pPr>
      <w:r w:rsidRPr="00C61297">
        <w:rPr>
          <w:rFonts w:ascii="Verdana" w:hAnsi="Verdana"/>
          <w:b/>
          <w:szCs w:val="18"/>
          <w:lang w:val="en-AU"/>
        </w:rPr>
        <w:t>Punch-</w:t>
      </w:r>
      <w:r w:rsidRPr="00C61297">
        <w:rPr>
          <w:b/>
          <w:bCs/>
        </w:rPr>
        <w:t>list</w:t>
      </w:r>
      <w:r w:rsidRPr="00C61297">
        <w:rPr>
          <w:rFonts w:ascii="Verdana" w:hAnsi="Verdana"/>
          <w:b/>
          <w:szCs w:val="18"/>
          <w:lang w:val="en-AU"/>
        </w:rPr>
        <w:t xml:space="preserve"> Items</w:t>
      </w:r>
      <w:r w:rsidR="004278AF">
        <w:rPr>
          <w:rFonts w:ascii="Verdana" w:hAnsi="Verdana"/>
          <w:b/>
          <w:szCs w:val="18"/>
          <w:lang w:val="en-AU"/>
        </w:rPr>
        <w:t xml:space="preserve"> / </w:t>
      </w:r>
      <w:r w:rsidRPr="00C61297">
        <w:rPr>
          <w:rFonts w:ascii="Verdana" w:hAnsi="Verdana"/>
          <w:b/>
          <w:i/>
          <w:iCs/>
          <w:szCs w:val="18"/>
          <w:lang w:val="en-AU"/>
        </w:rPr>
        <w:t>Danh mục lỗi</w:t>
      </w:r>
    </w:p>
    <w:p w14:paraId="316705E2" w14:textId="774A8855" w:rsidR="00BE67BD" w:rsidRPr="00C61297" w:rsidRDefault="00BE67BD" w:rsidP="004036AB">
      <w:pPr>
        <w:pStyle w:val="B12Ashurst"/>
        <w:keepNext/>
        <w:rPr>
          <w:rFonts w:ascii="Verdana" w:hAnsi="Verdana"/>
          <w:szCs w:val="18"/>
          <w:lang w:val="en-AU"/>
        </w:rPr>
      </w:pPr>
      <w:r w:rsidRPr="00C61297">
        <w:rPr>
          <w:rFonts w:ascii="Verdana" w:hAnsi="Verdana"/>
          <w:szCs w:val="18"/>
          <w:lang w:val="en-AU"/>
        </w:rPr>
        <w:t>The Contractor must rectify or complete each of the Punch-List Items within the time agreed between the Owner and the Contractor.</w:t>
      </w:r>
      <w:r w:rsidR="003A4F12">
        <w:rPr>
          <w:rFonts w:ascii="Verdana" w:hAnsi="Verdana"/>
          <w:szCs w:val="18"/>
          <w:lang w:val="en-AU"/>
        </w:rPr>
        <w:t xml:space="preserve"> </w:t>
      </w:r>
      <w:r w:rsidRPr="00C61297">
        <w:rPr>
          <w:rFonts w:ascii="Verdana" w:hAnsi="Verdana"/>
          <w:szCs w:val="18"/>
          <w:lang w:val="en-AU"/>
        </w:rPr>
        <w:t xml:space="preserve">If the Contractor fails to do so, the Owner may arrange for the outstanding work to be done, and the cost of such works will be deducted from the Contract Price or </w:t>
      </w:r>
      <w:r w:rsidR="00A4452C">
        <w:rPr>
          <w:rFonts w:ascii="Verdana" w:hAnsi="Verdana"/>
          <w:szCs w:val="18"/>
          <w:lang w:val="en-AU"/>
        </w:rPr>
        <w:t xml:space="preserve">withdraw from </w:t>
      </w:r>
      <w:r w:rsidRPr="00C61297">
        <w:rPr>
          <w:rFonts w:ascii="Verdana" w:hAnsi="Verdana"/>
          <w:szCs w:val="18"/>
          <w:lang w:val="en-AU"/>
        </w:rPr>
        <w:t xml:space="preserve">the </w:t>
      </w:r>
      <w:r w:rsidR="00A4452C">
        <w:rPr>
          <w:rFonts w:ascii="Verdana" w:hAnsi="Verdana"/>
          <w:szCs w:val="18"/>
          <w:lang w:val="en-AU"/>
        </w:rPr>
        <w:t>Warranty Bond</w:t>
      </w:r>
      <w:r w:rsidRPr="00C61297">
        <w:rPr>
          <w:rFonts w:ascii="Verdana" w:hAnsi="Verdana"/>
          <w:szCs w:val="18"/>
          <w:lang w:val="en-AU"/>
        </w:rPr>
        <w:t xml:space="preserve"> (as applicable) or (at the Owner's option) paid by the Contractor to the Owner on demand.</w:t>
      </w:r>
    </w:p>
    <w:p w14:paraId="585988A4" w14:textId="357520FD" w:rsidR="00BE67BD" w:rsidRPr="00C61297" w:rsidRDefault="00BE67BD" w:rsidP="004036AB">
      <w:pPr>
        <w:pStyle w:val="B12Ashurst"/>
        <w:keepNext/>
        <w:rPr>
          <w:i/>
          <w:iCs/>
        </w:rPr>
      </w:pPr>
      <w:r w:rsidRPr="00C61297">
        <w:rPr>
          <w:i/>
          <w:iCs/>
        </w:rPr>
        <w:t xml:space="preserve">Nhà thầu phải chỉnh sửa hoặc hoàn thành từng hạng mục trong danh sách lỗi trong thời gian thỏa thuận giữa Chủ đầu tư và Nhà thầu. Nếu Nhà thầu không thực hiện, Chủ đầu tư có thể thu xếp để hoàn thành công việc còn tồn đọng, và chi phí của những công việc đó sẽ được </w:t>
      </w:r>
      <w:r w:rsidRPr="00C61297">
        <w:rPr>
          <w:i/>
          <w:iCs/>
        </w:rPr>
        <w:lastRenderedPageBreak/>
        <w:t xml:space="preserve">khấu trừ vào Giá hợp đồng hoặc </w:t>
      </w:r>
      <w:r w:rsidR="009836E6">
        <w:rPr>
          <w:i/>
          <w:iCs/>
        </w:rPr>
        <w:t>Bảo lãnh Bảo hành</w:t>
      </w:r>
      <w:r w:rsidRPr="00C61297">
        <w:rPr>
          <w:i/>
          <w:iCs/>
        </w:rPr>
        <w:t xml:space="preserve"> (nếu có) hoặc (theo lựa chọn của Chủ đầu tư) do Nhà thầu trả cho Chủ đầu tư theo yêu cầu.</w:t>
      </w:r>
    </w:p>
    <w:p w14:paraId="75F05788" w14:textId="6054D4A3" w:rsidR="00BE67BD" w:rsidRPr="00C61297" w:rsidRDefault="00BE67BD" w:rsidP="004036AB">
      <w:pPr>
        <w:pStyle w:val="H2Ashurst"/>
        <w:outlineLvl w:val="9"/>
        <w:rPr>
          <w:b/>
          <w:bCs/>
        </w:rPr>
      </w:pPr>
      <w:r w:rsidRPr="00C61297">
        <w:rPr>
          <w:b/>
          <w:bCs/>
        </w:rPr>
        <w:t>Final Completion</w:t>
      </w:r>
      <w:r w:rsidR="004278AF">
        <w:rPr>
          <w:b/>
          <w:bCs/>
        </w:rPr>
        <w:t xml:space="preserve"> / </w:t>
      </w:r>
      <w:r w:rsidRPr="00C61297">
        <w:rPr>
          <w:b/>
          <w:bCs/>
          <w:i/>
          <w:iCs/>
        </w:rPr>
        <w:t>Hoàn thành cuối cùng</w:t>
      </w:r>
    </w:p>
    <w:p w14:paraId="205AEF93" w14:textId="77777777" w:rsidR="00BE67BD" w:rsidRPr="00C61297" w:rsidRDefault="00BE67BD" w:rsidP="004036AB">
      <w:pPr>
        <w:pStyle w:val="B12Ashurst"/>
      </w:pPr>
      <w:r w:rsidRPr="00C61297">
        <w:t>If, after the end of the Defects Liability Period, the Owner forms the view that all Defects in or omissions from the Works have been rectified, the Owner must promptly issue to the Owner and the Contractor a Final Completion Certificate stating that it has formed that view.</w:t>
      </w:r>
    </w:p>
    <w:p w14:paraId="5BA594EC" w14:textId="77777777" w:rsidR="00BE67BD" w:rsidRPr="00C61297" w:rsidRDefault="00BE67BD" w:rsidP="004036AB">
      <w:pPr>
        <w:pStyle w:val="B12Ashurst"/>
        <w:keepNext/>
        <w:rPr>
          <w:i/>
          <w:iCs/>
        </w:rPr>
      </w:pPr>
      <w:r w:rsidRPr="00C61297">
        <w:rPr>
          <w:i/>
          <w:iCs/>
        </w:rPr>
        <w:t>Nếu sau khi kết thúc Thời hạn trách nhiệm về các khiếm khuyết, Chủ đầu tư cho rằng tất cả các sai sót hoặc thiếu sót trong Công trình đã được sửa chữa, thì Chủ đầu tư phải nhanh chóng cấp cho Chủ đầu tư và Nhà thầu Giấy chứng nhận hoàn thành cuối cùng nêu rõ rằng nó đã hình thành.</w:t>
      </w:r>
    </w:p>
    <w:p w14:paraId="4249F142" w14:textId="5AF1BC95" w:rsidR="00BE67BD" w:rsidRPr="00C61297" w:rsidRDefault="00BE67BD" w:rsidP="00B41022">
      <w:pPr>
        <w:pStyle w:val="H1Ashurst"/>
      </w:pPr>
      <w:bookmarkStart w:id="1483" w:name="_Toc98332650"/>
      <w:bookmarkStart w:id="1484" w:name="_Toc216786714"/>
      <w:r w:rsidRPr="00C61297">
        <w:t>DELAY liquidated DAMAGES</w:t>
      </w:r>
      <w:r w:rsidR="004278AF">
        <w:t xml:space="preserve"> / </w:t>
      </w:r>
      <w:r w:rsidRPr="00C61297">
        <w:rPr>
          <w:i/>
          <w:iCs/>
        </w:rPr>
        <w:t>BỒI THƯỜNG THIỆT HẠI DO CHẬM TRỄ</w:t>
      </w:r>
      <w:bookmarkEnd w:id="1483"/>
      <w:bookmarkEnd w:id="1484"/>
    </w:p>
    <w:p w14:paraId="42449EF2" w14:textId="1DEB98A5" w:rsidR="00BE67BD" w:rsidRPr="00C61297" w:rsidRDefault="00BE67BD" w:rsidP="004036AB">
      <w:pPr>
        <w:pStyle w:val="H2Ashurst"/>
        <w:outlineLvl w:val="9"/>
        <w:rPr>
          <w:b/>
          <w:bCs/>
        </w:rPr>
      </w:pPr>
      <w:r w:rsidRPr="00C61297">
        <w:rPr>
          <w:b/>
          <w:bCs/>
        </w:rPr>
        <w:t>Delay Liquidated Damages</w:t>
      </w:r>
      <w:r w:rsidR="004278AF">
        <w:rPr>
          <w:b/>
          <w:bCs/>
        </w:rPr>
        <w:t xml:space="preserve"> / </w:t>
      </w:r>
      <w:r w:rsidRPr="00C61297">
        <w:rPr>
          <w:b/>
          <w:bCs/>
          <w:i/>
          <w:iCs/>
        </w:rPr>
        <w:t>Bồi thường thiệt hại do chậm trễ</w:t>
      </w:r>
    </w:p>
    <w:p w14:paraId="5D928566" w14:textId="77777777" w:rsidR="00BE67BD" w:rsidRPr="00C61297" w:rsidRDefault="00BE67BD" w:rsidP="004036AB">
      <w:pPr>
        <w:pStyle w:val="H3Ashurst"/>
        <w:outlineLvl w:val="9"/>
      </w:pPr>
      <w:r w:rsidRPr="00C61297">
        <w:t>If the Contractor does not achieve Practical Completion by the Required Practical Completion Date, the Contractor must pay the Owner Delay Liquidated Damages for each day after the Required Practical Completion Date up to and including the earlier of:</w:t>
      </w:r>
    </w:p>
    <w:p w14:paraId="591491F0" w14:textId="77777777" w:rsidR="00BE67BD" w:rsidRPr="00C61297" w:rsidRDefault="00BE67BD" w:rsidP="004036AB">
      <w:pPr>
        <w:pStyle w:val="H3Ashurst"/>
        <w:numPr>
          <w:ilvl w:val="0"/>
          <w:numId w:val="0"/>
        </w:numPr>
        <w:ind w:left="1406"/>
        <w:outlineLvl w:val="9"/>
        <w:rPr>
          <w:i/>
          <w:iCs/>
        </w:rPr>
      </w:pPr>
      <w:r w:rsidRPr="00C61297">
        <w:rPr>
          <w:i/>
          <w:iCs/>
        </w:rPr>
        <w:t>Nếu Nhà thầu không đạt được Hoàn thành Thực tế trước Ngày Hoàn thành Thực tế bắt buộc, Nhà thầu phải thanh toán cho Chủ đầu tư các thiệt hại do chậm trễ cho mỗi ngày sau Ngày Hoàn thành Thực tế Bắt buộc cho đến và bao gồm cả ngày trước đó của:</w:t>
      </w:r>
    </w:p>
    <w:p w14:paraId="052F9602" w14:textId="77777777" w:rsidR="00BE67BD" w:rsidRPr="00C61297" w:rsidRDefault="00BE67BD" w:rsidP="004036AB">
      <w:pPr>
        <w:pStyle w:val="H4Ashurst"/>
        <w:outlineLvl w:val="9"/>
      </w:pPr>
      <w:r w:rsidRPr="00C61297">
        <w:t>the Date of Practical Completion; or</w:t>
      </w:r>
    </w:p>
    <w:p w14:paraId="0D9A7AD5" w14:textId="77777777" w:rsidR="00BE67BD" w:rsidRPr="00C61297" w:rsidRDefault="00BE67BD" w:rsidP="004036AB">
      <w:pPr>
        <w:pStyle w:val="H4Ashurst"/>
        <w:numPr>
          <w:ilvl w:val="0"/>
          <w:numId w:val="0"/>
        </w:numPr>
        <w:ind w:left="2030"/>
        <w:outlineLvl w:val="9"/>
        <w:rPr>
          <w:i/>
          <w:iCs/>
        </w:rPr>
      </w:pPr>
      <w:r w:rsidRPr="00C61297">
        <w:rPr>
          <w:i/>
          <w:iCs/>
        </w:rPr>
        <w:t>Ngày hoàn thành thực tế; hoặc</w:t>
      </w:r>
    </w:p>
    <w:p w14:paraId="7A670861" w14:textId="77777777" w:rsidR="00BE67BD" w:rsidRPr="00C61297" w:rsidRDefault="00BE67BD" w:rsidP="004036AB">
      <w:pPr>
        <w:pStyle w:val="H4Ashurst"/>
        <w:outlineLvl w:val="9"/>
      </w:pPr>
      <w:r w:rsidRPr="00C61297">
        <w:t>the date this Contract is terminated by the Owner.</w:t>
      </w:r>
    </w:p>
    <w:p w14:paraId="5DB96A9F" w14:textId="77777777" w:rsidR="00BE67BD" w:rsidRPr="00C61297" w:rsidRDefault="00BE67BD" w:rsidP="004036AB">
      <w:pPr>
        <w:pStyle w:val="H4Ashurst"/>
        <w:numPr>
          <w:ilvl w:val="0"/>
          <w:numId w:val="0"/>
        </w:numPr>
        <w:ind w:left="2030"/>
        <w:outlineLvl w:val="9"/>
        <w:rPr>
          <w:i/>
          <w:iCs/>
        </w:rPr>
      </w:pPr>
      <w:r w:rsidRPr="00C61297">
        <w:rPr>
          <w:i/>
          <w:iCs/>
        </w:rPr>
        <w:t>ngày Chủ đầu tư chấm dứt Hợp đồng này.</w:t>
      </w:r>
    </w:p>
    <w:p w14:paraId="2D3C397E" w14:textId="77777777" w:rsidR="00BE67BD" w:rsidRPr="00C61297" w:rsidRDefault="00BE67BD" w:rsidP="004036AB">
      <w:pPr>
        <w:pStyle w:val="H3Ashurst"/>
        <w:outlineLvl w:val="9"/>
      </w:pPr>
      <w:r w:rsidRPr="00C61297">
        <w:t>Delay Liquidated Damages are a debt due and payable by the Contractor to the Owner.</w:t>
      </w:r>
    </w:p>
    <w:p w14:paraId="7A76678B" w14:textId="77777777" w:rsidR="00BE67BD" w:rsidRPr="00C61297" w:rsidRDefault="00BE67BD" w:rsidP="004036AB">
      <w:pPr>
        <w:pStyle w:val="H3Ashurst"/>
        <w:numPr>
          <w:ilvl w:val="0"/>
          <w:numId w:val="0"/>
        </w:numPr>
        <w:ind w:left="1406"/>
        <w:outlineLvl w:val="9"/>
        <w:rPr>
          <w:i/>
          <w:iCs/>
        </w:rPr>
      </w:pPr>
      <w:r w:rsidRPr="00C61297">
        <w:rPr>
          <w:i/>
          <w:iCs/>
        </w:rPr>
        <w:t>Bồi thường thiệt hại do chậm trễ là khoản nợ đến hạn phải trả của Nhà thầu đối với Chủ đầu tư.</w:t>
      </w:r>
    </w:p>
    <w:p w14:paraId="2B6F385B" w14:textId="77777777" w:rsidR="00BE67BD" w:rsidRPr="00C61297" w:rsidRDefault="00BE67BD" w:rsidP="004036AB">
      <w:pPr>
        <w:pStyle w:val="H3Ashurst"/>
        <w:outlineLvl w:val="9"/>
      </w:pPr>
      <w:r w:rsidRPr="00C61297">
        <w:t>The parties agree that the Delay Liquidated Damages are a fair and reasonable pre-estimate of the damages likely to be sustained by the Owner if the Contractor does not achieve Practical Completion by the Required Practical Completion Date. The Contractor shall not, in any event, make or support, or cause or allow to be made or supported any challenge or claim against the validity of the Delay Liquidated Damages under this Contract.</w:t>
      </w:r>
    </w:p>
    <w:p w14:paraId="64D1D472" w14:textId="77777777" w:rsidR="00BE67BD" w:rsidRPr="00C61297" w:rsidRDefault="00BE67BD" w:rsidP="004036AB">
      <w:pPr>
        <w:pStyle w:val="H3Ashurst"/>
        <w:numPr>
          <w:ilvl w:val="0"/>
          <w:numId w:val="0"/>
        </w:numPr>
        <w:ind w:left="1406"/>
        <w:outlineLvl w:val="9"/>
        <w:rPr>
          <w:i/>
          <w:iCs/>
        </w:rPr>
      </w:pPr>
      <w:r w:rsidRPr="00C61297">
        <w:rPr>
          <w:i/>
          <w:iCs/>
        </w:rPr>
        <w:t>Các bên đồng ý rằng Bồi thường thiệt hại do chậm trễ là công bằng và hợp lý về những thiệt hại mà Chủ đầu tư có thể phải gánh chịu nếu Nhà thầu không đạt được Hoàn thành thực tế trước Ngày hoàn thành thực tế bắt buộc. Trong bất kỳ trường hợp nào, Nhà thầu sẽ không thực hiện hoặc hỗ trợ, hoặc gây ra hoặc cho phép thực hiện hoặc hỗ trợ bất kỳ thách thức hoặc khiếu nại nào chống lại hiệu lực của các Bồi thường thiệt hại do chậm trễ theo Hợp đồng này.</w:t>
      </w:r>
    </w:p>
    <w:p w14:paraId="60D00E00" w14:textId="77777777" w:rsidR="00BE67BD" w:rsidRPr="00C61297" w:rsidRDefault="00BE67BD" w:rsidP="004036AB">
      <w:pPr>
        <w:pStyle w:val="H3Ashurst"/>
        <w:outlineLvl w:val="9"/>
      </w:pPr>
      <w:r w:rsidRPr="00C61297">
        <w:t xml:space="preserve">Delay Liquidated Damages may be invoiced monthly by the Owner and will be due within 15 days of such invoice. </w:t>
      </w:r>
    </w:p>
    <w:p w14:paraId="28B6081E" w14:textId="77777777" w:rsidR="00BE67BD" w:rsidRPr="00C61297" w:rsidRDefault="00BE67BD" w:rsidP="004036AB">
      <w:pPr>
        <w:pStyle w:val="H3Ashurst"/>
        <w:numPr>
          <w:ilvl w:val="0"/>
          <w:numId w:val="0"/>
        </w:numPr>
        <w:ind w:left="1406"/>
        <w:outlineLvl w:val="9"/>
        <w:rPr>
          <w:i/>
          <w:iCs/>
        </w:rPr>
      </w:pPr>
      <w:r w:rsidRPr="00C61297">
        <w:rPr>
          <w:i/>
          <w:iCs/>
        </w:rPr>
        <w:t>Các Bồi thường thiệt hại do chậm trễ có thể được Chủ đầu tư lập hóa đơn hàng tháng và sẽ đến hạn thanh lý trong vòng 15 ngày kể từ ngày lập hóa đơn đó.</w:t>
      </w:r>
    </w:p>
    <w:p w14:paraId="6A6232E0" w14:textId="7A9C61AF" w:rsidR="00BE67BD" w:rsidRPr="00C61297" w:rsidRDefault="00BE67BD" w:rsidP="004036AB">
      <w:pPr>
        <w:pStyle w:val="H3Ashurst"/>
        <w:outlineLvl w:val="9"/>
      </w:pPr>
      <w:r w:rsidRPr="00C61297">
        <w:lastRenderedPageBreak/>
        <w:t xml:space="preserve">The Owner's right to be paid Delay Liquidated Damages under this clause </w:t>
      </w:r>
      <w:r w:rsidR="005C1E30">
        <w:t>18</w:t>
      </w:r>
      <w:r w:rsidRPr="00C61297">
        <w:t xml:space="preserve"> (</w:t>
      </w:r>
      <w:r w:rsidRPr="00C61297">
        <w:rPr>
          <w:i/>
          <w:iCs/>
        </w:rPr>
        <w:t>Delay Liquidated Damages</w:t>
      </w:r>
      <w:r w:rsidRPr="00C61297">
        <w:t>) does not limit the Owner's right to enforce any other remedy the Owner may have against the Contractor.</w:t>
      </w:r>
    </w:p>
    <w:p w14:paraId="54469C42" w14:textId="55BC8C67" w:rsidR="00BE67BD" w:rsidRPr="00C61297" w:rsidRDefault="00BE67BD" w:rsidP="004036AB">
      <w:pPr>
        <w:pStyle w:val="H3Ashurst"/>
        <w:numPr>
          <w:ilvl w:val="0"/>
          <w:numId w:val="0"/>
        </w:numPr>
        <w:ind w:left="1406"/>
        <w:outlineLvl w:val="9"/>
        <w:rPr>
          <w:i/>
          <w:iCs/>
        </w:rPr>
      </w:pPr>
      <w:r w:rsidRPr="00C61297">
        <w:rPr>
          <w:i/>
          <w:iCs/>
        </w:rPr>
        <w:t xml:space="preserve">Quyền của </w:t>
      </w:r>
      <w:r w:rsidR="00934D75">
        <w:rPr>
          <w:i/>
          <w:iCs/>
        </w:rPr>
        <w:t>Chủ đầu tư</w:t>
      </w:r>
      <w:r w:rsidRPr="00C61297">
        <w:rPr>
          <w:i/>
          <w:iCs/>
        </w:rPr>
        <w:t xml:space="preserve"> được thanh toán Bồi thường thiệt hại do chậm trễ theo điều khoản 18 này (Bồi thường thiệt hại do chậm trễ) không hạn chế quyền của </w:t>
      </w:r>
      <w:r w:rsidR="00934D75">
        <w:rPr>
          <w:i/>
          <w:iCs/>
        </w:rPr>
        <w:t>Chủ đầu tư</w:t>
      </w:r>
      <w:r w:rsidRPr="00C61297">
        <w:rPr>
          <w:i/>
          <w:iCs/>
        </w:rPr>
        <w:t xml:space="preserve"> trong việc thực thi bất kỳ biện pháp khắc phục nào khác mà Chủ đầu tư có thể áp dụng đối với Nhà thầu.</w:t>
      </w:r>
    </w:p>
    <w:p w14:paraId="33E5647F" w14:textId="54811603" w:rsidR="00BE67BD" w:rsidRPr="00065E9C" w:rsidRDefault="00BE67BD" w:rsidP="004036AB">
      <w:pPr>
        <w:pStyle w:val="H3Ashurst"/>
        <w:outlineLvl w:val="9"/>
      </w:pPr>
      <w:r w:rsidRPr="00065E9C">
        <w:t xml:space="preserve">If the Delay Liquidated Damages under this clause </w:t>
      </w:r>
      <w:r w:rsidR="005C1E30">
        <w:t>18</w:t>
      </w:r>
      <w:r w:rsidRPr="00065E9C">
        <w:t xml:space="preserve"> (</w:t>
      </w:r>
      <w:r w:rsidRPr="00065E9C">
        <w:rPr>
          <w:i/>
          <w:iCs/>
        </w:rPr>
        <w:t>Delay Liquidated Damages</w:t>
      </w:r>
      <w:r w:rsidRPr="00065E9C">
        <w:t xml:space="preserve">) (or any part of it) is found for any reason to be void, invalid or otherwise inoperative so as to disentitle the Owner from claiming Delay Liquidated Damages, the Parties acknowledge and agree that the Owner is entitled to claim against the Contractor for (i) damages at law and (ii) penalty equal to 8% of the value of the obligation breached, for the Contractor's failure to achieve Practical Completion by the Required Practical Completion Date. </w:t>
      </w:r>
    </w:p>
    <w:p w14:paraId="4799D1E5" w14:textId="06B908FE" w:rsidR="00A8607B" w:rsidRPr="00065E9C" w:rsidRDefault="00BE67BD" w:rsidP="004036AB">
      <w:pPr>
        <w:pStyle w:val="H3Ashurst"/>
        <w:numPr>
          <w:ilvl w:val="0"/>
          <w:numId w:val="0"/>
        </w:numPr>
        <w:ind w:left="1406"/>
        <w:outlineLvl w:val="9"/>
        <w:rPr>
          <w:i/>
          <w:iCs/>
        </w:rPr>
      </w:pPr>
      <w:r w:rsidRPr="00065E9C">
        <w:rPr>
          <w:i/>
          <w:iCs/>
        </w:rPr>
        <w:t xml:space="preserve">Nếu các Bồi thường thiệt hại do chậm trễ theo điều khoản 18 này (Bồi thường thiệt hại do chậm trễ) (hoặc bất kỳ phần nào của nó) được phát hiện vì bất kỳ lý do gì là vô hiệu, không hợp lệ hoặc không hữu hiệu để không cho phép </w:t>
      </w:r>
      <w:r w:rsidR="00934D75">
        <w:rPr>
          <w:i/>
          <w:iCs/>
        </w:rPr>
        <w:t>Chủ đầu tư</w:t>
      </w:r>
      <w:r w:rsidRPr="00065E9C">
        <w:rPr>
          <w:i/>
          <w:iCs/>
        </w:rPr>
        <w:t xml:space="preserve"> yêu cầu các Bồi thường thiệt hại do chậm trễ, Các Bên thừa nhận và đồng ý rằng Chủ đầu tư có quyền yêu cầu Nhà thầu bồi thường (i) thiệt hại theo quy định của pháp luật và (ii) </w:t>
      </w:r>
      <w:r w:rsidR="00475506" w:rsidRPr="00886775">
        <w:rPr>
          <w:i/>
          <w:iCs/>
        </w:rPr>
        <w:t>tiền phạt</w:t>
      </w:r>
      <w:r w:rsidR="00867431">
        <w:rPr>
          <w:i/>
          <w:iCs/>
        </w:rPr>
        <w:t xml:space="preserve"> </w:t>
      </w:r>
      <w:r w:rsidR="00475506" w:rsidRPr="00886775">
        <w:rPr>
          <w:i/>
          <w:iCs/>
        </w:rPr>
        <w:t>bằng 8% giá trị nghĩa vụ bị vi phạm do Nhà thầu không đạt được Hoàn thành thực tế theo Yêu cầu Ngày hoàn thành thực tế.</w:t>
      </w:r>
    </w:p>
    <w:p w14:paraId="2D6C564A" w14:textId="7E261623" w:rsidR="00BE67BD" w:rsidRPr="00C61297" w:rsidRDefault="00BE67BD" w:rsidP="00B41022">
      <w:pPr>
        <w:pStyle w:val="H1Ashurst"/>
      </w:pPr>
      <w:bookmarkStart w:id="1485" w:name="_Toc98332651"/>
      <w:bookmarkStart w:id="1486" w:name="_Toc216786715"/>
      <w:r w:rsidRPr="00C61297">
        <w:t>DEFECTS GUARANTEE</w:t>
      </w:r>
      <w:r w:rsidR="004278AF">
        <w:t xml:space="preserve"> / </w:t>
      </w:r>
      <w:r w:rsidRPr="00C61297">
        <w:rPr>
          <w:i/>
          <w:iCs/>
        </w:rPr>
        <w:t xml:space="preserve">BẢO HÀNH </w:t>
      </w:r>
      <w:r w:rsidR="00AB2786">
        <w:rPr>
          <w:i/>
          <w:iCs/>
        </w:rPr>
        <w:t>KHIẾM KHUYẾT</w:t>
      </w:r>
      <w:bookmarkEnd w:id="1485"/>
      <w:bookmarkEnd w:id="1486"/>
    </w:p>
    <w:p w14:paraId="4E98516F" w14:textId="16E78C3A" w:rsidR="00BE67BD" w:rsidRPr="00C61297" w:rsidRDefault="00BE67BD" w:rsidP="004036AB">
      <w:pPr>
        <w:pStyle w:val="H2Ashurst"/>
        <w:outlineLvl w:val="9"/>
        <w:rPr>
          <w:b/>
          <w:bCs/>
        </w:rPr>
      </w:pPr>
      <w:r w:rsidRPr="00C61297">
        <w:rPr>
          <w:b/>
          <w:bCs/>
        </w:rPr>
        <w:t>Defects Liability Period</w:t>
      </w:r>
      <w:r w:rsidR="004278AF">
        <w:rPr>
          <w:b/>
          <w:bCs/>
        </w:rPr>
        <w:t xml:space="preserve"> / </w:t>
      </w:r>
      <w:r w:rsidRPr="00C61297">
        <w:rPr>
          <w:b/>
          <w:bCs/>
          <w:i/>
          <w:iCs/>
        </w:rPr>
        <w:t xml:space="preserve">Thời hạn chịu trách nhiệm về </w:t>
      </w:r>
      <w:r w:rsidR="00AB2786">
        <w:rPr>
          <w:b/>
          <w:bCs/>
          <w:i/>
          <w:iCs/>
        </w:rPr>
        <w:t>khiếm khuyết</w:t>
      </w:r>
    </w:p>
    <w:p w14:paraId="4478DF1F" w14:textId="77777777" w:rsidR="00BE67BD" w:rsidRPr="00C61297" w:rsidRDefault="00BE67BD" w:rsidP="004036AB">
      <w:pPr>
        <w:pStyle w:val="H3Ashurst"/>
        <w:outlineLvl w:val="9"/>
      </w:pPr>
      <w:r w:rsidRPr="00C61297">
        <w:t>The Contractor must, at its own cost (including all incidental costs such as removal and replacement), repair, replace or otherwise make good (as directed by the Owner) any Defects in the Works, and any damage caused by such Defects, arising before or during the Defects Liability Period, including any Defect notified by the Owner to the Contractor during and up to the expiry of the Defects Liability Period.</w:t>
      </w:r>
    </w:p>
    <w:p w14:paraId="6C149342" w14:textId="443B621E" w:rsidR="00BE67BD" w:rsidRPr="00C61297" w:rsidRDefault="00BE67BD" w:rsidP="004036AB">
      <w:pPr>
        <w:pStyle w:val="H3Ashurst"/>
        <w:numPr>
          <w:ilvl w:val="0"/>
          <w:numId w:val="0"/>
        </w:numPr>
        <w:ind w:left="1406"/>
        <w:outlineLvl w:val="9"/>
        <w:rPr>
          <w:i/>
          <w:iCs/>
        </w:rPr>
      </w:pPr>
      <w:r w:rsidRPr="00C61297">
        <w:rPr>
          <w:i/>
          <w:iCs/>
        </w:rPr>
        <w:t xml:space="preserve">Nhà thầu phải, bằng chi phí của mình (bao gồm tất cả các chi phí phát sinh như loại bỏ và thay thế), sửa chữa, thay thế hoặc hoàn thiện (theo chỉ dẫn của Chủ đầu tư) bất kỳ </w:t>
      </w:r>
      <w:r w:rsidR="00AB2786">
        <w:rPr>
          <w:i/>
          <w:iCs/>
        </w:rPr>
        <w:t>khiếm khuyết</w:t>
      </w:r>
      <w:r w:rsidRPr="00C61297">
        <w:rPr>
          <w:i/>
          <w:iCs/>
        </w:rPr>
        <w:t xml:space="preserve"> nào trong Công trình và bất kỳ thiệt hại nào do những </w:t>
      </w:r>
      <w:r w:rsidR="00AB2786">
        <w:rPr>
          <w:i/>
          <w:iCs/>
        </w:rPr>
        <w:t>khiếm khuyết</w:t>
      </w:r>
      <w:r w:rsidRPr="00C61297">
        <w:rPr>
          <w:i/>
          <w:iCs/>
        </w:rPr>
        <w:t xml:space="preserve"> đó gây ra, phát sinh trước hoặc trong Thời hạn chịu trách nhiệm về </w:t>
      </w:r>
      <w:r w:rsidR="00AB2786">
        <w:rPr>
          <w:i/>
          <w:iCs/>
        </w:rPr>
        <w:t>khiếm khuyết</w:t>
      </w:r>
      <w:r w:rsidRPr="00C61297">
        <w:rPr>
          <w:i/>
          <w:iCs/>
        </w:rPr>
        <w:t xml:space="preserve">, bao gồm bất kỳ </w:t>
      </w:r>
      <w:r w:rsidR="00AB2786">
        <w:rPr>
          <w:i/>
          <w:iCs/>
        </w:rPr>
        <w:t>khiếm khuyết</w:t>
      </w:r>
      <w:r w:rsidRPr="00C61297">
        <w:rPr>
          <w:i/>
          <w:iCs/>
        </w:rPr>
        <w:t xml:space="preserve"> nào được Chủ đầu tư thông báo cho Nhà thầu trong và cho đến khi hết Thời hạn chịu trách nhiệm về </w:t>
      </w:r>
      <w:r w:rsidR="00AB2786">
        <w:rPr>
          <w:i/>
          <w:iCs/>
        </w:rPr>
        <w:t>khiếm khuyết</w:t>
      </w:r>
      <w:r w:rsidRPr="00C61297">
        <w:rPr>
          <w:i/>
          <w:iCs/>
        </w:rPr>
        <w:t>.</w:t>
      </w:r>
    </w:p>
    <w:p w14:paraId="6C623380" w14:textId="77777777" w:rsidR="00BE67BD" w:rsidRPr="00C61297" w:rsidRDefault="00BE67BD" w:rsidP="004036AB">
      <w:pPr>
        <w:pStyle w:val="H3Ashurst"/>
        <w:outlineLvl w:val="9"/>
      </w:pPr>
      <w:r w:rsidRPr="00C61297">
        <w:t>If, during the Defects Liability Period, any Defect is identified:</w:t>
      </w:r>
    </w:p>
    <w:p w14:paraId="0E5E9E54" w14:textId="5AF9E858" w:rsidR="00BE67BD" w:rsidRPr="00C61297" w:rsidRDefault="00BE67BD" w:rsidP="004036AB">
      <w:pPr>
        <w:pStyle w:val="H3Ashurst"/>
        <w:numPr>
          <w:ilvl w:val="0"/>
          <w:numId w:val="0"/>
        </w:numPr>
        <w:ind w:left="1406"/>
        <w:outlineLvl w:val="9"/>
        <w:rPr>
          <w:i/>
          <w:iCs/>
        </w:rPr>
      </w:pPr>
      <w:r w:rsidRPr="00C61297">
        <w:rPr>
          <w:i/>
          <w:iCs/>
        </w:rPr>
        <w:t xml:space="preserve">Nếu trong Thời hạn chịu trách nhiệm về </w:t>
      </w:r>
      <w:r w:rsidR="00AB2786">
        <w:rPr>
          <w:i/>
          <w:iCs/>
        </w:rPr>
        <w:t>khiếm khuyết</w:t>
      </w:r>
      <w:r w:rsidRPr="00C61297">
        <w:rPr>
          <w:i/>
          <w:iCs/>
        </w:rPr>
        <w:t xml:space="preserve">, bất kỳ </w:t>
      </w:r>
      <w:r w:rsidR="00AB2786">
        <w:rPr>
          <w:i/>
          <w:iCs/>
        </w:rPr>
        <w:t>khiếm khuyết</w:t>
      </w:r>
      <w:r w:rsidRPr="00C61297">
        <w:rPr>
          <w:i/>
          <w:iCs/>
        </w:rPr>
        <w:t xml:space="preserve"> nào được xác định:</w:t>
      </w:r>
    </w:p>
    <w:p w14:paraId="5EECB47C" w14:textId="77777777" w:rsidR="00BE67BD" w:rsidRPr="00C61297" w:rsidRDefault="00BE67BD" w:rsidP="004036AB">
      <w:pPr>
        <w:pStyle w:val="H4Ashurst"/>
        <w:outlineLvl w:val="9"/>
      </w:pPr>
      <w:r w:rsidRPr="00C61297">
        <w:t>before commencing the repair, replacement or making good, the timing of the repair, replacement or making good must be agreed with the Owner, or failing agreement, must be reasonably specified by the Owner; and</w:t>
      </w:r>
    </w:p>
    <w:p w14:paraId="39D4ED30" w14:textId="77777777" w:rsidR="00BE67BD" w:rsidRPr="00C61297" w:rsidRDefault="00BE67BD" w:rsidP="004036AB">
      <w:pPr>
        <w:pStyle w:val="H4Ashurst"/>
        <w:numPr>
          <w:ilvl w:val="0"/>
          <w:numId w:val="0"/>
        </w:numPr>
        <w:ind w:left="2030"/>
        <w:outlineLvl w:val="9"/>
        <w:rPr>
          <w:i/>
          <w:iCs/>
        </w:rPr>
      </w:pPr>
      <w:r w:rsidRPr="00C61297">
        <w:rPr>
          <w:i/>
          <w:iCs/>
        </w:rPr>
        <w:t>trước khi bắt đầu sửa chữa, thay thế hoặc hoàn thiện, thời gian sửa chữa, thay thế hoặc hoàn thiện phải được Chủ đầu tư thỏa thuận, nếu không thỏa thuận phải được Chủ đầu tư quy định một cách hợp lý; và</w:t>
      </w:r>
    </w:p>
    <w:p w14:paraId="389C12BE" w14:textId="28646634" w:rsidR="00BE67BD" w:rsidRPr="00C61297" w:rsidRDefault="00BE67BD" w:rsidP="004036AB">
      <w:pPr>
        <w:pStyle w:val="H4Ashurst"/>
        <w:outlineLvl w:val="9"/>
      </w:pPr>
      <w:r w:rsidRPr="00C61297">
        <w:t xml:space="preserve">the work to be carried out by the Contractor under clause </w:t>
      </w:r>
      <w:r w:rsidR="005C1E30">
        <w:t>19.1 (a)</w:t>
      </w:r>
      <w:r w:rsidRPr="00C61297">
        <w:t xml:space="preserve"> (</w:t>
      </w:r>
      <w:r w:rsidRPr="00C61297">
        <w:rPr>
          <w:i/>
          <w:iCs/>
        </w:rPr>
        <w:t>Defects Liability Period</w:t>
      </w:r>
      <w:r w:rsidRPr="00C61297">
        <w:t>) must be agreed with the Owner or failing agreement must be specified by the Owner (acting reasonably).</w:t>
      </w:r>
    </w:p>
    <w:p w14:paraId="5687E7BA" w14:textId="24E76F64" w:rsidR="00BE67BD" w:rsidRPr="00C61297" w:rsidRDefault="00BE67BD" w:rsidP="004036AB">
      <w:pPr>
        <w:pStyle w:val="H4Ashurst"/>
        <w:numPr>
          <w:ilvl w:val="0"/>
          <w:numId w:val="0"/>
        </w:numPr>
        <w:ind w:left="2030"/>
        <w:outlineLvl w:val="9"/>
        <w:rPr>
          <w:i/>
          <w:iCs/>
        </w:rPr>
      </w:pPr>
      <w:r w:rsidRPr="00C61297">
        <w:rPr>
          <w:i/>
          <w:iCs/>
        </w:rPr>
        <w:t xml:space="preserve">công việc do Nhà thầu thực hiện theo khoản 19.1 (a) (Thời hạn chịu trách nhiệm về </w:t>
      </w:r>
      <w:r w:rsidR="00AB2786">
        <w:rPr>
          <w:i/>
          <w:iCs/>
        </w:rPr>
        <w:t>khiếm khuyết</w:t>
      </w:r>
      <w:r w:rsidRPr="00C61297">
        <w:rPr>
          <w:i/>
          <w:iCs/>
        </w:rPr>
        <w:t>) phải được Chủ đầu tư đồng ý hoặc thỏa thuận thất bại phải được Chủ đầu tư chỉ định (hành động hợp lý).</w:t>
      </w:r>
    </w:p>
    <w:p w14:paraId="36D1A935" w14:textId="208B94C9" w:rsidR="00BE67BD" w:rsidRPr="00C61297" w:rsidRDefault="00BE67BD" w:rsidP="004036AB">
      <w:pPr>
        <w:pStyle w:val="H3Ashurst"/>
        <w:outlineLvl w:val="9"/>
      </w:pPr>
      <w:r w:rsidRPr="00C61297">
        <w:lastRenderedPageBreak/>
        <w:t>If the Contractor fails to repair, replace or make good the Defect or any damage caused by the Defect within the time agreed or specified by the Owner under clause </w:t>
      </w:r>
      <w:r w:rsidR="005C1E30">
        <w:t>19.1 (b)</w:t>
      </w:r>
      <w:r w:rsidRPr="00C61297">
        <w:t xml:space="preserve"> (</w:t>
      </w:r>
      <w:r w:rsidRPr="00C61297">
        <w:rPr>
          <w:i/>
          <w:iCs/>
        </w:rPr>
        <w:t>Defects Liability Period</w:t>
      </w:r>
      <w:r w:rsidRPr="00C61297">
        <w:t>), the Owner may repair, replace or make good the Defect and any damage caused by the Defect or engage another party to do so at the Contractor's risk and expense and the Owner's costs of doing so will be a debt due and payable from the Contractor to the Owner.</w:t>
      </w:r>
    </w:p>
    <w:p w14:paraId="2455198B" w14:textId="3ED0437C" w:rsidR="00BE67BD" w:rsidRPr="00C61297" w:rsidRDefault="00BE67BD" w:rsidP="004036AB">
      <w:pPr>
        <w:pStyle w:val="H3Ashurst"/>
        <w:numPr>
          <w:ilvl w:val="0"/>
          <w:numId w:val="0"/>
        </w:numPr>
        <w:ind w:left="1406"/>
        <w:outlineLvl w:val="9"/>
        <w:rPr>
          <w:i/>
          <w:iCs/>
        </w:rPr>
      </w:pPr>
      <w:r w:rsidRPr="00C61297">
        <w:rPr>
          <w:i/>
          <w:iCs/>
        </w:rPr>
        <w:t xml:space="preserve">Nếu Nhà thầu không sửa chữa, thay thế hoặc hoàn thiện </w:t>
      </w:r>
      <w:r w:rsidR="00AB2786">
        <w:rPr>
          <w:i/>
          <w:iCs/>
        </w:rPr>
        <w:t>khiếm khuyết</w:t>
      </w:r>
      <w:r w:rsidRPr="00C61297">
        <w:rPr>
          <w:i/>
          <w:iCs/>
        </w:rPr>
        <w:t xml:space="preserve"> hoặc bất kỳ thiệt hại nào gây ra bởi </w:t>
      </w:r>
      <w:r w:rsidR="00AB2786">
        <w:rPr>
          <w:i/>
          <w:iCs/>
        </w:rPr>
        <w:t>khiếm khuyết</w:t>
      </w:r>
      <w:r w:rsidRPr="00C61297">
        <w:rPr>
          <w:i/>
          <w:iCs/>
        </w:rPr>
        <w:t xml:space="preserve"> trong thời gian do Chủ đầu tư đồng ý hoặc quy định theo khoản 19.1 (b) (Thời hạn chịu trách nhiệm về </w:t>
      </w:r>
      <w:r w:rsidR="00AB2786">
        <w:rPr>
          <w:i/>
          <w:iCs/>
        </w:rPr>
        <w:t>khiếm khuyết</w:t>
      </w:r>
      <w:r w:rsidRPr="00C61297">
        <w:rPr>
          <w:i/>
          <w:iCs/>
        </w:rPr>
        <w:t xml:space="preserve">), Chủ đầu tư có thể sửa chữa, thay thế hoặc hoàn thiện </w:t>
      </w:r>
      <w:r w:rsidR="00AB2786">
        <w:rPr>
          <w:i/>
          <w:iCs/>
        </w:rPr>
        <w:t>khiếm khuyết</w:t>
      </w:r>
      <w:r w:rsidRPr="00C61297">
        <w:rPr>
          <w:i/>
          <w:iCs/>
        </w:rPr>
        <w:t xml:space="preserve"> và bất kỳ thiệt hại nào do </w:t>
      </w:r>
      <w:r w:rsidR="00AB2786">
        <w:rPr>
          <w:i/>
          <w:iCs/>
        </w:rPr>
        <w:t>Khiếm khuyết</w:t>
      </w:r>
      <w:r w:rsidRPr="00C61297">
        <w:rPr>
          <w:i/>
          <w:iCs/>
        </w:rPr>
        <w:t xml:space="preserve"> gây ra hoặc thuê một bên khác làm điều đó với rủi ro và chi phí của Nhà thầu và chi phí của Chủ đầu tư để làm như vậy sẽ là một khoản nợ đến hạn và phải trả từ Nhà thầu cho Chủ đầu tư.</w:t>
      </w:r>
    </w:p>
    <w:p w14:paraId="6FC1A151" w14:textId="77777777" w:rsidR="00BE67BD" w:rsidRPr="00C61297" w:rsidRDefault="00BE67BD" w:rsidP="004036AB">
      <w:pPr>
        <w:pStyle w:val="H3Ashurst"/>
        <w:outlineLvl w:val="9"/>
      </w:pPr>
      <w:r w:rsidRPr="00C61297">
        <w:t>An extended Defects Liability Period of the same duration as the original Defects Liability Period will commence from the date of the repair, replacement or making good, but only in respect of that part of the Works repaired, replaced, or made good and provided that any extended Defects Liability Period will not extend beyond two years from the Date of Practical Completion.</w:t>
      </w:r>
    </w:p>
    <w:p w14:paraId="725686A0" w14:textId="5C7EBC85" w:rsidR="00BE67BD" w:rsidRPr="00C61297" w:rsidRDefault="00BE67BD" w:rsidP="004036AB">
      <w:pPr>
        <w:pStyle w:val="H3Ashurst"/>
        <w:numPr>
          <w:ilvl w:val="0"/>
          <w:numId w:val="0"/>
        </w:numPr>
        <w:ind w:left="1406"/>
        <w:outlineLvl w:val="9"/>
        <w:rPr>
          <w:i/>
          <w:iCs/>
        </w:rPr>
      </w:pPr>
      <w:r w:rsidRPr="00C61297">
        <w:rPr>
          <w:i/>
          <w:iCs/>
        </w:rPr>
        <w:t xml:space="preserve">Thời hạn chịu trách nhiệm về </w:t>
      </w:r>
      <w:r w:rsidR="00AB2786">
        <w:rPr>
          <w:i/>
          <w:iCs/>
        </w:rPr>
        <w:t>khiếm khuyết</w:t>
      </w:r>
      <w:r w:rsidRPr="00C61297">
        <w:rPr>
          <w:i/>
          <w:iCs/>
        </w:rPr>
        <w:t xml:space="preserve"> kéo dài cùng thời hạn với Thời hạn chịu trách nhiệm về </w:t>
      </w:r>
      <w:r w:rsidR="00AB2786">
        <w:rPr>
          <w:i/>
          <w:iCs/>
        </w:rPr>
        <w:t>khiếm khuyết</w:t>
      </w:r>
      <w:r w:rsidRPr="00C61297">
        <w:rPr>
          <w:i/>
          <w:iCs/>
        </w:rPr>
        <w:t xml:space="preserve"> ban đầu sẽ bắt đầu kể từ ngày sửa chữa, thay thế hoặc hoàn thiện, nhưng chỉ đối với phần đó của Công trình được sửa chữa, thay thế hoặc hoàn thiện và được cung cấp rằng bất kỳ Thời hạn chịu trách nhiệm về </w:t>
      </w:r>
      <w:r w:rsidR="00AB2786">
        <w:rPr>
          <w:i/>
          <w:iCs/>
        </w:rPr>
        <w:t>khiếm khuyết</w:t>
      </w:r>
      <w:r w:rsidRPr="00C61297">
        <w:rPr>
          <w:i/>
          <w:iCs/>
        </w:rPr>
        <w:t xml:space="preserve"> mở rộng nào sẽ không kéo dài quá hai năm kể từ Ngày hoàn thành thực tế.</w:t>
      </w:r>
    </w:p>
    <w:p w14:paraId="141D004D" w14:textId="50764589" w:rsidR="00BE67BD" w:rsidRPr="00C61297" w:rsidRDefault="00BE67BD" w:rsidP="004036AB">
      <w:pPr>
        <w:pStyle w:val="H2Ashurst"/>
        <w:outlineLvl w:val="9"/>
        <w:rPr>
          <w:b/>
          <w:bCs/>
        </w:rPr>
      </w:pPr>
      <w:r w:rsidRPr="00C61297">
        <w:rPr>
          <w:b/>
          <w:bCs/>
        </w:rPr>
        <w:t>Serial Defects</w:t>
      </w:r>
      <w:r w:rsidR="004278AF">
        <w:rPr>
          <w:b/>
          <w:bCs/>
        </w:rPr>
        <w:t xml:space="preserve"> / </w:t>
      </w:r>
      <w:r w:rsidRPr="00C61297">
        <w:rPr>
          <w:b/>
          <w:bCs/>
          <w:i/>
          <w:iCs/>
        </w:rPr>
        <w:t xml:space="preserve">Các chuỗi </w:t>
      </w:r>
      <w:r w:rsidR="00AB2786">
        <w:rPr>
          <w:b/>
          <w:bCs/>
          <w:i/>
          <w:iCs/>
        </w:rPr>
        <w:t>khiếm khuyết</w:t>
      </w:r>
    </w:p>
    <w:p w14:paraId="37A15055" w14:textId="77777777" w:rsidR="00BE67BD" w:rsidRPr="00C61297" w:rsidRDefault="00BE67BD" w:rsidP="004036AB">
      <w:pPr>
        <w:pStyle w:val="H3Ashurst"/>
        <w:outlineLvl w:val="9"/>
      </w:pPr>
      <w:r w:rsidRPr="00C61297">
        <w:t>The Owner may, at any time during the Defects Liability Period, request in writing that the Contractor investigate whether a Defect is a Serial Defect if the Owner has a reasonable basis for such a request on the basis of the number and nature of Defects observed.</w:t>
      </w:r>
    </w:p>
    <w:p w14:paraId="429395DC" w14:textId="2FB0BD9B" w:rsidR="00BE67BD" w:rsidRPr="00C61297" w:rsidRDefault="00BE67BD" w:rsidP="004036AB">
      <w:pPr>
        <w:pStyle w:val="H3Ashurst"/>
        <w:numPr>
          <w:ilvl w:val="0"/>
          <w:numId w:val="0"/>
        </w:numPr>
        <w:ind w:left="1406"/>
        <w:outlineLvl w:val="9"/>
        <w:rPr>
          <w:i/>
          <w:iCs/>
        </w:rPr>
      </w:pPr>
      <w:r w:rsidRPr="00C61297">
        <w:rPr>
          <w:i/>
          <w:iCs/>
        </w:rPr>
        <w:t xml:space="preserve">Chủ đầu tư có thể, vào bất kỳ thời điểm nào trong Thời hạn chịu trách nhiệm về </w:t>
      </w:r>
      <w:r w:rsidR="00AB2786">
        <w:rPr>
          <w:i/>
          <w:iCs/>
        </w:rPr>
        <w:t>khiếm khuyết</w:t>
      </w:r>
      <w:r w:rsidRPr="00C61297">
        <w:rPr>
          <w:i/>
          <w:iCs/>
        </w:rPr>
        <w:t xml:space="preserve">, bằng văn bản yêu cầu Nhà thầu điều tra xem </w:t>
      </w:r>
      <w:r w:rsidR="00AB2786">
        <w:rPr>
          <w:i/>
          <w:iCs/>
        </w:rPr>
        <w:t>khiếm khuyết</w:t>
      </w:r>
      <w:r w:rsidRPr="00C61297">
        <w:rPr>
          <w:i/>
          <w:iCs/>
        </w:rPr>
        <w:t xml:space="preserve"> có phải là chuỗi </w:t>
      </w:r>
      <w:r w:rsidR="00AB2786">
        <w:rPr>
          <w:i/>
          <w:iCs/>
        </w:rPr>
        <w:t>khiếm khuyết</w:t>
      </w:r>
      <w:r w:rsidRPr="00C61297">
        <w:rPr>
          <w:i/>
          <w:iCs/>
        </w:rPr>
        <w:t xml:space="preserve"> hay không nếu Chủ đầu tư có cơ sở hợp lý cho yêu cầu đó trên cơ sở số lượng và bản chất của Các </w:t>
      </w:r>
      <w:r w:rsidR="00AB2786">
        <w:rPr>
          <w:i/>
          <w:iCs/>
        </w:rPr>
        <w:t>khiếm khuyết</w:t>
      </w:r>
      <w:r w:rsidRPr="00C61297">
        <w:rPr>
          <w:i/>
          <w:iCs/>
        </w:rPr>
        <w:t xml:space="preserve"> quan sát được.</w:t>
      </w:r>
    </w:p>
    <w:p w14:paraId="32E8EF9D" w14:textId="77777777" w:rsidR="00BE67BD" w:rsidRPr="00C61297" w:rsidRDefault="00BE67BD" w:rsidP="004036AB">
      <w:pPr>
        <w:pStyle w:val="H3Ashurst"/>
        <w:outlineLvl w:val="9"/>
      </w:pPr>
      <w:r w:rsidRPr="00C61297">
        <w:t xml:space="preserve">A </w:t>
      </w:r>
      <w:r w:rsidRPr="00C61297">
        <w:rPr>
          <w:b/>
          <w:bCs/>
        </w:rPr>
        <w:t>Serial Defect</w:t>
      </w:r>
      <w:r w:rsidRPr="00C61297">
        <w:t xml:space="preserve"> shall be deemed to exist if during the Defects Liability Period the Serial Defect Threshold Percentage or more of the same part or component in the System contain the same Defect (</w:t>
      </w:r>
      <w:r w:rsidRPr="00C61297">
        <w:rPr>
          <w:b/>
          <w:bCs/>
        </w:rPr>
        <w:t>Serial Defect Threshold Percentage</w:t>
      </w:r>
      <w:r w:rsidRPr="00C61297">
        <w:t>).</w:t>
      </w:r>
    </w:p>
    <w:p w14:paraId="2D3D39F2" w14:textId="0E7117C0" w:rsidR="00BE67BD" w:rsidRPr="00C61297" w:rsidRDefault="00BE67BD" w:rsidP="004036AB">
      <w:pPr>
        <w:pStyle w:val="H3Ashurst"/>
        <w:numPr>
          <w:ilvl w:val="0"/>
          <w:numId w:val="0"/>
        </w:numPr>
        <w:ind w:left="1406"/>
        <w:outlineLvl w:val="9"/>
        <w:rPr>
          <w:i/>
          <w:iCs/>
        </w:rPr>
      </w:pPr>
      <w:r w:rsidRPr="00C61297">
        <w:rPr>
          <w:i/>
          <w:iCs/>
        </w:rPr>
        <w:t xml:space="preserve">Một chuỗi </w:t>
      </w:r>
      <w:r w:rsidR="00AB2786">
        <w:rPr>
          <w:i/>
          <w:iCs/>
        </w:rPr>
        <w:t>khiếm khuyết</w:t>
      </w:r>
      <w:r w:rsidRPr="00C61297">
        <w:rPr>
          <w:i/>
          <w:iCs/>
        </w:rPr>
        <w:t xml:space="preserve"> sẽ được coi là tồn tại nếu trong Thời hạn chịu trách nhiệm về </w:t>
      </w:r>
      <w:r w:rsidR="00AB2786">
        <w:rPr>
          <w:i/>
          <w:iCs/>
        </w:rPr>
        <w:t>khiếm khuyết</w:t>
      </w:r>
      <w:r w:rsidRPr="00C61297">
        <w:rPr>
          <w:i/>
          <w:iCs/>
        </w:rPr>
        <w:t xml:space="preserve">, ngưỡng phần trăm chuỗi </w:t>
      </w:r>
      <w:r w:rsidR="00AB2786">
        <w:rPr>
          <w:i/>
          <w:iCs/>
        </w:rPr>
        <w:t>khiếm khuyết</w:t>
      </w:r>
      <w:r w:rsidRPr="00C61297">
        <w:rPr>
          <w:i/>
          <w:iCs/>
        </w:rPr>
        <w:t xml:space="preserve"> hoặc nhiều hơn của cùng một bộ phận hoặc thành phần trong Hệ thống có cùng một </w:t>
      </w:r>
      <w:r w:rsidR="00AB2786">
        <w:rPr>
          <w:i/>
          <w:iCs/>
        </w:rPr>
        <w:t>khiếm khuyết</w:t>
      </w:r>
      <w:r w:rsidRPr="00C61297">
        <w:rPr>
          <w:i/>
          <w:iCs/>
        </w:rPr>
        <w:t xml:space="preserve"> (ngưỡng phần trăm chuỗi </w:t>
      </w:r>
      <w:r w:rsidR="00AB2786">
        <w:rPr>
          <w:i/>
          <w:iCs/>
        </w:rPr>
        <w:t>khiếm khuyết</w:t>
      </w:r>
      <w:r w:rsidRPr="00C61297">
        <w:rPr>
          <w:i/>
          <w:iCs/>
        </w:rPr>
        <w:t>).</w:t>
      </w:r>
    </w:p>
    <w:p w14:paraId="20E4BF93" w14:textId="7AD31D63" w:rsidR="00BE67BD" w:rsidRPr="00C61297" w:rsidRDefault="00BE67BD" w:rsidP="004036AB">
      <w:pPr>
        <w:pStyle w:val="H3Ashurst"/>
        <w:outlineLvl w:val="9"/>
      </w:pPr>
      <w:r w:rsidRPr="00C61297">
        <w:t xml:space="preserve">The Contractor must, subject to clause </w:t>
      </w:r>
      <w:r w:rsidR="005C1E30">
        <w:t>19.2 (j)</w:t>
      </w:r>
      <w:r w:rsidRPr="00C61297">
        <w:t xml:space="preserve"> (</w:t>
      </w:r>
      <w:r w:rsidRPr="00C61297">
        <w:rPr>
          <w:i/>
          <w:iCs/>
        </w:rPr>
        <w:t>Serial Defects</w:t>
      </w:r>
      <w:r w:rsidRPr="00C61297">
        <w:t xml:space="preserve">) at its cost, promptly after a request under clause </w:t>
      </w:r>
      <w:r w:rsidR="005C1E30">
        <w:t>19.2 (a)</w:t>
      </w:r>
      <w:r w:rsidRPr="00C61297">
        <w:t xml:space="preserve"> (</w:t>
      </w:r>
      <w:r w:rsidRPr="00C61297">
        <w:rPr>
          <w:i/>
          <w:iCs/>
        </w:rPr>
        <w:t>Serial Defects</w:t>
      </w:r>
      <w:r w:rsidRPr="00C61297">
        <w:t xml:space="preserve">), carry out a root cause analysis to determine whether the Defect identified by the Owner in clause </w:t>
      </w:r>
      <w:r w:rsidR="005C1E30">
        <w:t>19.2 (a)</w:t>
      </w:r>
      <w:r w:rsidRPr="00C61297">
        <w:t xml:space="preserve"> (</w:t>
      </w:r>
      <w:r w:rsidRPr="00C61297">
        <w:rPr>
          <w:i/>
          <w:iCs/>
        </w:rPr>
        <w:t>Serial Defects</w:t>
      </w:r>
      <w:r w:rsidRPr="00C61297">
        <w:t>) is a Serial Defect.</w:t>
      </w:r>
    </w:p>
    <w:p w14:paraId="029628E6" w14:textId="4F56A480" w:rsidR="00BE67BD" w:rsidRPr="00C61297" w:rsidRDefault="00BE67BD" w:rsidP="004036AB">
      <w:pPr>
        <w:pStyle w:val="H3Ashurst"/>
        <w:numPr>
          <w:ilvl w:val="0"/>
          <w:numId w:val="0"/>
        </w:numPr>
        <w:ind w:left="1406"/>
        <w:outlineLvl w:val="9"/>
        <w:rPr>
          <w:i/>
          <w:iCs/>
        </w:rPr>
      </w:pPr>
      <w:r w:rsidRPr="00C61297">
        <w:rPr>
          <w:i/>
          <w:iCs/>
        </w:rPr>
        <w:t xml:space="preserve">Nhà thầu phải tuân theo khoản 19.2 (j) (Các chuỗi </w:t>
      </w:r>
      <w:r w:rsidR="00AB2786">
        <w:rPr>
          <w:i/>
          <w:iCs/>
        </w:rPr>
        <w:t>khiếm khuyết</w:t>
      </w:r>
      <w:r w:rsidRPr="00C61297">
        <w:rPr>
          <w:i/>
          <w:iCs/>
        </w:rPr>
        <w:t xml:space="preserve">) với chi phí của nó, ngay sau khi có yêu cầu theo điều khoản 19.2 (a) (Các chuỗi </w:t>
      </w:r>
      <w:r w:rsidR="00AB2786">
        <w:rPr>
          <w:i/>
          <w:iCs/>
        </w:rPr>
        <w:t>khiếm khuyết</w:t>
      </w:r>
      <w:r w:rsidRPr="00C61297">
        <w:rPr>
          <w:i/>
          <w:iCs/>
        </w:rPr>
        <w:t xml:space="preserve">), thực hiện phân tích nguyên nhân gốc rễ để xác định xem liệu </w:t>
      </w:r>
      <w:r w:rsidR="00AB2786">
        <w:rPr>
          <w:i/>
          <w:iCs/>
        </w:rPr>
        <w:t>khiếm khuyết</w:t>
      </w:r>
      <w:r w:rsidRPr="00C61297">
        <w:rPr>
          <w:i/>
          <w:iCs/>
        </w:rPr>
        <w:t xml:space="preserve"> do Chủ đầu tư xác định trong điều khoản 19.2 (a) ( các chuỗi </w:t>
      </w:r>
      <w:r w:rsidR="00AB2786">
        <w:rPr>
          <w:i/>
          <w:iCs/>
        </w:rPr>
        <w:t>khiếm khuyết</w:t>
      </w:r>
      <w:r w:rsidRPr="00C61297">
        <w:rPr>
          <w:i/>
          <w:iCs/>
        </w:rPr>
        <w:t xml:space="preserve">) là một chuỗi </w:t>
      </w:r>
      <w:r w:rsidR="00AB2786">
        <w:rPr>
          <w:i/>
          <w:iCs/>
        </w:rPr>
        <w:t>khiếm khuyết</w:t>
      </w:r>
      <w:r w:rsidRPr="00C61297">
        <w:rPr>
          <w:i/>
          <w:iCs/>
        </w:rPr>
        <w:t>.</w:t>
      </w:r>
    </w:p>
    <w:p w14:paraId="55AB9F66" w14:textId="75C33777" w:rsidR="00BE67BD" w:rsidRPr="00C61297" w:rsidRDefault="00BE67BD" w:rsidP="004036AB">
      <w:pPr>
        <w:pStyle w:val="H3Ashurst"/>
        <w:outlineLvl w:val="9"/>
      </w:pPr>
      <w:r w:rsidRPr="00C61297">
        <w:t xml:space="preserve">The Contractor must provide a written report to the Owner of the outcome of the analysis carried out under clause </w:t>
      </w:r>
      <w:r w:rsidR="005C1E30">
        <w:t>19.2 (c)</w:t>
      </w:r>
      <w:r w:rsidRPr="00C61297">
        <w:t xml:space="preserve"> (</w:t>
      </w:r>
      <w:r w:rsidRPr="00C61297">
        <w:rPr>
          <w:i/>
          <w:iCs/>
        </w:rPr>
        <w:t>Serial Defects</w:t>
      </w:r>
      <w:r w:rsidRPr="00C61297">
        <w:t>).</w:t>
      </w:r>
    </w:p>
    <w:p w14:paraId="340EED77" w14:textId="1CDF304A" w:rsidR="00BE67BD" w:rsidRPr="00C61297" w:rsidRDefault="00BE67BD" w:rsidP="004036AB">
      <w:pPr>
        <w:pStyle w:val="H3Ashurst"/>
        <w:numPr>
          <w:ilvl w:val="0"/>
          <w:numId w:val="0"/>
        </w:numPr>
        <w:ind w:left="1406"/>
        <w:outlineLvl w:val="9"/>
        <w:rPr>
          <w:i/>
          <w:iCs/>
        </w:rPr>
      </w:pPr>
      <w:r w:rsidRPr="00C61297">
        <w:rPr>
          <w:i/>
          <w:iCs/>
        </w:rPr>
        <w:lastRenderedPageBreak/>
        <w:t xml:space="preserve">Nhà thầu phải cung cấp một báo cáo bằng văn bản cho Chủ đầu tư về kết quả của việc phân tích được thực hiện theo khoản 19.2 (c) (Các chuỗi </w:t>
      </w:r>
      <w:r w:rsidR="00AB2786">
        <w:rPr>
          <w:i/>
          <w:iCs/>
        </w:rPr>
        <w:t>khiếm khuyết</w:t>
      </w:r>
      <w:r w:rsidRPr="00C61297">
        <w:rPr>
          <w:i/>
          <w:iCs/>
        </w:rPr>
        <w:t>).</w:t>
      </w:r>
    </w:p>
    <w:p w14:paraId="3BB8BDCE" w14:textId="6344FF59" w:rsidR="00BE67BD" w:rsidRPr="00C61297" w:rsidRDefault="00BE67BD" w:rsidP="004036AB">
      <w:pPr>
        <w:pStyle w:val="H3Ashurst"/>
        <w:outlineLvl w:val="9"/>
      </w:pPr>
      <w:r w:rsidRPr="00C61297">
        <w:t>If the Owner does not agree with the Contractor's report as provided under clause </w:t>
      </w:r>
      <w:r w:rsidR="005C1E30">
        <w:t>19.2 (d)</w:t>
      </w:r>
      <w:r w:rsidRPr="00C61297">
        <w:t xml:space="preserve"> (</w:t>
      </w:r>
      <w:r w:rsidRPr="00C61297">
        <w:rPr>
          <w:i/>
          <w:iCs/>
        </w:rPr>
        <w:t>Serial Defects</w:t>
      </w:r>
      <w:r w:rsidRPr="00C61297">
        <w:t xml:space="preserve">), the Owner may appoint an independent </w:t>
      </w:r>
      <w:r w:rsidR="00173C21" w:rsidRPr="00173C21">
        <w:t>Contractor</w:t>
      </w:r>
      <w:r w:rsidRPr="00C61297">
        <w:t xml:space="preserve"> to:</w:t>
      </w:r>
    </w:p>
    <w:p w14:paraId="39565DEE" w14:textId="7679C4B0" w:rsidR="00BE67BD" w:rsidRPr="00C61297" w:rsidRDefault="00BE67BD" w:rsidP="004036AB">
      <w:pPr>
        <w:pStyle w:val="H3Ashurst"/>
        <w:numPr>
          <w:ilvl w:val="0"/>
          <w:numId w:val="0"/>
        </w:numPr>
        <w:ind w:left="1406"/>
        <w:outlineLvl w:val="9"/>
        <w:rPr>
          <w:i/>
          <w:iCs/>
        </w:rPr>
      </w:pPr>
      <w:r w:rsidRPr="00C61297">
        <w:rPr>
          <w:i/>
          <w:iCs/>
        </w:rPr>
        <w:t xml:space="preserve">Nếu Chủ đầu tư không đồng ý với báo cáo của Nhà thầu theo quy định tại khoản 19.2 (d) (Các chuỗi </w:t>
      </w:r>
      <w:r w:rsidR="00AB2786">
        <w:rPr>
          <w:i/>
          <w:iCs/>
        </w:rPr>
        <w:t>khiếm khuyết</w:t>
      </w:r>
      <w:r w:rsidRPr="00C61297">
        <w:rPr>
          <w:i/>
          <w:iCs/>
        </w:rPr>
        <w:t>), Chủ đầu tư có thể chỉ định một đơn vị tư vấn độc lập để:</w:t>
      </w:r>
    </w:p>
    <w:p w14:paraId="415E41FC" w14:textId="60692421" w:rsidR="00BE67BD" w:rsidRPr="00C61297" w:rsidRDefault="00BE67BD" w:rsidP="004036AB">
      <w:pPr>
        <w:pStyle w:val="H4Ashurst"/>
        <w:outlineLvl w:val="9"/>
      </w:pPr>
      <w:r w:rsidRPr="00C61297">
        <w:t xml:space="preserve">investigate whether the Defect identified by the Owner in clause </w:t>
      </w:r>
      <w:r w:rsidR="005C1E30">
        <w:t>19.2 (a)</w:t>
      </w:r>
      <w:r w:rsidRPr="00C61297">
        <w:t xml:space="preserve"> (</w:t>
      </w:r>
      <w:r w:rsidRPr="00C61297">
        <w:rPr>
          <w:i/>
          <w:iCs/>
        </w:rPr>
        <w:t>Serial Defects</w:t>
      </w:r>
      <w:r w:rsidRPr="00C61297">
        <w:t>) is a Serial Defect; and</w:t>
      </w:r>
    </w:p>
    <w:p w14:paraId="5816482C" w14:textId="6AE720A1" w:rsidR="00BE67BD" w:rsidRPr="00C61297" w:rsidRDefault="00BE67BD" w:rsidP="004036AB">
      <w:pPr>
        <w:pStyle w:val="H4Ashurst"/>
        <w:numPr>
          <w:ilvl w:val="0"/>
          <w:numId w:val="0"/>
        </w:numPr>
        <w:ind w:left="2030"/>
        <w:outlineLvl w:val="9"/>
        <w:rPr>
          <w:i/>
          <w:iCs/>
        </w:rPr>
      </w:pPr>
      <w:r w:rsidRPr="00C61297">
        <w:rPr>
          <w:i/>
          <w:iCs/>
        </w:rPr>
        <w:t xml:space="preserve">điều tra xem </w:t>
      </w:r>
      <w:r w:rsidR="00AB2786">
        <w:rPr>
          <w:i/>
          <w:iCs/>
        </w:rPr>
        <w:t>khiếm khuyết</w:t>
      </w:r>
      <w:r w:rsidRPr="00C61297">
        <w:rPr>
          <w:i/>
          <w:iCs/>
        </w:rPr>
        <w:t xml:space="preserve"> được Chủ đầu tư xác định trong điều khoản 19.2 (a) (Các chuỗi </w:t>
      </w:r>
      <w:r w:rsidR="00AB2786">
        <w:rPr>
          <w:i/>
          <w:iCs/>
        </w:rPr>
        <w:t>khiếm khuyết</w:t>
      </w:r>
      <w:r w:rsidRPr="00C61297">
        <w:rPr>
          <w:i/>
          <w:iCs/>
        </w:rPr>
        <w:t xml:space="preserve">) có phải là chuỗi </w:t>
      </w:r>
      <w:r w:rsidR="00AB2786">
        <w:rPr>
          <w:i/>
          <w:iCs/>
        </w:rPr>
        <w:t>khiếm khuyết</w:t>
      </w:r>
      <w:r w:rsidRPr="00C61297">
        <w:rPr>
          <w:i/>
          <w:iCs/>
        </w:rPr>
        <w:t xml:space="preserve"> hay không; và</w:t>
      </w:r>
    </w:p>
    <w:p w14:paraId="69DBA1D7" w14:textId="2BE9CA66" w:rsidR="00BE67BD" w:rsidRPr="00C61297" w:rsidRDefault="00BE67BD" w:rsidP="004036AB">
      <w:pPr>
        <w:pStyle w:val="H4Ashurst"/>
        <w:outlineLvl w:val="9"/>
      </w:pPr>
      <w:r w:rsidRPr="00C61297">
        <w:t xml:space="preserve">prepare and give the Owner and Contractor a written report which complies with the requirements of clause </w:t>
      </w:r>
      <w:r w:rsidR="005C1E30">
        <w:t>19.2 (f)</w:t>
      </w:r>
      <w:r w:rsidRPr="00C61297">
        <w:t xml:space="preserve"> (</w:t>
      </w:r>
      <w:r w:rsidRPr="00C61297">
        <w:rPr>
          <w:i/>
          <w:iCs/>
        </w:rPr>
        <w:t>Serial Defects</w:t>
      </w:r>
      <w:r w:rsidRPr="00C61297">
        <w:t>).</w:t>
      </w:r>
    </w:p>
    <w:p w14:paraId="29DC977D" w14:textId="14774C2B" w:rsidR="00BE67BD" w:rsidRPr="00C61297" w:rsidRDefault="00BE67BD" w:rsidP="004036AB">
      <w:pPr>
        <w:pStyle w:val="H4Ashurst"/>
        <w:numPr>
          <w:ilvl w:val="0"/>
          <w:numId w:val="0"/>
        </w:numPr>
        <w:ind w:left="2030"/>
        <w:outlineLvl w:val="9"/>
        <w:rPr>
          <w:i/>
          <w:iCs/>
        </w:rPr>
      </w:pPr>
      <w:r w:rsidRPr="00C61297">
        <w:rPr>
          <w:i/>
          <w:iCs/>
        </w:rPr>
        <w:t xml:space="preserve">chuẩn bị và cung cấp cho Chủ đầu tư và Nhà thầu một báo cáo bằng văn bản tuân thủ các yêu cầu của khoản 19.2 (f) (Các chuỗi </w:t>
      </w:r>
      <w:r w:rsidR="00AB2786">
        <w:rPr>
          <w:i/>
          <w:iCs/>
        </w:rPr>
        <w:t>khiếm khuyết</w:t>
      </w:r>
      <w:r w:rsidRPr="00C61297">
        <w:rPr>
          <w:i/>
          <w:iCs/>
        </w:rPr>
        <w:t>).</w:t>
      </w:r>
    </w:p>
    <w:p w14:paraId="0EAC5CD9" w14:textId="6C900B99" w:rsidR="00BE67BD" w:rsidRPr="00C61297" w:rsidRDefault="00BE67BD" w:rsidP="004036AB">
      <w:pPr>
        <w:pStyle w:val="H3Ashurst"/>
        <w:outlineLvl w:val="9"/>
      </w:pPr>
      <w:r w:rsidRPr="00C61297">
        <w:t xml:space="preserve">The report under clause </w:t>
      </w:r>
      <w:r w:rsidR="005C1E30">
        <w:t>19.2 (e) (ii)</w:t>
      </w:r>
      <w:r w:rsidRPr="00C61297">
        <w:t xml:space="preserve"> (</w:t>
      </w:r>
      <w:r w:rsidRPr="00C61297">
        <w:rPr>
          <w:i/>
          <w:iCs/>
        </w:rPr>
        <w:t>Serial Defects</w:t>
      </w:r>
      <w:r w:rsidRPr="00C61297">
        <w:t>) must detail:</w:t>
      </w:r>
    </w:p>
    <w:p w14:paraId="05729A6C" w14:textId="564C3CEE" w:rsidR="00BE67BD" w:rsidRPr="00C61297" w:rsidRDefault="00BE67BD" w:rsidP="004036AB">
      <w:pPr>
        <w:pStyle w:val="H3Ashurst"/>
        <w:numPr>
          <w:ilvl w:val="0"/>
          <w:numId w:val="0"/>
        </w:numPr>
        <w:ind w:left="1406"/>
        <w:outlineLvl w:val="9"/>
        <w:rPr>
          <w:i/>
          <w:iCs/>
        </w:rPr>
      </w:pPr>
      <w:r w:rsidRPr="00C61297">
        <w:rPr>
          <w:i/>
          <w:iCs/>
        </w:rPr>
        <w:t xml:space="preserve">Báo cáo theo khoản 19.2 (e) (ii) (Các chuỗi </w:t>
      </w:r>
      <w:r w:rsidR="00AB2786">
        <w:rPr>
          <w:i/>
          <w:iCs/>
        </w:rPr>
        <w:t>khiếm khuyết</w:t>
      </w:r>
      <w:r w:rsidRPr="00C61297">
        <w:rPr>
          <w:i/>
          <w:iCs/>
        </w:rPr>
        <w:t>) phải nêu chi tiết:</w:t>
      </w:r>
    </w:p>
    <w:p w14:paraId="189ACD72" w14:textId="6904DFD5" w:rsidR="00BE67BD" w:rsidRPr="00C61297" w:rsidRDefault="00BE67BD" w:rsidP="004036AB">
      <w:pPr>
        <w:pStyle w:val="H4Ashurst"/>
        <w:outlineLvl w:val="9"/>
      </w:pPr>
      <w:r w:rsidRPr="00C61297">
        <w:t xml:space="preserve">the investigations carried out by the independent </w:t>
      </w:r>
      <w:r w:rsidR="00173C21" w:rsidRPr="00173C21">
        <w:t>Contractor</w:t>
      </w:r>
      <w:r w:rsidRPr="00C61297">
        <w:t xml:space="preserve"> in relation to the alleged Serial Defect.</w:t>
      </w:r>
    </w:p>
    <w:p w14:paraId="05C84856" w14:textId="58C14EC5" w:rsidR="00BE67BD" w:rsidRPr="00C61297" w:rsidRDefault="00BE67BD" w:rsidP="004036AB">
      <w:pPr>
        <w:pStyle w:val="H4Ashurst"/>
        <w:numPr>
          <w:ilvl w:val="0"/>
          <w:numId w:val="0"/>
        </w:numPr>
        <w:ind w:left="2030"/>
        <w:outlineLvl w:val="9"/>
        <w:rPr>
          <w:i/>
          <w:iCs/>
        </w:rPr>
      </w:pPr>
      <w:r w:rsidRPr="00C61297">
        <w:rPr>
          <w:i/>
          <w:iCs/>
        </w:rPr>
        <w:t xml:space="preserve">các cuộc điều tra do đơn vị tư vấn độc lập thực hiện liên quan đến các chuỗi </w:t>
      </w:r>
      <w:r w:rsidR="00AB2786">
        <w:rPr>
          <w:i/>
          <w:iCs/>
        </w:rPr>
        <w:t>khiếm khuyết</w:t>
      </w:r>
      <w:r w:rsidRPr="00C61297">
        <w:rPr>
          <w:i/>
          <w:iCs/>
        </w:rPr>
        <w:t xml:space="preserve"> bị cáo buộc.</w:t>
      </w:r>
    </w:p>
    <w:p w14:paraId="6F8BCE60" w14:textId="7B0BDACC" w:rsidR="00BE67BD" w:rsidRPr="00C61297" w:rsidRDefault="00BE67BD" w:rsidP="004036AB">
      <w:pPr>
        <w:pStyle w:val="H4Ashurst"/>
        <w:outlineLvl w:val="9"/>
      </w:pPr>
      <w:r w:rsidRPr="00C61297">
        <w:t xml:space="preserve">whether, in the independent </w:t>
      </w:r>
      <w:r w:rsidR="00173C21" w:rsidRPr="00173C21">
        <w:t>Contractor</w:t>
      </w:r>
      <w:r w:rsidRPr="00C61297">
        <w:t>'s reasonable opinion, there is a Serial Defect and the reasons for that opinion.</w:t>
      </w:r>
    </w:p>
    <w:p w14:paraId="61792F7C" w14:textId="4BCDAF84" w:rsidR="00BE67BD" w:rsidRPr="00C61297" w:rsidRDefault="00BE67BD" w:rsidP="004036AB">
      <w:pPr>
        <w:pStyle w:val="H4Ashurst"/>
        <w:numPr>
          <w:ilvl w:val="0"/>
          <w:numId w:val="0"/>
        </w:numPr>
        <w:ind w:left="2030"/>
        <w:outlineLvl w:val="9"/>
        <w:rPr>
          <w:i/>
          <w:iCs/>
        </w:rPr>
      </w:pPr>
      <w:r w:rsidRPr="00C61297">
        <w:rPr>
          <w:i/>
          <w:iCs/>
        </w:rPr>
        <w:t xml:space="preserve">theo ý kiến hợp lý của đơn vị tư vấn độc lập, liệu có một chuỗi </w:t>
      </w:r>
      <w:r w:rsidR="00AB2786">
        <w:rPr>
          <w:i/>
          <w:iCs/>
        </w:rPr>
        <w:t>khiếm khuyết</w:t>
      </w:r>
      <w:r w:rsidRPr="00C61297">
        <w:rPr>
          <w:i/>
          <w:iCs/>
        </w:rPr>
        <w:t xml:space="preserve"> hay không và lý do cho ý kiến đó.</w:t>
      </w:r>
    </w:p>
    <w:p w14:paraId="011F9692" w14:textId="10D5BDF2" w:rsidR="00BE67BD" w:rsidRPr="00C61297" w:rsidRDefault="00BE67BD" w:rsidP="004036AB">
      <w:pPr>
        <w:pStyle w:val="H4Ashurst"/>
        <w:outlineLvl w:val="9"/>
      </w:pPr>
      <w:r w:rsidRPr="00C61297">
        <w:t xml:space="preserve">whether, in the independent </w:t>
      </w:r>
      <w:r w:rsidR="00173C21" w:rsidRPr="00173C21">
        <w:t>Contractor</w:t>
      </w:r>
      <w:r w:rsidRPr="00C61297">
        <w:t xml:space="preserve">'s reasonable opinion, clause </w:t>
      </w:r>
      <w:r w:rsidR="005C1E30">
        <w:t>19.2 (i)</w:t>
      </w:r>
      <w:r w:rsidRPr="00C61297">
        <w:t xml:space="preserve"> (</w:t>
      </w:r>
      <w:r w:rsidRPr="00C61297">
        <w:rPr>
          <w:i/>
          <w:iCs/>
        </w:rPr>
        <w:t>Serial Defects</w:t>
      </w:r>
      <w:r w:rsidRPr="00C61297">
        <w:t>) applies, and the reasons for that opinion; and</w:t>
      </w:r>
    </w:p>
    <w:p w14:paraId="33E00F72" w14:textId="7AFA11EE" w:rsidR="00BE67BD" w:rsidRPr="00C61297" w:rsidRDefault="00BE67BD" w:rsidP="004036AB">
      <w:pPr>
        <w:pStyle w:val="H4Ashurst"/>
        <w:numPr>
          <w:ilvl w:val="0"/>
          <w:numId w:val="0"/>
        </w:numPr>
        <w:ind w:left="2030"/>
        <w:outlineLvl w:val="9"/>
        <w:rPr>
          <w:i/>
          <w:iCs/>
        </w:rPr>
      </w:pPr>
      <w:r w:rsidRPr="00C61297">
        <w:rPr>
          <w:i/>
          <w:iCs/>
        </w:rPr>
        <w:t xml:space="preserve">liệu, theo ý kiến hợp lý của đơn vị tư vấn độc lập, điều khoản 19.2 (i) (Các chuỗi </w:t>
      </w:r>
      <w:r w:rsidR="00AB2786">
        <w:rPr>
          <w:i/>
          <w:iCs/>
        </w:rPr>
        <w:t>khiếm khuyết</w:t>
      </w:r>
      <w:r w:rsidRPr="00C61297">
        <w:rPr>
          <w:i/>
          <w:iCs/>
        </w:rPr>
        <w:t>) có được áp dụng hay không và lý do cho ý kiến đó; và</w:t>
      </w:r>
    </w:p>
    <w:p w14:paraId="35BD48EE" w14:textId="72E4ADE0" w:rsidR="00BE67BD" w:rsidRPr="00C61297" w:rsidRDefault="00BE67BD" w:rsidP="004036AB">
      <w:pPr>
        <w:pStyle w:val="H4Ashurst"/>
        <w:outlineLvl w:val="9"/>
      </w:pPr>
      <w:r w:rsidRPr="00C61297">
        <w:t xml:space="preserve">the remedial action (if any) recommended by the independent </w:t>
      </w:r>
      <w:r w:rsidR="00173C21" w:rsidRPr="00173C21">
        <w:t>Contractor</w:t>
      </w:r>
      <w:r w:rsidRPr="00C61297">
        <w:t>.</w:t>
      </w:r>
    </w:p>
    <w:p w14:paraId="39A3A080" w14:textId="77777777" w:rsidR="00BE67BD" w:rsidRPr="00C61297" w:rsidRDefault="00BE67BD" w:rsidP="004036AB">
      <w:pPr>
        <w:pStyle w:val="H4Ashurst"/>
        <w:numPr>
          <w:ilvl w:val="0"/>
          <w:numId w:val="0"/>
        </w:numPr>
        <w:ind w:left="2030"/>
        <w:outlineLvl w:val="9"/>
        <w:rPr>
          <w:i/>
          <w:iCs/>
        </w:rPr>
      </w:pPr>
      <w:r w:rsidRPr="00C61297">
        <w:rPr>
          <w:i/>
          <w:iCs/>
        </w:rPr>
        <w:t>biện pháp khắc phục hậu quả (nếu có) do tư vấn độc lập khuyến nghị.</w:t>
      </w:r>
    </w:p>
    <w:p w14:paraId="55511BFA" w14:textId="0AC18C50" w:rsidR="00BE67BD" w:rsidRPr="00C61297" w:rsidRDefault="00BE67BD" w:rsidP="004036AB">
      <w:pPr>
        <w:pStyle w:val="H3Ashurst"/>
        <w:outlineLvl w:val="9"/>
      </w:pPr>
      <w:r w:rsidRPr="00C61297">
        <w:t xml:space="preserve">If, after the Owner requests an investigation under clause </w:t>
      </w:r>
      <w:r w:rsidR="005C1E30">
        <w:t>19.2 (a)</w:t>
      </w:r>
      <w:r w:rsidRPr="00C61297">
        <w:t xml:space="preserve"> (</w:t>
      </w:r>
      <w:r w:rsidRPr="00C61297">
        <w:rPr>
          <w:i/>
          <w:iCs/>
        </w:rPr>
        <w:t>Serial Defects</w:t>
      </w:r>
      <w:r w:rsidRPr="00C61297">
        <w:t xml:space="preserve">), the parties agree or it is determined under clause </w:t>
      </w:r>
      <w:r w:rsidR="005C1E30">
        <w:t>32</w:t>
      </w:r>
      <w:r w:rsidRPr="00C61297">
        <w:t xml:space="preserve"> (</w:t>
      </w:r>
      <w:r w:rsidRPr="00C61297">
        <w:rPr>
          <w:i/>
          <w:iCs/>
        </w:rPr>
        <w:t>Dispute Resolution</w:t>
      </w:r>
      <w:r w:rsidRPr="00C61297">
        <w:t xml:space="preserve">) that there is a Serial Defect in the relevant part of the System, then, subject to clause </w:t>
      </w:r>
      <w:r w:rsidR="005C1E30">
        <w:t>19.2 (h)</w:t>
      </w:r>
      <w:r w:rsidRPr="00C61297">
        <w:t xml:space="preserve"> (</w:t>
      </w:r>
      <w:r w:rsidRPr="00C61297">
        <w:rPr>
          <w:i/>
          <w:iCs/>
        </w:rPr>
        <w:t>Serial Defects</w:t>
      </w:r>
      <w:r w:rsidRPr="00C61297">
        <w:t>), all identical parts of the System are deemed to have the Serial Defect (regardless of whether the Serial Defect has become apparent in each identical part).</w:t>
      </w:r>
    </w:p>
    <w:p w14:paraId="23AB189E" w14:textId="345D0287" w:rsidR="00BE67BD" w:rsidRPr="00C61297" w:rsidRDefault="00BE67BD" w:rsidP="004036AB">
      <w:pPr>
        <w:pStyle w:val="H3Ashurst"/>
        <w:numPr>
          <w:ilvl w:val="0"/>
          <w:numId w:val="0"/>
        </w:numPr>
        <w:ind w:left="1406"/>
        <w:outlineLvl w:val="9"/>
        <w:rPr>
          <w:i/>
          <w:iCs/>
        </w:rPr>
      </w:pPr>
      <w:r w:rsidRPr="00C61297">
        <w:rPr>
          <w:i/>
          <w:iCs/>
        </w:rPr>
        <w:t xml:space="preserve">Nếu, sau khi Chủ đầu tư yêu cầu điều tra theo khoản 19.2 (a) (Các chuỗi </w:t>
      </w:r>
      <w:r w:rsidR="00AB2786">
        <w:rPr>
          <w:i/>
          <w:iCs/>
        </w:rPr>
        <w:t>khiếm khuyết</w:t>
      </w:r>
      <w:r w:rsidRPr="00C61297">
        <w:rPr>
          <w:i/>
          <w:iCs/>
        </w:rPr>
        <w:t xml:space="preserve">), các bên đồng ý hoặc theo điều khoản 32 (Giải quyết tranh chấp) được xác định rằng có một chuỗi </w:t>
      </w:r>
      <w:r w:rsidR="00AB2786">
        <w:rPr>
          <w:i/>
          <w:iCs/>
        </w:rPr>
        <w:t>khiếm khuyết</w:t>
      </w:r>
      <w:r w:rsidRPr="00C61297">
        <w:rPr>
          <w:i/>
          <w:iCs/>
        </w:rPr>
        <w:t xml:space="preserve"> trong phần liên quan của Hệ thống, theo điều khoản 19.2 (h) (Chuỗi </w:t>
      </w:r>
      <w:r w:rsidR="00AB2786">
        <w:rPr>
          <w:i/>
          <w:iCs/>
        </w:rPr>
        <w:t>khiếm khuyết</w:t>
      </w:r>
      <w:r w:rsidRPr="00C61297">
        <w:rPr>
          <w:i/>
          <w:iCs/>
        </w:rPr>
        <w:t xml:space="preserve">), tất cả các bộ phận giống hệt nhau của Hệ thống được coi là có chuỗi </w:t>
      </w:r>
      <w:r w:rsidR="00AB2786">
        <w:rPr>
          <w:i/>
          <w:iCs/>
        </w:rPr>
        <w:t>khiếm khuyết</w:t>
      </w:r>
      <w:r w:rsidRPr="00C61297">
        <w:rPr>
          <w:i/>
          <w:iCs/>
        </w:rPr>
        <w:t xml:space="preserve"> (bất kể chuỗi </w:t>
      </w:r>
      <w:r w:rsidR="00AB2786">
        <w:rPr>
          <w:i/>
          <w:iCs/>
        </w:rPr>
        <w:t>khiếm khuyết</w:t>
      </w:r>
      <w:r w:rsidRPr="00C61297">
        <w:rPr>
          <w:i/>
          <w:iCs/>
        </w:rPr>
        <w:t xml:space="preserve"> đã trở nên rõ ràng trong từng bộ phận giống nhau hay chưa).</w:t>
      </w:r>
    </w:p>
    <w:p w14:paraId="75DC3438" w14:textId="49EF56B9" w:rsidR="00BE67BD" w:rsidRPr="00C61297" w:rsidRDefault="00BE67BD" w:rsidP="004036AB">
      <w:pPr>
        <w:pStyle w:val="H3Ashurst"/>
        <w:outlineLvl w:val="9"/>
      </w:pPr>
      <w:r w:rsidRPr="00C61297">
        <w:lastRenderedPageBreak/>
        <w:t xml:space="preserve">Where it is agreed by the parties or determined (either by the Owner or by the independent </w:t>
      </w:r>
      <w:r w:rsidR="00173C21" w:rsidRPr="00173C21">
        <w:t>Contractor</w:t>
      </w:r>
      <w:r w:rsidRPr="00C61297">
        <w:t xml:space="preserve"> in its report provided under clause </w:t>
      </w:r>
      <w:r w:rsidR="005C1E30">
        <w:t>19.2 (d)</w:t>
      </w:r>
      <w:r w:rsidRPr="00C61297">
        <w:t xml:space="preserve"> (</w:t>
      </w:r>
      <w:r w:rsidRPr="00C61297">
        <w:rPr>
          <w:i/>
          <w:iCs/>
        </w:rPr>
        <w:t>Serial Defects</w:t>
      </w:r>
      <w:r w:rsidRPr="00C61297">
        <w:t>)) that a Defect is a Serial Defect, the Contractor must at its cost:</w:t>
      </w:r>
    </w:p>
    <w:p w14:paraId="1BCC4BD8" w14:textId="3C78D474" w:rsidR="00BE67BD" w:rsidRPr="00C61297" w:rsidRDefault="00BE67BD" w:rsidP="004036AB">
      <w:pPr>
        <w:pStyle w:val="H3Ashurst"/>
        <w:numPr>
          <w:ilvl w:val="0"/>
          <w:numId w:val="0"/>
        </w:numPr>
        <w:ind w:left="1406"/>
        <w:outlineLvl w:val="9"/>
        <w:rPr>
          <w:i/>
          <w:iCs/>
        </w:rPr>
      </w:pPr>
      <w:r w:rsidRPr="00C61297">
        <w:rPr>
          <w:i/>
          <w:iCs/>
        </w:rPr>
        <w:t xml:space="preserve">Trong trường hợp các bên đồng ý hoặc xác định (do Chủ đầu tư hoặc đơn vị tư vấn độc lập trong báo cáo của mình cung cấp theo khoản 19.2 (d) (Các chuỗi </w:t>
      </w:r>
      <w:r w:rsidR="00AB2786">
        <w:rPr>
          <w:i/>
          <w:iCs/>
        </w:rPr>
        <w:t>khiếm khuyết</w:t>
      </w:r>
      <w:r w:rsidRPr="00C61297">
        <w:rPr>
          <w:i/>
          <w:iCs/>
        </w:rPr>
        <w:t xml:space="preserve">)) rằng </w:t>
      </w:r>
      <w:r w:rsidR="00AB2786">
        <w:rPr>
          <w:i/>
          <w:iCs/>
        </w:rPr>
        <w:t>Khiếm khuyết</w:t>
      </w:r>
      <w:r w:rsidRPr="00C61297">
        <w:rPr>
          <w:i/>
          <w:iCs/>
        </w:rPr>
        <w:t xml:space="preserve"> là Chuỗi </w:t>
      </w:r>
      <w:r w:rsidR="00AB2786">
        <w:rPr>
          <w:i/>
          <w:iCs/>
        </w:rPr>
        <w:t>khiếm khuyết</w:t>
      </w:r>
      <w:r w:rsidRPr="00C61297">
        <w:rPr>
          <w:i/>
          <w:iCs/>
        </w:rPr>
        <w:t>, Nhà thầu phải thanh toán chi phí của nó:</w:t>
      </w:r>
    </w:p>
    <w:p w14:paraId="07866EEB" w14:textId="77777777" w:rsidR="00BE67BD" w:rsidRPr="00C61297" w:rsidRDefault="00BE67BD" w:rsidP="004036AB">
      <w:pPr>
        <w:pStyle w:val="H4Ashurst"/>
        <w:outlineLvl w:val="9"/>
      </w:pPr>
      <w:r w:rsidRPr="00C61297">
        <w:t>develop a plan to monitor the relevant part or component and submit that plan to the Owner for approval (acting reasonably).</w:t>
      </w:r>
    </w:p>
    <w:p w14:paraId="4B59F1DB" w14:textId="77777777" w:rsidR="00BE67BD" w:rsidRPr="00C61297" w:rsidRDefault="00BE67BD" w:rsidP="004036AB">
      <w:pPr>
        <w:pStyle w:val="H4Ashurst"/>
        <w:numPr>
          <w:ilvl w:val="0"/>
          <w:numId w:val="0"/>
        </w:numPr>
        <w:ind w:left="2030"/>
        <w:outlineLvl w:val="9"/>
        <w:rPr>
          <w:i/>
          <w:iCs/>
        </w:rPr>
      </w:pPr>
      <w:r w:rsidRPr="00C61297">
        <w:rPr>
          <w:i/>
          <w:iCs/>
        </w:rPr>
        <w:t>xây dựng kế hoạch giám sát bộ phận hoặc thành phần liên quan và trình kế hoạch đó lên Chủ đầu tư để phê duyệt (thực hiện hợp lý).</w:t>
      </w:r>
    </w:p>
    <w:p w14:paraId="54A03925" w14:textId="4BAEB062" w:rsidR="00BE67BD" w:rsidRPr="00C61297" w:rsidRDefault="00BE67BD" w:rsidP="004036AB">
      <w:pPr>
        <w:pStyle w:val="H4Ashurst"/>
        <w:outlineLvl w:val="9"/>
      </w:pPr>
      <w:r w:rsidRPr="00C61297">
        <w:t xml:space="preserve">comply with the plan submitted under clause </w:t>
      </w:r>
      <w:r w:rsidR="005C1E30">
        <w:t>19.2 (h) (i)</w:t>
      </w:r>
      <w:r w:rsidRPr="00C61297">
        <w:t xml:space="preserve"> (</w:t>
      </w:r>
      <w:r w:rsidRPr="00C61297">
        <w:rPr>
          <w:i/>
          <w:iCs/>
        </w:rPr>
        <w:t>Serial Defects</w:t>
      </w:r>
      <w:r w:rsidRPr="00C61297">
        <w:t>) (as approved by the Owner) and take steps to actively anticipate the occurrence of further Serial Defects.</w:t>
      </w:r>
    </w:p>
    <w:p w14:paraId="21BD316F" w14:textId="3C00CCBD" w:rsidR="00BE67BD" w:rsidRPr="00C61297" w:rsidRDefault="00BE67BD" w:rsidP="004036AB">
      <w:pPr>
        <w:pStyle w:val="H4Ashurst"/>
        <w:numPr>
          <w:ilvl w:val="0"/>
          <w:numId w:val="0"/>
        </w:numPr>
        <w:ind w:left="2030"/>
        <w:outlineLvl w:val="9"/>
        <w:rPr>
          <w:i/>
          <w:iCs/>
        </w:rPr>
      </w:pPr>
      <w:r w:rsidRPr="00C61297">
        <w:rPr>
          <w:i/>
          <w:iCs/>
        </w:rPr>
        <w:t xml:space="preserve">tuân thủ kế hoạch được đệ trình theo điều khoản 19.2 (h) (i) (Các chuỗi </w:t>
      </w:r>
      <w:r w:rsidR="00AB2786">
        <w:rPr>
          <w:i/>
          <w:iCs/>
        </w:rPr>
        <w:t>khiếm khuyết</w:t>
      </w:r>
      <w:r w:rsidRPr="00C61297">
        <w:rPr>
          <w:i/>
          <w:iCs/>
        </w:rPr>
        <w:t xml:space="preserve">) (khi được Chủ đầu tư phê duyệt) và thực hiện các bước để chủ động dự đoán sự xuất hiện của các chuỗi </w:t>
      </w:r>
      <w:r w:rsidR="00AB2786">
        <w:rPr>
          <w:i/>
          <w:iCs/>
        </w:rPr>
        <w:t>khiếm khuyết</w:t>
      </w:r>
      <w:r w:rsidRPr="00C61297">
        <w:rPr>
          <w:i/>
          <w:iCs/>
        </w:rPr>
        <w:t xml:space="preserve"> tiếp theo.</w:t>
      </w:r>
    </w:p>
    <w:p w14:paraId="721E45DD" w14:textId="77777777" w:rsidR="00BE67BD" w:rsidRPr="00C61297" w:rsidRDefault="00BE67BD" w:rsidP="004036AB">
      <w:pPr>
        <w:pStyle w:val="H4Ashurst"/>
        <w:outlineLvl w:val="9"/>
      </w:pPr>
      <w:r w:rsidRPr="00C61297">
        <w:t>promptly rectify any Defect or Serial Defect that occurs in the relevant part or component; and</w:t>
      </w:r>
    </w:p>
    <w:p w14:paraId="0E6B27A0" w14:textId="457AC464" w:rsidR="00BE67BD" w:rsidRPr="00C61297" w:rsidRDefault="00BE67BD" w:rsidP="004036AB">
      <w:pPr>
        <w:pStyle w:val="H4Ashurst"/>
        <w:numPr>
          <w:ilvl w:val="0"/>
          <w:numId w:val="0"/>
        </w:numPr>
        <w:ind w:left="2030"/>
        <w:outlineLvl w:val="9"/>
        <w:rPr>
          <w:i/>
          <w:iCs/>
        </w:rPr>
      </w:pPr>
      <w:r w:rsidRPr="00C61297">
        <w:rPr>
          <w:i/>
          <w:iCs/>
        </w:rPr>
        <w:t xml:space="preserve">sửa chữa kịp thời bất kỳ </w:t>
      </w:r>
      <w:r w:rsidR="00AB2786">
        <w:rPr>
          <w:i/>
          <w:iCs/>
        </w:rPr>
        <w:t>khiếm khuyết</w:t>
      </w:r>
      <w:r w:rsidRPr="00C61297">
        <w:rPr>
          <w:i/>
          <w:iCs/>
        </w:rPr>
        <w:t xml:space="preserve"> hoặc Chuỗi </w:t>
      </w:r>
      <w:r w:rsidR="00AB2786">
        <w:rPr>
          <w:i/>
          <w:iCs/>
        </w:rPr>
        <w:t>khiếm khuyết</w:t>
      </w:r>
      <w:r w:rsidRPr="00C61297">
        <w:rPr>
          <w:i/>
          <w:iCs/>
        </w:rPr>
        <w:t xml:space="preserve"> nào xảy ra trong bộ phận hoặc thành phần có liên quan; và</w:t>
      </w:r>
    </w:p>
    <w:p w14:paraId="3FDBCDD0" w14:textId="7DDEC3DB" w:rsidR="00BE67BD" w:rsidRPr="00C61297" w:rsidRDefault="00BE67BD" w:rsidP="004036AB">
      <w:pPr>
        <w:pStyle w:val="H4Ashurst"/>
        <w:outlineLvl w:val="9"/>
      </w:pPr>
      <w:r w:rsidRPr="00C61297">
        <w:t xml:space="preserve">promptly pay (or reimburse the Owner) the costs of the independent </w:t>
      </w:r>
      <w:r w:rsidR="00173C21" w:rsidRPr="00173C21">
        <w:t>Contractor</w:t>
      </w:r>
      <w:r w:rsidRPr="00C61297">
        <w:t xml:space="preserve"> in connection with the investigation and report.</w:t>
      </w:r>
    </w:p>
    <w:p w14:paraId="6E73703D" w14:textId="77777777" w:rsidR="00BE67BD" w:rsidRPr="00C61297" w:rsidRDefault="00BE67BD" w:rsidP="004036AB">
      <w:pPr>
        <w:pStyle w:val="H4Ashurst"/>
        <w:numPr>
          <w:ilvl w:val="0"/>
          <w:numId w:val="0"/>
        </w:numPr>
        <w:ind w:left="2030"/>
        <w:outlineLvl w:val="9"/>
        <w:rPr>
          <w:i/>
          <w:iCs/>
        </w:rPr>
      </w:pPr>
      <w:r w:rsidRPr="00C61297">
        <w:rPr>
          <w:i/>
          <w:iCs/>
        </w:rPr>
        <w:t>kịp thời thanh toán (hoặc hoàn trả cho Chủ đầu tư) chi phí của đơn vị tư vấn độc lập liên quan đến việc điều tra và báo cáo.</w:t>
      </w:r>
    </w:p>
    <w:p w14:paraId="3AB1A97C" w14:textId="13EACF81" w:rsidR="00BE67BD" w:rsidRPr="00C61297" w:rsidRDefault="00BE67BD" w:rsidP="004036AB">
      <w:pPr>
        <w:pStyle w:val="H3Ashurst"/>
        <w:outlineLvl w:val="9"/>
      </w:pPr>
      <w:r w:rsidRPr="00C61297">
        <w:t>If</w:t>
      </w:r>
      <w:r w:rsidR="005C1E30">
        <w:t xml:space="preserve"> / </w:t>
      </w:r>
      <w:r w:rsidRPr="00C61297">
        <w:rPr>
          <w:i/>
          <w:iCs/>
        </w:rPr>
        <w:t>Nếu:</w:t>
      </w:r>
    </w:p>
    <w:p w14:paraId="4CBFD529" w14:textId="77777777" w:rsidR="00BE67BD" w:rsidRPr="00C61297" w:rsidRDefault="00BE67BD" w:rsidP="004036AB">
      <w:pPr>
        <w:pStyle w:val="H4Ashurst"/>
        <w:outlineLvl w:val="9"/>
      </w:pPr>
      <w:r w:rsidRPr="00C61297">
        <w:t>a Serial Defect is limited to an identifiable batch or group of the relevant identical parts.</w:t>
      </w:r>
    </w:p>
    <w:p w14:paraId="76615AEF" w14:textId="70EB2D1C" w:rsidR="00BE67BD" w:rsidRPr="00C61297" w:rsidRDefault="00BE67BD" w:rsidP="004036AB">
      <w:pPr>
        <w:pStyle w:val="H4Ashurst"/>
        <w:numPr>
          <w:ilvl w:val="0"/>
          <w:numId w:val="0"/>
        </w:numPr>
        <w:ind w:left="2030"/>
        <w:outlineLvl w:val="9"/>
        <w:rPr>
          <w:i/>
          <w:iCs/>
        </w:rPr>
      </w:pPr>
      <w:r w:rsidRPr="00C61297">
        <w:rPr>
          <w:i/>
          <w:iCs/>
        </w:rPr>
        <w:t xml:space="preserve">Một chuỗi </w:t>
      </w:r>
      <w:r w:rsidR="00AB2786">
        <w:rPr>
          <w:i/>
          <w:iCs/>
        </w:rPr>
        <w:t>khiếm khuyết</w:t>
      </w:r>
      <w:r w:rsidRPr="00C61297">
        <w:rPr>
          <w:i/>
          <w:iCs/>
        </w:rPr>
        <w:t xml:space="preserve"> được giới hạn ở một lô hoặc nhóm có thể xác định được của các bộ phận giống hệt nhau có liên quan.</w:t>
      </w:r>
    </w:p>
    <w:p w14:paraId="0FEA8940" w14:textId="77777777" w:rsidR="00BE67BD" w:rsidRPr="00C61297" w:rsidRDefault="00BE67BD" w:rsidP="004036AB">
      <w:pPr>
        <w:pStyle w:val="H4Ashurst"/>
        <w:outlineLvl w:val="9"/>
      </w:pPr>
      <w:r w:rsidRPr="00C61297">
        <w:t>the batch or group can be identified using quality assurance records; and</w:t>
      </w:r>
    </w:p>
    <w:p w14:paraId="33A00AA2" w14:textId="77777777" w:rsidR="00BE67BD" w:rsidRPr="00C61297" w:rsidRDefault="00BE67BD" w:rsidP="004036AB">
      <w:pPr>
        <w:pStyle w:val="H4Ashurst"/>
        <w:numPr>
          <w:ilvl w:val="0"/>
          <w:numId w:val="0"/>
        </w:numPr>
        <w:ind w:left="2030"/>
        <w:outlineLvl w:val="9"/>
        <w:rPr>
          <w:i/>
          <w:iCs/>
        </w:rPr>
      </w:pPr>
      <w:r w:rsidRPr="00C61297">
        <w:rPr>
          <w:i/>
          <w:iCs/>
        </w:rPr>
        <w:t>lô hoặc nhóm có thể được xác định bằng cách sử dụng hồ sơ đảm bảo chất lượng; và</w:t>
      </w:r>
    </w:p>
    <w:p w14:paraId="1DC4AD0A" w14:textId="77777777" w:rsidR="00BE67BD" w:rsidRPr="00C61297" w:rsidRDefault="00BE67BD" w:rsidP="004036AB">
      <w:pPr>
        <w:pStyle w:val="H4Ashurst"/>
        <w:outlineLvl w:val="9"/>
      </w:pPr>
      <w:r w:rsidRPr="00C61297">
        <w:t>the partial rectification of the identical parts will not adversely affect the System, or the operation or maintenance of it,</w:t>
      </w:r>
    </w:p>
    <w:p w14:paraId="1D2F175A" w14:textId="77777777" w:rsidR="00BE67BD" w:rsidRPr="00C61297" w:rsidRDefault="00BE67BD" w:rsidP="004036AB">
      <w:pPr>
        <w:pStyle w:val="H4Ashurst"/>
        <w:numPr>
          <w:ilvl w:val="0"/>
          <w:numId w:val="0"/>
        </w:numPr>
        <w:ind w:left="2030"/>
        <w:outlineLvl w:val="9"/>
        <w:rPr>
          <w:i/>
          <w:iCs/>
        </w:rPr>
      </w:pPr>
      <w:r w:rsidRPr="00C61297">
        <w:rPr>
          <w:i/>
          <w:iCs/>
        </w:rPr>
        <w:t>việc sửa chữa từng phần của các bộ phận giống hệt nhau sẽ không ảnh hưởng xấu đến Hệ thống, hoặc việc vận hành hoặc bảo trì hệ thống,</w:t>
      </w:r>
    </w:p>
    <w:p w14:paraId="329F8C72" w14:textId="77777777" w:rsidR="00BE67BD" w:rsidRPr="00C61297" w:rsidRDefault="00BE67BD" w:rsidP="004036AB">
      <w:pPr>
        <w:pStyle w:val="B3Ashurst"/>
      </w:pPr>
      <w:r w:rsidRPr="00C61297">
        <w:t>then only the identical parts in the batch or group are deemed to have the Serial Defect.</w:t>
      </w:r>
    </w:p>
    <w:p w14:paraId="2DDBC676" w14:textId="2B86CA38" w:rsidR="00BE67BD" w:rsidRPr="00C61297" w:rsidRDefault="00BE67BD" w:rsidP="004036AB">
      <w:pPr>
        <w:pStyle w:val="H3Ashurst"/>
        <w:numPr>
          <w:ilvl w:val="0"/>
          <w:numId w:val="0"/>
        </w:numPr>
        <w:ind w:left="1406"/>
        <w:outlineLvl w:val="9"/>
        <w:rPr>
          <w:i/>
          <w:iCs/>
        </w:rPr>
      </w:pPr>
      <w:r w:rsidRPr="00C61297">
        <w:rPr>
          <w:i/>
          <w:iCs/>
        </w:rPr>
        <w:t xml:space="preserve">thì chỉ những bộ phận giống hệt nhau trong lô hoặc nhóm mới được coi là có chuỗi </w:t>
      </w:r>
      <w:r w:rsidR="00AB2786">
        <w:rPr>
          <w:i/>
          <w:iCs/>
        </w:rPr>
        <w:t>khiếm khuyết</w:t>
      </w:r>
      <w:r w:rsidRPr="00C61297">
        <w:rPr>
          <w:i/>
          <w:iCs/>
        </w:rPr>
        <w:t>.</w:t>
      </w:r>
    </w:p>
    <w:p w14:paraId="755AA6E7" w14:textId="46166099" w:rsidR="00BE67BD" w:rsidRPr="00C61297" w:rsidRDefault="00BE67BD" w:rsidP="004036AB">
      <w:pPr>
        <w:pStyle w:val="H3Ashurst"/>
        <w:outlineLvl w:val="9"/>
      </w:pPr>
      <w:r w:rsidRPr="00C61297">
        <w:t>If</w:t>
      </w:r>
      <w:r w:rsidR="005C1E30">
        <w:t xml:space="preserve"> / </w:t>
      </w:r>
      <w:r w:rsidRPr="00C61297">
        <w:rPr>
          <w:i/>
          <w:iCs/>
        </w:rPr>
        <w:t>Nếu:</w:t>
      </w:r>
    </w:p>
    <w:p w14:paraId="31C1EEE5" w14:textId="32DF11AB" w:rsidR="00BE67BD" w:rsidRPr="00C61297" w:rsidRDefault="00BE67BD" w:rsidP="004036AB">
      <w:pPr>
        <w:pStyle w:val="H4Ashurst"/>
        <w:outlineLvl w:val="9"/>
      </w:pPr>
      <w:r w:rsidRPr="00C61297">
        <w:t xml:space="preserve">the Owner requests the Contractor to investigate alleged Serial Defects under clause </w:t>
      </w:r>
      <w:r w:rsidR="005C1E30">
        <w:t>19.2 (a)</w:t>
      </w:r>
      <w:r w:rsidRPr="00C61297">
        <w:t xml:space="preserve"> (</w:t>
      </w:r>
      <w:r w:rsidRPr="00C61297">
        <w:rPr>
          <w:i/>
          <w:iCs/>
        </w:rPr>
        <w:t>Serial Defects</w:t>
      </w:r>
      <w:r w:rsidRPr="00C61297">
        <w:t>); and</w:t>
      </w:r>
    </w:p>
    <w:p w14:paraId="77F68E25" w14:textId="4D752CE1" w:rsidR="00BE67BD" w:rsidRPr="00C61297" w:rsidRDefault="00BE67BD" w:rsidP="004036AB">
      <w:pPr>
        <w:pStyle w:val="H4Ashurst"/>
        <w:numPr>
          <w:ilvl w:val="0"/>
          <w:numId w:val="0"/>
        </w:numPr>
        <w:ind w:left="2030"/>
        <w:outlineLvl w:val="9"/>
        <w:rPr>
          <w:i/>
          <w:iCs/>
        </w:rPr>
      </w:pPr>
      <w:r w:rsidRPr="00C61297">
        <w:rPr>
          <w:i/>
          <w:iCs/>
        </w:rPr>
        <w:lastRenderedPageBreak/>
        <w:t xml:space="preserve">Chủ đầu tư yêu cầu Nhà thầu điều tra các chuỗi </w:t>
      </w:r>
      <w:r w:rsidR="00AB2786">
        <w:rPr>
          <w:i/>
          <w:iCs/>
        </w:rPr>
        <w:t>khiếm khuyết</w:t>
      </w:r>
      <w:r w:rsidRPr="00C61297">
        <w:rPr>
          <w:i/>
          <w:iCs/>
        </w:rPr>
        <w:t xml:space="preserve"> được cho là theo khoản 19.2 (a) (Các chuỗi </w:t>
      </w:r>
      <w:r w:rsidR="00AB2786">
        <w:rPr>
          <w:i/>
          <w:iCs/>
        </w:rPr>
        <w:t>khiếm khuyết</w:t>
      </w:r>
      <w:r w:rsidRPr="00C61297">
        <w:rPr>
          <w:i/>
          <w:iCs/>
        </w:rPr>
        <w:t>); và</w:t>
      </w:r>
    </w:p>
    <w:p w14:paraId="48B8222B" w14:textId="5DBF4213" w:rsidR="00BE67BD" w:rsidRPr="00C61297" w:rsidRDefault="00BE67BD" w:rsidP="004036AB">
      <w:pPr>
        <w:pStyle w:val="H4Ashurst"/>
        <w:outlineLvl w:val="9"/>
      </w:pPr>
      <w:r w:rsidRPr="00C61297">
        <w:t xml:space="preserve">the Parties agree or it is determined under clause </w:t>
      </w:r>
      <w:r w:rsidR="005C1E30">
        <w:t>32</w:t>
      </w:r>
      <w:r w:rsidRPr="00C61297">
        <w:t xml:space="preserve"> (</w:t>
      </w:r>
      <w:r w:rsidRPr="00C61297">
        <w:rPr>
          <w:i/>
          <w:iCs/>
        </w:rPr>
        <w:t>Dispute Resolution</w:t>
      </w:r>
      <w:r w:rsidRPr="00C61297">
        <w:t>) that there is not a Serial Defect,</w:t>
      </w:r>
    </w:p>
    <w:p w14:paraId="5B03A7DB" w14:textId="733530B3" w:rsidR="00BE67BD" w:rsidRPr="00C61297" w:rsidRDefault="00BE67BD" w:rsidP="004036AB">
      <w:pPr>
        <w:pStyle w:val="H4Ashurst"/>
        <w:numPr>
          <w:ilvl w:val="0"/>
          <w:numId w:val="0"/>
        </w:numPr>
        <w:ind w:left="2030"/>
        <w:outlineLvl w:val="9"/>
        <w:rPr>
          <w:i/>
          <w:iCs/>
        </w:rPr>
      </w:pPr>
      <w:r w:rsidRPr="00C61297">
        <w:rPr>
          <w:i/>
          <w:iCs/>
        </w:rPr>
        <w:t xml:space="preserve">Các Bên đồng ý hoặc được xác định theo khoản 32 (Giải quyết Tranh chấp) rằng không có chuỗi </w:t>
      </w:r>
      <w:r w:rsidR="00AB2786">
        <w:rPr>
          <w:i/>
          <w:iCs/>
        </w:rPr>
        <w:t>khiếm khuyết</w:t>
      </w:r>
      <w:r w:rsidRPr="00C61297">
        <w:rPr>
          <w:i/>
          <w:iCs/>
        </w:rPr>
        <w:t>,</w:t>
      </w:r>
    </w:p>
    <w:p w14:paraId="364B6D67" w14:textId="59B0DAE7" w:rsidR="00BE67BD" w:rsidRPr="00C61297" w:rsidRDefault="00BE67BD" w:rsidP="004036AB">
      <w:pPr>
        <w:pStyle w:val="B3Ashurst"/>
      </w:pPr>
      <w:r w:rsidRPr="00C61297">
        <w:t xml:space="preserve">then the Owner must pay to the Contractor the reasonable costs and expenses incurred by the Contractor in complying with clause </w:t>
      </w:r>
      <w:r w:rsidR="005C1E30">
        <w:t>19.2 (c)</w:t>
      </w:r>
      <w:r w:rsidRPr="00C61297">
        <w:t xml:space="preserve"> (</w:t>
      </w:r>
      <w:r w:rsidRPr="00C61297">
        <w:rPr>
          <w:i/>
          <w:iCs/>
        </w:rPr>
        <w:t>Serial Defects</w:t>
      </w:r>
      <w:r w:rsidRPr="00C61297">
        <w:t>) within 21 Business Days after receipt of reasonable evidence of those costs and expenses.</w:t>
      </w:r>
    </w:p>
    <w:p w14:paraId="06B0D107" w14:textId="3B6A4E0A" w:rsidR="00BE67BD" w:rsidRPr="00C61297" w:rsidRDefault="00BE67BD" w:rsidP="004036AB">
      <w:pPr>
        <w:pStyle w:val="H3Ashurst"/>
        <w:numPr>
          <w:ilvl w:val="0"/>
          <w:numId w:val="0"/>
        </w:numPr>
        <w:ind w:left="1406"/>
        <w:outlineLvl w:val="9"/>
        <w:rPr>
          <w:i/>
          <w:iCs/>
        </w:rPr>
      </w:pPr>
      <w:r w:rsidRPr="00C61297">
        <w:rPr>
          <w:i/>
          <w:iCs/>
        </w:rPr>
        <w:t xml:space="preserve">thì Chủ đầu tư phải thanh toán cho Nhà thầu các phí tổn hợp lý và chi phí mà Nhà thầu phải gánh chịu khi tuân thủ khoản 19.2 (c) (Các chuỗi </w:t>
      </w:r>
      <w:r w:rsidR="00AB2786">
        <w:rPr>
          <w:i/>
          <w:iCs/>
        </w:rPr>
        <w:t>khiếm khuyết</w:t>
      </w:r>
      <w:r w:rsidRPr="00C61297">
        <w:rPr>
          <w:i/>
          <w:iCs/>
        </w:rPr>
        <w:t>) trong vòng 21 Ngày làm việc sau khi nhận được bằng chứng hợp lý về các phí tổn và chi phí đó.</w:t>
      </w:r>
    </w:p>
    <w:p w14:paraId="33BBC9D8" w14:textId="7FAEB27C" w:rsidR="00BE67BD" w:rsidRPr="00C61297" w:rsidRDefault="00BE67BD" w:rsidP="004036AB">
      <w:pPr>
        <w:pStyle w:val="H2Ashurst"/>
        <w:keepNext/>
        <w:outlineLvl w:val="9"/>
        <w:rPr>
          <w:b/>
          <w:bCs/>
        </w:rPr>
      </w:pPr>
      <w:r w:rsidRPr="00C61297">
        <w:rPr>
          <w:b/>
          <w:bCs/>
        </w:rPr>
        <w:t>Liability for Latent Defects</w:t>
      </w:r>
      <w:r w:rsidR="0051435E">
        <w:rPr>
          <w:b/>
          <w:bCs/>
        </w:rPr>
        <w:t xml:space="preserve"> / </w:t>
      </w:r>
      <w:r w:rsidRPr="00C61297">
        <w:rPr>
          <w:b/>
          <w:bCs/>
          <w:i/>
          <w:iCs/>
        </w:rPr>
        <w:t xml:space="preserve">Trách nhiệm đối với các </w:t>
      </w:r>
      <w:r w:rsidR="00AB2786">
        <w:rPr>
          <w:b/>
          <w:bCs/>
          <w:i/>
          <w:iCs/>
        </w:rPr>
        <w:t>khiếm khuyết</w:t>
      </w:r>
      <w:r w:rsidRPr="00C61297">
        <w:rPr>
          <w:b/>
          <w:bCs/>
          <w:i/>
          <w:iCs/>
        </w:rPr>
        <w:t xml:space="preserve"> tiềm ẩn</w:t>
      </w:r>
    </w:p>
    <w:p w14:paraId="463B2841" w14:textId="2ADBC5F9" w:rsidR="00BE67BD" w:rsidRPr="00C61297" w:rsidRDefault="00BE67BD" w:rsidP="004036AB">
      <w:pPr>
        <w:pStyle w:val="H3Ashurst"/>
        <w:keepNext/>
        <w:ind w:left="1397" w:hanging="619"/>
        <w:outlineLvl w:val="9"/>
      </w:pPr>
      <w:r w:rsidRPr="00C61297">
        <w:t>Notwithstanding any other provision of this Contract, the Contractor will remain liable for Latent Defects that arise during the Latent Defect Period.</w:t>
      </w:r>
      <w:r w:rsidR="00D0529C">
        <w:t xml:space="preserve"> </w:t>
      </w:r>
      <w:r w:rsidRPr="00C61297">
        <w:t>If, during the Latent Defect Period, a Latent Defect is found, the Contractor must, in a manner which causes as little disruption to the operation of the System as reasonably possible, promptly and at its cost repair, replace or otherwise make good (to the Owner's satisfaction) the Latent Defect as well as any damage to the System caused by the Latent Defect.</w:t>
      </w:r>
    </w:p>
    <w:p w14:paraId="668415B6" w14:textId="4C109B82" w:rsidR="00BE67BD" w:rsidRPr="00C61297" w:rsidRDefault="00BE67BD" w:rsidP="004036AB">
      <w:pPr>
        <w:pStyle w:val="H3Ashurst"/>
        <w:numPr>
          <w:ilvl w:val="0"/>
          <w:numId w:val="0"/>
        </w:numPr>
        <w:ind w:left="1411"/>
        <w:outlineLvl w:val="9"/>
        <w:rPr>
          <w:i/>
          <w:iCs/>
        </w:rPr>
      </w:pPr>
      <w:r w:rsidRPr="00C61297">
        <w:rPr>
          <w:i/>
          <w:iCs/>
        </w:rPr>
        <w:t xml:space="preserve">Bất kể có bất kỳ điều khoản nào khác của Hợp đồng này, Nhà thầu sẽ vẫn chịu trách nhiệm về các </w:t>
      </w:r>
      <w:r w:rsidR="00AB2786">
        <w:rPr>
          <w:i/>
          <w:iCs/>
        </w:rPr>
        <w:t>khiếm khuyết</w:t>
      </w:r>
      <w:r w:rsidRPr="00C61297">
        <w:rPr>
          <w:i/>
          <w:iCs/>
        </w:rPr>
        <w:t xml:space="preserve"> tiềm ẩn phát sinh trong Giai đoạn </w:t>
      </w:r>
      <w:r w:rsidR="00AB2786">
        <w:rPr>
          <w:i/>
          <w:iCs/>
        </w:rPr>
        <w:t>khiếm khuyết</w:t>
      </w:r>
      <w:r w:rsidRPr="00C61297">
        <w:rPr>
          <w:i/>
          <w:iCs/>
        </w:rPr>
        <w:t xml:space="preserve"> tiềm ẩn. Nếu, trong Giai đoạn </w:t>
      </w:r>
      <w:r w:rsidR="00AB2786">
        <w:rPr>
          <w:i/>
          <w:iCs/>
        </w:rPr>
        <w:t>khiếm khuyết</w:t>
      </w:r>
      <w:r w:rsidRPr="00C61297">
        <w:rPr>
          <w:i/>
          <w:iCs/>
        </w:rPr>
        <w:t xml:space="preserve"> tiềm ẩn, một </w:t>
      </w:r>
      <w:r w:rsidR="00AB2786">
        <w:rPr>
          <w:i/>
          <w:iCs/>
        </w:rPr>
        <w:t>khiếm khuyết</w:t>
      </w:r>
      <w:r w:rsidRPr="00C61297">
        <w:rPr>
          <w:i/>
          <w:iCs/>
        </w:rPr>
        <w:t xml:space="preserve"> tiềm ẩn được tìm thấy, Nhà thầu phải, theo cách thức gây gián đoạn ít nhất cho hoạt động của Hệ thống một cách hợp lý, kịp thời và với chi phí sửa chữa, thay thế hoặc hoàn thiện (để hài lòng </w:t>
      </w:r>
      <w:r w:rsidR="00934D75">
        <w:rPr>
          <w:i/>
          <w:iCs/>
        </w:rPr>
        <w:t>Chủ đầu tư</w:t>
      </w:r>
      <w:r w:rsidRPr="00C61297">
        <w:rPr>
          <w:i/>
          <w:iCs/>
        </w:rPr>
        <w:t xml:space="preserve">) </w:t>
      </w:r>
      <w:r w:rsidR="00AB2786">
        <w:rPr>
          <w:i/>
          <w:iCs/>
        </w:rPr>
        <w:t>Khiếm khuyết</w:t>
      </w:r>
      <w:r w:rsidRPr="00C61297">
        <w:rPr>
          <w:i/>
          <w:iCs/>
        </w:rPr>
        <w:t xml:space="preserve"> tiềm ẩn cũng như bất kỳ thiệt hại nào đối với Hệ thống do </w:t>
      </w:r>
      <w:r w:rsidR="00AB2786">
        <w:rPr>
          <w:i/>
          <w:iCs/>
        </w:rPr>
        <w:t>khiếm khuyết</w:t>
      </w:r>
      <w:r w:rsidRPr="00C61297">
        <w:rPr>
          <w:i/>
          <w:iCs/>
        </w:rPr>
        <w:t xml:space="preserve"> tiềm ẩn gây ra.</w:t>
      </w:r>
    </w:p>
    <w:p w14:paraId="7441C79F" w14:textId="77777777" w:rsidR="00BE67BD" w:rsidRPr="00C61297" w:rsidRDefault="00BE67BD" w:rsidP="004036AB">
      <w:pPr>
        <w:pStyle w:val="H3Ashurst"/>
        <w:ind w:left="1411"/>
        <w:outlineLvl w:val="9"/>
      </w:pPr>
      <w:r w:rsidRPr="00C61297">
        <w:t>The Contractor will bear all incidental costs, including any costs of removal and costs associated with the repair, replacement or making good of the Latent Defect or damage.</w:t>
      </w:r>
    </w:p>
    <w:p w14:paraId="1A941D2B" w14:textId="4D7DFE7C" w:rsidR="00BE67BD" w:rsidRPr="00C61297" w:rsidRDefault="00BE67BD" w:rsidP="004036AB">
      <w:pPr>
        <w:pStyle w:val="H3Ashurst"/>
        <w:numPr>
          <w:ilvl w:val="0"/>
          <w:numId w:val="0"/>
        </w:numPr>
        <w:ind w:left="1411"/>
        <w:outlineLvl w:val="9"/>
        <w:rPr>
          <w:i/>
          <w:iCs/>
        </w:rPr>
      </w:pPr>
      <w:r w:rsidRPr="00C61297">
        <w:rPr>
          <w:i/>
          <w:iCs/>
        </w:rPr>
        <w:t xml:space="preserve">Nhà thầu sẽ chịu mọi chi phí phát sinh, bao gồm mọi chi phí tháo dỡ và chi phí liên quan đến việc sửa chữa, thay thế hoặc hoàn thiện các </w:t>
      </w:r>
      <w:r w:rsidR="00AB2786">
        <w:rPr>
          <w:i/>
          <w:iCs/>
        </w:rPr>
        <w:t>khiếm khuyết</w:t>
      </w:r>
      <w:r w:rsidRPr="00C61297">
        <w:rPr>
          <w:i/>
          <w:iCs/>
        </w:rPr>
        <w:t xml:space="preserve"> tiềm ẩn hoặc hư hỏng.</w:t>
      </w:r>
    </w:p>
    <w:p w14:paraId="3F2FBE95" w14:textId="77777777" w:rsidR="00BE67BD" w:rsidRPr="00C61297" w:rsidRDefault="00BE67BD" w:rsidP="004036AB">
      <w:pPr>
        <w:pStyle w:val="H3Ashurst"/>
        <w:ind w:left="1411"/>
        <w:outlineLvl w:val="9"/>
      </w:pPr>
      <w:r w:rsidRPr="00C61297">
        <w:t>If the Owner undertakes, or procures a third party to repair, replace or make good a Latent Defect and any damage to the System caused by the Latent Defect, all reasonable costs incurred by the Owner as a result of such action will be a debt due and payable by the Contractor to the Owner.</w:t>
      </w:r>
    </w:p>
    <w:p w14:paraId="25AF2A4E" w14:textId="021D8246" w:rsidR="00BE67BD" w:rsidRPr="00C61297" w:rsidRDefault="00BE67BD" w:rsidP="004036AB">
      <w:pPr>
        <w:pStyle w:val="H3Ashurst"/>
        <w:numPr>
          <w:ilvl w:val="0"/>
          <w:numId w:val="0"/>
        </w:numPr>
        <w:ind w:left="1411"/>
        <w:outlineLvl w:val="9"/>
        <w:rPr>
          <w:i/>
          <w:iCs/>
        </w:rPr>
      </w:pPr>
      <w:r w:rsidRPr="00C61297">
        <w:rPr>
          <w:i/>
          <w:iCs/>
        </w:rPr>
        <w:t xml:space="preserve">Nếu </w:t>
      </w:r>
      <w:r w:rsidR="00934D75">
        <w:rPr>
          <w:i/>
          <w:iCs/>
        </w:rPr>
        <w:t>Chủ đầu tư</w:t>
      </w:r>
      <w:r w:rsidRPr="00C61297">
        <w:rPr>
          <w:i/>
          <w:iCs/>
        </w:rPr>
        <w:t xml:space="preserve"> cam kết, hoặc yêu cầu bên thứ ba sửa chữa, thay thế hoặc hoàn thiện một </w:t>
      </w:r>
      <w:r w:rsidR="00AB2786">
        <w:rPr>
          <w:i/>
          <w:iCs/>
        </w:rPr>
        <w:t>khiếm khuyết</w:t>
      </w:r>
      <w:r w:rsidRPr="00C61297">
        <w:rPr>
          <w:i/>
          <w:iCs/>
        </w:rPr>
        <w:t xml:space="preserve"> tiềm ẩn và bất kỳ thiệt hại nào đối với Hệ thống do </w:t>
      </w:r>
      <w:r w:rsidR="00AB2786">
        <w:rPr>
          <w:i/>
          <w:iCs/>
        </w:rPr>
        <w:t>khiếm khuyết</w:t>
      </w:r>
      <w:r w:rsidRPr="00C61297">
        <w:rPr>
          <w:i/>
          <w:iCs/>
        </w:rPr>
        <w:t xml:space="preserve"> tiềm ẩn gây ra, tất cả các phí tổn hợp lý mà </w:t>
      </w:r>
      <w:r w:rsidR="00934D75">
        <w:rPr>
          <w:i/>
          <w:iCs/>
        </w:rPr>
        <w:t>Chủ đầu tư</w:t>
      </w:r>
      <w:r w:rsidRPr="00C61297">
        <w:rPr>
          <w:i/>
          <w:iCs/>
        </w:rPr>
        <w:t xml:space="preserve"> phải chịu do công tác đó sẽ là một khoản nợ đến hạn và phải trả của Nhà thầu cho Chủ đầu tư.</w:t>
      </w:r>
    </w:p>
    <w:p w14:paraId="524F16B2" w14:textId="1BAEDD3D" w:rsidR="00BE67BD" w:rsidRPr="00C61297" w:rsidRDefault="00BE67BD" w:rsidP="00B41022">
      <w:pPr>
        <w:pStyle w:val="H1Ashurst"/>
      </w:pPr>
      <w:bookmarkStart w:id="1487" w:name="_Toc98332652"/>
      <w:bookmarkStart w:id="1488" w:name="_Toc216786716"/>
      <w:r w:rsidRPr="00C61297">
        <w:t>CONTRACT PRICE AND PAYMENT</w:t>
      </w:r>
      <w:r w:rsidR="0051435E">
        <w:t xml:space="preserve"> / </w:t>
      </w:r>
      <w:r w:rsidRPr="00C61297">
        <w:rPr>
          <w:bCs/>
          <w:i/>
          <w:iCs/>
        </w:rPr>
        <w:t>GIÁ HỢP ĐỒNG VÀ THANH TOÁN</w:t>
      </w:r>
      <w:bookmarkEnd w:id="1487"/>
      <w:bookmarkEnd w:id="1488"/>
    </w:p>
    <w:p w14:paraId="4639FD91" w14:textId="02BDD9EA" w:rsidR="00BE67BD" w:rsidRPr="00C61297" w:rsidRDefault="00BE67BD" w:rsidP="004036AB">
      <w:pPr>
        <w:pStyle w:val="H2Ashurst"/>
        <w:outlineLvl w:val="9"/>
        <w:rPr>
          <w:b/>
          <w:bCs/>
        </w:rPr>
      </w:pPr>
      <w:r w:rsidRPr="00C61297">
        <w:rPr>
          <w:b/>
          <w:bCs/>
        </w:rPr>
        <w:t>Contract Price</w:t>
      </w:r>
      <w:r w:rsidR="0051435E">
        <w:rPr>
          <w:b/>
          <w:bCs/>
        </w:rPr>
        <w:t xml:space="preserve"> / </w:t>
      </w:r>
      <w:r w:rsidRPr="00C61297">
        <w:rPr>
          <w:b/>
          <w:bCs/>
          <w:i/>
          <w:iCs/>
        </w:rPr>
        <w:t>Giá hợp đồng</w:t>
      </w:r>
    </w:p>
    <w:p w14:paraId="39C17AAB" w14:textId="77777777" w:rsidR="00BE67BD" w:rsidRPr="00C61297" w:rsidRDefault="00BE67BD" w:rsidP="004036AB">
      <w:pPr>
        <w:pStyle w:val="H3Ashurst"/>
        <w:outlineLvl w:val="9"/>
      </w:pPr>
      <w:r w:rsidRPr="00C61297">
        <w:t>In consideration for the Contractor performing the Works, the Owner will pay to the Contractor the Contract Price in accordance with this Contract.</w:t>
      </w:r>
    </w:p>
    <w:p w14:paraId="4E8BC78A" w14:textId="77777777" w:rsidR="00BE67BD" w:rsidRPr="00C61297" w:rsidRDefault="00BE67BD" w:rsidP="004036AB">
      <w:pPr>
        <w:pStyle w:val="H3Ashurst"/>
        <w:numPr>
          <w:ilvl w:val="0"/>
          <w:numId w:val="0"/>
        </w:numPr>
        <w:ind w:left="1406"/>
        <w:outlineLvl w:val="9"/>
        <w:rPr>
          <w:i/>
          <w:iCs/>
        </w:rPr>
      </w:pPr>
      <w:r w:rsidRPr="00C61297">
        <w:rPr>
          <w:i/>
          <w:iCs/>
        </w:rPr>
        <w:t>Để xem xét việc Nhà thầu thực hiện Công việc, Chủ đầu tư sẽ thanh toán cho Nhà thầu Giá trị Hợp đồng theo Hợp đồng này.</w:t>
      </w:r>
    </w:p>
    <w:p w14:paraId="6372D5AB" w14:textId="77777777" w:rsidR="00BE67BD" w:rsidRPr="00C61297" w:rsidRDefault="00BE67BD" w:rsidP="004036AB">
      <w:pPr>
        <w:pStyle w:val="H3Ashurst"/>
        <w:outlineLvl w:val="9"/>
      </w:pPr>
      <w:r w:rsidRPr="00C61297">
        <w:lastRenderedPageBreak/>
        <w:t>Payments made by the Owner are on account only and are not:</w:t>
      </w:r>
    </w:p>
    <w:p w14:paraId="477BE779" w14:textId="77777777" w:rsidR="00BE67BD" w:rsidRPr="00C61297" w:rsidRDefault="00BE67BD" w:rsidP="004036AB">
      <w:pPr>
        <w:pStyle w:val="H3Ashurst"/>
        <w:numPr>
          <w:ilvl w:val="0"/>
          <w:numId w:val="0"/>
        </w:numPr>
        <w:ind w:left="1406"/>
        <w:outlineLvl w:val="9"/>
        <w:rPr>
          <w:i/>
          <w:iCs/>
        </w:rPr>
      </w:pPr>
      <w:r w:rsidRPr="00C61297">
        <w:rPr>
          <w:i/>
          <w:iCs/>
        </w:rPr>
        <w:t>Các khoản thanh toán do Chủ đầu tư thực hiện chỉ dựa trên tài khoản và không:</w:t>
      </w:r>
    </w:p>
    <w:p w14:paraId="776BEB70" w14:textId="77777777" w:rsidR="00BE67BD" w:rsidRPr="00C61297" w:rsidRDefault="00BE67BD" w:rsidP="004036AB">
      <w:pPr>
        <w:pStyle w:val="H4Ashurst"/>
        <w:outlineLvl w:val="9"/>
      </w:pPr>
      <w:r w:rsidRPr="00C61297">
        <w:t>evidence of the value of Works or that the Works have been satisfactorily completed in accordance with this Contract.</w:t>
      </w:r>
    </w:p>
    <w:p w14:paraId="023429C4" w14:textId="77777777" w:rsidR="00BE67BD" w:rsidRPr="00C61297" w:rsidRDefault="00BE67BD" w:rsidP="004036AB">
      <w:pPr>
        <w:pStyle w:val="H4Ashurst"/>
        <w:numPr>
          <w:ilvl w:val="0"/>
          <w:numId w:val="0"/>
        </w:numPr>
        <w:ind w:left="2030"/>
        <w:outlineLvl w:val="9"/>
        <w:rPr>
          <w:i/>
          <w:iCs/>
        </w:rPr>
      </w:pPr>
      <w:r w:rsidRPr="00C61297">
        <w:rPr>
          <w:i/>
          <w:iCs/>
        </w:rPr>
        <w:t>bằng chứng về giá trị của Công trình hoặc Công trình đã được hoàn thành một cách thỏa đáng theo Hợp đồng này.</w:t>
      </w:r>
    </w:p>
    <w:p w14:paraId="26330445" w14:textId="77777777" w:rsidR="00BE67BD" w:rsidRPr="00C61297" w:rsidRDefault="00BE67BD" w:rsidP="004036AB">
      <w:pPr>
        <w:pStyle w:val="H4Ashurst"/>
        <w:outlineLvl w:val="9"/>
      </w:pPr>
      <w:r w:rsidRPr="00C61297">
        <w:t>an admission of liability on the part of the Owner; or</w:t>
      </w:r>
    </w:p>
    <w:p w14:paraId="0E378A29" w14:textId="77777777" w:rsidR="00BE67BD" w:rsidRPr="00C61297" w:rsidRDefault="00BE67BD" w:rsidP="004036AB">
      <w:pPr>
        <w:pStyle w:val="H4Ashurst"/>
        <w:numPr>
          <w:ilvl w:val="0"/>
          <w:numId w:val="0"/>
        </w:numPr>
        <w:ind w:left="2030"/>
        <w:outlineLvl w:val="9"/>
        <w:rPr>
          <w:i/>
          <w:iCs/>
        </w:rPr>
      </w:pPr>
      <w:r w:rsidRPr="00C61297">
        <w:rPr>
          <w:i/>
          <w:iCs/>
        </w:rPr>
        <w:t>sự thừa nhận trách nhiệm từ phía Chủ đầu tư; hoặc</w:t>
      </w:r>
    </w:p>
    <w:p w14:paraId="03BC0F21" w14:textId="77777777" w:rsidR="00BE67BD" w:rsidRPr="00C61297" w:rsidRDefault="00BE67BD" w:rsidP="004036AB">
      <w:pPr>
        <w:pStyle w:val="H4Ashurst"/>
        <w:outlineLvl w:val="9"/>
      </w:pPr>
      <w:r w:rsidRPr="00C61297">
        <w:t>approval by the Owner of the Contractor's performance or compliance with this Contract.</w:t>
      </w:r>
    </w:p>
    <w:p w14:paraId="609D1C5C" w14:textId="77777777" w:rsidR="00BE67BD" w:rsidRPr="00C61297" w:rsidRDefault="00BE67BD" w:rsidP="004036AB">
      <w:pPr>
        <w:pStyle w:val="H4Ashurst"/>
        <w:numPr>
          <w:ilvl w:val="0"/>
          <w:numId w:val="0"/>
        </w:numPr>
        <w:ind w:left="2030"/>
        <w:outlineLvl w:val="9"/>
        <w:rPr>
          <w:i/>
          <w:iCs/>
        </w:rPr>
      </w:pPr>
      <w:r w:rsidRPr="00C61297">
        <w:rPr>
          <w:i/>
          <w:iCs/>
        </w:rPr>
        <w:t>sự chấp thuận của Chủ đầu tư về việc thực hiện hoặc tuân thủ Hợp đồng này của Nhà thầu.</w:t>
      </w:r>
    </w:p>
    <w:p w14:paraId="0655D82E" w14:textId="77777777" w:rsidR="00BE67BD" w:rsidRPr="00C61297" w:rsidRDefault="00BE67BD" w:rsidP="004036AB">
      <w:pPr>
        <w:pStyle w:val="H3Ashurst"/>
        <w:outlineLvl w:val="9"/>
      </w:pPr>
      <w:r w:rsidRPr="00C61297">
        <w:t>The Contractor warrants that it has done everything that would be expected of a prudent, competent, and experienced contractor in:</w:t>
      </w:r>
    </w:p>
    <w:p w14:paraId="26531FA0" w14:textId="77777777" w:rsidR="00BE67BD" w:rsidRPr="00C61297" w:rsidRDefault="00BE67BD" w:rsidP="004036AB">
      <w:pPr>
        <w:pStyle w:val="H3Ashurst"/>
        <w:numPr>
          <w:ilvl w:val="0"/>
          <w:numId w:val="0"/>
        </w:numPr>
        <w:ind w:left="1406"/>
        <w:outlineLvl w:val="9"/>
        <w:rPr>
          <w:i/>
          <w:iCs/>
        </w:rPr>
      </w:pPr>
      <w:r w:rsidRPr="00C61297">
        <w:rPr>
          <w:i/>
          <w:iCs/>
        </w:rPr>
        <w:t>Nhà thầu đảm bảo rằng họ đã làm mọi thứ cẩn trọng, có năng lực và kinh nghiệm trong:</w:t>
      </w:r>
    </w:p>
    <w:p w14:paraId="5DF0F877" w14:textId="77777777" w:rsidR="00BE67BD" w:rsidRPr="00C61297" w:rsidRDefault="00BE67BD" w:rsidP="004036AB">
      <w:pPr>
        <w:pStyle w:val="H4Ashurst"/>
        <w:outlineLvl w:val="9"/>
      </w:pPr>
      <w:r w:rsidRPr="00C61297">
        <w:t>assessing the risks which the Contractor is assuming under this Contract; and</w:t>
      </w:r>
    </w:p>
    <w:p w14:paraId="0078E80B" w14:textId="77777777" w:rsidR="00BE67BD" w:rsidRPr="00C61297" w:rsidRDefault="00BE67BD" w:rsidP="004036AB">
      <w:pPr>
        <w:pStyle w:val="H4Ashurst"/>
        <w:numPr>
          <w:ilvl w:val="0"/>
          <w:numId w:val="0"/>
        </w:numPr>
        <w:ind w:left="2030"/>
        <w:outlineLvl w:val="9"/>
        <w:rPr>
          <w:i/>
          <w:iCs/>
        </w:rPr>
      </w:pPr>
      <w:r w:rsidRPr="00C61297">
        <w:rPr>
          <w:i/>
          <w:iCs/>
        </w:rPr>
        <w:t>đánh giá các rủi ro mà Nhà thầu đang giả định theo Hợp đồng này; và</w:t>
      </w:r>
    </w:p>
    <w:p w14:paraId="396A964F" w14:textId="77777777" w:rsidR="00BE67BD" w:rsidRPr="00C61297" w:rsidRDefault="00BE67BD" w:rsidP="004036AB">
      <w:pPr>
        <w:pStyle w:val="H4Ashurst"/>
        <w:outlineLvl w:val="9"/>
      </w:pPr>
      <w:r w:rsidRPr="00C61297">
        <w:t>ensuring that the Contract Price, including any rates set out in this Contract, contains allowances to protect the Contractor against any of these risks eventuating.</w:t>
      </w:r>
    </w:p>
    <w:p w14:paraId="491523E6" w14:textId="77777777" w:rsidR="00BE67BD" w:rsidRPr="00C61297" w:rsidRDefault="00BE67BD" w:rsidP="004036AB">
      <w:pPr>
        <w:pStyle w:val="H4Ashurst"/>
        <w:numPr>
          <w:ilvl w:val="0"/>
          <w:numId w:val="0"/>
        </w:numPr>
        <w:ind w:left="2030"/>
        <w:outlineLvl w:val="9"/>
        <w:rPr>
          <w:i/>
          <w:iCs/>
        </w:rPr>
      </w:pPr>
      <w:r w:rsidRPr="00C61297">
        <w:rPr>
          <w:i/>
          <w:iCs/>
        </w:rPr>
        <w:t>đảm bảo rằng Giá Hợp đồng, bao gồm bất kỳ mức giá nào được quy định trong Hợp đồng này, có các khoản hỗ trợ để bảo vệ Nhà thầu trước bất kỳ rủi ro nào xảy ra.</w:t>
      </w:r>
    </w:p>
    <w:p w14:paraId="4B0F13A2" w14:textId="4D95466C" w:rsidR="00BE67BD" w:rsidRPr="00C61297" w:rsidRDefault="00BE67BD" w:rsidP="004036AB">
      <w:pPr>
        <w:pStyle w:val="H3Ashurst"/>
        <w:outlineLvl w:val="9"/>
      </w:pPr>
      <w:r w:rsidRPr="00C61297">
        <w:t>The Contract Price includes all the Contractor's costs and expenses in providing the Works and all duties, taxes and charges.</w:t>
      </w:r>
      <w:r w:rsidR="00D0529C">
        <w:t xml:space="preserve"> </w:t>
      </w:r>
    </w:p>
    <w:p w14:paraId="1C7108F8" w14:textId="77777777" w:rsidR="00BE67BD" w:rsidRPr="00C61297" w:rsidRDefault="00BE67BD" w:rsidP="004036AB">
      <w:pPr>
        <w:pStyle w:val="H3Ashurst"/>
        <w:numPr>
          <w:ilvl w:val="0"/>
          <w:numId w:val="0"/>
        </w:numPr>
        <w:ind w:left="1406"/>
        <w:outlineLvl w:val="9"/>
        <w:rPr>
          <w:i/>
          <w:iCs/>
        </w:rPr>
      </w:pPr>
      <w:r w:rsidRPr="00C61297">
        <w:rPr>
          <w:i/>
          <w:iCs/>
        </w:rPr>
        <w:t>Giá Hợp đồng bao gồm tất cả các phí tổn và chi phí của Nhà thầu trong việc cung cấp công việc và tất cả các nghĩa vụ, thuế và phí.</w:t>
      </w:r>
    </w:p>
    <w:p w14:paraId="3771C0C6" w14:textId="77777777" w:rsidR="00BE67BD" w:rsidRPr="00065E9C" w:rsidRDefault="00BE67BD" w:rsidP="004036AB">
      <w:pPr>
        <w:pStyle w:val="H3Ashurst"/>
        <w:outlineLvl w:val="9"/>
      </w:pPr>
      <w:r w:rsidRPr="00065E9C">
        <w:t>The Contractor must indemnify the Owner and its Affiliates for any Losses suffered or incurred by the Owner or any of its Affiliates as a result of any taxes being imposed in relation to the Works (other than value added tax or goods and services tax applicable to the Works that is included in the Contract Price).</w:t>
      </w:r>
    </w:p>
    <w:p w14:paraId="21FD4BFD" w14:textId="4670C382" w:rsidR="00BE67BD" w:rsidRDefault="00BE67BD" w:rsidP="004036AB">
      <w:pPr>
        <w:pStyle w:val="H3Ashurst"/>
        <w:numPr>
          <w:ilvl w:val="0"/>
          <w:numId w:val="0"/>
        </w:numPr>
        <w:ind w:left="1406"/>
        <w:outlineLvl w:val="9"/>
        <w:rPr>
          <w:i/>
          <w:iCs/>
          <w:strike/>
        </w:rPr>
      </w:pPr>
      <w:r w:rsidRPr="00065E9C">
        <w:rPr>
          <w:i/>
          <w:iCs/>
        </w:rPr>
        <w:t>Nhà thầu phải bồi thường cho Chủ đầu tư và các Chi nhánh của Chủ đầu tư về bất kỳ Tổn thất nào mà Chủ đầu tư hoặc bất kỳ Chi nhánh nào phải chịu do bất kỳ khoản thuế nào được áp dụng liên quan đến công việc (ngoài thuế giá trị gia tăng hoặc thuế hàng hóa và dịch vụ áp dụng cho các Công việc đã bao gồm trong Giá hợp đồng)</w:t>
      </w:r>
      <w:r w:rsidRPr="00065E9C">
        <w:rPr>
          <w:i/>
          <w:iCs/>
          <w:strike/>
        </w:rPr>
        <w:t>.</w:t>
      </w:r>
    </w:p>
    <w:p w14:paraId="2A021A7A" w14:textId="19B58E3C" w:rsidR="00BE67BD" w:rsidRPr="00065E9C" w:rsidRDefault="00BE67BD" w:rsidP="004036AB">
      <w:pPr>
        <w:pStyle w:val="H2Ashurst"/>
        <w:outlineLvl w:val="9"/>
        <w:rPr>
          <w:b/>
          <w:bCs/>
        </w:rPr>
      </w:pPr>
      <w:r w:rsidRPr="00065E9C">
        <w:rPr>
          <w:b/>
          <w:bCs/>
        </w:rPr>
        <w:t>Advance Payment</w:t>
      </w:r>
      <w:r w:rsidR="0051435E">
        <w:rPr>
          <w:b/>
          <w:bCs/>
        </w:rPr>
        <w:t xml:space="preserve"> / </w:t>
      </w:r>
      <w:r w:rsidRPr="00065E9C">
        <w:rPr>
          <w:b/>
          <w:bCs/>
          <w:i/>
          <w:iCs/>
        </w:rPr>
        <w:t>Tạm ứng</w:t>
      </w:r>
    </w:p>
    <w:p w14:paraId="2DBE8147" w14:textId="70E4D8F9" w:rsidR="00BE67BD" w:rsidRPr="00065E9C" w:rsidRDefault="00BE67BD" w:rsidP="004036AB">
      <w:pPr>
        <w:pStyle w:val="H3Ashurst"/>
        <w:ind w:left="1411"/>
        <w:outlineLvl w:val="9"/>
      </w:pPr>
      <w:r w:rsidRPr="00065E9C">
        <w:t xml:space="preserve">The Owner must pay the Contractor an Advance Payment equivalent to the Advance Payment Percentage of the Contract Price within </w:t>
      </w:r>
      <w:r w:rsidR="00AC5CD6" w:rsidRPr="00065E9C">
        <w:t>21</w:t>
      </w:r>
      <w:r w:rsidRPr="00065E9C">
        <w:t xml:space="preserve"> Business Days of issuance of the Notice to Proceed by the Owner pursuant to clause </w:t>
      </w:r>
      <w:r w:rsidR="005C1E30" w:rsidRPr="00F07215">
        <w:t>4.1 (b)</w:t>
      </w:r>
      <w:r w:rsidRPr="00065E9C">
        <w:t xml:space="preserve"> (</w:t>
      </w:r>
      <w:r w:rsidRPr="00065E9C">
        <w:rPr>
          <w:i/>
          <w:iCs/>
        </w:rPr>
        <w:t>Conditions Precedent</w:t>
      </w:r>
      <w:r w:rsidRPr="00065E9C">
        <w:t xml:space="preserve">) (subject to the Owner having received the Performance Bond </w:t>
      </w:r>
      <w:r w:rsidR="00CF64A6" w:rsidRPr="00F07215">
        <w:t xml:space="preserve">and the Advance Payment Bond </w:t>
      </w:r>
      <w:r w:rsidRPr="00065E9C">
        <w:t xml:space="preserve">from the Contractor in accordance with clause </w:t>
      </w:r>
      <w:r w:rsidR="005C1E30" w:rsidRPr="00F07215">
        <w:t>8.1</w:t>
      </w:r>
      <w:r w:rsidRPr="00065E9C">
        <w:t xml:space="preserve"> (</w:t>
      </w:r>
      <w:r w:rsidRPr="00065E9C">
        <w:rPr>
          <w:i/>
          <w:iCs/>
        </w:rPr>
        <w:t>Performance Bond</w:t>
      </w:r>
      <w:r w:rsidRPr="00065E9C">
        <w:t>)</w:t>
      </w:r>
      <w:r w:rsidR="00CF64A6" w:rsidRPr="00F07215">
        <w:t xml:space="preserve"> </w:t>
      </w:r>
      <w:r w:rsidR="00CF64A6" w:rsidRPr="00F07215">
        <w:lastRenderedPageBreak/>
        <w:t>and 8.3 (Advance Payment Bond)</w:t>
      </w:r>
      <w:r w:rsidRPr="00065E9C">
        <w:t>)</w:t>
      </w:r>
      <w:r w:rsidR="007939B4" w:rsidRPr="00F07215">
        <w:t xml:space="preserve"> and receipt of satisafactory documents in accordance with Clause 20.3 (Invoices)</w:t>
      </w:r>
      <w:r w:rsidRPr="00065E9C">
        <w:t>.</w:t>
      </w:r>
    </w:p>
    <w:p w14:paraId="00725B29" w14:textId="3A9B3DD4" w:rsidR="00BE67BD" w:rsidRPr="00F07215" w:rsidRDefault="00BE67BD" w:rsidP="004036AB">
      <w:pPr>
        <w:pStyle w:val="H3Ashurst"/>
        <w:numPr>
          <w:ilvl w:val="0"/>
          <w:numId w:val="0"/>
        </w:numPr>
        <w:ind w:left="1411"/>
        <w:outlineLvl w:val="9"/>
        <w:rPr>
          <w:i/>
          <w:iCs/>
        </w:rPr>
      </w:pPr>
      <w:r w:rsidRPr="00065E9C">
        <w:rPr>
          <w:i/>
          <w:iCs/>
        </w:rPr>
        <w:t xml:space="preserve">Chủ đầu tư phải thanh toán cho Nhà thầu Khoản tạm ứng tương đương với Phần trăm thanh toán tạm ứng của Giá hợp đồng trong vòng </w:t>
      </w:r>
      <w:r w:rsidR="00AC5CD6" w:rsidRPr="00065E9C">
        <w:rPr>
          <w:i/>
          <w:iCs/>
        </w:rPr>
        <w:t>21</w:t>
      </w:r>
      <w:r w:rsidRPr="00065E9C">
        <w:rPr>
          <w:i/>
          <w:iCs/>
        </w:rPr>
        <w:t xml:space="preserve"> Ngày làm việc kể từ ngày Chủ đầu tư phát hành </w:t>
      </w:r>
      <w:r w:rsidR="00791A46" w:rsidRPr="00F07215">
        <w:rPr>
          <w:i/>
          <w:iCs/>
        </w:rPr>
        <w:t>Thông báo Thực hiện</w:t>
      </w:r>
      <w:r w:rsidRPr="00065E9C">
        <w:rPr>
          <w:i/>
          <w:iCs/>
        </w:rPr>
        <w:t xml:space="preserve"> theo khoản 4.1 (b) (Điều kiện </w:t>
      </w:r>
      <w:r w:rsidR="00840391">
        <w:rPr>
          <w:i/>
          <w:iCs/>
        </w:rPr>
        <w:t>Tiên quyết</w:t>
      </w:r>
      <w:r w:rsidRPr="00065E9C">
        <w:rPr>
          <w:i/>
          <w:iCs/>
        </w:rPr>
        <w:t xml:space="preserve">) (tùy thuộc vào việc Chủ đầu tư đã nhận được Bảo lãnh </w:t>
      </w:r>
      <w:r w:rsidR="00840391">
        <w:rPr>
          <w:i/>
          <w:iCs/>
        </w:rPr>
        <w:t>T</w:t>
      </w:r>
      <w:r w:rsidR="00840391" w:rsidRPr="00065E9C">
        <w:rPr>
          <w:i/>
          <w:iCs/>
        </w:rPr>
        <w:t xml:space="preserve">hực </w:t>
      </w:r>
      <w:r w:rsidRPr="00065E9C">
        <w:rPr>
          <w:i/>
          <w:iCs/>
        </w:rPr>
        <w:t xml:space="preserve">hiện </w:t>
      </w:r>
      <w:r w:rsidR="00840391">
        <w:rPr>
          <w:i/>
          <w:iCs/>
        </w:rPr>
        <w:t>H</w:t>
      </w:r>
      <w:r w:rsidR="00840391" w:rsidRPr="00065E9C">
        <w:rPr>
          <w:i/>
          <w:iCs/>
        </w:rPr>
        <w:t xml:space="preserve">ợp </w:t>
      </w:r>
      <w:r w:rsidRPr="00065E9C">
        <w:rPr>
          <w:i/>
          <w:iCs/>
        </w:rPr>
        <w:t xml:space="preserve">đồng </w:t>
      </w:r>
      <w:r w:rsidR="00840391">
        <w:rPr>
          <w:i/>
          <w:iCs/>
        </w:rPr>
        <w:t xml:space="preserve">và Bảo lãnh Tạm ứng </w:t>
      </w:r>
      <w:r w:rsidRPr="00065E9C">
        <w:rPr>
          <w:i/>
          <w:iCs/>
        </w:rPr>
        <w:t>từ Nhà thầu theo khoản 8.1 (Bảo lãnh thực hiện hợp đồng)</w:t>
      </w:r>
      <w:r w:rsidR="00840391">
        <w:rPr>
          <w:i/>
          <w:iCs/>
        </w:rPr>
        <w:t xml:space="preserve"> và khoản 8.3 (Bảo lãnh Tạm ứng)</w:t>
      </w:r>
      <w:r w:rsidRPr="00065E9C">
        <w:rPr>
          <w:i/>
          <w:iCs/>
        </w:rPr>
        <w:t>)</w:t>
      </w:r>
      <w:r w:rsidR="00840391">
        <w:rPr>
          <w:i/>
          <w:iCs/>
        </w:rPr>
        <w:t xml:space="preserve"> và nhận được các </w:t>
      </w:r>
      <w:r w:rsidR="00840391" w:rsidRPr="00840391">
        <w:rPr>
          <w:i/>
          <w:iCs/>
        </w:rPr>
        <w:t>các chứng từ đạt yêu cầu theo Khoản 20.3 (Hóa đơn)</w:t>
      </w:r>
      <w:r w:rsidRPr="00065E9C">
        <w:rPr>
          <w:i/>
          <w:iCs/>
        </w:rPr>
        <w:t>.</w:t>
      </w:r>
    </w:p>
    <w:p w14:paraId="3E1FE99E" w14:textId="77777777" w:rsidR="00BE67BD" w:rsidRPr="00F07215" w:rsidRDefault="00BE67BD" w:rsidP="004036AB">
      <w:pPr>
        <w:pStyle w:val="H3Ashurst"/>
        <w:ind w:left="1411"/>
        <w:outlineLvl w:val="9"/>
      </w:pPr>
      <w:r w:rsidRPr="00F07215">
        <w:t>The Advance Payment will be repaid through proportional deductions from each Invoice for achievement of a Payment Milestone until the Advance Payment has been repaid in full.</w:t>
      </w:r>
    </w:p>
    <w:p w14:paraId="6952354E" w14:textId="77777777" w:rsidR="00BE67BD" w:rsidRPr="00C61297" w:rsidRDefault="00BE67BD" w:rsidP="004036AB">
      <w:pPr>
        <w:pStyle w:val="H3Ashurst"/>
        <w:numPr>
          <w:ilvl w:val="0"/>
          <w:numId w:val="0"/>
        </w:numPr>
        <w:ind w:left="1411"/>
        <w:outlineLvl w:val="9"/>
        <w:rPr>
          <w:i/>
          <w:iCs/>
        </w:rPr>
      </w:pPr>
      <w:r w:rsidRPr="00C61297">
        <w:rPr>
          <w:i/>
          <w:iCs/>
        </w:rPr>
        <w:t>Khoản Thanh toán Tạm ứng sẽ được hoàn trả thông qua các khoản khấu trừ theo tỷ lệ từ mỗi Hóa đơn để đạt được Mốc thanh toán cho đến khi Khoản thanh toán tạm ứng được hoàn trả đầy đủ.</w:t>
      </w:r>
    </w:p>
    <w:p w14:paraId="11D3CDA7" w14:textId="77777777" w:rsidR="00BE67BD" w:rsidRPr="00C61297" w:rsidRDefault="00BE67BD" w:rsidP="004036AB">
      <w:pPr>
        <w:pStyle w:val="H3Ashurst"/>
        <w:ind w:left="1411"/>
        <w:outlineLvl w:val="9"/>
      </w:pPr>
      <w:r w:rsidRPr="00C61297">
        <w:t>For the avoidance of doubt, the Advance Payment forms part of the Contract Price and is not an additional amount to the Contract Price.</w:t>
      </w:r>
    </w:p>
    <w:p w14:paraId="05852AC1" w14:textId="77777777" w:rsidR="00BE67BD" w:rsidRPr="00C61297" w:rsidRDefault="00BE67BD" w:rsidP="004036AB">
      <w:pPr>
        <w:pStyle w:val="H3Ashurst"/>
        <w:numPr>
          <w:ilvl w:val="0"/>
          <w:numId w:val="0"/>
        </w:numPr>
        <w:ind w:left="1411"/>
        <w:outlineLvl w:val="9"/>
        <w:rPr>
          <w:i/>
          <w:iCs/>
        </w:rPr>
      </w:pPr>
      <w:r w:rsidRPr="00C61297">
        <w:rPr>
          <w:i/>
          <w:iCs/>
        </w:rPr>
        <w:t>Để tránh nghi ngờ, Khoản thanh toán tạm ứng tạo thành một phần của Giá hợp đồng và không phải là một khoản bổ sung cho Giá hợp đồng.</w:t>
      </w:r>
    </w:p>
    <w:p w14:paraId="60C5F299" w14:textId="77777777" w:rsidR="00BE67BD" w:rsidRPr="00C61297" w:rsidRDefault="00BE67BD" w:rsidP="004036AB">
      <w:pPr>
        <w:pStyle w:val="H3Ashurst"/>
        <w:ind w:left="1411"/>
        <w:outlineLvl w:val="9"/>
      </w:pPr>
      <w:r w:rsidRPr="00C61297">
        <w:t>If the Advance Payment has not been repaid in full prior to the Date of Practical Completion, or prior to termination of this Contract by the Owner if earlier, the whole of the balance of the Advance Payment then outstanding shall immediately become due and payable by the Contractor to the Owner.</w:t>
      </w:r>
    </w:p>
    <w:p w14:paraId="24F8B22C" w14:textId="77777777" w:rsidR="00BE67BD" w:rsidRPr="00C61297" w:rsidRDefault="00BE67BD" w:rsidP="004036AB">
      <w:pPr>
        <w:pStyle w:val="H3Ashurst"/>
        <w:numPr>
          <w:ilvl w:val="0"/>
          <w:numId w:val="0"/>
        </w:numPr>
        <w:ind w:left="1411"/>
        <w:outlineLvl w:val="9"/>
        <w:rPr>
          <w:i/>
          <w:iCs/>
        </w:rPr>
      </w:pPr>
      <w:r w:rsidRPr="00C61297">
        <w:rPr>
          <w:i/>
          <w:iCs/>
        </w:rPr>
        <w:t>Nếu Khoản Thanh toán Tạm ứng không được hoàn trả đầy đủ trước Ngày Hoàn thành Thực tế, hoặc trước khi Chủ đầu tư chấm dứt Hợp đồng này nếu sớm hơn, toàn bộ số dư của Khoản Thanh toán tạm ứng đó sẽ ngay lập tức đến hạn và Nhà thầu phải trả cho Chủ đầu tư.</w:t>
      </w:r>
    </w:p>
    <w:p w14:paraId="4268B994" w14:textId="43EB485F" w:rsidR="00BE67BD" w:rsidRPr="00C61297" w:rsidRDefault="00BE67BD" w:rsidP="004036AB">
      <w:pPr>
        <w:pStyle w:val="H2Ashurst"/>
        <w:keepNext/>
        <w:outlineLvl w:val="9"/>
        <w:rPr>
          <w:b/>
          <w:bCs/>
        </w:rPr>
      </w:pPr>
      <w:r w:rsidRPr="00C61297">
        <w:rPr>
          <w:b/>
          <w:bCs/>
        </w:rPr>
        <w:t>Invoices</w:t>
      </w:r>
      <w:r w:rsidR="0051435E">
        <w:rPr>
          <w:b/>
          <w:bCs/>
        </w:rPr>
        <w:t xml:space="preserve"> / </w:t>
      </w:r>
      <w:r w:rsidRPr="00C61297">
        <w:rPr>
          <w:b/>
          <w:bCs/>
          <w:i/>
          <w:iCs/>
        </w:rPr>
        <w:t>Hóa đơn</w:t>
      </w:r>
    </w:p>
    <w:p w14:paraId="46A434D0" w14:textId="49963226" w:rsidR="00BE67BD" w:rsidRPr="00C61297" w:rsidRDefault="00BE67BD" w:rsidP="004036AB">
      <w:pPr>
        <w:pStyle w:val="H3Ashurst"/>
        <w:keepNext/>
        <w:ind w:left="1397" w:hanging="619"/>
        <w:outlineLvl w:val="9"/>
      </w:pPr>
      <w:r w:rsidRPr="00C61297">
        <w:t>Upon achievement of a Payment Milestone or otherwise in accordance with clause </w:t>
      </w:r>
      <w:r w:rsidR="00687A0B">
        <w:t>26</w:t>
      </w:r>
      <w:r w:rsidRPr="00C61297">
        <w:t xml:space="preserve"> (</w:t>
      </w:r>
      <w:r w:rsidRPr="00C61297">
        <w:rPr>
          <w:i/>
          <w:iCs/>
        </w:rPr>
        <w:t>Force Majeure Event</w:t>
      </w:r>
      <w:r w:rsidRPr="00C61297">
        <w:t>), the Contractor may issue an Invoice to the Owner to claim payment.</w:t>
      </w:r>
      <w:r w:rsidR="00D0529C">
        <w:t xml:space="preserve"> </w:t>
      </w:r>
      <w:r w:rsidRPr="00C61297">
        <w:t>The Contractor must not issue more than one invoice per month of which each invoice may contain several Payment Milestones.</w:t>
      </w:r>
    </w:p>
    <w:p w14:paraId="248AE56F" w14:textId="77777777" w:rsidR="00BE67BD" w:rsidRPr="00C61297" w:rsidRDefault="00BE67BD" w:rsidP="004036AB">
      <w:pPr>
        <w:pStyle w:val="H3Ashurst"/>
        <w:numPr>
          <w:ilvl w:val="0"/>
          <w:numId w:val="0"/>
        </w:numPr>
        <w:ind w:left="1406"/>
        <w:outlineLvl w:val="9"/>
        <w:rPr>
          <w:i/>
          <w:iCs/>
        </w:rPr>
      </w:pPr>
      <w:r w:rsidRPr="00C61297">
        <w:rPr>
          <w:i/>
          <w:iCs/>
        </w:rPr>
        <w:t>Sau khi đạt được Mốc thanh toán hoặc theo quy định tại khoản 26.1 (f) (Sự kiện bất khả kháng), Nhà thầu có thể xuất Hóa đơn cho Chủ đầu tư để yêu cầu thanh toán. Nhà thầu không được xuất nhiều hơn một hóa đơn mỗi tháng, trong đó mỗi hóa đơn có thể chứa nhiều Mốc thanh toán.</w:t>
      </w:r>
    </w:p>
    <w:p w14:paraId="7F908CF1" w14:textId="77777777" w:rsidR="00BE67BD" w:rsidRPr="00C61297" w:rsidRDefault="00BE67BD" w:rsidP="004036AB">
      <w:pPr>
        <w:pStyle w:val="H3Ashurst"/>
        <w:outlineLvl w:val="9"/>
      </w:pPr>
      <w:r w:rsidRPr="00C61297">
        <w:t>The Contractor must ensure that each Invoice and all correspondence pertaining to the Works clearly sets out:</w:t>
      </w:r>
    </w:p>
    <w:p w14:paraId="677BED8A" w14:textId="77777777" w:rsidR="00BE67BD" w:rsidRPr="00C61297" w:rsidRDefault="00BE67BD" w:rsidP="004036AB">
      <w:pPr>
        <w:pStyle w:val="H3Ashurst"/>
        <w:numPr>
          <w:ilvl w:val="0"/>
          <w:numId w:val="0"/>
        </w:numPr>
        <w:ind w:left="1406"/>
        <w:outlineLvl w:val="9"/>
        <w:rPr>
          <w:i/>
          <w:iCs/>
        </w:rPr>
      </w:pPr>
      <w:r w:rsidRPr="00C61297">
        <w:rPr>
          <w:i/>
          <w:iCs/>
        </w:rPr>
        <w:t>Nhà thầu phải đảm bảo rằng mỗi Hóa đơn và tất cả các thư từ liên quan đến công việc đều quy định rõ ràng:</w:t>
      </w:r>
    </w:p>
    <w:p w14:paraId="1854A7DE" w14:textId="77777777" w:rsidR="00BE67BD" w:rsidRPr="00C61297" w:rsidRDefault="00BE67BD" w:rsidP="004036AB">
      <w:pPr>
        <w:pStyle w:val="H4Ashurst"/>
        <w:outlineLvl w:val="9"/>
      </w:pPr>
      <w:r w:rsidRPr="00C61297">
        <w:t>the Owner's full legal name.</w:t>
      </w:r>
    </w:p>
    <w:p w14:paraId="02B8B63C" w14:textId="77777777" w:rsidR="00BE67BD" w:rsidRPr="00C61297" w:rsidRDefault="00BE67BD" w:rsidP="004036AB">
      <w:pPr>
        <w:pStyle w:val="H4Ashurst"/>
        <w:numPr>
          <w:ilvl w:val="0"/>
          <w:numId w:val="0"/>
        </w:numPr>
        <w:ind w:left="2030"/>
        <w:outlineLvl w:val="9"/>
        <w:rPr>
          <w:i/>
          <w:iCs/>
        </w:rPr>
      </w:pPr>
      <w:r w:rsidRPr="00C61297">
        <w:rPr>
          <w:i/>
          <w:iCs/>
        </w:rPr>
        <w:t>tên pháp lý đầy đủ của Chủ đầu tư.</w:t>
      </w:r>
    </w:p>
    <w:p w14:paraId="0333D353" w14:textId="3D8D77BD" w:rsidR="00BE67BD" w:rsidRPr="00C61297" w:rsidRDefault="00BE67BD" w:rsidP="004036AB">
      <w:pPr>
        <w:pStyle w:val="H4Ashurst"/>
        <w:outlineLvl w:val="9"/>
      </w:pPr>
      <w:r w:rsidRPr="00C61297">
        <w:t xml:space="preserve">a description of the Works performed and, subject to clause </w:t>
      </w:r>
      <w:r w:rsidR="00687A0B">
        <w:t>26</w:t>
      </w:r>
      <w:r w:rsidRPr="00C61297">
        <w:t xml:space="preserve"> (</w:t>
      </w:r>
      <w:r w:rsidRPr="00C61297">
        <w:rPr>
          <w:i/>
          <w:iCs/>
        </w:rPr>
        <w:t>Force Majeure Event</w:t>
      </w:r>
      <w:r w:rsidRPr="00C61297">
        <w:t>) evidence of the Payment Milestone or Payment Milestones being achieved.</w:t>
      </w:r>
    </w:p>
    <w:p w14:paraId="763EBB1E" w14:textId="709FCEF8" w:rsidR="00BE67BD" w:rsidRPr="00C61297" w:rsidRDefault="00BE67BD" w:rsidP="004036AB">
      <w:pPr>
        <w:pStyle w:val="H4Ashurst"/>
        <w:numPr>
          <w:ilvl w:val="0"/>
          <w:numId w:val="0"/>
        </w:numPr>
        <w:ind w:left="2030"/>
        <w:outlineLvl w:val="9"/>
        <w:rPr>
          <w:i/>
          <w:iCs/>
        </w:rPr>
      </w:pPr>
      <w:r w:rsidRPr="00C61297">
        <w:rPr>
          <w:i/>
          <w:iCs/>
        </w:rPr>
        <w:lastRenderedPageBreak/>
        <w:t>mô tả về các Công việc đã thực hiện và theo điều khoản 26 (Sự kiện bất khả kháng) bằng chứng về Mốc thanh toán hoặc Mốc thanh toán đã đạt được.</w:t>
      </w:r>
    </w:p>
    <w:p w14:paraId="5F9D65ED" w14:textId="77777777" w:rsidR="00BE67BD" w:rsidRPr="00C61297" w:rsidRDefault="00BE67BD" w:rsidP="004036AB">
      <w:pPr>
        <w:pStyle w:val="H4Ashurst"/>
        <w:outlineLvl w:val="9"/>
      </w:pPr>
      <w:r w:rsidRPr="00C61297">
        <w:t>the portion of the Contract Price claimed by the Contractor for the Works performed.</w:t>
      </w:r>
    </w:p>
    <w:p w14:paraId="345C2D5C" w14:textId="77777777" w:rsidR="00BE67BD" w:rsidRPr="00C61297" w:rsidRDefault="00BE67BD" w:rsidP="004036AB">
      <w:pPr>
        <w:pStyle w:val="H4Ashurst"/>
        <w:numPr>
          <w:ilvl w:val="0"/>
          <w:numId w:val="0"/>
        </w:numPr>
        <w:ind w:left="2030"/>
        <w:outlineLvl w:val="9"/>
        <w:rPr>
          <w:i/>
          <w:iCs/>
        </w:rPr>
      </w:pPr>
      <w:r w:rsidRPr="00C61297">
        <w:rPr>
          <w:i/>
          <w:iCs/>
        </w:rPr>
        <w:t>phần Giá hợp đồng mà Nhà thầu yêu cầu đối với các Công việc đã thực hiện.</w:t>
      </w:r>
    </w:p>
    <w:p w14:paraId="00F5B5E1" w14:textId="77777777" w:rsidR="00BE67BD" w:rsidRPr="00C61297" w:rsidRDefault="00BE67BD" w:rsidP="004036AB">
      <w:pPr>
        <w:pStyle w:val="H4Ashurst"/>
        <w:outlineLvl w:val="9"/>
      </w:pPr>
      <w:r w:rsidRPr="00C61297">
        <w:t>any other information that the Owner reasonably requires from time to time to identify and value the Works.</w:t>
      </w:r>
    </w:p>
    <w:p w14:paraId="6D4F1B47" w14:textId="77777777" w:rsidR="00BE67BD" w:rsidRPr="00C61297" w:rsidRDefault="00BE67BD" w:rsidP="004036AB">
      <w:pPr>
        <w:pStyle w:val="H4Ashurst"/>
        <w:numPr>
          <w:ilvl w:val="0"/>
          <w:numId w:val="0"/>
        </w:numPr>
        <w:ind w:left="2030"/>
        <w:outlineLvl w:val="9"/>
        <w:rPr>
          <w:i/>
          <w:iCs/>
        </w:rPr>
      </w:pPr>
      <w:r w:rsidRPr="00C61297">
        <w:rPr>
          <w:i/>
          <w:iCs/>
        </w:rPr>
        <w:t>bất kỳ thông tin nào khác mà Chủ đầu tư yêu cầu một cách hợp lý vào từng thời điểm để xác định và định giá Công trình.</w:t>
      </w:r>
    </w:p>
    <w:p w14:paraId="0ED668E2" w14:textId="6FCC19B8" w:rsidR="00BE67BD" w:rsidRPr="00C61297" w:rsidRDefault="00BE67BD" w:rsidP="004036AB">
      <w:pPr>
        <w:pStyle w:val="H3Ashurst"/>
        <w:outlineLvl w:val="9"/>
      </w:pPr>
      <w:r w:rsidRPr="00C61297">
        <w:t xml:space="preserve">Subject to clause </w:t>
      </w:r>
      <w:r w:rsidR="005C1E30">
        <w:t>20.4 (a)</w:t>
      </w:r>
      <w:r w:rsidRPr="00C61297">
        <w:t xml:space="preserve"> (</w:t>
      </w:r>
      <w:r w:rsidRPr="00C61297">
        <w:rPr>
          <w:i/>
          <w:iCs/>
        </w:rPr>
        <w:t>Disputed Invoices</w:t>
      </w:r>
      <w:r w:rsidRPr="00C61297">
        <w:t xml:space="preserve">), the Owner must pay the amount set out in the Invoice submitted pursuant to clause </w:t>
      </w:r>
      <w:r w:rsidR="005C1E30">
        <w:t>20.3 (a)</w:t>
      </w:r>
      <w:r w:rsidRPr="00C61297">
        <w:t xml:space="preserve"> (</w:t>
      </w:r>
      <w:r w:rsidRPr="00C61297">
        <w:rPr>
          <w:i/>
          <w:iCs/>
        </w:rPr>
        <w:t>Invoices</w:t>
      </w:r>
      <w:r w:rsidRPr="00C61297">
        <w:t>) by the earlier of:</w:t>
      </w:r>
    </w:p>
    <w:p w14:paraId="52826F4E" w14:textId="77777777" w:rsidR="00BE67BD" w:rsidRPr="00C61297" w:rsidRDefault="00BE67BD" w:rsidP="004036AB">
      <w:pPr>
        <w:pStyle w:val="H3Ashurst"/>
        <w:numPr>
          <w:ilvl w:val="0"/>
          <w:numId w:val="0"/>
        </w:numPr>
        <w:ind w:left="1406"/>
        <w:outlineLvl w:val="9"/>
        <w:rPr>
          <w:i/>
          <w:iCs/>
        </w:rPr>
      </w:pPr>
      <w:r w:rsidRPr="00C61297">
        <w:rPr>
          <w:i/>
          <w:iCs/>
        </w:rPr>
        <w:t>Theo khoản 20.4 (a) (Hóa đơn bị tranh chấp), Chủ đầu tư phải thanh toán số tiền được nêu trong Hóa đơn được gửi theo khoản 20.3 (a) (Hóa đơn) trước đó của:</w:t>
      </w:r>
    </w:p>
    <w:p w14:paraId="70F4EEEE" w14:textId="60C43579" w:rsidR="00BE67BD" w:rsidRPr="00065E9C" w:rsidRDefault="00BE67BD" w:rsidP="004036AB">
      <w:pPr>
        <w:pStyle w:val="H4Ashurst"/>
        <w:outlineLvl w:val="9"/>
      </w:pPr>
      <w:r w:rsidRPr="00065E9C">
        <w:t>[</w:t>
      </w:r>
      <w:r w:rsidR="00857F0D">
        <w:t>21</w:t>
      </w:r>
      <w:r w:rsidRPr="00065E9C">
        <w:t xml:space="preserve">] </w:t>
      </w:r>
      <w:r w:rsidR="00C83786">
        <w:t>Business D</w:t>
      </w:r>
      <w:r w:rsidRPr="00065E9C">
        <w:t>ays after the Invoice and all the necessary documents stated in clause 20.3 (b)</w:t>
      </w:r>
      <w:r w:rsidR="005C1E30" w:rsidRPr="00687A0B">
        <w:t xml:space="preserve"> </w:t>
      </w:r>
      <w:r w:rsidRPr="00065E9C">
        <w:t>are received; or</w:t>
      </w:r>
    </w:p>
    <w:p w14:paraId="7F7F1A5E" w14:textId="57316173" w:rsidR="00BE67BD" w:rsidRDefault="00BE67BD" w:rsidP="004036AB">
      <w:pPr>
        <w:pStyle w:val="H4Ashurst"/>
        <w:numPr>
          <w:ilvl w:val="0"/>
          <w:numId w:val="0"/>
        </w:numPr>
        <w:ind w:left="2030"/>
        <w:outlineLvl w:val="9"/>
        <w:rPr>
          <w:i/>
          <w:iCs/>
        </w:rPr>
      </w:pPr>
      <w:r w:rsidRPr="00065E9C">
        <w:rPr>
          <w:i/>
          <w:iCs/>
        </w:rPr>
        <w:t>[</w:t>
      </w:r>
      <w:r w:rsidR="00857F0D">
        <w:rPr>
          <w:i/>
          <w:iCs/>
        </w:rPr>
        <w:t>21</w:t>
      </w:r>
      <w:r w:rsidRPr="00065E9C">
        <w:rPr>
          <w:i/>
          <w:iCs/>
        </w:rPr>
        <w:t>] ngày sau khi nhận được Hóa đơn và tất cả các tài liệu cần thiết nêu trong khoản 20.3 (b); hoặc</w:t>
      </w:r>
    </w:p>
    <w:p w14:paraId="4A23765E" w14:textId="77777777" w:rsidR="00BE67BD" w:rsidRPr="00065E9C" w:rsidRDefault="00BE67BD" w:rsidP="004036AB">
      <w:pPr>
        <w:pStyle w:val="H4Ashurst"/>
        <w:outlineLvl w:val="9"/>
      </w:pPr>
      <w:r w:rsidRPr="00065E9C">
        <w:t>any period required by an applicable Law.</w:t>
      </w:r>
    </w:p>
    <w:p w14:paraId="4D80D57B" w14:textId="77777777" w:rsidR="00BE67BD" w:rsidRPr="00065E9C" w:rsidRDefault="00BE67BD" w:rsidP="004036AB">
      <w:pPr>
        <w:pStyle w:val="H4Ashurst"/>
        <w:numPr>
          <w:ilvl w:val="0"/>
          <w:numId w:val="0"/>
        </w:numPr>
        <w:ind w:left="2030"/>
        <w:outlineLvl w:val="9"/>
        <w:rPr>
          <w:i/>
          <w:iCs/>
        </w:rPr>
      </w:pPr>
      <w:r w:rsidRPr="00065E9C">
        <w:rPr>
          <w:i/>
          <w:iCs/>
        </w:rPr>
        <w:t>bất kỳ khoảng thời gian nào theo yêu cầu của Luật hiện hành.</w:t>
      </w:r>
    </w:p>
    <w:p w14:paraId="628AA7A6" w14:textId="5C962B10" w:rsidR="00BE67BD" w:rsidRPr="00065E9C" w:rsidRDefault="00BE67BD" w:rsidP="004036AB">
      <w:pPr>
        <w:pStyle w:val="H3Ashurst"/>
        <w:outlineLvl w:val="9"/>
      </w:pPr>
      <w:r w:rsidRPr="00065E9C">
        <w:t>The Owner may at any time up to 12 months after it pays an Invoice conduct an audit of the basis of the Invoice using the Contractor's records.</w:t>
      </w:r>
      <w:r w:rsidR="00D0529C">
        <w:t xml:space="preserve"> </w:t>
      </w:r>
      <w:r w:rsidRPr="00065E9C">
        <w:t>The Contractor must make available to the Owner all relevant access, records and documentation to facilitate this audit.</w:t>
      </w:r>
    </w:p>
    <w:p w14:paraId="7C4E6E95" w14:textId="1444DE04" w:rsidR="00BE67BD" w:rsidRPr="00065E9C" w:rsidRDefault="00BE67BD" w:rsidP="004036AB">
      <w:pPr>
        <w:pStyle w:val="H3Ashurst"/>
        <w:numPr>
          <w:ilvl w:val="0"/>
          <w:numId w:val="0"/>
        </w:numPr>
        <w:ind w:left="1406"/>
        <w:outlineLvl w:val="9"/>
        <w:rPr>
          <w:i/>
          <w:iCs/>
        </w:rPr>
      </w:pPr>
      <w:r w:rsidRPr="00065E9C">
        <w:rPr>
          <w:i/>
          <w:iCs/>
        </w:rPr>
        <w:t xml:space="preserve">Chủ đầu tư có thể vào bất kỳ thời điểm nào trong vòng 12 tháng sau khi thanh toán Hóa đơn, tiến hành đánh giá cơ sở của Hóa đơn bằng cách sử dụng hồ sơ của Nhà thầu. Nhà thầu phải cung cấp cho Chủ đầu tư tất cả các quyền </w:t>
      </w:r>
      <w:r w:rsidR="001B64EA">
        <w:rPr>
          <w:i/>
          <w:iCs/>
        </w:rPr>
        <w:t>tiếp cận</w:t>
      </w:r>
      <w:r w:rsidRPr="00065E9C">
        <w:rPr>
          <w:i/>
          <w:iCs/>
        </w:rPr>
        <w:t>, hồ sơ và tài liệu liên quan để tạo điều kiện thuận lợi cho việc đánh giá này.</w:t>
      </w:r>
    </w:p>
    <w:p w14:paraId="67F53DD1" w14:textId="77777777" w:rsidR="00BE67BD" w:rsidRPr="00C61297" w:rsidRDefault="00BE67BD" w:rsidP="004036AB">
      <w:pPr>
        <w:pStyle w:val="H3Ashurst"/>
        <w:outlineLvl w:val="9"/>
      </w:pPr>
      <w:r w:rsidRPr="00C61297">
        <w:t>The Contractor must provide the Owner with notice of any claim by a Subcontractor under legislation regarding the security of payments in the building and construction industry and must indemnify the Owner and its Affiliates for any Losses suffered or incurred by the Owner or any of its Affiliates as a result of such claims or a suspension by a Subcontractor under such legislation.</w:t>
      </w:r>
    </w:p>
    <w:p w14:paraId="46516626" w14:textId="286A42BB" w:rsidR="00BE67BD" w:rsidRPr="00C61297" w:rsidRDefault="00BE67BD" w:rsidP="004036AB">
      <w:pPr>
        <w:pStyle w:val="H3Ashurst"/>
        <w:numPr>
          <w:ilvl w:val="0"/>
          <w:numId w:val="0"/>
        </w:numPr>
        <w:ind w:left="1406"/>
        <w:outlineLvl w:val="9"/>
        <w:rPr>
          <w:i/>
          <w:iCs/>
        </w:rPr>
      </w:pPr>
      <w:r w:rsidRPr="00C61297">
        <w:rPr>
          <w:i/>
          <w:iCs/>
        </w:rPr>
        <w:t>Nhà thầu phải cung cấp cho Chủ đầu tư thông báo về bất kỳ khiếu nại nào của Nhà thầu</w:t>
      </w:r>
      <w:r w:rsidR="002956E6">
        <w:rPr>
          <w:i/>
          <w:iCs/>
        </w:rPr>
        <w:t xml:space="preserve"> phụ</w:t>
      </w:r>
      <w:r w:rsidRPr="00C61297">
        <w:rPr>
          <w:i/>
          <w:iCs/>
        </w:rPr>
        <w:t xml:space="preserve"> dựa theo luật liên quan đến việc đảm bảo các khoản thanh toán trong ngành xây dựng và dân dụng và phải bồi thường cho Chủ đầu tư và các Chi nhánh của Chủ đầu tư về bất kỳ Tổn thất nào mà Chủ đầu tư hoặc bất kỳ Các Chi nhánh của nó do kết quả của các tuyên bố như vậy hoặc do Nhà thầu phụ đình chỉ theo luật như vậy.</w:t>
      </w:r>
    </w:p>
    <w:p w14:paraId="1950C567" w14:textId="5F5186F2" w:rsidR="00BE67BD" w:rsidRPr="00C61297" w:rsidRDefault="00BE67BD" w:rsidP="004036AB">
      <w:pPr>
        <w:pStyle w:val="H2Ashurst"/>
        <w:outlineLvl w:val="9"/>
        <w:rPr>
          <w:b/>
          <w:bCs/>
        </w:rPr>
      </w:pPr>
      <w:r w:rsidRPr="00C61297">
        <w:rPr>
          <w:b/>
          <w:bCs/>
        </w:rPr>
        <w:t>Disputed Invoices</w:t>
      </w:r>
      <w:r w:rsidR="0051435E">
        <w:rPr>
          <w:b/>
          <w:bCs/>
        </w:rPr>
        <w:t xml:space="preserve"> / </w:t>
      </w:r>
      <w:r w:rsidRPr="00C61297">
        <w:rPr>
          <w:b/>
          <w:bCs/>
          <w:i/>
          <w:iCs/>
        </w:rPr>
        <w:t>Hóa đơn tranh chấp</w:t>
      </w:r>
    </w:p>
    <w:p w14:paraId="4AB1B278" w14:textId="77777777" w:rsidR="00BE67BD" w:rsidRPr="00C61297" w:rsidRDefault="00BE67BD" w:rsidP="004036AB">
      <w:pPr>
        <w:pStyle w:val="H3Ashurst"/>
        <w:outlineLvl w:val="9"/>
      </w:pPr>
      <w:r w:rsidRPr="00C61297">
        <w:t>If the Owner disputes all or any part of an Invoice:</w:t>
      </w:r>
    </w:p>
    <w:p w14:paraId="1E188C53" w14:textId="77777777" w:rsidR="00BE67BD" w:rsidRPr="00C61297" w:rsidRDefault="00BE67BD" w:rsidP="004036AB">
      <w:pPr>
        <w:pStyle w:val="H3Ashurst"/>
        <w:numPr>
          <w:ilvl w:val="0"/>
          <w:numId w:val="0"/>
        </w:numPr>
        <w:ind w:left="1406"/>
        <w:outlineLvl w:val="9"/>
        <w:rPr>
          <w:i/>
          <w:iCs/>
        </w:rPr>
      </w:pPr>
      <w:r w:rsidRPr="00C61297">
        <w:rPr>
          <w:i/>
          <w:iCs/>
        </w:rPr>
        <w:t>Nếu Chủ đầu tư tranh chấp tất cả hoặc bất kỳ phần nào của Hóa đơn:</w:t>
      </w:r>
    </w:p>
    <w:p w14:paraId="2ECC00C1" w14:textId="7FF78D6E" w:rsidR="00BE67BD" w:rsidRPr="00C61297" w:rsidRDefault="00BE67BD" w:rsidP="004036AB">
      <w:pPr>
        <w:pStyle w:val="H4Ashurst"/>
        <w:outlineLvl w:val="9"/>
      </w:pPr>
      <w:r w:rsidRPr="00C61297">
        <w:t xml:space="preserve">the Owner will certify the amount not in dispute and make payment to the Contractor of the certified amount in accordance with clause </w:t>
      </w:r>
      <w:r w:rsidR="005C1E30">
        <w:t>20.3 (c)</w:t>
      </w:r>
      <w:r w:rsidRPr="00C61297">
        <w:t xml:space="preserve"> (</w:t>
      </w:r>
      <w:r w:rsidRPr="00C61297">
        <w:rPr>
          <w:i/>
          <w:iCs/>
        </w:rPr>
        <w:t>Invoices</w:t>
      </w:r>
      <w:r w:rsidRPr="00C61297">
        <w:t>);</w:t>
      </w:r>
    </w:p>
    <w:p w14:paraId="6345B338" w14:textId="77777777" w:rsidR="00BE67BD" w:rsidRPr="00C61297" w:rsidRDefault="00BE67BD" w:rsidP="004036AB">
      <w:pPr>
        <w:pStyle w:val="H4Ashurst"/>
        <w:numPr>
          <w:ilvl w:val="0"/>
          <w:numId w:val="0"/>
        </w:numPr>
        <w:ind w:left="2030"/>
        <w:outlineLvl w:val="9"/>
        <w:rPr>
          <w:i/>
          <w:iCs/>
        </w:rPr>
      </w:pPr>
      <w:r w:rsidRPr="00C61297">
        <w:rPr>
          <w:i/>
          <w:iCs/>
        </w:rPr>
        <w:lastRenderedPageBreak/>
        <w:t>Chủ đầu tư sẽ xác nhận số tiền không có tranh chấp và thanh toán cho Nhà thầu số tiền đã được xác nhận phù hợp với khoản 20.3 (c) (Hóa đơn);</w:t>
      </w:r>
    </w:p>
    <w:p w14:paraId="03F953A6" w14:textId="77777777" w:rsidR="00BE67BD" w:rsidRPr="00C61297" w:rsidRDefault="00BE67BD" w:rsidP="004036AB">
      <w:pPr>
        <w:pStyle w:val="H4Ashurst"/>
        <w:outlineLvl w:val="9"/>
      </w:pPr>
      <w:r w:rsidRPr="00C61297">
        <w:t>the Owner may withhold payment of the disputed amount and must notify the Contractor of the disputed amount.</w:t>
      </w:r>
    </w:p>
    <w:p w14:paraId="0F0AB4CA" w14:textId="77777777" w:rsidR="00BE67BD" w:rsidRPr="00C61297" w:rsidRDefault="00BE67BD" w:rsidP="004036AB">
      <w:pPr>
        <w:pStyle w:val="H4Ashurst"/>
        <w:numPr>
          <w:ilvl w:val="0"/>
          <w:numId w:val="0"/>
        </w:numPr>
        <w:ind w:left="2030"/>
        <w:outlineLvl w:val="9"/>
        <w:rPr>
          <w:i/>
          <w:iCs/>
        </w:rPr>
      </w:pPr>
      <w:r w:rsidRPr="00C61297">
        <w:rPr>
          <w:i/>
          <w:iCs/>
        </w:rPr>
        <w:t>Chủ đầu tư có thể giữ lại thanh toán số tiền tranh chấp và phải thông báo cho Nhà thầu về số tiền tranh chấp.</w:t>
      </w:r>
    </w:p>
    <w:p w14:paraId="28C666AD" w14:textId="77777777" w:rsidR="00BE67BD" w:rsidRPr="00C61297" w:rsidRDefault="00BE67BD" w:rsidP="004036AB">
      <w:pPr>
        <w:pStyle w:val="H4Ashurst"/>
        <w:outlineLvl w:val="9"/>
      </w:pPr>
      <w:r w:rsidRPr="00C61297">
        <w:t>the Owner and the Contractor must negotiate to settle the dispute promptly; and</w:t>
      </w:r>
    </w:p>
    <w:p w14:paraId="5E5DC4A7" w14:textId="77777777" w:rsidR="00BE67BD" w:rsidRPr="00C61297" w:rsidRDefault="00BE67BD" w:rsidP="004036AB">
      <w:pPr>
        <w:pStyle w:val="H4Ashurst"/>
        <w:numPr>
          <w:ilvl w:val="0"/>
          <w:numId w:val="0"/>
        </w:numPr>
        <w:ind w:left="2030"/>
        <w:outlineLvl w:val="9"/>
        <w:rPr>
          <w:i/>
          <w:iCs/>
        </w:rPr>
      </w:pPr>
      <w:r w:rsidRPr="00C61297">
        <w:rPr>
          <w:i/>
          <w:iCs/>
        </w:rPr>
        <w:t xml:space="preserve">Chủ đầu tư và Nhà thầu phải thương lượng để giải quyết tranh chấp kịp thời; và </w:t>
      </w:r>
    </w:p>
    <w:p w14:paraId="4E4E1149" w14:textId="77777777" w:rsidR="00BE67BD" w:rsidRPr="00C61297" w:rsidRDefault="00BE67BD" w:rsidP="004036AB">
      <w:pPr>
        <w:pStyle w:val="H4Ashurst"/>
        <w:outlineLvl w:val="9"/>
      </w:pPr>
      <w:r w:rsidRPr="00C61297">
        <w:t>the Contractor must not suspend the performance of any of its obligations under this Contract as a result of the dispute.</w:t>
      </w:r>
    </w:p>
    <w:p w14:paraId="23F9F676" w14:textId="77777777" w:rsidR="00BE67BD" w:rsidRPr="00C61297" w:rsidRDefault="00BE67BD" w:rsidP="004036AB">
      <w:pPr>
        <w:pStyle w:val="H4Ashurst"/>
        <w:numPr>
          <w:ilvl w:val="0"/>
          <w:numId w:val="0"/>
        </w:numPr>
        <w:ind w:left="2030"/>
        <w:outlineLvl w:val="9"/>
        <w:rPr>
          <w:i/>
          <w:iCs/>
        </w:rPr>
      </w:pPr>
      <w:r w:rsidRPr="00C61297">
        <w:rPr>
          <w:i/>
          <w:iCs/>
        </w:rPr>
        <w:t>Nhà thầu không được đình chỉ việc thực hiện bất kỳ nghĩa vụ nào của mình theo Hợp đồng này do tranh chấp.</w:t>
      </w:r>
    </w:p>
    <w:p w14:paraId="4770D7A5" w14:textId="77777777" w:rsidR="00BE67BD" w:rsidRPr="00C61297" w:rsidRDefault="00BE67BD" w:rsidP="004036AB">
      <w:pPr>
        <w:pStyle w:val="H3Ashurst"/>
        <w:outlineLvl w:val="9"/>
      </w:pPr>
      <w:r w:rsidRPr="00C61297">
        <w:t>If the Owner is required by any applicable Law to issue a payment certificate or statement setting out any reasons as to why the amount to be paid by the Owner is less than the claimed amount, the Owner will issue the required payment certificate or statement within the time required by the relevant Law.</w:t>
      </w:r>
    </w:p>
    <w:p w14:paraId="4F0DB96B" w14:textId="77777777" w:rsidR="00BE67BD" w:rsidRPr="00C61297" w:rsidRDefault="00BE67BD" w:rsidP="004036AB">
      <w:pPr>
        <w:pStyle w:val="H4Ashurst"/>
        <w:numPr>
          <w:ilvl w:val="0"/>
          <w:numId w:val="0"/>
        </w:numPr>
        <w:ind w:left="1406"/>
        <w:outlineLvl w:val="9"/>
        <w:rPr>
          <w:i/>
          <w:iCs/>
        </w:rPr>
      </w:pPr>
      <w:r w:rsidRPr="00C61297">
        <w:rPr>
          <w:i/>
          <w:iCs/>
        </w:rPr>
        <w:t>Nếu Chủ đầu tư được yêu cầu bởi bất kỳ Luật hiện hành nào để phát hành chứng chỉ thanh toán hoặc tuyên bố nêu ra bất kỳ lý do tại sao số tiền Chủ đầu tư phải trả ít hơn số tiền đã yêu cầu, Chủ đầu tư sẽ cấp chứng chỉ thanh toán được yêu cầu hoặc tuyên bố trong thời gian Luật liên quan yêu cầu.</w:t>
      </w:r>
    </w:p>
    <w:p w14:paraId="7BE32C60" w14:textId="089A5F2A" w:rsidR="00BE67BD" w:rsidRPr="00C61297" w:rsidRDefault="00BE67BD" w:rsidP="004036AB">
      <w:pPr>
        <w:pStyle w:val="H2Ashurst"/>
        <w:outlineLvl w:val="9"/>
        <w:rPr>
          <w:b/>
          <w:bCs/>
        </w:rPr>
      </w:pPr>
      <w:r w:rsidRPr="00C61297">
        <w:rPr>
          <w:b/>
          <w:bCs/>
        </w:rPr>
        <w:t>Set off</w:t>
      </w:r>
      <w:r w:rsidR="0051435E">
        <w:rPr>
          <w:b/>
          <w:bCs/>
        </w:rPr>
        <w:t xml:space="preserve"> / </w:t>
      </w:r>
      <w:r w:rsidRPr="00C61297">
        <w:rPr>
          <w:b/>
          <w:bCs/>
          <w:i/>
          <w:iCs/>
        </w:rPr>
        <w:t>Bù trừ</w:t>
      </w:r>
    </w:p>
    <w:p w14:paraId="552A624C" w14:textId="77777777" w:rsidR="00BE67BD" w:rsidRPr="00C61297" w:rsidRDefault="00BE67BD" w:rsidP="004036AB">
      <w:pPr>
        <w:pStyle w:val="H3Ashurst"/>
        <w:outlineLvl w:val="9"/>
      </w:pPr>
      <w:r w:rsidRPr="00C61297">
        <w:t>The Owner may withhold, retain or set off from any payment due to the Contractor under this Contract:</w:t>
      </w:r>
    </w:p>
    <w:p w14:paraId="5609EE86" w14:textId="77777777" w:rsidR="00BE67BD" w:rsidRPr="00C61297" w:rsidRDefault="00BE67BD" w:rsidP="004036AB">
      <w:pPr>
        <w:pStyle w:val="H4Ashurst"/>
        <w:numPr>
          <w:ilvl w:val="0"/>
          <w:numId w:val="0"/>
        </w:numPr>
        <w:ind w:left="1406"/>
        <w:outlineLvl w:val="9"/>
        <w:rPr>
          <w:i/>
          <w:iCs/>
        </w:rPr>
      </w:pPr>
      <w:r w:rsidRPr="00C61297">
        <w:rPr>
          <w:i/>
          <w:iCs/>
        </w:rPr>
        <w:t>Chủ đầu tư có thể từ chối, giữ lại hoặc bù trừ bất kỳ khoản thanh toán nào đến hạn cho Nhà thầu theo Hợp đồng này:</w:t>
      </w:r>
    </w:p>
    <w:p w14:paraId="5610809E" w14:textId="77777777" w:rsidR="00BE67BD" w:rsidRPr="00C61297" w:rsidRDefault="00BE67BD" w:rsidP="004036AB">
      <w:pPr>
        <w:pStyle w:val="H4Ashurst"/>
        <w:outlineLvl w:val="9"/>
      </w:pPr>
      <w:r w:rsidRPr="00C61297">
        <w:t>any amounts or debts due and payable from the Contractor to the Owner pursuant to this Contract; or</w:t>
      </w:r>
    </w:p>
    <w:p w14:paraId="5223037E" w14:textId="77777777" w:rsidR="00BE67BD" w:rsidRPr="00C61297" w:rsidRDefault="00BE67BD" w:rsidP="004036AB">
      <w:pPr>
        <w:pStyle w:val="H4Ashurst"/>
        <w:numPr>
          <w:ilvl w:val="0"/>
          <w:numId w:val="0"/>
        </w:numPr>
        <w:ind w:left="2030"/>
        <w:outlineLvl w:val="9"/>
        <w:rPr>
          <w:i/>
          <w:iCs/>
        </w:rPr>
      </w:pPr>
      <w:r w:rsidRPr="00C61297">
        <w:rPr>
          <w:i/>
          <w:iCs/>
        </w:rPr>
        <w:t>bất kỳ khoản tiền hoặc khoản nợ nào đến hạn và phải trả từ Nhà thầu cho Chủ đầu tư theo Hợp đồng này; hoặc</w:t>
      </w:r>
    </w:p>
    <w:p w14:paraId="2449C74D" w14:textId="77777777" w:rsidR="00BE67BD" w:rsidRPr="00C61297" w:rsidRDefault="00BE67BD" w:rsidP="004036AB">
      <w:pPr>
        <w:pStyle w:val="H4Ashurst"/>
        <w:outlineLvl w:val="9"/>
      </w:pPr>
      <w:r w:rsidRPr="00C61297">
        <w:t>any amounts that the Owner considers necessary to protect the Owner against any Losses for which the Contractor may presently, or in the Owner's reasonable opinion, will in the future, be liable to the Owner under or in connection with this Contract, including pursuant to any indemnity.</w:t>
      </w:r>
    </w:p>
    <w:p w14:paraId="3D6F963C" w14:textId="77777777" w:rsidR="00BE67BD" w:rsidRPr="00C61297" w:rsidRDefault="00BE67BD" w:rsidP="004036AB">
      <w:pPr>
        <w:pStyle w:val="H4Ashurst"/>
        <w:numPr>
          <w:ilvl w:val="0"/>
          <w:numId w:val="0"/>
        </w:numPr>
        <w:ind w:left="2030"/>
        <w:outlineLvl w:val="9"/>
        <w:rPr>
          <w:i/>
          <w:iCs/>
        </w:rPr>
      </w:pPr>
      <w:r w:rsidRPr="00C61297">
        <w:rPr>
          <w:i/>
          <w:iCs/>
        </w:rPr>
        <w:t>bất kỳ số tiền nào mà Chủ đầu tư cho là cần thiết để bảo vệ Chủ đầu tư khỏi bất kỳ Tổn thất nào mà Nhà thầu hiện tại, hoặc theo ý kiến hợp lý của Chủ đầu tư, trong tương lai, sẽ phải chịu trách nhiệm với Chủ đầu tư theo hoặc liên quan đến Hợp đồng này, bao gồm theo bất kỳ khoản bồi thường nào.</w:t>
      </w:r>
    </w:p>
    <w:p w14:paraId="7CE35DA6" w14:textId="77777777" w:rsidR="00BE67BD" w:rsidRPr="00C61297" w:rsidRDefault="00BE67BD" w:rsidP="004036AB">
      <w:pPr>
        <w:pStyle w:val="H3Ashurst"/>
        <w:outlineLvl w:val="9"/>
      </w:pPr>
      <w:r w:rsidRPr="00C61297">
        <w:t>This right to withhold, retain or set off does not limit the Owner's right to recover those amounts in any other way.</w:t>
      </w:r>
    </w:p>
    <w:p w14:paraId="398CB20D" w14:textId="77777777" w:rsidR="00BE67BD" w:rsidRPr="00C61297" w:rsidRDefault="00BE67BD" w:rsidP="004036AB">
      <w:pPr>
        <w:pStyle w:val="H4Ashurst"/>
        <w:numPr>
          <w:ilvl w:val="0"/>
          <w:numId w:val="0"/>
        </w:numPr>
        <w:ind w:left="1406"/>
        <w:outlineLvl w:val="9"/>
        <w:rPr>
          <w:i/>
          <w:iCs/>
        </w:rPr>
      </w:pPr>
      <w:r w:rsidRPr="00C61297">
        <w:rPr>
          <w:i/>
          <w:iCs/>
        </w:rPr>
        <w:t>Quyền từ chối, giữ lại hoặc bù trừ này không hạn chế quyền của Chủ đầu tư trong việc thu hồi những số tiền đó theo bất kỳ cách nào khác.</w:t>
      </w:r>
    </w:p>
    <w:p w14:paraId="7BC6A559" w14:textId="590595BD" w:rsidR="00BE67BD" w:rsidRPr="00C61297" w:rsidRDefault="00BE67BD" w:rsidP="00B41022">
      <w:pPr>
        <w:pStyle w:val="H1Ashurst"/>
      </w:pPr>
      <w:bookmarkStart w:id="1489" w:name="_Toc98332653"/>
      <w:bookmarkStart w:id="1490" w:name="_Toc216786717"/>
      <w:r w:rsidRPr="00C61297">
        <w:lastRenderedPageBreak/>
        <w:t>INSURANCE</w:t>
      </w:r>
      <w:r w:rsidR="0051435E">
        <w:t xml:space="preserve"> / </w:t>
      </w:r>
      <w:r w:rsidRPr="00C61297">
        <w:rPr>
          <w:bCs/>
          <w:i/>
          <w:iCs/>
        </w:rPr>
        <w:t>BẢO HIỂM</w:t>
      </w:r>
      <w:bookmarkEnd w:id="1489"/>
      <w:bookmarkEnd w:id="1490"/>
    </w:p>
    <w:p w14:paraId="0EC23C26" w14:textId="77777777" w:rsidR="00BE67BD" w:rsidRPr="00C61297" w:rsidRDefault="00BE67BD" w:rsidP="004036AB">
      <w:pPr>
        <w:pStyle w:val="H2Ashurst"/>
        <w:outlineLvl w:val="9"/>
      </w:pPr>
      <w:r w:rsidRPr="00C61297">
        <w:t>The Contractor must obtain and maintain the insurance policies in the amount(s) and including the scope of cover (where applicable) specified in the Contract Particulars, and all other insurances required by applicable Law.</w:t>
      </w:r>
    </w:p>
    <w:p w14:paraId="4C8A382C" w14:textId="77777777" w:rsidR="00BE67BD" w:rsidRPr="00C61297" w:rsidRDefault="00BE67BD" w:rsidP="004036AB">
      <w:pPr>
        <w:pStyle w:val="H4Ashurst"/>
        <w:numPr>
          <w:ilvl w:val="0"/>
          <w:numId w:val="0"/>
        </w:numPr>
        <w:ind w:left="778"/>
        <w:outlineLvl w:val="9"/>
        <w:rPr>
          <w:i/>
          <w:iCs/>
        </w:rPr>
      </w:pPr>
      <w:r w:rsidRPr="00C61297">
        <w:rPr>
          <w:i/>
          <w:iCs/>
        </w:rPr>
        <w:t>Nhà thầu phải có và duy trì các hợp đồng bảo hiểm với số tiền và bao gồm phạm vi bảo hiểm (nếu có) được quy định trong Chi tiết hợp đồng, và tất cả các bảo hiểm khác theo yêu cầu của Luật hiện hành.</w:t>
      </w:r>
    </w:p>
    <w:p w14:paraId="6D99DCED" w14:textId="77777777" w:rsidR="00BE67BD" w:rsidRPr="00C61297" w:rsidRDefault="00BE67BD" w:rsidP="004036AB">
      <w:pPr>
        <w:pStyle w:val="H2Ashurst"/>
        <w:outlineLvl w:val="9"/>
      </w:pPr>
      <w:r w:rsidRPr="00C61297">
        <w:t>The Contractor's insurance policies held for the purposes of this Contract must be with reputable insurers with a credit rating of no less than [Standard and Poor's A-] (or equivalent).</w:t>
      </w:r>
    </w:p>
    <w:p w14:paraId="42BD7459" w14:textId="77777777" w:rsidR="00BE67BD" w:rsidRPr="00C61297" w:rsidRDefault="00BE67BD" w:rsidP="004036AB">
      <w:pPr>
        <w:pStyle w:val="H4Ashurst"/>
        <w:numPr>
          <w:ilvl w:val="0"/>
          <w:numId w:val="0"/>
        </w:numPr>
        <w:ind w:left="778"/>
        <w:outlineLvl w:val="9"/>
        <w:rPr>
          <w:i/>
          <w:iCs/>
        </w:rPr>
      </w:pPr>
      <w:r w:rsidRPr="00C61297">
        <w:rPr>
          <w:i/>
          <w:iCs/>
        </w:rPr>
        <w:t>Các hợp đồng bảo hiểm của Nhà thầu được giữ cho các mục đích của Hợp đồng này phải với các công ty bảo hiểm có uy tín với xếp hạng tín nhiệm không thấp hơn [Standard and Poor's A-] (hoặc tương đương).</w:t>
      </w:r>
    </w:p>
    <w:p w14:paraId="792544BC" w14:textId="77777777" w:rsidR="00BE67BD" w:rsidRPr="00C61297" w:rsidRDefault="00BE67BD" w:rsidP="004036AB">
      <w:pPr>
        <w:pStyle w:val="H2Ashurst"/>
        <w:outlineLvl w:val="9"/>
      </w:pPr>
      <w:r w:rsidRPr="00C61297">
        <w:t>Where allowable by law, the Contractor's insurance policies must include the Owner as named insured for the entire period of insurance required under this Contract.</w:t>
      </w:r>
    </w:p>
    <w:p w14:paraId="25CAC84D" w14:textId="77777777" w:rsidR="00BE67BD" w:rsidRPr="00C61297" w:rsidRDefault="00BE67BD" w:rsidP="004036AB">
      <w:pPr>
        <w:pStyle w:val="H4Ashurst"/>
        <w:numPr>
          <w:ilvl w:val="0"/>
          <w:numId w:val="0"/>
        </w:numPr>
        <w:ind w:left="778"/>
        <w:outlineLvl w:val="9"/>
        <w:rPr>
          <w:i/>
          <w:iCs/>
        </w:rPr>
      </w:pPr>
      <w:r w:rsidRPr="00C61297">
        <w:rPr>
          <w:i/>
          <w:iCs/>
        </w:rPr>
        <w:t>Khi luật pháp cho phép, các hợp đồng bảo hiểm của Nhà thầu phải bao gồm Chủ đầu tư là người được bảo hiểm có tên trong toàn bộ thời gian bảo hiểm cần thiết theo Hợp đồng này.</w:t>
      </w:r>
    </w:p>
    <w:p w14:paraId="6F72E9F1" w14:textId="595FAAF1" w:rsidR="00BE67BD" w:rsidRPr="00C61297" w:rsidRDefault="00BE67BD" w:rsidP="004036AB">
      <w:pPr>
        <w:pStyle w:val="H2Ashurst"/>
        <w:outlineLvl w:val="9"/>
      </w:pPr>
      <w:r w:rsidRPr="00C61297">
        <w:t>Upon the Owner's request at any time, the Contractor must promptly provide the Owner with certificates of currency and copies for all applicable policy terms and endorsements for the Contractor's insurance policies required under this Contract.</w:t>
      </w:r>
      <w:r w:rsidR="00D0529C">
        <w:t xml:space="preserve"> </w:t>
      </w:r>
      <w:r w:rsidRPr="00C61297">
        <w:t>For the avoidance of doubt, the Owner may request documents under this clause more than once.</w:t>
      </w:r>
    </w:p>
    <w:p w14:paraId="2685B6B1" w14:textId="77777777" w:rsidR="00BE67BD" w:rsidRPr="00C61297" w:rsidRDefault="00BE67BD" w:rsidP="004036AB">
      <w:pPr>
        <w:pStyle w:val="H4Ashurst"/>
        <w:numPr>
          <w:ilvl w:val="0"/>
          <w:numId w:val="0"/>
        </w:numPr>
        <w:ind w:left="778"/>
        <w:outlineLvl w:val="9"/>
        <w:rPr>
          <w:i/>
          <w:iCs/>
        </w:rPr>
      </w:pPr>
      <w:r w:rsidRPr="00C61297">
        <w:rPr>
          <w:i/>
          <w:iCs/>
        </w:rPr>
        <w:t>Theo yêu cầu của Chủ đầu tư vào bất kỳ thời điểm nào, Nhà thầu phải nhanh chóng cung cấp cho Chủ đầu tư các chứng chỉ tiền tệ và bản sao cho tất cả các điều khoản hợp đồng áp dụng và xác nhận đối với các hợp đồng bảo hiểm của Nhà thầu được yêu cầu theo Hợp đồng này. Để tránh nghi ngờ, Chủ đầu tư có thể yêu cầu các tài liệu theo điều khoản này nhiều lần.</w:t>
      </w:r>
    </w:p>
    <w:p w14:paraId="72BE6CC1" w14:textId="53EC9972" w:rsidR="00BE67BD" w:rsidRPr="00C61297" w:rsidRDefault="00BE67BD" w:rsidP="004036AB">
      <w:pPr>
        <w:pStyle w:val="H2Ashurst"/>
        <w:outlineLvl w:val="9"/>
      </w:pPr>
      <w:r w:rsidRPr="00C61297">
        <w:t xml:space="preserve">The Owner may take out and maintain any policy of insurance required by this clause </w:t>
      </w:r>
      <w:r w:rsidR="005C1E30">
        <w:t>21</w:t>
      </w:r>
      <w:r w:rsidRPr="00C61297">
        <w:t xml:space="preserve"> (</w:t>
      </w:r>
      <w:r w:rsidRPr="00C61297">
        <w:rPr>
          <w:i/>
          <w:iCs/>
        </w:rPr>
        <w:t>Insurance</w:t>
      </w:r>
      <w:r w:rsidRPr="00C61297">
        <w:t>) if the Contractor fails to do so.</w:t>
      </w:r>
      <w:r w:rsidR="00D0529C">
        <w:t xml:space="preserve"> </w:t>
      </w:r>
      <w:r w:rsidRPr="00C61297">
        <w:t xml:space="preserve">The Contractor agrees to immediately reimburse the Owner on demand for any expense the Owner incurs in taking out and maintaining any policy of insurance under this clause </w:t>
      </w:r>
      <w:r w:rsidR="005C1E30">
        <w:t>21.5</w:t>
      </w:r>
      <w:r w:rsidRPr="00C61297">
        <w:t xml:space="preserve"> (</w:t>
      </w:r>
      <w:r w:rsidRPr="00C61297">
        <w:rPr>
          <w:i/>
          <w:iCs/>
        </w:rPr>
        <w:t>Insurance</w:t>
      </w:r>
      <w:r w:rsidRPr="00C61297">
        <w:t>).</w:t>
      </w:r>
    </w:p>
    <w:p w14:paraId="0E5F1AC2" w14:textId="77777777" w:rsidR="00BE67BD" w:rsidRPr="00C61297" w:rsidRDefault="00BE67BD" w:rsidP="004036AB">
      <w:pPr>
        <w:pStyle w:val="H4Ashurst"/>
        <w:numPr>
          <w:ilvl w:val="0"/>
          <w:numId w:val="0"/>
        </w:numPr>
        <w:ind w:left="778"/>
        <w:outlineLvl w:val="9"/>
        <w:rPr>
          <w:i/>
          <w:iCs/>
        </w:rPr>
      </w:pPr>
      <w:r w:rsidRPr="00C61297">
        <w:rPr>
          <w:i/>
          <w:iCs/>
        </w:rPr>
        <w:t>Chủ đầu tư có thể đưa ra và duy trì bất kỳ hợp đồng bảo hiểm nào theo yêu cầu của điều khoản 21 này (Bảo hiểm) nếu Nhà thầu không thực hiện. Nhà thầu đồng ý bồi hoàn ngay cho Chủ đầu tư theo yêu cầu đối với bất kỳ chi phí nào mà Chủ đầu tư phải chịu khi thực hiện và duy trì bất kỳ chính sách bảo hiểm nào theo điều khoản 21.5 này (Bảo hiểm).</w:t>
      </w:r>
    </w:p>
    <w:p w14:paraId="719234A7" w14:textId="77777777" w:rsidR="00BE67BD" w:rsidRPr="00C61297" w:rsidRDefault="00BE67BD" w:rsidP="004036AB">
      <w:pPr>
        <w:pStyle w:val="H2Ashurst"/>
        <w:outlineLvl w:val="9"/>
      </w:pPr>
      <w:r w:rsidRPr="00C61297">
        <w:t>If the Contractor is obliged to maintain professional indemnity insurance pursuant to this Contract, it must maintain the policy for at least six years after the later of the issuance of the Final Completion Certificate and termination of this Contract.</w:t>
      </w:r>
    </w:p>
    <w:p w14:paraId="10FAE302" w14:textId="77777777" w:rsidR="00BE67BD" w:rsidRPr="00C61297" w:rsidRDefault="00BE67BD" w:rsidP="004036AB">
      <w:pPr>
        <w:pStyle w:val="H4Ashurst"/>
        <w:numPr>
          <w:ilvl w:val="0"/>
          <w:numId w:val="0"/>
        </w:numPr>
        <w:ind w:left="778"/>
        <w:outlineLvl w:val="9"/>
        <w:rPr>
          <w:i/>
          <w:iCs/>
        </w:rPr>
      </w:pPr>
      <w:r w:rsidRPr="00C61297">
        <w:rPr>
          <w:i/>
          <w:iCs/>
        </w:rPr>
        <w:t>Nếu Nhà thầu có nghĩa vụ duy trì bảo hiểm bồi thường nghề nghiệp theo Hợp đồng này, thì Nhà thầu phải duy trì hợp đồng bảo hiểm đó trong ít nhất sáu năm sau thời điểm phát hành Chứng chỉ Hoàn thành Cuối cùng và chấm dứt Hợp đồng này.</w:t>
      </w:r>
    </w:p>
    <w:p w14:paraId="03E36C6B" w14:textId="77777777" w:rsidR="00BE67BD" w:rsidRPr="00C61297" w:rsidRDefault="00BE67BD" w:rsidP="004036AB">
      <w:pPr>
        <w:pStyle w:val="H2Ashurst"/>
        <w:outlineLvl w:val="9"/>
      </w:pPr>
      <w:r w:rsidRPr="00C61297">
        <w:t>The Contractor must ensure that any Subcontractor engaged by the Contractor effects and maintains insurance policies on terms similar to those applicable to the Contractor's policies under this Contract, or that the Contractor's insurance policies are endorsed to include the Subcontractor.</w:t>
      </w:r>
    </w:p>
    <w:p w14:paraId="46C2EA2F" w14:textId="77777777" w:rsidR="00BE67BD" w:rsidRPr="00C61297" w:rsidRDefault="00BE67BD" w:rsidP="004036AB">
      <w:pPr>
        <w:pStyle w:val="H4Ashurst"/>
        <w:numPr>
          <w:ilvl w:val="0"/>
          <w:numId w:val="0"/>
        </w:numPr>
        <w:ind w:left="778"/>
        <w:outlineLvl w:val="9"/>
        <w:rPr>
          <w:i/>
          <w:iCs/>
        </w:rPr>
      </w:pPr>
      <w:r w:rsidRPr="00C61297">
        <w:rPr>
          <w:i/>
          <w:iCs/>
        </w:rPr>
        <w:t>Nhà thầu phải đảm bảo rằng bất kỳ Nhà thầu phụ nào liên quan đến Nhà thầu tham gia đều thực hiện và duy trì các hợp đồng bảo hiểm theo các điều khoản tương tự như các điều khoản áp dụng cho các chính sách của Nhà thầu theo Hợp đồng này, hoặc các hợp đồng bảo hiểm của Nhà thầu được xác nhận để bao gồm Nhà thầu phụ.</w:t>
      </w:r>
    </w:p>
    <w:p w14:paraId="3E9EF872" w14:textId="77777777" w:rsidR="00BE67BD" w:rsidRPr="00C61297" w:rsidRDefault="00BE67BD" w:rsidP="004036AB">
      <w:pPr>
        <w:pStyle w:val="H2Ashurst"/>
        <w:outlineLvl w:val="9"/>
      </w:pPr>
      <w:r w:rsidRPr="00C61297">
        <w:lastRenderedPageBreak/>
        <w:t>The Contractor must promptly notify the Owner in writing if the Contractor receives a notice of cancellation in relation to a policy of insurance it is required to hold under this Contract.</w:t>
      </w:r>
    </w:p>
    <w:p w14:paraId="73AE126A" w14:textId="77777777" w:rsidR="00BE67BD" w:rsidRPr="00C61297" w:rsidRDefault="00BE67BD" w:rsidP="004036AB">
      <w:pPr>
        <w:pStyle w:val="H4Ashurst"/>
        <w:numPr>
          <w:ilvl w:val="0"/>
          <w:numId w:val="0"/>
        </w:numPr>
        <w:ind w:left="778"/>
        <w:outlineLvl w:val="9"/>
        <w:rPr>
          <w:i/>
          <w:iCs/>
        </w:rPr>
      </w:pPr>
      <w:r w:rsidRPr="00C61297">
        <w:rPr>
          <w:i/>
          <w:iCs/>
        </w:rPr>
        <w:t>Nhà thầu phải nhanh chóng thông báo bằng văn bản cho Chủ đầu tư nếu Nhà thầu nhận được thông báo hủy bỏ liên quan đến hợp đồng bảo hiểm mà Nhà thầu phải có theo Hợp đồng này.</w:t>
      </w:r>
    </w:p>
    <w:p w14:paraId="78056703" w14:textId="183FED94" w:rsidR="00BE67BD" w:rsidRPr="00C61297" w:rsidRDefault="00BE67BD" w:rsidP="004036AB">
      <w:pPr>
        <w:pStyle w:val="H2Ashurst"/>
        <w:outlineLvl w:val="9"/>
      </w:pPr>
      <w:r w:rsidRPr="00C61297">
        <w:t>The Contractor must, as soon as practicable, notify the Owner in writing of the occurrence of any event in connection with the Works that may give rise to a claim under any policy of insurance it or its Subcontractor is required to hold under this Contract.</w:t>
      </w:r>
      <w:r w:rsidR="00D0529C">
        <w:t xml:space="preserve"> </w:t>
      </w:r>
      <w:r w:rsidRPr="00C61297">
        <w:t>The Contractor must keep the Owner informed of all subsequent action and developments concerning the claim.</w:t>
      </w:r>
    </w:p>
    <w:p w14:paraId="024DDDB2" w14:textId="09EAA2AE" w:rsidR="00BE67BD" w:rsidRPr="00C61297" w:rsidRDefault="00BE67BD" w:rsidP="004036AB">
      <w:pPr>
        <w:pStyle w:val="H4Ashurst"/>
        <w:numPr>
          <w:ilvl w:val="0"/>
          <w:numId w:val="0"/>
        </w:numPr>
        <w:ind w:left="778"/>
        <w:outlineLvl w:val="9"/>
        <w:rPr>
          <w:i/>
          <w:iCs/>
        </w:rPr>
      </w:pPr>
      <w:r w:rsidRPr="00C61297">
        <w:rPr>
          <w:i/>
          <w:iCs/>
        </w:rPr>
        <w:t>Nhà thầu phải, càng sớm càng tốt, thông báo bằng văn bản cho Chủ đầu tư về việc xảy ra bất kỳ sự kiện nào liên quan đến công việc có thể làm phát sinh khiếu nại theo bất kỳ hợp đồng bảo hiểm nào mà Nhà thầu hoặc Nhà thầu phụ được yêu cầu phải giữ theo Hợp đồng này. Nhà thầu phải thông báo cho Chủ đầu tư về tất cả các hành động và diễn biến tiếp theo liên quan đến yêu cầu bồi thường.</w:t>
      </w:r>
    </w:p>
    <w:p w14:paraId="003EB608" w14:textId="77777777" w:rsidR="00BE67BD" w:rsidRPr="00C61297" w:rsidRDefault="00BE67BD" w:rsidP="004036AB">
      <w:pPr>
        <w:pStyle w:val="H2Ashurst"/>
        <w:outlineLvl w:val="9"/>
      </w:pPr>
      <w:r w:rsidRPr="00C61297">
        <w:t>The Contractor must pay all deductibles and excesses associated with any claim on any insurance policy required under this Contract.</w:t>
      </w:r>
    </w:p>
    <w:p w14:paraId="00DA0583" w14:textId="77777777" w:rsidR="00BE67BD" w:rsidRPr="00C61297" w:rsidRDefault="00BE67BD" w:rsidP="004036AB">
      <w:pPr>
        <w:pStyle w:val="H4Ashurst"/>
        <w:numPr>
          <w:ilvl w:val="0"/>
          <w:numId w:val="0"/>
        </w:numPr>
        <w:ind w:left="778"/>
        <w:outlineLvl w:val="9"/>
        <w:rPr>
          <w:i/>
          <w:iCs/>
        </w:rPr>
      </w:pPr>
      <w:r w:rsidRPr="00C61297">
        <w:rPr>
          <w:i/>
          <w:iCs/>
        </w:rPr>
        <w:t>Nhà thầu phải thanh toán tất cả các khoản khấu trừ và vượt quá liên quan đến bất kỳ khiếu nại nào về bất kỳ chính sách bảo hiểm nào được yêu cầu theo Hợp đồng này.</w:t>
      </w:r>
    </w:p>
    <w:p w14:paraId="1EEECDDD" w14:textId="49644AAB" w:rsidR="00BE67BD" w:rsidRPr="00C61297" w:rsidRDefault="00BE67BD" w:rsidP="00B41022">
      <w:pPr>
        <w:pStyle w:val="H1Ashurst"/>
      </w:pPr>
      <w:bookmarkStart w:id="1491" w:name="_Toc98332654"/>
      <w:bookmarkStart w:id="1492" w:name="_Toc216786718"/>
      <w:r w:rsidRPr="00C61297">
        <w:t>LIABILITY</w:t>
      </w:r>
      <w:r w:rsidR="0051435E">
        <w:t xml:space="preserve"> / </w:t>
      </w:r>
      <w:r w:rsidRPr="00C61297">
        <w:rPr>
          <w:bCs/>
          <w:i/>
          <w:iCs/>
        </w:rPr>
        <w:t>TRÁCH NHIỆM PHÁP LÝ</w:t>
      </w:r>
      <w:bookmarkEnd w:id="1491"/>
      <w:bookmarkEnd w:id="1492"/>
    </w:p>
    <w:p w14:paraId="54D1C84D" w14:textId="46F50E77" w:rsidR="00BE67BD" w:rsidRPr="00C61297" w:rsidRDefault="00BE67BD" w:rsidP="004036AB">
      <w:pPr>
        <w:pStyle w:val="H2Ashurst"/>
        <w:keepNext/>
        <w:outlineLvl w:val="9"/>
        <w:rPr>
          <w:b/>
          <w:bCs/>
        </w:rPr>
      </w:pPr>
      <w:r w:rsidRPr="00C61297">
        <w:rPr>
          <w:b/>
          <w:bCs/>
        </w:rPr>
        <w:t>Liability cap</w:t>
      </w:r>
      <w:r w:rsidR="0051435E">
        <w:rPr>
          <w:b/>
          <w:bCs/>
        </w:rPr>
        <w:t xml:space="preserve"> / </w:t>
      </w:r>
      <w:r w:rsidRPr="00C61297">
        <w:rPr>
          <w:b/>
          <w:bCs/>
          <w:i/>
          <w:iCs/>
        </w:rPr>
        <w:t>Giới hạn trách nhiệm</w:t>
      </w:r>
    </w:p>
    <w:p w14:paraId="0EFE085E" w14:textId="33DB8444" w:rsidR="00BE67BD" w:rsidRPr="00187880" w:rsidRDefault="00BE67BD" w:rsidP="004036AB">
      <w:pPr>
        <w:pStyle w:val="B12Ashurst"/>
      </w:pPr>
      <w:r w:rsidRPr="00C61297">
        <w:t xml:space="preserve">Subject to clause </w:t>
      </w:r>
      <w:r w:rsidR="005C1E30">
        <w:t>22.3</w:t>
      </w:r>
      <w:r w:rsidRPr="00C61297">
        <w:t xml:space="preserve"> (</w:t>
      </w:r>
      <w:r w:rsidRPr="00C61297">
        <w:rPr>
          <w:i/>
          <w:iCs/>
        </w:rPr>
        <w:t>Exclusions</w:t>
      </w:r>
      <w:r w:rsidRPr="00C61297">
        <w:t xml:space="preserve">), the total aggregate liability of the Contractor to the Owner under this Contract will not exceed the Overall Liability Cap Percentage of the Contract Price. </w:t>
      </w:r>
    </w:p>
    <w:p w14:paraId="4293C22F" w14:textId="77777777" w:rsidR="00BE67BD" w:rsidRPr="00C61297" w:rsidRDefault="00BE67BD" w:rsidP="004036AB">
      <w:pPr>
        <w:pStyle w:val="H4Ashurst"/>
        <w:numPr>
          <w:ilvl w:val="0"/>
          <w:numId w:val="0"/>
        </w:numPr>
        <w:ind w:left="778"/>
        <w:outlineLvl w:val="9"/>
        <w:rPr>
          <w:i/>
          <w:iCs/>
        </w:rPr>
      </w:pPr>
      <w:r w:rsidRPr="00C61297">
        <w:rPr>
          <w:i/>
          <w:iCs/>
        </w:rPr>
        <w:t>Theo điều khoản 22.3 (Các loại trừ), tổng trách nhiệm pháp lý của Nhà thầu đối với Chủ đầu tư theo Hợp đồng này sẽ không vượt quá Tỷ lệ Phần trăm Giới hạn Trách nhiệm Tổng thể của Giá Hợp đồng.</w:t>
      </w:r>
    </w:p>
    <w:p w14:paraId="7F178D55" w14:textId="343CA0ED" w:rsidR="00BE67BD" w:rsidRPr="00C61297" w:rsidRDefault="00BE67BD" w:rsidP="004036AB">
      <w:pPr>
        <w:pStyle w:val="H2Ashurst"/>
        <w:outlineLvl w:val="9"/>
        <w:rPr>
          <w:b/>
          <w:bCs/>
        </w:rPr>
      </w:pPr>
      <w:r w:rsidRPr="00C61297">
        <w:rPr>
          <w:b/>
          <w:bCs/>
        </w:rPr>
        <w:t>Exclusion of consequential loss</w:t>
      </w:r>
      <w:r w:rsidR="0051435E">
        <w:rPr>
          <w:b/>
          <w:bCs/>
        </w:rPr>
        <w:t xml:space="preserve"> / </w:t>
      </w:r>
      <w:r w:rsidRPr="00C61297">
        <w:rPr>
          <w:b/>
          <w:bCs/>
          <w:i/>
          <w:iCs/>
        </w:rPr>
        <w:t>Loại trừ thiệt hại do tính chất hậu quả</w:t>
      </w:r>
    </w:p>
    <w:p w14:paraId="4595F089" w14:textId="2F9DA53B" w:rsidR="00BE67BD" w:rsidRPr="00187880" w:rsidRDefault="00BE67BD" w:rsidP="004036AB">
      <w:pPr>
        <w:pStyle w:val="B12Ashurst"/>
      </w:pPr>
      <w:r w:rsidRPr="00C61297">
        <w:t xml:space="preserve">Subject to clause </w:t>
      </w:r>
      <w:r w:rsidR="005C1E30">
        <w:t>22.3</w:t>
      </w:r>
      <w:r w:rsidRPr="00C61297">
        <w:t xml:space="preserve"> (</w:t>
      </w:r>
      <w:r w:rsidRPr="00C61297">
        <w:rPr>
          <w:i/>
          <w:iCs/>
        </w:rPr>
        <w:t>Exclusions</w:t>
      </w:r>
      <w:r w:rsidRPr="00C61297">
        <w:t>), neither party is liable to the other under this Contract, any applicable Law or otherwise for any kind of Consequential Loss arising out of or in connection with this Contract.</w:t>
      </w:r>
    </w:p>
    <w:p w14:paraId="24399EF3" w14:textId="77777777" w:rsidR="00BE67BD" w:rsidRPr="00C61297" w:rsidRDefault="00BE67BD" w:rsidP="004036AB">
      <w:pPr>
        <w:pStyle w:val="H4Ashurst"/>
        <w:numPr>
          <w:ilvl w:val="0"/>
          <w:numId w:val="0"/>
        </w:numPr>
        <w:ind w:left="778"/>
        <w:outlineLvl w:val="9"/>
        <w:rPr>
          <w:i/>
          <w:iCs/>
        </w:rPr>
      </w:pPr>
      <w:r w:rsidRPr="00C61297">
        <w:rPr>
          <w:i/>
          <w:iCs/>
        </w:rPr>
        <w:t>Theo điều khoản 22.3 (Các loại trừ), không bên nào chịu trách nhiệm với bên kia theo Hợp đồng này, bất kỳ Luật hiện hành nào hoặc theo cách khác đối với bất kỳ loại thiệt hại do tính chất hậu quả nào phát sinh từ hoặc liên quan đến Hợp đồng này.</w:t>
      </w:r>
    </w:p>
    <w:p w14:paraId="23E1ACE6" w14:textId="07A118D6" w:rsidR="00BE67BD" w:rsidRPr="00C61297" w:rsidRDefault="00BE67BD" w:rsidP="004036AB">
      <w:pPr>
        <w:pStyle w:val="H2Ashurst"/>
        <w:outlineLvl w:val="9"/>
        <w:rPr>
          <w:b/>
          <w:bCs/>
        </w:rPr>
      </w:pPr>
      <w:r w:rsidRPr="00C61297">
        <w:rPr>
          <w:b/>
          <w:bCs/>
        </w:rPr>
        <w:t>Exclusions</w:t>
      </w:r>
      <w:r w:rsidR="0051435E">
        <w:rPr>
          <w:b/>
          <w:bCs/>
        </w:rPr>
        <w:t xml:space="preserve"> / </w:t>
      </w:r>
      <w:r w:rsidRPr="00C61297">
        <w:rPr>
          <w:b/>
          <w:bCs/>
          <w:i/>
          <w:iCs/>
        </w:rPr>
        <w:t>Loại trừ</w:t>
      </w:r>
    </w:p>
    <w:p w14:paraId="23B2B7BE" w14:textId="2BF6CBF8" w:rsidR="00BE67BD" w:rsidRPr="00C61297" w:rsidRDefault="00BE67BD" w:rsidP="004036AB">
      <w:pPr>
        <w:pStyle w:val="B12Ashurst"/>
      </w:pPr>
      <w:r w:rsidRPr="00C61297">
        <w:t xml:space="preserve">The liability cap in clause </w:t>
      </w:r>
      <w:r w:rsidR="005C1E30">
        <w:t>22.1</w:t>
      </w:r>
      <w:r w:rsidRPr="00C61297">
        <w:t xml:space="preserve"> (</w:t>
      </w:r>
      <w:r w:rsidRPr="00C61297">
        <w:rPr>
          <w:i/>
          <w:iCs/>
        </w:rPr>
        <w:t>Liability cap</w:t>
      </w:r>
      <w:r w:rsidRPr="00C61297">
        <w:t xml:space="preserve">) and the exclusion in clause </w:t>
      </w:r>
      <w:r w:rsidR="005C1E30">
        <w:t>22.2</w:t>
      </w:r>
      <w:r w:rsidRPr="00C61297">
        <w:t xml:space="preserve"> (</w:t>
      </w:r>
      <w:r w:rsidRPr="00C61297">
        <w:rPr>
          <w:i/>
          <w:iCs/>
        </w:rPr>
        <w:t>Exclusion of consequential loss</w:t>
      </w:r>
      <w:r w:rsidRPr="00C61297">
        <w:t>) do not apply to liability:</w:t>
      </w:r>
    </w:p>
    <w:p w14:paraId="1A3FB2BE" w14:textId="344586D3" w:rsidR="00BE67BD" w:rsidRPr="00C61297" w:rsidRDefault="00BE67BD" w:rsidP="004036AB">
      <w:pPr>
        <w:pStyle w:val="H4Ashurst"/>
        <w:numPr>
          <w:ilvl w:val="0"/>
          <w:numId w:val="0"/>
        </w:numPr>
        <w:ind w:left="778"/>
        <w:outlineLvl w:val="9"/>
        <w:rPr>
          <w:i/>
          <w:iCs/>
        </w:rPr>
      </w:pPr>
      <w:r w:rsidRPr="00C61297">
        <w:rPr>
          <w:i/>
          <w:iCs/>
        </w:rPr>
        <w:t xml:space="preserve">Giới hạn trách nhiệm trong điều khoản 22.1 (Giới hạn trách nhiệm) và loại trừ trong điều </w:t>
      </w:r>
      <w:r w:rsidR="00DF1922">
        <w:rPr>
          <w:i/>
          <w:iCs/>
        </w:rPr>
        <w:t xml:space="preserve">khoản </w:t>
      </w:r>
      <w:r w:rsidRPr="00C61297">
        <w:rPr>
          <w:i/>
          <w:iCs/>
        </w:rPr>
        <w:t>22.2 (Loại trừ thiệt hại do tính chất hậu quả) không áp dụng cho trách nhiệm pháp lý:</w:t>
      </w:r>
    </w:p>
    <w:p w14:paraId="18B8D7C7" w14:textId="77777777" w:rsidR="00BE67BD" w:rsidRPr="00C61297" w:rsidRDefault="00BE67BD" w:rsidP="004036AB">
      <w:pPr>
        <w:pStyle w:val="H3Ashurst"/>
        <w:ind w:left="1411"/>
        <w:outlineLvl w:val="9"/>
      </w:pPr>
      <w:r w:rsidRPr="00C61297">
        <w:t>which is recoverable under an insurance policy or would have been covered by an insurance policy required under this Contract but for a breach of this Contract or the terms of the relevant insurance policy by the Contractor or its Personnel.</w:t>
      </w:r>
    </w:p>
    <w:p w14:paraId="063A9BFA" w14:textId="77777777" w:rsidR="00BE67BD" w:rsidRPr="00C61297" w:rsidRDefault="00BE67BD" w:rsidP="004036AB">
      <w:pPr>
        <w:pStyle w:val="H4Ashurst"/>
        <w:numPr>
          <w:ilvl w:val="0"/>
          <w:numId w:val="0"/>
        </w:numPr>
        <w:ind w:left="1411"/>
        <w:outlineLvl w:val="9"/>
        <w:rPr>
          <w:i/>
          <w:iCs/>
        </w:rPr>
      </w:pPr>
      <w:r w:rsidRPr="00C61297">
        <w:rPr>
          <w:i/>
          <w:iCs/>
        </w:rPr>
        <w:t>có thể phục hồi được theo hợp đồng bảo hiểm, hoặc sẽ được bảo hiểm bởi hợp đồng bảo hiểm bắt buộc theo Hợp đồng này nhưng do Nhà thầu hoặc Nhân viên của Nhà thầu vi phạm Hợp đồng này hoặc các điều khoản của hợp đồng bảo hiểm liên quan.</w:t>
      </w:r>
    </w:p>
    <w:p w14:paraId="117E7F85" w14:textId="77777777" w:rsidR="00BE67BD" w:rsidRPr="00C61297" w:rsidRDefault="00BE67BD" w:rsidP="004036AB">
      <w:pPr>
        <w:pStyle w:val="H3Ashurst"/>
        <w:ind w:left="1411"/>
        <w:outlineLvl w:val="9"/>
      </w:pPr>
      <w:r w:rsidRPr="00C61297">
        <w:t>for any personal injury, illness or death to any person;</w:t>
      </w:r>
    </w:p>
    <w:p w14:paraId="3CEEBF8C" w14:textId="77777777" w:rsidR="00BE67BD" w:rsidRPr="00C61297" w:rsidRDefault="00BE67BD" w:rsidP="004036AB">
      <w:pPr>
        <w:pStyle w:val="H4Ashurst"/>
        <w:numPr>
          <w:ilvl w:val="0"/>
          <w:numId w:val="0"/>
        </w:numPr>
        <w:ind w:left="1411"/>
        <w:outlineLvl w:val="9"/>
        <w:rPr>
          <w:i/>
          <w:iCs/>
        </w:rPr>
      </w:pPr>
      <w:r w:rsidRPr="00C61297">
        <w:rPr>
          <w:i/>
          <w:iCs/>
        </w:rPr>
        <w:lastRenderedPageBreak/>
        <w:t>đối với bất kỳ thương tích cá nhân, bệnh tật hoặc tử vong nào đối với bất kỳ người nào;</w:t>
      </w:r>
    </w:p>
    <w:p w14:paraId="2E373A79" w14:textId="77777777" w:rsidR="00BE67BD" w:rsidRPr="00C61297" w:rsidRDefault="00BE67BD" w:rsidP="004036AB">
      <w:pPr>
        <w:pStyle w:val="H3Ashurst"/>
        <w:ind w:left="1411"/>
        <w:outlineLvl w:val="9"/>
      </w:pPr>
      <w:r w:rsidRPr="00C61297">
        <w:t>for damage to, or loss of any tangible property;</w:t>
      </w:r>
    </w:p>
    <w:p w14:paraId="17CAFAEB" w14:textId="77777777" w:rsidR="00BE67BD" w:rsidRPr="00C61297" w:rsidRDefault="00BE67BD" w:rsidP="004036AB">
      <w:pPr>
        <w:pStyle w:val="H4Ashurst"/>
        <w:numPr>
          <w:ilvl w:val="0"/>
          <w:numId w:val="0"/>
        </w:numPr>
        <w:ind w:left="1411"/>
        <w:outlineLvl w:val="9"/>
        <w:rPr>
          <w:i/>
          <w:iCs/>
        </w:rPr>
      </w:pPr>
      <w:r w:rsidRPr="00C61297">
        <w:rPr>
          <w:i/>
          <w:iCs/>
        </w:rPr>
        <w:t>thiệt hại hoặc mất mát bất kỳ tài sản hữu hình nào;</w:t>
      </w:r>
    </w:p>
    <w:p w14:paraId="6108BD5F" w14:textId="77777777" w:rsidR="00BE67BD" w:rsidRPr="00C61297" w:rsidRDefault="00BE67BD" w:rsidP="004036AB">
      <w:pPr>
        <w:pStyle w:val="H3Ashurst"/>
        <w:ind w:left="1411"/>
        <w:outlineLvl w:val="9"/>
      </w:pPr>
      <w:r w:rsidRPr="00C61297">
        <w:t>arising from any breach of confidentiality obligations under this Contract or infringement of Intellectual Property Rights;</w:t>
      </w:r>
    </w:p>
    <w:p w14:paraId="2755C19A" w14:textId="77777777" w:rsidR="00BE67BD" w:rsidRPr="00C61297" w:rsidRDefault="00BE67BD" w:rsidP="004036AB">
      <w:pPr>
        <w:pStyle w:val="H4Ashurst"/>
        <w:numPr>
          <w:ilvl w:val="0"/>
          <w:numId w:val="0"/>
        </w:numPr>
        <w:ind w:left="1411"/>
        <w:outlineLvl w:val="9"/>
        <w:rPr>
          <w:i/>
          <w:iCs/>
        </w:rPr>
      </w:pPr>
      <w:r w:rsidRPr="00C61297">
        <w:rPr>
          <w:i/>
          <w:iCs/>
        </w:rPr>
        <w:t>phát sinh từ bất kỳ hành vi vi phạm nghĩa vụ bảo mật nào theo Hợp đồng này hoặc vi phạm Quyền sở hữu trí tuệ;</w:t>
      </w:r>
    </w:p>
    <w:p w14:paraId="1FF0ED7D" w14:textId="77777777" w:rsidR="00BE67BD" w:rsidRPr="00C61297" w:rsidRDefault="00BE67BD" w:rsidP="004036AB">
      <w:pPr>
        <w:pStyle w:val="H3Ashurst"/>
        <w:ind w:left="1411"/>
        <w:outlineLvl w:val="9"/>
      </w:pPr>
      <w:r w:rsidRPr="00C61297">
        <w:t>arising from the Contractor's or its Personnel's fraud, gross negligence, wilful misconduct or malicious, illegal or unlawful acts;</w:t>
      </w:r>
    </w:p>
    <w:p w14:paraId="78D3A541" w14:textId="6D9ADB08" w:rsidR="00BE67BD" w:rsidRPr="00C61297" w:rsidRDefault="00BE67BD" w:rsidP="004036AB">
      <w:pPr>
        <w:pStyle w:val="H4Ashurst"/>
        <w:numPr>
          <w:ilvl w:val="0"/>
          <w:numId w:val="0"/>
        </w:numPr>
        <w:ind w:left="1411"/>
        <w:outlineLvl w:val="9"/>
        <w:rPr>
          <w:i/>
          <w:iCs/>
        </w:rPr>
      </w:pPr>
      <w:r w:rsidRPr="00C61297">
        <w:rPr>
          <w:i/>
          <w:iCs/>
        </w:rPr>
        <w:t>phát sinh từ gian lận, sự cẩu thả, cố ý làm trái hoặc các hành vi ác ý, bất hợp pháp hoặc trái pháp luật</w:t>
      </w:r>
      <w:r w:rsidR="00DF1922">
        <w:rPr>
          <w:i/>
          <w:iCs/>
        </w:rPr>
        <w:t xml:space="preserve"> </w:t>
      </w:r>
      <w:r w:rsidR="00DF1922" w:rsidRPr="00C61297">
        <w:rPr>
          <w:i/>
          <w:iCs/>
        </w:rPr>
        <w:t>của Nhà thầu hoặc Nhân sự của Nhà thầu</w:t>
      </w:r>
      <w:r w:rsidRPr="00C61297">
        <w:rPr>
          <w:i/>
          <w:iCs/>
        </w:rPr>
        <w:t>;</w:t>
      </w:r>
    </w:p>
    <w:p w14:paraId="6A77AE70" w14:textId="77777777" w:rsidR="00BE67BD" w:rsidRPr="00C61297" w:rsidRDefault="00BE67BD" w:rsidP="004036AB">
      <w:pPr>
        <w:pStyle w:val="H3Ashurst"/>
        <w:ind w:left="1411"/>
        <w:outlineLvl w:val="9"/>
      </w:pPr>
      <w:r w:rsidRPr="00C61297">
        <w:t>arising from a breach of any Project Document or Government Approval by the Owner as a direct result of a breach by the Contractor of its obligations under this Contract;</w:t>
      </w:r>
    </w:p>
    <w:p w14:paraId="0C6BFA66" w14:textId="77777777" w:rsidR="00BE67BD" w:rsidRPr="00C61297" w:rsidRDefault="00BE67BD" w:rsidP="004036AB">
      <w:pPr>
        <w:pStyle w:val="H4Ashurst"/>
        <w:numPr>
          <w:ilvl w:val="0"/>
          <w:numId w:val="0"/>
        </w:numPr>
        <w:ind w:left="1411"/>
        <w:outlineLvl w:val="9"/>
        <w:rPr>
          <w:i/>
          <w:iCs/>
        </w:rPr>
      </w:pPr>
      <w:r w:rsidRPr="00C61297">
        <w:rPr>
          <w:i/>
          <w:iCs/>
        </w:rPr>
        <w:t>phát sinh từ sự vi phạm bất kỳ Tài liệu Dự án hoặc Phê duyệt của Chính phủ nào của Chủ đầu tư do kết quả trực tiếp của việc Nhà thầu vi phạm các nghĩa vụ của mình theo Hợp đồng này;</w:t>
      </w:r>
    </w:p>
    <w:p w14:paraId="2571CA43" w14:textId="77777777" w:rsidR="00BE67BD" w:rsidRPr="00C61297" w:rsidRDefault="00BE67BD" w:rsidP="004036AB">
      <w:pPr>
        <w:pStyle w:val="H3Ashurst"/>
        <w:ind w:left="1411"/>
        <w:outlineLvl w:val="9"/>
      </w:pPr>
      <w:r w:rsidRPr="00C61297">
        <w:t>arising from a breach of any requirement of the Regulatory Framework;</w:t>
      </w:r>
    </w:p>
    <w:p w14:paraId="19693074" w14:textId="77777777" w:rsidR="00BE67BD" w:rsidRPr="00C61297" w:rsidRDefault="00BE67BD" w:rsidP="004036AB">
      <w:pPr>
        <w:pStyle w:val="H4Ashurst"/>
        <w:numPr>
          <w:ilvl w:val="0"/>
          <w:numId w:val="0"/>
        </w:numPr>
        <w:ind w:left="1411"/>
        <w:outlineLvl w:val="9"/>
        <w:rPr>
          <w:i/>
          <w:iCs/>
        </w:rPr>
      </w:pPr>
      <w:r w:rsidRPr="00C61297">
        <w:rPr>
          <w:i/>
          <w:iCs/>
        </w:rPr>
        <w:t>phát sinh do vi phạm bất kỳ yêu cầu nào của Quy định khung;</w:t>
      </w:r>
    </w:p>
    <w:p w14:paraId="737489E2" w14:textId="77777777" w:rsidR="00BE67BD" w:rsidRPr="00C61297" w:rsidRDefault="00BE67BD" w:rsidP="004036AB">
      <w:pPr>
        <w:pStyle w:val="H3Ashurst"/>
        <w:ind w:left="1411"/>
        <w:outlineLvl w:val="9"/>
      </w:pPr>
      <w:r w:rsidRPr="00C61297">
        <w:t>arising from any costs or expenses which the Contractor is obliged to expend in excess of the Contract Price prior to the termination of this Contract in order to carry out and complete the Works and its obligations under this Contract;</w:t>
      </w:r>
    </w:p>
    <w:p w14:paraId="58DAA8B3" w14:textId="77777777" w:rsidR="00BE67BD" w:rsidRPr="00C61297" w:rsidRDefault="00BE67BD" w:rsidP="004036AB">
      <w:pPr>
        <w:pStyle w:val="H4Ashurst"/>
        <w:numPr>
          <w:ilvl w:val="0"/>
          <w:numId w:val="0"/>
        </w:numPr>
        <w:ind w:left="1411"/>
        <w:outlineLvl w:val="9"/>
        <w:rPr>
          <w:i/>
          <w:iCs/>
        </w:rPr>
      </w:pPr>
      <w:r w:rsidRPr="00C61297">
        <w:rPr>
          <w:i/>
          <w:iCs/>
        </w:rPr>
        <w:t>phát sinh từ bất kỳ phí tổn hoặc chi phí nào mà Nhà thầu có nghĩa vụ phải chi vượt quá Giá hợp đồng trước khi chấm dứt Hợp đồng này để thực hiện và hoàn thành Công việc và các nghĩa vụ của nó theo Hợp đồng này;</w:t>
      </w:r>
    </w:p>
    <w:p w14:paraId="5786AFC5" w14:textId="77777777" w:rsidR="00BE67BD" w:rsidRPr="00C61297" w:rsidRDefault="00BE67BD" w:rsidP="004036AB">
      <w:pPr>
        <w:pStyle w:val="H3Ashurst"/>
        <w:ind w:left="1411"/>
        <w:outlineLvl w:val="9"/>
      </w:pPr>
      <w:r w:rsidRPr="00C61297">
        <w:t>for amounts payable by the Contractor if it fails to rectify a Defect in accordance with this Contract (including any loss of revenue incurred by the Owner arising from the rectification of any Defects);</w:t>
      </w:r>
    </w:p>
    <w:p w14:paraId="6512031D" w14:textId="1782AF76" w:rsidR="00BE67BD" w:rsidRPr="00C61297" w:rsidRDefault="00BE67BD" w:rsidP="004036AB">
      <w:pPr>
        <w:pStyle w:val="H4Ashurst"/>
        <w:numPr>
          <w:ilvl w:val="0"/>
          <w:numId w:val="0"/>
        </w:numPr>
        <w:ind w:left="1411"/>
        <w:outlineLvl w:val="9"/>
        <w:rPr>
          <w:i/>
          <w:iCs/>
        </w:rPr>
      </w:pPr>
      <w:r w:rsidRPr="00C61297">
        <w:rPr>
          <w:i/>
          <w:iCs/>
        </w:rPr>
        <w:t xml:space="preserve">đối với các khoản mà Nhà thầu phải trả nếu Nhà thầu không sửa chữa được </w:t>
      </w:r>
      <w:r w:rsidR="00AB2786">
        <w:rPr>
          <w:i/>
          <w:iCs/>
        </w:rPr>
        <w:t>khiếm khuyết</w:t>
      </w:r>
      <w:r w:rsidRPr="00C61297">
        <w:rPr>
          <w:i/>
          <w:iCs/>
        </w:rPr>
        <w:t xml:space="preserve"> theo quy định của Hợp đồng này (bao gồm bất kỳ tổn thất nào về doanh thu mà Chủ đầu tư phải chịu phát sinh từ việc sửa chữa bất kỳ </w:t>
      </w:r>
      <w:r w:rsidR="00AB2786">
        <w:rPr>
          <w:i/>
          <w:iCs/>
        </w:rPr>
        <w:t>Khiếm khuyết</w:t>
      </w:r>
      <w:r w:rsidRPr="00C61297">
        <w:rPr>
          <w:i/>
          <w:iCs/>
        </w:rPr>
        <w:t xml:space="preserve"> nào);</w:t>
      </w:r>
    </w:p>
    <w:p w14:paraId="7F0E549C" w14:textId="77777777" w:rsidR="00BE67BD" w:rsidRPr="00C61297" w:rsidRDefault="00BE67BD" w:rsidP="004036AB">
      <w:pPr>
        <w:pStyle w:val="H3Ashurst"/>
        <w:ind w:left="1411"/>
        <w:outlineLvl w:val="9"/>
      </w:pPr>
      <w:r w:rsidRPr="00C61297">
        <w:t>arising from the Contractor abandoning the Works or repudiating this Contract;</w:t>
      </w:r>
    </w:p>
    <w:p w14:paraId="63D0E625" w14:textId="77777777" w:rsidR="00BE67BD" w:rsidRPr="00C61297" w:rsidRDefault="00BE67BD" w:rsidP="004036AB">
      <w:pPr>
        <w:pStyle w:val="H4Ashurst"/>
        <w:numPr>
          <w:ilvl w:val="0"/>
          <w:numId w:val="0"/>
        </w:numPr>
        <w:ind w:left="1411"/>
        <w:outlineLvl w:val="9"/>
        <w:rPr>
          <w:i/>
          <w:iCs/>
        </w:rPr>
      </w:pPr>
      <w:r w:rsidRPr="00C61297">
        <w:rPr>
          <w:i/>
          <w:iCs/>
        </w:rPr>
        <w:t>phát sinh từ việc Nhà thầu từ bỏ Công việc hoặc từ chối Hợp đồng này;</w:t>
      </w:r>
    </w:p>
    <w:p w14:paraId="601A14D9" w14:textId="77777777" w:rsidR="00BE67BD" w:rsidRPr="00C61297" w:rsidRDefault="00BE67BD" w:rsidP="004036AB">
      <w:pPr>
        <w:pStyle w:val="H3Ashurst"/>
        <w:ind w:left="1411"/>
        <w:outlineLvl w:val="9"/>
      </w:pPr>
      <w:r w:rsidRPr="00C61297">
        <w:t>for the costs of discharging any Lien over the Components incorporated into the Works; and</w:t>
      </w:r>
    </w:p>
    <w:p w14:paraId="639EA8E3" w14:textId="77777777" w:rsidR="00BE67BD" w:rsidRPr="00C61297" w:rsidRDefault="00BE67BD" w:rsidP="004036AB">
      <w:pPr>
        <w:pStyle w:val="H4Ashurst"/>
        <w:numPr>
          <w:ilvl w:val="0"/>
          <w:numId w:val="0"/>
        </w:numPr>
        <w:ind w:left="1411"/>
        <w:outlineLvl w:val="9"/>
        <w:rPr>
          <w:i/>
          <w:iCs/>
        </w:rPr>
      </w:pPr>
      <w:r w:rsidRPr="00C61297">
        <w:rPr>
          <w:i/>
          <w:iCs/>
        </w:rPr>
        <w:t>đối với các chi phí để loại bỏ bất kỳ quyền lưu giữ nào trên các Thành phần được kết hợp vào Công trìnCông việc; và</w:t>
      </w:r>
    </w:p>
    <w:p w14:paraId="39F024BF" w14:textId="5A58992A" w:rsidR="00BE67BD" w:rsidRPr="00C61297" w:rsidRDefault="00BE67BD" w:rsidP="004036AB">
      <w:pPr>
        <w:pStyle w:val="H2Ashurst"/>
        <w:keepNext/>
        <w:outlineLvl w:val="9"/>
        <w:rPr>
          <w:b/>
          <w:bCs/>
        </w:rPr>
      </w:pPr>
      <w:r w:rsidRPr="00C61297">
        <w:rPr>
          <w:b/>
          <w:bCs/>
        </w:rPr>
        <w:t>Liquidated Damages</w:t>
      </w:r>
      <w:r w:rsidR="0051435E">
        <w:rPr>
          <w:b/>
          <w:bCs/>
        </w:rPr>
        <w:t xml:space="preserve"> / </w:t>
      </w:r>
      <w:r w:rsidRPr="00C61297">
        <w:rPr>
          <w:b/>
          <w:bCs/>
          <w:i/>
          <w:iCs/>
        </w:rPr>
        <w:t>Bồi thường thiệt hại</w:t>
      </w:r>
    </w:p>
    <w:p w14:paraId="4CBE8F9F" w14:textId="77777777" w:rsidR="00BE67BD" w:rsidRPr="00C61297" w:rsidRDefault="00BE67BD" w:rsidP="004036AB">
      <w:pPr>
        <w:pStyle w:val="H3Ashurst"/>
        <w:keepNext/>
        <w:ind w:left="1411"/>
        <w:outlineLvl w:val="9"/>
      </w:pPr>
      <w:r w:rsidRPr="00C61297">
        <w:t>The Contractor's maximum liability for Delay Liquidated Damages shall not exceed the Delay Liquidated Damages Cap Percentage of the Contract Price.</w:t>
      </w:r>
    </w:p>
    <w:p w14:paraId="4598B79B" w14:textId="77777777" w:rsidR="00BE67BD" w:rsidRPr="00C61297" w:rsidRDefault="00BE67BD" w:rsidP="004036AB">
      <w:pPr>
        <w:pStyle w:val="H4Ashurst"/>
        <w:numPr>
          <w:ilvl w:val="0"/>
          <w:numId w:val="0"/>
        </w:numPr>
        <w:ind w:left="1411"/>
        <w:outlineLvl w:val="9"/>
        <w:rPr>
          <w:i/>
          <w:iCs/>
        </w:rPr>
      </w:pPr>
      <w:r w:rsidRPr="00C61297">
        <w:rPr>
          <w:i/>
          <w:iCs/>
        </w:rPr>
        <w:t>Trách nhiệm tối đa của Nhà thầu đối với Bồi thường thiệt hại do chậm trễ sẽ không vượt quá Tỷ lệ Phần trăm Giới hạn Bồi thường thiệt hại do chậm trễ của Giá Hợp đồng.</w:t>
      </w:r>
    </w:p>
    <w:p w14:paraId="0EC87DEB" w14:textId="77777777" w:rsidR="00BE67BD" w:rsidRPr="00C61297" w:rsidRDefault="00BE67BD" w:rsidP="004036AB">
      <w:pPr>
        <w:pStyle w:val="H3Ashurst"/>
        <w:ind w:left="1411"/>
        <w:outlineLvl w:val="9"/>
      </w:pPr>
      <w:r w:rsidRPr="00C61297">
        <w:lastRenderedPageBreak/>
        <w:t>The Contractor's maximum liability for Performance Liquidated Damages shall not exceed Performance Liquidated Damages Cap Percentage of the Contract Price.</w:t>
      </w:r>
    </w:p>
    <w:p w14:paraId="3C935439" w14:textId="77777777" w:rsidR="00BE67BD" w:rsidRPr="00C61297" w:rsidRDefault="00BE67BD" w:rsidP="004036AB">
      <w:pPr>
        <w:pStyle w:val="H4Ashurst"/>
        <w:numPr>
          <w:ilvl w:val="0"/>
          <w:numId w:val="0"/>
        </w:numPr>
        <w:ind w:left="1411"/>
        <w:outlineLvl w:val="9"/>
        <w:rPr>
          <w:i/>
          <w:iCs/>
        </w:rPr>
      </w:pPr>
      <w:r w:rsidRPr="00C61297">
        <w:rPr>
          <w:i/>
          <w:iCs/>
        </w:rPr>
        <w:t>Trách nhiệm tối đa của Nhà thầu đối với các Thực hiện Bồi thường thiệt hại do chậm trễ sẽ không vượt quá Giới hạn Phần trăm Thực hiện Bồi thường thiệt hại do chậm trễ của Giá Hợp đồng.</w:t>
      </w:r>
    </w:p>
    <w:p w14:paraId="76E7F800" w14:textId="77777777" w:rsidR="00BE67BD" w:rsidRPr="00C61297" w:rsidRDefault="00BE67BD" w:rsidP="004036AB">
      <w:pPr>
        <w:pStyle w:val="H2Ashurst"/>
        <w:keepNext/>
        <w:outlineLvl w:val="9"/>
        <w:rPr>
          <w:b/>
          <w:bCs/>
        </w:rPr>
      </w:pPr>
      <w:r w:rsidRPr="00C61297">
        <w:rPr>
          <w:b/>
          <w:bCs/>
        </w:rPr>
        <w:t>Warranties, conditions and remedies imposed or implied by law</w:t>
      </w:r>
    </w:p>
    <w:p w14:paraId="3C220672" w14:textId="77777777" w:rsidR="00BE67BD" w:rsidRPr="00C61297" w:rsidRDefault="00BE67BD" w:rsidP="004036AB">
      <w:pPr>
        <w:pStyle w:val="H2Ashurst"/>
        <w:keepNext/>
        <w:numPr>
          <w:ilvl w:val="0"/>
          <w:numId w:val="0"/>
        </w:numPr>
        <w:ind w:left="778"/>
        <w:outlineLvl w:val="9"/>
        <w:rPr>
          <w:i/>
          <w:iCs/>
        </w:rPr>
      </w:pPr>
      <w:r w:rsidRPr="00C61297">
        <w:rPr>
          <w:b/>
          <w:bCs/>
          <w:i/>
          <w:iCs/>
        </w:rPr>
        <w:t>Bảo hành, điều kiện và biện pháp khắc phục bắt buộc hoặc bao hàm theo luật định</w:t>
      </w:r>
    </w:p>
    <w:p w14:paraId="005E135E" w14:textId="363D4C92" w:rsidR="00BE67BD" w:rsidRPr="00C61297" w:rsidRDefault="00BE67BD" w:rsidP="004036AB">
      <w:pPr>
        <w:pStyle w:val="B12Ashurst"/>
      </w:pPr>
      <w:r w:rsidRPr="00C61297">
        <w:t>Unless expressly provided under this Contract, any warranty, remedy, condition or undertaking whether statutory or implied in this Contract by law is excluded to the maximum extent permitted by law.</w:t>
      </w:r>
      <w:r w:rsidR="00D0529C">
        <w:t xml:space="preserve"> </w:t>
      </w:r>
      <w:r w:rsidRPr="00C61297">
        <w:t>Nothing in this Contract excludes, restricts or modifies any condition, warranty, right or remedy that cannot be excluded, restricted or modified.</w:t>
      </w:r>
    </w:p>
    <w:p w14:paraId="3419A95B" w14:textId="77777777" w:rsidR="00BE67BD" w:rsidRPr="00C61297" w:rsidRDefault="00BE67BD" w:rsidP="004036AB">
      <w:pPr>
        <w:pStyle w:val="H2Ashurst"/>
        <w:keepNext/>
        <w:numPr>
          <w:ilvl w:val="0"/>
          <w:numId w:val="0"/>
        </w:numPr>
        <w:ind w:left="778"/>
        <w:outlineLvl w:val="9"/>
        <w:rPr>
          <w:i/>
          <w:iCs/>
        </w:rPr>
      </w:pPr>
      <w:r w:rsidRPr="00C61297">
        <w:rPr>
          <w:i/>
          <w:iCs/>
        </w:rPr>
        <w:t>Trừ khi được quy định rõ ràng theo Hợp đồng này, mọi bảo hành, biện pháp khắc phục, điều kiện hoặc cam kết cho dù theo luật định hay bao hàm trong Hợp đồng này theo luật đều bị loại trừ trong phạm vi tối đa được pháp luật cho phép. Không có nội dung nào trong Hợp đồng này loại trừ, hạn chế hoặc sửa đổi bất kỳ điều kiện, bảo hành, quyền hoặc biện pháp khắc phục nào không thể loại trừ, hạn chế hoặc sửa đổi.</w:t>
      </w:r>
    </w:p>
    <w:p w14:paraId="5782E858" w14:textId="77777777" w:rsidR="00BE67BD" w:rsidRPr="00C61297" w:rsidRDefault="00BE67BD" w:rsidP="004036AB">
      <w:pPr>
        <w:pStyle w:val="H2Ashurst"/>
        <w:outlineLvl w:val="9"/>
        <w:rPr>
          <w:b/>
          <w:bCs/>
        </w:rPr>
      </w:pPr>
      <w:r w:rsidRPr="00C61297">
        <w:rPr>
          <w:b/>
          <w:bCs/>
        </w:rPr>
        <w:t>General applicability of limitations and exclusions</w:t>
      </w:r>
    </w:p>
    <w:p w14:paraId="5418497D" w14:textId="77777777" w:rsidR="00BE67BD" w:rsidRPr="00C61297" w:rsidRDefault="00BE67BD" w:rsidP="004036AB">
      <w:pPr>
        <w:pStyle w:val="H2Ashurst"/>
        <w:numPr>
          <w:ilvl w:val="0"/>
          <w:numId w:val="0"/>
        </w:numPr>
        <w:ind w:left="778"/>
        <w:outlineLvl w:val="9"/>
        <w:rPr>
          <w:b/>
          <w:bCs/>
          <w:i/>
          <w:iCs/>
        </w:rPr>
      </w:pPr>
      <w:r w:rsidRPr="00C61297">
        <w:rPr>
          <w:b/>
          <w:bCs/>
          <w:i/>
          <w:iCs/>
        </w:rPr>
        <w:t>Khả năng áp dụng chung của các giới hạn và loại trừ</w:t>
      </w:r>
    </w:p>
    <w:p w14:paraId="42C8323A" w14:textId="77777777" w:rsidR="00BE67BD" w:rsidRPr="00C61297" w:rsidRDefault="00BE67BD" w:rsidP="004036AB">
      <w:pPr>
        <w:pStyle w:val="B12Ashurst"/>
      </w:pPr>
      <w:r w:rsidRPr="00C61297">
        <w:t>The limitations and exclusions of the liability set out in this Contract apply regardless of the basis on which such liability arises, whether in contract, breach of statutory duty, tort (including negligence), at law or under statute.</w:t>
      </w:r>
    </w:p>
    <w:p w14:paraId="153BB18A" w14:textId="77777777" w:rsidR="00BE67BD" w:rsidRPr="00C61297" w:rsidRDefault="00BE67BD" w:rsidP="004036AB">
      <w:pPr>
        <w:pStyle w:val="B12Ashurst"/>
        <w:rPr>
          <w:i/>
          <w:iCs/>
        </w:rPr>
      </w:pPr>
      <w:r w:rsidRPr="00C61297">
        <w:rPr>
          <w:i/>
          <w:iCs/>
        </w:rPr>
        <w:t>Các giới hạn và loại trừ trách nhiệm pháp lý quy định trong Hợp đồng này được áp dụng bất kể cơ sở nào mà trách nhiệm pháp lý đó phát sinh, cho dù trong hợp đồng, vi phạm nghĩa vụ theo luật định, sai phạm (bao gồm cả sơ suất), theo luật hoặc theo thời hiệu.</w:t>
      </w:r>
    </w:p>
    <w:p w14:paraId="3ABBFFBC" w14:textId="5A5BF0DF" w:rsidR="00BE67BD" w:rsidRPr="00C61297" w:rsidRDefault="00BE67BD" w:rsidP="00B41022">
      <w:pPr>
        <w:pStyle w:val="H1Ashurst"/>
      </w:pPr>
      <w:bookmarkStart w:id="1493" w:name="_Toc98332655"/>
      <w:bookmarkStart w:id="1494" w:name="_Toc216786719"/>
      <w:r w:rsidRPr="00C61297">
        <w:t>TRANSFER OF OWNERSHIP AND RISK</w:t>
      </w:r>
      <w:r w:rsidR="0051435E">
        <w:t xml:space="preserve"> / </w:t>
      </w:r>
      <w:r w:rsidRPr="00C61297">
        <w:rPr>
          <w:i/>
          <w:iCs/>
        </w:rPr>
        <w:t>CHUYỂN GIAO QUYỀN SỞ HỮU VÀ RỦI RO</w:t>
      </w:r>
      <w:bookmarkEnd w:id="1493"/>
      <w:bookmarkEnd w:id="1494"/>
    </w:p>
    <w:p w14:paraId="3B36E451" w14:textId="17A8D89C" w:rsidR="00BE67BD" w:rsidRPr="00C61297" w:rsidRDefault="00BE67BD" w:rsidP="004036AB">
      <w:pPr>
        <w:pStyle w:val="H2Ashurst"/>
        <w:outlineLvl w:val="9"/>
        <w:rPr>
          <w:b/>
          <w:bCs/>
        </w:rPr>
      </w:pPr>
      <w:r w:rsidRPr="00C61297">
        <w:rPr>
          <w:b/>
          <w:bCs/>
        </w:rPr>
        <w:t>Transfer of ownership</w:t>
      </w:r>
      <w:r w:rsidR="0051435E">
        <w:rPr>
          <w:b/>
          <w:bCs/>
        </w:rPr>
        <w:t xml:space="preserve"> / </w:t>
      </w:r>
      <w:r w:rsidRPr="00C61297">
        <w:rPr>
          <w:b/>
          <w:bCs/>
          <w:i/>
          <w:iCs/>
        </w:rPr>
        <w:t>Chuyển giao quyền sở hữu</w:t>
      </w:r>
    </w:p>
    <w:p w14:paraId="43E1C9EC" w14:textId="77777777" w:rsidR="00BE67BD" w:rsidRPr="00C61297" w:rsidRDefault="00BE67BD" w:rsidP="004036AB">
      <w:pPr>
        <w:pStyle w:val="H3Ashurst"/>
        <w:outlineLvl w:val="9"/>
      </w:pPr>
      <w:r w:rsidRPr="00C61297">
        <w:t>The Contractor agrees that ownership of the outputs or other benefits arising out of the operation of the System remains with the Owner at all times and the Contractor has no legal or equitable title or interest in the System.</w:t>
      </w:r>
    </w:p>
    <w:p w14:paraId="480C3C0C" w14:textId="77777777" w:rsidR="00BE67BD" w:rsidRPr="00C61297" w:rsidRDefault="00BE67BD" w:rsidP="004036AB">
      <w:pPr>
        <w:pStyle w:val="B12Ashurst"/>
        <w:ind w:left="1406"/>
        <w:rPr>
          <w:i/>
          <w:iCs/>
        </w:rPr>
      </w:pPr>
      <w:r w:rsidRPr="00C61297">
        <w:rPr>
          <w:i/>
          <w:iCs/>
        </w:rPr>
        <w:t>Nhà thầu đồng ý rằng quyền sở hữu các kết quả đầu ra hoặc các lợi ích khác phát sinh từ hoạt động của Hệ thống luôn thuộc về Chủ đầu tư và Nhà thầu không có quyền sở hữu hoặc quyền lợi hợp pháp trong Hệ thống.</w:t>
      </w:r>
    </w:p>
    <w:p w14:paraId="186885FB" w14:textId="77777777" w:rsidR="00BE67BD" w:rsidRPr="00C61297" w:rsidRDefault="00BE67BD" w:rsidP="004036AB">
      <w:pPr>
        <w:pStyle w:val="H3Ashurst"/>
        <w:outlineLvl w:val="9"/>
      </w:pPr>
      <w:r w:rsidRPr="00C61297">
        <w:t>The ownership of all Components and any other goods or materials intended for use in the Works transfers to the Owner on the earlier of:</w:t>
      </w:r>
    </w:p>
    <w:p w14:paraId="7CE8BE0E" w14:textId="77777777" w:rsidR="00BE67BD" w:rsidRPr="00C61297" w:rsidRDefault="00BE67BD" w:rsidP="004036AB">
      <w:pPr>
        <w:pStyle w:val="B12Ashurst"/>
        <w:ind w:left="1406"/>
        <w:rPr>
          <w:i/>
          <w:iCs/>
        </w:rPr>
      </w:pPr>
      <w:r w:rsidRPr="00C61297">
        <w:rPr>
          <w:i/>
          <w:iCs/>
        </w:rPr>
        <w:t>Quyền sở hữu của tất cả các Thành phần và bất kỳ hàng hóa hoặc vật liệu nào khác được sử dụng trong Công trình được chuyển giao cho Chủ đầu tư vào thời điểm trước đó:</w:t>
      </w:r>
    </w:p>
    <w:p w14:paraId="07D0110E" w14:textId="77777777" w:rsidR="00BE67BD" w:rsidRPr="00C61297" w:rsidRDefault="00BE67BD" w:rsidP="004036AB">
      <w:pPr>
        <w:pStyle w:val="H4Ashurst"/>
        <w:outlineLvl w:val="9"/>
      </w:pPr>
      <w:r w:rsidRPr="00C61297">
        <w:t>the incorporation or use of the Components in the Works; and</w:t>
      </w:r>
    </w:p>
    <w:p w14:paraId="542B0433" w14:textId="77777777" w:rsidR="00BE67BD" w:rsidRPr="00C61297" w:rsidRDefault="00BE67BD" w:rsidP="004036AB">
      <w:pPr>
        <w:pStyle w:val="B12Ashurst"/>
        <w:rPr>
          <w:i/>
          <w:iCs/>
        </w:rPr>
      </w:pPr>
      <w:r w:rsidRPr="00C61297">
        <w:rPr>
          <w:i/>
          <w:iCs/>
        </w:rPr>
        <w:tab/>
      </w:r>
      <w:r w:rsidRPr="00C61297">
        <w:rPr>
          <w:i/>
          <w:iCs/>
        </w:rPr>
        <w:tab/>
        <w:t>việc kết hợp hoặc sử dụng các Thành phần trong Công trình; và</w:t>
      </w:r>
    </w:p>
    <w:p w14:paraId="114D08A0" w14:textId="77777777" w:rsidR="00BE67BD" w:rsidRPr="00C61297" w:rsidRDefault="00BE67BD" w:rsidP="004036AB">
      <w:pPr>
        <w:pStyle w:val="H4Ashurst"/>
        <w:outlineLvl w:val="9"/>
      </w:pPr>
      <w:r w:rsidRPr="00C61297">
        <w:t>full or partial payment for the Components by the Owner to the Contractor.</w:t>
      </w:r>
    </w:p>
    <w:p w14:paraId="53508B69" w14:textId="77777777" w:rsidR="00BE67BD" w:rsidRPr="00C61297" w:rsidRDefault="00BE67BD" w:rsidP="004036AB">
      <w:pPr>
        <w:pStyle w:val="B12Ashurst"/>
        <w:ind w:left="2030"/>
        <w:rPr>
          <w:i/>
          <w:iCs/>
        </w:rPr>
      </w:pPr>
      <w:r w:rsidRPr="00C61297">
        <w:rPr>
          <w:i/>
          <w:iCs/>
        </w:rPr>
        <w:t>Chủ đầu tư thanh toán toàn bộ hoặc một phần cho các thành phần cho Nhà thầu.</w:t>
      </w:r>
    </w:p>
    <w:p w14:paraId="54011834" w14:textId="77777777" w:rsidR="00BE67BD" w:rsidRPr="00C61297" w:rsidRDefault="00BE67BD" w:rsidP="004036AB">
      <w:pPr>
        <w:pStyle w:val="H3Ashurst"/>
        <w:outlineLvl w:val="9"/>
      </w:pPr>
      <w:r w:rsidRPr="00C61297">
        <w:lastRenderedPageBreak/>
        <w:t>If prior to delivery to Site, title to any Component passes to the Owner, the Contractor must set that Component aside and marked as the Owner's property, and adequately protected and insured.</w:t>
      </w:r>
    </w:p>
    <w:p w14:paraId="490A73A8" w14:textId="77777777" w:rsidR="00BE67BD" w:rsidRPr="00C61297" w:rsidRDefault="00BE67BD" w:rsidP="004036AB">
      <w:pPr>
        <w:pStyle w:val="B12Ashurst"/>
        <w:ind w:left="1406"/>
        <w:rPr>
          <w:i/>
          <w:iCs/>
        </w:rPr>
      </w:pPr>
      <w:r w:rsidRPr="00C61297">
        <w:rPr>
          <w:i/>
          <w:iCs/>
        </w:rPr>
        <w:t>Nếu trước khi giao đến Công trường, quyền sở hữu của bất kỳ Thành phần nào được chuyển cho Chủ đầu tư, thì Nhà thầu phải đặt Thành phần đó sang một bên và được đánh dấu là tài sản của Chủ đầu tư, đồng thời được bảo vệ và bảo hiểm đầy đủ.</w:t>
      </w:r>
    </w:p>
    <w:p w14:paraId="7C1CFD3D" w14:textId="5C74E477" w:rsidR="00BE67BD" w:rsidRPr="00C61297" w:rsidRDefault="00BE67BD" w:rsidP="004036AB">
      <w:pPr>
        <w:pStyle w:val="H2Ashurst"/>
        <w:keepNext/>
        <w:outlineLvl w:val="9"/>
        <w:rPr>
          <w:b/>
          <w:bCs/>
        </w:rPr>
      </w:pPr>
      <w:r w:rsidRPr="00C61297">
        <w:rPr>
          <w:b/>
          <w:bCs/>
        </w:rPr>
        <w:t>Risk</w:t>
      </w:r>
      <w:r w:rsidR="0051435E">
        <w:rPr>
          <w:b/>
          <w:bCs/>
        </w:rPr>
        <w:t xml:space="preserve"> / </w:t>
      </w:r>
      <w:r w:rsidRPr="00C61297">
        <w:rPr>
          <w:b/>
          <w:bCs/>
          <w:i/>
          <w:iCs/>
        </w:rPr>
        <w:t>Rủi ro</w:t>
      </w:r>
    </w:p>
    <w:p w14:paraId="7F2C014C" w14:textId="77777777" w:rsidR="00BE67BD" w:rsidRPr="00C61297" w:rsidRDefault="00BE67BD" w:rsidP="004036AB">
      <w:pPr>
        <w:pStyle w:val="H3Ashurst"/>
        <w:keepNext/>
        <w:ind w:left="1411"/>
        <w:outlineLvl w:val="9"/>
      </w:pPr>
      <w:r w:rsidRPr="00C61297">
        <w:t>The ownership of and risk of loss in the Contractor's equipment and all other property owned and used by the Contractor and its Personnel in connection with the Works will remain with the Contractor.</w:t>
      </w:r>
    </w:p>
    <w:p w14:paraId="563AAF6D" w14:textId="77777777" w:rsidR="00BE67BD" w:rsidRPr="00C61297" w:rsidRDefault="00BE67BD" w:rsidP="004036AB">
      <w:pPr>
        <w:pStyle w:val="B12Ashurst"/>
        <w:ind w:left="1411"/>
        <w:rPr>
          <w:i/>
          <w:iCs/>
        </w:rPr>
      </w:pPr>
      <w:r w:rsidRPr="00C61297">
        <w:rPr>
          <w:i/>
          <w:iCs/>
        </w:rPr>
        <w:t>Quyền sở hữu và rủi ro mất mát đối với thiết bị của Nhà thầu và tất cả các tài sản khác do Nhà thầu và Nhân viên của Nhà thầu sở hữu và sử dụng liên quan đến Công trình sẽ vẫn thuộc về Nhà thầu.</w:t>
      </w:r>
    </w:p>
    <w:p w14:paraId="2468DB51" w14:textId="4DA61E09" w:rsidR="00BE67BD" w:rsidRPr="00C61297" w:rsidRDefault="00BE67BD" w:rsidP="004036AB">
      <w:pPr>
        <w:pStyle w:val="H3Ashurst"/>
        <w:ind w:left="1411"/>
        <w:outlineLvl w:val="9"/>
      </w:pPr>
      <w:r w:rsidRPr="00C61297">
        <w:t xml:space="preserve">Notwithstanding clause </w:t>
      </w:r>
      <w:r w:rsidR="005C1E30">
        <w:t>23.1 (a)</w:t>
      </w:r>
      <w:r w:rsidRPr="00C61297">
        <w:t xml:space="preserve"> (</w:t>
      </w:r>
      <w:r w:rsidRPr="00C61297">
        <w:rPr>
          <w:i/>
          <w:iCs/>
        </w:rPr>
        <w:t>Transfer of Ownership</w:t>
      </w:r>
      <w:r w:rsidRPr="00C61297">
        <w:t xml:space="preserve">) and </w:t>
      </w:r>
      <w:r w:rsidR="005C1E30">
        <w:t>23.1 (b)</w:t>
      </w:r>
      <w:r w:rsidRPr="00C61297">
        <w:t xml:space="preserve"> (</w:t>
      </w:r>
      <w:r w:rsidRPr="00C61297">
        <w:rPr>
          <w:i/>
          <w:iCs/>
        </w:rPr>
        <w:t>Transfer of Ownership</w:t>
      </w:r>
      <w:r w:rsidRPr="00C61297">
        <w:t>), the responsibility for care, custody and security and risk of loss or damage of the Components and the Works will remain with the Contractor until the date of the issuance of the Final Completion Certificate.</w:t>
      </w:r>
    </w:p>
    <w:p w14:paraId="65B2696C" w14:textId="77777777" w:rsidR="00BE67BD" w:rsidRPr="00C61297" w:rsidRDefault="00BE67BD" w:rsidP="004036AB">
      <w:pPr>
        <w:pStyle w:val="B12Ashurst"/>
        <w:ind w:left="1411"/>
        <w:rPr>
          <w:i/>
          <w:iCs/>
        </w:rPr>
      </w:pPr>
      <w:r w:rsidRPr="00C61297">
        <w:rPr>
          <w:i/>
          <w:iCs/>
        </w:rPr>
        <w:t>Bất chấp điều khoản 23.1 (a) (Chuyển giao quyền sở hữu) và 23.1 (b) (Chuyển giao quyền sở hữu), trách nhiệm chăm sóc, trông coi và bảo mật cũng như rủi ro mất mát hoặc hư hỏng của các Bộ phận và Công trình sẽ vẫn thuộc về Nhà thầu cho đến ngày cấp Chứng chỉ Hoàn thành Cuối cùng.</w:t>
      </w:r>
    </w:p>
    <w:p w14:paraId="2D688B1C" w14:textId="6A822CDF" w:rsidR="00BE67BD" w:rsidRPr="00C61297" w:rsidRDefault="00BE67BD" w:rsidP="004036AB">
      <w:pPr>
        <w:pStyle w:val="H2Ashurst"/>
        <w:keepNext/>
        <w:outlineLvl w:val="9"/>
        <w:rPr>
          <w:b/>
          <w:bCs/>
        </w:rPr>
      </w:pPr>
      <w:r w:rsidRPr="00C61297">
        <w:rPr>
          <w:b/>
          <w:bCs/>
        </w:rPr>
        <w:t>Liens</w:t>
      </w:r>
      <w:r w:rsidR="0051435E">
        <w:rPr>
          <w:b/>
          <w:bCs/>
        </w:rPr>
        <w:t xml:space="preserve"> / </w:t>
      </w:r>
      <w:r w:rsidRPr="00C61297">
        <w:rPr>
          <w:b/>
          <w:bCs/>
          <w:i/>
          <w:iCs/>
        </w:rPr>
        <w:t>Lưu giữ</w:t>
      </w:r>
    </w:p>
    <w:p w14:paraId="1EAD6AA5" w14:textId="77777777" w:rsidR="00BE67BD" w:rsidRPr="00C61297" w:rsidRDefault="00BE67BD" w:rsidP="004036AB">
      <w:pPr>
        <w:pStyle w:val="B12Ashurst"/>
        <w:keepNext/>
      </w:pPr>
      <w:r w:rsidRPr="00C61297">
        <w:t>The Contractor warrants that each Component and the completed Works are free of any Claims, Liens, mortgage, pledge, encumbrance, charge or any security or preferential interest or arrangement of any kind or other encumbrances in favour of the Contractor or any third party.</w:t>
      </w:r>
    </w:p>
    <w:p w14:paraId="7DE0FBA1" w14:textId="77777777" w:rsidR="00BE67BD" w:rsidRPr="00C61297" w:rsidRDefault="00BE67BD" w:rsidP="004036AB">
      <w:pPr>
        <w:pStyle w:val="B12Ashurst"/>
        <w:rPr>
          <w:i/>
          <w:iCs/>
        </w:rPr>
      </w:pPr>
      <w:r w:rsidRPr="00C61297">
        <w:rPr>
          <w:i/>
          <w:iCs/>
        </w:rPr>
        <w:t>Nhà thầu đảm bảo rằng mỗi Thành phần và Công việc đã hoàn thành không có bất kỳ Khiếu nại, trách nhiệm nào, thế chấp, cầm cố, cản trở, phí hoặc bất kỳ khoản bảo đảm hoặc lợi ích ưu đãi hoặc thỏa thuận nào dưới bất kỳ hình thức nào hoặc các rào cản khác có lợi cho Nhà thầu hoặc bất kỳ bên thứ ba nào.</w:t>
      </w:r>
    </w:p>
    <w:p w14:paraId="2ADCF324" w14:textId="530D7A7D" w:rsidR="00BE67BD" w:rsidRPr="00C61297" w:rsidRDefault="00BE67BD" w:rsidP="00B41022">
      <w:pPr>
        <w:pStyle w:val="H1Ashurst"/>
      </w:pPr>
      <w:bookmarkStart w:id="1495" w:name="_Toc98332656"/>
      <w:bookmarkStart w:id="1496" w:name="_Toc216786720"/>
      <w:r w:rsidRPr="00C61297">
        <w:t>INDEMNITY</w:t>
      </w:r>
      <w:r w:rsidR="0051435E">
        <w:t xml:space="preserve"> / </w:t>
      </w:r>
      <w:r w:rsidRPr="00C61297">
        <w:rPr>
          <w:bCs/>
          <w:i/>
          <w:iCs/>
        </w:rPr>
        <w:t>BỒI THƯỜNG</w:t>
      </w:r>
      <w:bookmarkEnd w:id="1495"/>
      <w:bookmarkEnd w:id="1496"/>
    </w:p>
    <w:p w14:paraId="7968719C" w14:textId="6D1758FE" w:rsidR="00BE67BD" w:rsidRPr="00C61297" w:rsidRDefault="00BE67BD" w:rsidP="004036AB">
      <w:pPr>
        <w:pStyle w:val="H2Ashurst"/>
        <w:outlineLvl w:val="9"/>
      </w:pPr>
      <w:r w:rsidRPr="00C61297">
        <w:t xml:space="preserve">Subject to clause </w:t>
      </w:r>
      <w:r w:rsidR="005C1E30">
        <w:t>24.2</w:t>
      </w:r>
      <w:r w:rsidRPr="00C61297">
        <w:t xml:space="preserve"> (</w:t>
      </w:r>
      <w:r w:rsidRPr="00C61297">
        <w:rPr>
          <w:i/>
          <w:iCs/>
        </w:rPr>
        <w:t>Indemnity</w:t>
      </w:r>
      <w:r w:rsidRPr="00C61297">
        <w:t xml:space="preserve">), the Contractor must release and indemnify the Owner, the Owner's Affiliates and their respective Personnel (each an </w:t>
      </w:r>
      <w:r w:rsidRPr="00C61297">
        <w:rPr>
          <w:b/>
          <w:bCs/>
        </w:rPr>
        <w:t>Indemnified Party</w:t>
      </w:r>
      <w:r w:rsidRPr="00C61297">
        <w:t>) from and against:</w:t>
      </w:r>
    </w:p>
    <w:p w14:paraId="36DB5D17" w14:textId="7735A1F3" w:rsidR="00BE67BD" w:rsidRPr="00C61297" w:rsidRDefault="00BE67BD" w:rsidP="004036AB">
      <w:pPr>
        <w:pStyle w:val="B12Ashurst"/>
        <w:rPr>
          <w:i/>
          <w:iCs/>
        </w:rPr>
      </w:pPr>
      <w:r w:rsidRPr="00C61297">
        <w:rPr>
          <w:i/>
          <w:iCs/>
        </w:rPr>
        <w:t xml:space="preserve">Theo điều khoản 24.2 (Bồi thường), Nhà thầu phải giải phóng và bồi thường cho Chủ đầu tư, các Chi nhánh của </w:t>
      </w:r>
      <w:r w:rsidR="00934D75">
        <w:rPr>
          <w:i/>
          <w:iCs/>
        </w:rPr>
        <w:t>Chủ đầu tư</w:t>
      </w:r>
      <w:r w:rsidRPr="00C61297">
        <w:rPr>
          <w:i/>
          <w:iCs/>
        </w:rPr>
        <w:t xml:space="preserve"> và Nhân viên tương ứng của họ (mỗi Bên được bồi thường) khỏi và chống lại:</w:t>
      </w:r>
    </w:p>
    <w:p w14:paraId="188F1918" w14:textId="77777777" w:rsidR="00BE67BD" w:rsidRPr="00C61297" w:rsidRDefault="00BE67BD" w:rsidP="004036AB">
      <w:pPr>
        <w:pStyle w:val="H3Ashurst"/>
        <w:outlineLvl w:val="9"/>
      </w:pPr>
      <w:r w:rsidRPr="00C61297">
        <w:t>any Claim or Loss brought against, suffered or incurred by an Indemnified Party in respect of:</w:t>
      </w:r>
    </w:p>
    <w:p w14:paraId="44C26A1C" w14:textId="77777777" w:rsidR="00BE67BD" w:rsidRPr="00C61297" w:rsidRDefault="00BE67BD" w:rsidP="004036AB">
      <w:pPr>
        <w:pStyle w:val="B12Ashurst"/>
        <w:ind w:left="1406"/>
        <w:rPr>
          <w:i/>
          <w:iCs/>
        </w:rPr>
      </w:pPr>
      <w:r w:rsidRPr="00C61297">
        <w:rPr>
          <w:i/>
          <w:iCs/>
        </w:rPr>
        <w:t>bất kỳ Khiếu nại hoặc Tổn thất nào do một Bên được bồi thường chống lại, gánh chịu hoặc gánh chịu liên quan đến:</w:t>
      </w:r>
    </w:p>
    <w:p w14:paraId="716D9D72" w14:textId="77777777" w:rsidR="00BE67BD" w:rsidRPr="00C61297" w:rsidRDefault="00BE67BD" w:rsidP="004036AB">
      <w:pPr>
        <w:pStyle w:val="H4Ashurst"/>
        <w:outlineLvl w:val="9"/>
      </w:pPr>
      <w:r w:rsidRPr="00C61297">
        <w:t>any injury to, or disease or death of, persons;</w:t>
      </w:r>
    </w:p>
    <w:p w14:paraId="153E0020" w14:textId="77777777" w:rsidR="00BE67BD" w:rsidRPr="00C61297" w:rsidRDefault="00BE67BD" w:rsidP="004036AB">
      <w:pPr>
        <w:pStyle w:val="B12Ashurst"/>
        <w:ind w:left="2030"/>
        <w:rPr>
          <w:i/>
          <w:iCs/>
        </w:rPr>
      </w:pPr>
      <w:r w:rsidRPr="00C61297">
        <w:rPr>
          <w:i/>
          <w:iCs/>
        </w:rPr>
        <w:t>bất kỳ thương tích nào đối với, hoặc bệnh tật hoặc cái chết của con người;</w:t>
      </w:r>
    </w:p>
    <w:p w14:paraId="069779B6" w14:textId="77777777" w:rsidR="00BE67BD" w:rsidRPr="00C61297" w:rsidRDefault="00BE67BD" w:rsidP="004036AB">
      <w:pPr>
        <w:pStyle w:val="H4Ashurst"/>
        <w:outlineLvl w:val="9"/>
      </w:pPr>
      <w:r w:rsidRPr="00C61297">
        <w:lastRenderedPageBreak/>
        <w:t>the loss of loss of use or access to (whether total or partial), or destruction of or damage to, any real or personal property (including property belonging to an Indemnified Party); and</w:t>
      </w:r>
    </w:p>
    <w:p w14:paraId="7C24E36D" w14:textId="77777777" w:rsidR="00BE67BD" w:rsidRPr="00C61297" w:rsidRDefault="00BE67BD" w:rsidP="004036AB">
      <w:pPr>
        <w:pStyle w:val="B12Ashurst"/>
        <w:ind w:left="2030"/>
        <w:rPr>
          <w:i/>
          <w:iCs/>
        </w:rPr>
      </w:pPr>
      <w:r w:rsidRPr="00C61297">
        <w:rPr>
          <w:i/>
          <w:iCs/>
        </w:rPr>
        <w:t>mất mát, mất quyền sử dụng hoặc tiếp cận (dù toàn bộ hay một phần), hoặc phá hủy hoặc làm hư hỏng bất kỳ tài sản thực hoặc tài sản cá nhân nào (bao gồm tài sản thuộc về một Bên được bồi thường); và</w:t>
      </w:r>
    </w:p>
    <w:p w14:paraId="2E35C229" w14:textId="15D5861B" w:rsidR="00BE67BD" w:rsidRPr="00C61297" w:rsidRDefault="00BE67BD" w:rsidP="004036AB">
      <w:pPr>
        <w:pStyle w:val="H4Ashurst"/>
        <w:outlineLvl w:val="9"/>
      </w:pPr>
      <w:r w:rsidRPr="00C61297">
        <w:t xml:space="preserve">any third party suits, claims, actions, demands, proceedings, penalty, costs, charges or expenses not otherwise covered by clauses </w:t>
      </w:r>
      <w:r w:rsidR="008623C6" w:rsidRPr="008623C6">
        <w:t xml:space="preserve">24.1 (a) (i) </w:t>
      </w:r>
      <w:r w:rsidRPr="00C61297">
        <w:t xml:space="preserve">(Indemnity) or </w:t>
      </w:r>
      <w:r w:rsidR="008623C6" w:rsidRPr="008623C6">
        <w:t xml:space="preserve">24.1 (a) (ii) </w:t>
      </w:r>
      <w:r w:rsidRPr="00C61297">
        <w:t>(Indemnity), caused by:</w:t>
      </w:r>
    </w:p>
    <w:p w14:paraId="5F667895" w14:textId="77777777" w:rsidR="00BE67BD" w:rsidRPr="00C61297" w:rsidRDefault="00BE67BD" w:rsidP="004036AB">
      <w:pPr>
        <w:pStyle w:val="B12Ashurst"/>
        <w:ind w:left="2030"/>
        <w:rPr>
          <w:i/>
          <w:iCs/>
        </w:rPr>
      </w:pPr>
      <w:r w:rsidRPr="00C61297">
        <w:rPr>
          <w:i/>
          <w:iCs/>
        </w:rPr>
        <w:t>bất kỳ vụ kiện, khiếu nại, hành động, yêu cầu, thủ tục, hình phạt, chi phí, lệ phí hoặc chi phí nào không được đề cập bởi các khoản 24.1 (a) (i) (Bồi thường) hoặc 24.1 (a) (ii) (Bồi thường) của bên thứ ba), gây ra bởi:</w:t>
      </w:r>
    </w:p>
    <w:p w14:paraId="792CD639" w14:textId="77777777" w:rsidR="00BE67BD" w:rsidRPr="00C61297" w:rsidRDefault="00BE67BD" w:rsidP="004036AB">
      <w:pPr>
        <w:pStyle w:val="H4Ashurst"/>
        <w:outlineLvl w:val="9"/>
      </w:pPr>
      <w:r w:rsidRPr="00C61297">
        <w:t>the condition of the Site or the use or occupation of the Site by the Contractor or its Personnel; or</w:t>
      </w:r>
    </w:p>
    <w:p w14:paraId="482350B4" w14:textId="77777777" w:rsidR="00BE67BD" w:rsidRPr="00C61297" w:rsidRDefault="00BE67BD" w:rsidP="004036AB">
      <w:pPr>
        <w:pStyle w:val="B12Ashurst"/>
        <w:ind w:left="2030"/>
        <w:rPr>
          <w:i/>
          <w:iCs/>
        </w:rPr>
      </w:pPr>
      <w:r w:rsidRPr="00C61297">
        <w:rPr>
          <w:i/>
          <w:iCs/>
        </w:rPr>
        <w:t>tình trạng của Công trường hoặc việc Nhà thầu hoặc Nhân viên của Nhà thầu sử dụng hoặc chiếm đóng Công trường; hoặc</w:t>
      </w:r>
    </w:p>
    <w:p w14:paraId="0DDBD6F2" w14:textId="77777777" w:rsidR="00BE67BD" w:rsidRPr="00C61297" w:rsidRDefault="00BE67BD" w:rsidP="004036AB">
      <w:pPr>
        <w:pStyle w:val="H4Ashurst"/>
        <w:outlineLvl w:val="9"/>
      </w:pPr>
      <w:r w:rsidRPr="00C61297">
        <w:t>any act or omission of the Contractor or its Personnel in relation to, or in consequence of, the Project or the Works (including the performance or non-performance by the Contractor or its Personnel of the Contractor's obligations under this Contract or any Project Document); and</w:t>
      </w:r>
    </w:p>
    <w:p w14:paraId="45D1B551" w14:textId="77777777" w:rsidR="00BE67BD" w:rsidRPr="00C61297" w:rsidRDefault="00BE67BD" w:rsidP="004036AB">
      <w:pPr>
        <w:pStyle w:val="B12Ashurst"/>
        <w:ind w:left="2030"/>
        <w:rPr>
          <w:i/>
          <w:iCs/>
        </w:rPr>
      </w:pPr>
      <w:r w:rsidRPr="00C61297">
        <w:rPr>
          <w:i/>
          <w:iCs/>
        </w:rPr>
        <w:t>bất kỳ hành động hoặc thiếu sót nào của Nhà thầu hoặc Nhân sự của Nhà thầu liên quan đến, hoặc do hậu quả của Dự án hoặc Công trình (bao gồm cả việc Nhà thầu hoặc Nhân viên của Nhà thầu thực hiện hoặc không thực hiện các nghĩa vụ của Nhà thầu theo Hợp đồng này hoặc bất kỳ Tài liệu dự án); và</w:t>
      </w:r>
    </w:p>
    <w:p w14:paraId="1925AF22" w14:textId="77777777" w:rsidR="00BE67BD" w:rsidRPr="00C61297" w:rsidRDefault="00BE67BD" w:rsidP="004036AB">
      <w:pPr>
        <w:pStyle w:val="H3Ashurst"/>
        <w:outlineLvl w:val="9"/>
      </w:pPr>
      <w:r w:rsidRPr="00C61297">
        <w:t>any Claim or Loss brought against, suffered or incurred by an Indemnified Party to the extent caused by:</w:t>
      </w:r>
    </w:p>
    <w:p w14:paraId="55BC627F" w14:textId="77777777" w:rsidR="00BE67BD" w:rsidRPr="00C61297" w:rsidRDefault="00BE67BD" w:rsidP="004036AB">
      <w:pPr>
        <w:pStyle w:val="B12Ashurst"/>
        <w:ind w:left="1406"/>
        <w:rPr>
          <w:i/>
          <w:iCs/>
        </w:rPr>
      </w:pPr>
      <w:r w:rsidRPr="00C61297">
        <w:rPr>
          <w:i/>
          <w:iCs/>
        </w:rPr>
        <w:t>bất kỳ Khiếu nại hoặc Tổn thất nào do một Bên được bồi thường chống lại, gánh chịu hoặc gánh chịu trong phạm vi gây ra bởi:</w:t>
      </w:r>
    </w:p>
    <w:p w14:paraId="371B965A" w14:textId="77777777" w:rsidR="00BE67BD" w:rsidRPr="00C61297" w:rsidRDefault="00BE67BD" w:rsidP="004036AB">
      <w:pPr>
        <w:pStyle w:val="H4Ashurst"/>
        <w:outlineLvl w:val="9"/>
      </w:pPr>
      <w:r w:rsidRPr="00C61297">
        <w:t>breach or failure to comply with the terms of this Contract or any Project Document by the Contractor or its Personnel.</w:t>
      </w:r>
    </w:p>
    <w:p w14:paraId="3863C9F8" w14:textId="77777777" w:rsidR="00BE67BD" w:rsidRPr="00C61297" w:rsidRDefault="00BE67BD" w:rsidP="004036AB">
      <w:pPr>
        <w:pStyle w:val="B12Ashurst"/>
        <w:ind w:left="2030"/>
        <w:rPr>
          <w:i/>
          <w:iCs/>
        </w:rPr>
      </w:pPr>
      <w:r w:rsidRPr="00C61297">
        <w:rPr>
          <w:i/>
          <w:iCs/>
        </w:rPr>
        <w:t>Nhà thầu hoặc Nhân viên của Nhà thầu vi phạm hoặc không tuân thủ các điều khoản của Hợp đồng này hoặc bất kỳ Tài liệu Dự án nào.</w:t>
      </w:r>
    </w:p>
    <w:p w14:paraId="67480FAD" w14:textId="77777777" w:rsidR="00BE67BD" w:rsidRPr="00C61297" w:rsidRDefault="00BE67BD" w:rsidP="004036AB">
      <w:pPr>
        <w:pStyle w:val="H4Ashurst"/>
        <w:outlineLvl w:val="9"/>
      </w:pPr>
      <w:r w:rsidRPr="00C61297">
        <w:t>negligent or unlawful acts or omissions or wilful misconduct by the Contractor or its Personnel in connection with the performance of the Contractor's obligations under this Contract or any Project Document; or</w:t>
      </w:r>
    </w:p>
    <w:p w14:paraId="528E3EDB" w14:textId="77777777" w:rsidR="00BE67BD" w:rsidRPr="00C61297" w:rsidRDefault="00BE67BD" w:rsidP="004036AB">
      <w:pPr>
        <w:pStyle w:val="B12Ashurst"/>
        <w:ind w:left="2030"/>
        <w:rPr>
          <w:i/>
          <w:iCs/>
        </w:rPr>
      </w:pPr>
      <w:r w:rsidRPr="00C61297">
        <w:rPr>
          <w:i/>
          <w:iCs/>
        </w:rPr>
        <w:t>các hành vi cẩu thả hoặc trái pháp luật hoặc thiếu sót hoặc hành vi sai trái cố ý của Nhà thầu hoặc Nhân viên của Nhà thầu liên quan đến việc thực hiện các nghĩa vụ của Nhà thầu theo Hợp đồng này hoặc bất kỳ Tài liệu dự án nào; hoặc</w:t>
      </w:r>
    </w:p>
    <w:p w14:paraId="360E3DB0" w14:textId="77777777" w:rsidR="00BE67BD" w:rsidRPr="00C61297" w:rsidRDefault="00BE67BD" w:rsidP="004036AB">
      <w:pPr>
        <w:pStyle w:val="H4Ashurst"/>
        <w:outlineLvl w:val="9"/>
      </w:pPr>
      <w:r w:rsidRPr="00C61297">
        <w:t>any Insolvency Event that occurs in respect of the Contractor.</w:t>
      </w:r>
    </w:p>
    <w:p w14:paraId="5B615284" w14:textId="77777777" w:rsidR="00BE67BD" w:rsidRPr="00C61297" w:rsidRDefault="00BE67BD" w:rsidP="004036AB">
      <w:pPr>
        <w:pStyle w:val="B12Ashurst"/>
        <w:ind w:left="2030"/>
        <w:rPr>
          <w:i/>
          <w:iCs/>
        </w:rPr>
      </w:pPr>
      <w:r w:rsidRPr="00C61297">
        <w:rPr>
          <w:i/>
          <w:iCs/>
        </w:rPr>
        <w:t>bất kỳ Sự kiện mất khả năng thanh toán nào xảy ra đối với Nhà thầu.</w:t>
      </w:r>
    </w:p>
    <w:p w14:paraId="3FA77A07" w14:textId="3D0E54FC" w:rsidR="00BE67BD" w:rsidRPr="00C61297" w:rsidRDefault="00BE67BD" w:rsidP="004036AB">
      <w:pPr>
        <w:pStyle w:val="H2Ashurst"/>
        <w:outlineLvl w:val="9"/>
      </w:pPr>
      <w:r w:rsidRPr="00C61297">
        <w:t xml:space="preserve">Subject to clause </w:t>
      </w:r>
      <w:r w:rsidR="005C1E30">
        <w:t>24.3</w:t>
      </w:r>
      <w:r w:rsidRPr="00C61297">
        <w:t xml:space="preserve"> (</w:t>
      </w:r>
      <w:r w:rsidRPr="00C61297">
        <w:rPr>
          <w:i/>
          <w:iCs/>
        </w:rPr>
        <w:t>Indemnity</w:t>
      </w:r>
      <w:r w:rsidRPr="00C61297">
        <w:t xml:space="preserve">), the Contractor's liability under clause </w:t>
      </w:r>
      <w:r w:rsidR="005C1E30">
        <w:t>24.1</w:t>
      </w:r>
      <w:r w:rsidRPr="00C61297">
        <w:t xml:space="preserve"> (</w:t>
      </w:r>
      <w:r w:rsidRPr="00C61297">
        <w:rPr>
          <w:i/>
          <w:iCs/>
        </w:rPr>
        <w:t>Indemnity</w:t>
      </w:r>
      <w:r w:rsidRPr="00C61297">
        <w:t>) is reduced to the extent that:</w:t>
      </w:r>
    </w:p>
    <w:p w14:paraId="170143D9" w14:textId="77777777" w:rsidR="00BE67BD" w:rsidRPr="00C61297" w:rsidRDefault="00BE67BD" w:rsidP="004036AB">
      <w:pPr>
        <w:pStyle w:val="B12Ashurst"/>
        <w:rPr>
          <w:i/>
          <w:iCs/>
        </w:rPr>
      </w:pPr>
      <w:r w:rsidRPr="00C61297">
        <w:rPr>
          <w:i/>
          <w:iCs/>
        </w:rPr>
        <w:t>Theo khoản 24.3 (Bồi thường), trách nhiệm của Nhà thầu theo khoản 24.1 (Bồi thường) được giảm thiểu đến mức:</w:t>
      </w:r>
    </w:p>
    <w:p w14:paraId="2694A57D" w14:textId="77777777" w:rsidR="00BE67BD" w:rsidRPr="00C61297" w:rsidRDefault="00BE67BD" w:rsidP="004036AB">
      <w:pPr>
        <w:pStyle w:val="H3Ashurst"/>
        <w:ind w:left="1411"/>
        <w:outlineLvl w:val="9"/>
      </w:pPr>
      <w:r w:rsidRPr="00C61297">
        <w:lastRenderedPageBreak/>
        <w:t>a Claim or Loss arises from an act of an Indemnified Party; or</w:t>
      </w:r>
    </w:p>
    <w:p w14:paraId="2F9D7518" w14:textId="77777777" w:rsidR="00BE67BD" w:rsidRPr="00C61297" w:rsidRDefault="00BE67BD" w:rsidP="004036AB">
      <w:pPr>
        <w:pStyle w:val="B12Ashurst"/>
        <w:ind w:left="1411"/>
        <w:rPr>
          <w:i/>
          <w:iCs/>
        </w:rPr>
      </w:pPr>
      <w:r w:rsidRPr="00C61297">
        <w:rPr>
          <w:i/>
          <w:iCs/>
        </w:rPr>
        <w:t>Khiếu nại hoặc Tổn thất phát sinh từ hành động của một Bên được bồi thường; hoặc</w:t>
      </w:r>
    </w:p>
    <w:p w14:paraId="46A1D48A" w14:textId="77777777" w:rsidR="00BE67BD" w:rsidRPr="00C61297" w:rsidRDefault="00BE67BD" w:rsidP="004036AB">
      <w:pPr>
        <w:pStyle w:val="H3Ashurst"/>
        <w:ind w:left="1411"/>
        <w:outlineLvl w:val="9"/>
      </w:pPr>
      <w:r w:rsidRPr="00C61297">
        <w:t>the Indemnified Party failed reasonably to mitigate its Loss.</w:t>
      </w:r>
    </w:p>
    <w:p w14:paraId="49637C29" w14:textId="77777777" w:rsidR="00BE67BD" w:rsidRPr="00C61297" w:rsidRDefault="00BE67BD" w:rsidP="004036AB">
      <w:pPr>
        <w:pStyle w:val="B12Ashurst"/>
        <w:ind w:left="1411"/>
        <w:rPr>
          <w:i/>
          <w:iCs/>
        </w:rPr>
      </w:pPr>
      <w:r w:rsidRPr="00C61297">
        <w:rPr>
          <w:i/>
          <w:iCs/>
        </w:rPr>
        <w:t>Bên được bồi thường đã thất bại một cách hợp lý trong việc giảm nhẹ Tổn thất của mình.</w:t>
      </w:r>
    </w:p>
    <w:p w14:paraId="089F1C6C" w14:textId="7B00F4DF" w:rsidR="00BE67BD" w:rsidRPr="00C61297" w:rsidRDefault="00BE67BD" w:rsidP="004036AB">
      <w:pPr>
        <w:pStyle w:val="H2Ashurst"/>
        <w:outlineLvl w:val="9"/>
      </w:pPr>
      <w:r w:rsidRPr="00C61297">
        <w:t xml:space="preserve">Whilst the Contractor controls any Indemnified Party, if the Contractor causes that Indemnified Party to act in a way that would cause it to contribute to a Claim or Loss or fail to mitigate its Loss, then clause </w:t>
      </w:r>
      <w:r w:rsidR="005C1E30">
        <w:t>24.2</w:t>
      </w:r>
      <w:r w:rsidRPr="00C61297">
        <w:t xml:space="preserve"> (</w:t>
      </w:r>
      <w:r w:rsidRPr="00C61297">
        <w:rPr>
          <w:i/>
          <w:iCs/>
        </w:rPr>
        <w:t>Indemnity</w:t>
      </w:r>
      <w:r w:rsidRPr="00C61297">
        <w:t xml:space="preserve">) will not apply to reduce the Contractor's liability under clause </w:t>
      </w:r>
      <w:r w:rsidR="005C1E30">
        <w:t xml:space="preserve">24.1 </w:t>
      </w:r>
      <w:r w:rsidRPr="00C61297">
        <w:t>(</w:t>
      </w:r>
      <w:r w:rsidRPr="00C61297">
        <w:rPr>
          <w:i/>
          <w:iCs/>
        </w:rPr>
        <w:t>Indemnity</w:t>
      </w:r>
      <w:r w:rsidRPr="00C61297">
        <w:t xml:space="preserve">). </w:t>
      </w:r>
    </w:p>
    <w:p w14:paraId="5B120172" w14:textId="77777777" w:rsidR="00BE67BD" w:rsidRPr="00C61297" w:rsidRDefault="00BE67BD" w:rsidP="004036AB">
      <w:pPr>
        <w:pStyle w:val="B12Ashurst"/>
        <w:rPr>
          <w:i/>
          <w:iCs/>
        </w:rPr>
      </w:pPr>
      <w:r w:rsidRPr="00C61297">
        <w:rPr>
          <w:i/>
          <w:iCs/>
        </w:rPr>
        <w:t>Trong khi Nhà thầu kiểm soát bất kỳ Bên được bồi thường nào, nếu Nhà thầu khiến Bên được bồi thường đó hành động theo cách có thể khiến Bên đó góp phần gây ra Khiếu nại hoặc Tổn thất hoặc không giảm thiểu được Tổn thất của mình, thì điều khoản 24.2 (Bồi thường) sẽ không áp dụng đối với giảm trách nhiệm của Nhà thầu theo khoản 24.1 (Bồi thường).</w:t>
      </w:r>
    </w:p>
    <w:p w14:paraId="5CCE64AE" w14:textId="77777777" w:rsidR="00BE67BD" w:rsidRPr="00C61297" w:rsidRDefault="00BE67BD" w:rsidP="004036AB">
      <w:pPr>
        <w:pStyle w:val="H2Ashurst"/>
        <w:outlineLvl w:val="9"/>
      </w:pPr>
      <w:r w:rsidRPr="00C61297">
        <w:t>The Owner holds on trust for its Affiliates the benefit of:</w:t>
      </w:r>
    </w:p>
    <w:p w14:paraId="74F9411F" w14:textId="77777777" w:rsidR="00BE67BD" w:rsidRPr="00C61297" w:rsidRDefault="00BE67BD" w:rsidP="004036AB">
      <w:pPr>
        <w:pStyle w:val="B12Ashurst"/>
        <w:rPr>
          <w:i/>
          <w:iCs/>
        </w:rPr>
      </w:pPr>
      <w:r w:rsidRPr="00C61297">
        <w:rPr>
          <w:i/>
          <w:iCs/>
        </w:rPr>
        <w:t>Chủ đầu tư tin tưởng đối với các Chi nhánh của mình trên lợi ích của:</w:t>
      </w:r>
    </w:p>
    <w:p w14:paraId="19444145" w14:textId="77777777" w:rsidR="00BE67BD" w:rsidRPr="00C61297" w:rsidRDefault="00BE67BD" w:rsidP="004036AB">
      <w:pPr>
        <w:pStyle w:val="H3Ashurst"/>
        <w:outlineLvl w:val="9"/>
      </w:pPr>
      <w:r w:rsidRPr="00C61297">
        <w:t>each indemnity, release, limitation of liability and exclusion of liability given by the Contractor under this Contract in favour of the Owner's Affiliates; and</w:t>
      </w:r>
    </w:p>
    <w:p w14:paraId="6A88A30B" w14:textId="77777777" w:rsidR="00BE67BD" w:rsidRPr="00C61297" w:rsidRDefault="00BE67BD" w:rsidP="004036AB">
      <w:pPr>
        <w:pStyle w:val="B12Ashurst"/>
        <w:ind w:left="1406"/>
        <w:rPr>
          <w:i/>
          <w:iCs/>
        </w:rPr>
      </w:pPr>
      <w:r w:rsidRPr="00C61297">
        <w:rPr>
          <w:i/>
          <w:iCs/>
        </w:rPr>
        <w:t>từng khoản bồi thường, giải phóng, giới hạn trách nhiệm và loại trừ trách nhiệm do Nhà thầu đưa ra theo Hợp đồng này có lợi cho các Chi nhánh của Chủ đầu tư; và</w:t>
      </w:r>
    </w:p>
    <w:p w14:paraId="16E3D8EE" w14:textId="77777777" w:rsidR="00BE67BD" w:rsidRPr="00C61297" w:rsidRDefault="00BE67BD" w:rsidP="004036AB">
      <w:pPr>
        <w:pStyle w:val="H3Ashurst"/>
        <w:outlineLvl w:val="9"/>
      </w:pPr>
      <w:r w:rsidRPr="00C61297">
        <w:t>each right in this Contract to the extent that such right is expressly stated to be for the benefit of the Owner or the Owner's Affiliates.</w:t>
      </w:r>
    </w:p>
    <w:p w14:paraId="3E05E692" w14:textId="77777777" w:rsidR="00BE67BD" w:rsidRPr="00C61297" w:rsidRDefault="00BE67BD" w:rsidP="004036AB">
      <w:pPr>
        <w:pStyle w:val="B12Ashurst"/>
        <w:ind w:left="1406"/>
        <w:rPr>
          <w:i/>
          <w:iCs/>
        </w:rPr>
      </w:pPr>
      <w:r w:rsidRPr="00C61297">
        <w:rPr>
          <w:i/>
          <w:iCs/>
        </w:rPr>
        <w:t>mỗi quyền trong Hợp đồng này trong phạm vi quyền đó được nêu rõ ràng là vì lợi ích của Chủ đầu tư hoặc các Chi nhánh của Chủ đầu tư.</w:t>
      </w:r>
    </w:p>
    <w:p w14:paraId="036B4D27" w14:textId="77777777" w:rsidR="00BE67BD" w:rsidRPr="00C61297" w:rsidRDefault="00BE67BD" w:rsidP="004036AB">
      <w:pPr>
        <w:pStyle w:val="H2Ashurst"/>
        <w:outlineLvl w:val="9"/>
      </w:pPr>
      <w:r w:rsidRPr="00C61297">
        <w:t>The Contractor acknowledges the existence of such trusts and consents to the Owner exercising rights in relation to, or otherwise enforcing such indemnities, releases, limitations and rights on behalf of the Owner's Affiliates.</w:t>
      </w:r>
    </w:p>
    <w:p w14:paraId="467B8A0A" w14:textId="77777777" w:rsidR="00BE67BD" w:rsidRPr="00C61297" w:rsidRDefault="00BE67BD" w:rsidP="004036AB">
      <w:pPr>
        <w:pStyle w:val="B12Ashurst"/>
        <w:rPr>
          <w:i/>
          <w:iCs/>
        </w:rPr>
      </w:pPr>
      <w:r w:rsidRPr="00C61297">
        <w:rPr>
          <w:i/>
          <w:iCs/>
        </w:rPr>
        <w:t>Nhà thầu thừa nhận sự tồn tại của sự tin tưởng như vậy và đồng ý cho Chủ đầu tư thực hiện các quyền liên quan đến, hoặc thực thi các khoản bồi thường, giải phóng, giới hạn và quyền đó thay mặt cho các Chi nhánh của Chủ đầu tư.</w:t>
      </w:r>
    </w:p>
    <w:p w14:paraId="11A64B8E" w14:textId="54B4DF69" w:rsidR="00BE67BD" w:rsidRPr="00C61297" w:rsidRDefault="00BE67BD" w:rsidP="00B41022">
      <w:pPr>
        <w:pStyle w:val="H1Ashurst"/>
      </w:pPr>
      <w:bookmarkStart w:id="1497" w:name="_Toc98332657"/>
      <w:bookmarkStart w:id="1498" w:name="_Toc216786721"/>
      <w:r w:rsidRPr="00C61297">
        <w:t>SITE</w:t>
      </w:r>
      <w:r w:rsidR="007C3302">
        <w:t xml:space="preserve"> / </w:t>
      </w:r>
      <w:r w:rsidRPr="00C61297">
        <w:rPr>
          <w:bCs/>
          <w:i/>
          <w:iCs/>
        </w:rPr>
        <w:t>CÔNG TRƯỜNG</w:t>
      </w:r>
      <w:bookmarkEnd w:id="1497"/>
      <w:bookmarkEnd w:id="1498"/>
    </w:p>
    <w:p w14:paraId="19E68EFA" w14:textId="1E2FD30D" w:rsidR="00BE67BD" w:rsidRPr="00C61297" w:rsidRDefault="00BE67BD" w:rsidP="004036AB">
      <w:pPr>
        <w:pStyle w:val="H2Ashurst"/>
        <w:keepNext/>
        <w:outlineLvl w:val="9"/>
        <w:rPr>
          <w:b/>
          <w:bCs/>
        </w:rPr>
      </w:pPr>
      <w:r w:rsidRPr="00C61297">
        <w:rPr>
          <w:b/>
          <w:bCs/>
        </w:rPr>
        <w:t>Access</w:t>
      </w:r>
      <w:r w:rsidR="007C3302">
        <w:rPr>
          <w:b/>
          <w:bCs/>
        </w:rPr>
        <w:t xml:space="preserve"> / </w:t>
      </w:r>
      <w:r w:rsidRPr="00C61297">
        <w:rPr>
          <w:b/>
          <w:bCs/>
          <w:i/>
          <w:iCs/>
        </w:rPr>
        <w:t xml:space="preserve">Quyền </w:t>
      </w:r>
      <w:r w:rsidR="001B64EA">
        <w:rPr>
          <w:b/>
          <w:bCs/>
          <w:i/>
          <w:iCs/>
        </w:rPr>
        <w:t>tiếp cận</w:t>
      </w:r>
    </w:p>
    <w:p w14:paraId="3D07BF06" w14:textId="77777777" w:rsidR="00BE67BD" w:rsidRPr="00C61297" w:rsidRDefault="00BE67BD" w:rsidP="004036AB">
      <w:pPr>
        <w:pStyle w:val="H3Ashurst"/>
        <w:outlineLvl w:val="9"/>
      </w:pPr>
      <w:r w:rsidRPr="00C61297">
        <w:t>The parties acknowledge that the Owner will be granted access to the Site by the Customer under the PPA.</w:t>
      </w:r>
    </w:p>
    <w:p w14:paraId="6D38177A" w14:textId="096BD335" w:rsidR="00BE67BD" w:rsidRPr="00C61297" w:rsidRDefault="00BE67BD" w:rsidP="004036AB">
      <w:pPr>
        <w:pStyle w:val="B12Ashurst"/>
        <w:ind w:left="1406"/>
        <w:rPr>
          <w:i/>
          <w:iCs/>
          <w:strike/>
        </w:rPr>
      </w:pPr>
      <w:r w:rsidRPr="00C61297">
        <w:rPr>
          <w:i/>
          <w:iCs/>
        </w:rPr>
        <w:t xml:space="preserve">Các bên thừa nhận rằng Chủ đầu tư sẽ được Khách hàng cấp quyền </w:t>
      </w:r>
      <w:r w:rsidR="001B64EA">
        <w:rPr>
          <w:i/>
          <w:iCs/>
        </w:rPr>
        <w:t>tiếp cận</w:t>
      </w:r>
      <w:r w:rsidRPr="00C61297">
        <w:rPr>
          <w:i/>
          <w:iCs/>
        </w:rPr>
        <w:t xml:space="preserve"> vào công trường theo PPA.</w:t>
      </w:r>
    </w:p>
    <w:p w14:paraId="1BE99C68" w14:textId="77777777" w:rsidR="00BE67BD" w:rsidRPr="00C61297" w:rsidRDefault="00BE67BD" w:rsidP="004036AB">
      <w:pPr>
        <w:pStyle w:val="H3Ashurst"/>
        <w:outlineLvl w:val="9"/>
      </w:pPr>
      <w:r w:rsidRPr="00C61297">
        <w:t>The Owner will procure access (which may not be exclusive) for the Contractor to the Site to perform the Works to the extent permitted under, and in accordance with, the PPA.</w:t>
      </w:r>
    </w:p>
    <w:p w14:paraId="6C2209A3" w14:textId="53753810" w:rsidR="00BE67BD" w:rsidRPr="00C61297" w:rsidRDefault="00BE67BD" w:rsidP="004036AB">
      <w:pPr>
        <w:pStyle w:val="B12Ashurst"/>
        <w:ind w:left="1406"/>
        <w:rPr>
          <w:i/>
          <w:iCs/>
        </w:rPr>
      </w:pPr>
      <w:r w:rsidRPr="00C61297">
        <w:rPr>
          <w:i/>
          <w:iCs/>
        </w:rPr>
        <w:t xml:space="preserve">Chủ đầu tư sẽ có quyền </w:t>
      </w:r>
      <w:r w:rsidR="001B64EA">
        <w:rPr>
          <w:i/>
          <w:iCs/>
        </w:rPr>
        <w:t>tiếp cận</w:t>
      </w:r>
      <w:r w:rsidRPr="00C61297">
        <w:rPr>
          <w:i/>
          <w:iCs/>
        </w:rPr>
        <w:t xml:space="preserve"> (có thể không độc quyền) cho Nhà thầu tới Công trường để thực hiện Công việc trong phạm vi được phép theo và phù hợp với PPA.</w:t>
      </w:r>
    </w:p>
    <w:p w14:paraId="70D89378" w14:textId="77777777" w:rsidR="00BE67BD" w:rsidRPr="00C61297" w:rsidRDefault="00BE67BD" w:rsidP="004036AB">
      <w:pPr>
        <w:pStyle w:val="H3Ashurst"/>
        <w:outlineLvl w:val="9"/>
      </w:pPr>
      <w:r w:rsidRPr="00C61297">
        <w:t>Notwithstanding the grant of access to the Site under the PPA, the Contractor is responsible for:</w:t>
      </w:r>
    </w:p>
    <w:p w14:paraId="3F9E5A1B" w14:textId="21A2C4C0" w:rsidR="00BE67BD" w:rsidRPr="00C61297" w:rsidRDefault="00BE67BD" w:rsidP="004036AB">
      <w:pPr>
        <w:pStyle w:val="B12Ashurst"/>
        <w:ind w:left="1406"/>
        <w:rPr>
          <w:i/>
          <w:iCs/>
        </w:rPr>
      </w:pPr>
      <w:r w:rsidRPr="00C61297">
        <w:rPr>
          <w:i/>
          <w:iCs/>
        </w:rPr>
        <w:lastRenderedPageBreak/>
        <w:t xml:space="preserve">Bất chấp việc được cấp quyền </w:t>
      </w:r>
      <w:r w:rsidR="001B64EA">
        <w:rPr>
          <w:i/>
          <w:iCs/>
        </w:rPr>
        <w:t>tiếp cận</w:t>
      </w:r>
      <w:r w:rsidRPr="00C61297">
        <w:rPr>
          <w:i/>
          <w:iCs/>
        </w:rPr>
        <w:t xml:space="preserve"> vào Công trường theo PPA, Nhà thầu có trách nhiệm:</w:t>
      </w:r>
    </w:p>
    <w:p w14:paraId="38F38CDC" w14:textId="77777777" w:rsidR="00BE67BD" w:rsidRPr="00C61297" w:rsidRDefault="00BE67BD" w:rsidP="004036AB">
      <w:pPr>
        <w:pStyle w:val="H4Ashurst"/>
        <w:outlineLvl w:val="9"/>
      </w:pPr>
      <w:r w:rsidRPr="00C61297">
        <w:t>notifying the Customer in advance when physical access to the Site will be required and seeking any permission required for such access;</w:t>
      </w:r>
    </w:p>
    <w:p w14:paraId="726F9F99" w14:textId="6EDFDCFD" w:rsidR="00BE67BD" w:rsidRPr="00C61297" w:rsidRDefault="00BE67BD" w:rsidP="004036AB">
      <w:pPr>
        <w:pStyle w:val="B12Ashurst"/>
        <w:ind w:left="2030"/>
        <w:rPr>
          <w:i/>
          <w:iCs/>
        </w:rPr>
      </w:pPr>
      <w:r w:rsidRPr="00C61297">
        <w:rPr>
          <w:i/>
          <w:iCs/>
        </w:rPr>
        <w:t xml:space="preserve">thông báo trước cho Khách hàng khi cần có quyền </w:t>
      </w:r>
      <w:r w:rsidR="001B64EA">
        <w:rPr>
          <w:i/>
          <w:iCs/>
        </w:rPr>
        <w:t>tiếp cận</w:t>
      </w:r>
      <w:r w:rsidRPr="00C61297">
        <w:rPr>
          <w:i/>
          <w:iCs/>
        </w:rPr>
        <w:t xml:space="preserve"> thực tế vào công trường và tìm kiếm bất kỳ sự cho phép nào cần thiết cho việc </w:t>
      </w:r>
      <w:r w:rsidR="001B64EA">
        <w:rPr>
          <w:i/>
          <w:iCs/>
        </w:rPr>
        <w:t>tiếp cận</w:t>
      </w:r>
      <w:r w:rsidRPr="00C61297">
        <w:rPr>
          <w:i/>
          <w:iCs/>
        </w:rPr>
        <w:t xml:space="preserve"> đó;</w:t>
      </w:r>
    </w:p>
    <w:p w14:paraId="3F4A9BF4" w14:textId="77777777" w:rsidR="00BE67BD" w:rsidRPr="00C61297" w:rsidRDefault="00BE67BD" w:rsidP="004036AB">
      <w:pPr>
        <w:pStyle w:val="H4Ashurst"/>
        <w:outlineLvl w:val="9"/>
      </w:pPr>
      <w:r w:rsidRPr="00C61297">
        <w:t>coordinating and interfacing the performance of the Works with the performance of activities and operations undertaken by the Customer and third parties on the Site;</w:t>
      </w:r>
    </w:p>
    <w:p w14:paraId="2C4DC4B8" w14:textId="5AD8BA76" w:rsidR="00BE67BD" w:rsidRPr="00C61297" w:rsidRDefault="00BE67BD" w:rsidP="004036AB">
      <w:pPr>
        <w:pStyle w:val="B12Ashurst"/>
        <w:ind w:left="2030"/>
        <w:rPr>
          <w:i/>
          <w:iCs/>
        </w:rPr>
      </w:pPr>
      <w:r w:rsidRPr="00C61297">
        <w:rPr>
          <w:i/>
          <w:iCs/>
        </w:rPr>
        <w:t xml:space="preserve">điều phối và giao tiếp giữa việc thực hiện Công trình với việc thực hiện các hoạt động và </w:t>
      </w:r>
      <w:r w:rsidR="00DF1922">
        <w:rPr>
          <w:i/>
          <w:iCs/>
        </w:rPr>
        <w:t>vận hành</w:t>
      </w:r>
      <w:r w:rsidRPr="00C61297">
        <w:rPr>
          <w:i/>
          <w:iCs/>
        </w:rPr>
        <w:t xml:space="preserve"> do Khách hàng và các bên thứ ba thực hiện trên Công trường;</w:t>
      </w:r>
    </w:p>
    <w:p w14:paraId="3E80A1F5" w14:textId="77777777" w:rsidR="00BE67BD" w:rsidRPr="00C61297" w:rsidRDefault="00BE67BD" w:rsidP="004036AB">
      <w:pPr>
        <w:pStyle w:val="H4Ashurst"/>
        <w:outlineLvl w:val="9"/>
      </w:pPr>
      <w:r w:rsidRPr="00C61297">
        <w:t>complying with all lawful directions of the Owner's Personnel and the Customer's Personnel, and ensuring compliance of the Contractor's Personnel with any procedures, including site safety and security procedures;</w:t>
      </w:r>
    </w:p>
    <w:p w14:paraId="67D2090C" w14:textId="77777777" w:rsidR="00BE67BD" w:rsidRPr="00C61297" w:rsidRDefault="00BE67BD" w:rsidP="004036AB">
      <w:pPr>
        <w:pStyle w:val="B12Ashurst"/>
        <w:ind w:left="2030"/>
        <w:rPr>
          <w:i/>
          <w:iCs/>
        </w:rPr>
      </w:pPr>
      <w:r w:rsidRPr="00C61297">
        <w:rPr>
          <w:i/>
          <w:iCs/>
        </w:rPr>
        <w:t>tuân thủ tất cả các chỉ đạo hợp pháp của Nhân sự của Chủ đầu tư và Nhân sự của Khách hàng, và đảm bảo Nhân sự của Nhà thầu tuân thủ mọi quy trình, bao gồm các thủ tục về an toàn và an ninh tại công trường;</w:t>
      </w:r>
    </w:p>
    <w:p w14:paraId="7FB1F16A" w14:textId="77777777" w:rsidR="00BE67BD" w:rsidRPr="00C61297" w:rsidRDefault="00BE67BD" w:rsidP="004036AB">
      <w:pPr>
        <w:pStyle w:val="H4Ashurst"/>
        <w:outlineLvl w:val="9"/>
      </w:pPr>
      <w:r w:rsidRPr="00C61297">
        <w:t>programming the performance of the Works so that they do not interfere with the Customer's operations; and</w:t>
      </w:r>
    </w:p>
    <w:p w14:paraId="68876A77" w14:textId="77777777" w:rsidR="00BE67BD" w:rsidRPr="00C61297" w:rsidRDefault="00BE67BD" w:rsidP="004036AB">
      <w:pPr>
        <w:pStyle w:val="B12Ashurst"/>
        <w:ind w:left="2030"/>
        <w:rPr>
          <w:i/>
          <w:iCs/>
        </w:rPr>
      </w:pPr>
      <w:r w:rsidRPr="00C61297">
        <w:rPr>
          <w:i/>
          <w:iCs/>
        </w:rPr>
        <w:t>lập trình việc thực hiện các Công việc để chúng không can thiệp vào hoạt động của Khách hàng; và</w:t>
      </w:r>
    </w:p>
    <w:p w14:paraId="2E0C33EB" w14:textId="77777777" w:rsidR="00BE67BD" w:rsidRPr="00C61297" w:rsidRDefault="00BE67BD" w:rsidP="004036AB">
      <w:pPr>
        <w:pStyle w:val="H4Ashurst"/>
        <w:outlineLvl w:val="9"/>
      </w:pPr>
      <w:r w:rsidRPr="00C61297">
        <w:t>keeping the Owner informed of all communications between the Contractor and the Customer.</w:t>
      </w:r>
    </w:p>
    <w:p w14:paraId="25308C4C" w14:textId="77777777" w:rsidR="00BE67BD" w:rsidRPr="00C61297" w:rsidRDefault="00BE67BD" w:rsidP="004036AB">
      <w:pPr>
        <w:pStyle w:val="B12Ashurst"/>
        <w:ind w:left="2030"/>
        <w:rPr>
          <w:i/>
          <w:iCs/>
        </w:rPr>
      </w:pPr>
      <w:r w:rsidRPr="00C61297">
        <w:rPr>
          <w:i/>
          <w:iCs/>
        </w:rPr>
        <w:t>thông báo cho Chủ đầu tư về mọi thông tin liên lạc giữa Nhà thầu và Khách hàng.</w:t>
      </w:r>
    </w:p>
    <w:p w14:paraId="528315DA" w14:textId="3C52E7F7" w:rsidR="00BE67BD" w:rsidRPr="00C61297" w:rsidRDefault="00BE67BD" w:rsidP="004036AB">
      <w:pPr>
        <w:pStyle w:val="H3Ashurst"/>
        <w:outlineLvl w:val="9"/>
      </w:pPr>
      <w:r w:rsidRPr="00C61297">
        <w:t xml:space="preserve">If the Contractor fails to comply with clause </w:t>
      </w:r>
      <w:r w:rsidR="005C1E30">
        <w:t>25.1 (c)</w:t>
      </w:r>
      <w:r w:rsidRPr="00C61297">
        <w:t xml:space="preserve"> (</w:t>
      </w:r>
      <w:r w:rsidRPr="00C61297">
        <w:rPr>
          <w:i/>
          <w:iCs/>
        </w:rPr>
        <w:t>Access</w:t>
      </w:r>
      <w:r w:rsidRPr="00C61297">
        <w:t>), the Contractor will not be entitled to any relief from its obligations or liabilities under this Contract or be entitled to make any claims against the Owner in respect of any access issues.</w:t>
      </w:r>
    </w:p>
    <w:p w14:paraId="09EA28A9" w14:textId="5520EB04" w:rsidR="00BE67BD" w:rsidRPr="00C61297" w:rsidRDefault="00BE67BD" w:rsidP="004036AB">
      <w:pPr>
        <w:pStyle w:val="B12Ashurst"/>
        <w:ind w:left="1406"/>
        <w:rPr>
          <w:i/>
          <w:iCs/>
        </w:rPr>
      </w:pPr>
      <w:r w:rsidRPr="00C61297">
        <w:rPr>
          <w:i/>
          <w:iCs/>
        </w:rPr>
        <w:t xml:space="preserve">Nếu Nhà thầu không tuân thủ khoản 25.1 (c) (Quyền </w:t>
      </w:r>
      <w:r w:rsidR="001B64EA">
        <w:rPr>
          <w:i/>
          <w:iCs/>
        </w:rPr>
        <w:t>tiếp cận</w:t>
      </w:r>
      <w:r w:rsidRPr="00C61297">
        <w:rPr>
          <w:i/>
          <w:iCs/>
        </w:rPr>
        <w:t xml:space="preserve">), Nhà thầu sẽ không được hưởng bất kỳ khoản giảm trừ nghĩa vụ hoặc trách nhiệm pháp lý nào của mình theo Hợp đồng này hoặc có quyền đưa ra bất kỳ khiếu nại nào chống lại Chủ đầu tư liên quan đến bất kỳ vấn đề </w:t>
      </w:r>
      <w:r w:rsidR="001B64EA">
        <w:rPr>
          <w:i/>
          <w:iCs/>
        </w:rPr>
        <w:t>tiếp cận</w:t>
      </w:r>
      <w:r w:rsidRPr="00C61297">
        <w:rPr>
          <w:i/>
          <w:iCs/>
        </w:rPr>
        <w:t xml:space="preserve"> nào.</w:t>
      </w:r>
    </w:p>
    <w:p w14:paraId="1E18891E" w14:textId="4632DC80" w:rsidR="00BE67BD" w:rsidRPr="00C61297" w:rsidRDefault="00BE67BD" w:rsidP="004036AB">
      <w:pPr>
        <w:pStyle w:val="H2Ashurst"/>
        <w:keepNext/>
        <w:outlineLvl w:val="9"/>
        <w:rPr>
          <w:b/>
          <w:bCs/>
        </w:rPr>
      </w:pPr>
      <w:r w:rsidRPr="00C61297">
        <w:rPr>
          <w:b/>
          <w:bCs/>
        </w:rPr>
        <w:t>Site Conditions</w:t>
      </w:r>
      <w:r w:rsidR="007C3302">
        <w:rPr>
          <w:b/>
          <w:bCs/>
        </w:rPr>
        <w:t xml:space="preserve"> / </w:t>
      </w:r>
      <w:r w:rsidRPr="00C61297">
        <w:rPr>
          <w:b/>
          <w:bCs/>
          <w:i/>
          <w:iCs/>
        </w:rPr>
        <w:t>Điều kiện công trường</w:t>
      </w:r>
    </w:p>
    <w:p w14:paraId="2E50F8E0" w14:textId="77777777" w:rsidR="00BE67BD" w:rsidRPr="00C61297" w:rsidRDefault="00BE67BD" w:rsidP="004036AB">
      <w:pPr>
        <w:pStyle w:val="H3Ashurst"/>
        <w:keepNext/>
        <w:outlineLvl w:val="9"/>
      </w:pPr>
      <w:r w:rsidRPr="00C61297">
        <w:t>The Contractor must make all necessary enquiries and investigations regarding the Site and is responsible for all Site Conditions.</w:t>
      </w:r>
    </w:p>
    <w:p w14:paraId="73686CF5" w14:textId="77777777" w:rsidR="00BE67BD" w:rsidRPr="00C61297" w:rsidRDefault="00BE67BD" w:rsidP="004036AB">
      <w:pPr>
        <w:pStyle w:val="B12Ashurst"/>
        <w:ind w:left="1406"/>
        <w:rPr>
          <w:i/>
          <w:iCs/>
        </w:rPr>
      </w:pPr>
      <w:r w:rsidRPr="00C61297">
        <w:rPr>
          <w:i/>
          <w:iCs/>
        </w:rPr>
        <w:t>Nhà thầu phải thực hiện tất cả các yêu cầu và điều tra cần thiết liên quan đến Công trường và chịu trách nhiệm về tất cả các Điều kiện của Công trường.</w:t>
      </w:r>
    </w:p>
    <w:p w14:paraId="0828ED11" w14:textId="77777777" w:rsidR="00BE67BD" w:rsidRPr="00C61297" w:rsidRDefault="00BE67BD" w:rsidP="004036AB">
      <w:pPr>
        <w:pStyle w:val="H3Ashurst"/>
        <w:outlineLvl w:val="9"/>
      </w:pPr>
      <w:r w:rsidRPr="00C61297">
        <w:t>The Contractor acknowledges and agrees that:</w:t>
      </w:r>
    </w:p>
    <w:p w14:paraId="251B549B" w14:textId="77777777" w:rsidR="00BE67BD" w:rsidRPr="00C61297" w:rsidRDefault="00BE67BD" w:rsidP="004036AB">
      <w:pPr>
        <w:pStyle w:val="B12Ashurst"/>
        <w:ind w:left="1406"/>
        <w:rPr>
          <w:i/>
          <w:iCs/>
        </w:rPr>
      </w:pPr>
      <w:r w:rsidRPr="00C61297">
        <w:rPr>
          <w:i/>
          <w:iCs/>
        </w:rPr>
        <w:t>Nhà thầu thừa nhận và đồng ý rằng:</w:t>
      </w:r>
    </w:p>
    <w:p w14:paraId="24899753" w14:textId="77777777" w:rsidR="00BE67BD" w:rsidRPr="00C61297" w:rsidRDefault="00BE67BD" w:rsidP="004036AB">
      <w:pPr>
        <w:pStyle w:val="H4Ashurst"/>
        <w:outlineLvl w:val="9"/>
      </w:pPr>
      <w:r w:rsidRPr="00C61297">
        <w:t xml:space="preserve">it has carefully inspected the Site and has examined all documents relating to the performance of the Works and the Site Conditions (including any data on Site Conditions provided by the Owner to the Contractor), and has satisfied itself as to the extent, nature and location of the Works, the requirements of </w:t>
      </w:r>
      <w:r w:rsidRPr="00C61297">
        <w:lastRenderedPageBreak/>
        <w:t>this Contract and all other matters which could in any way affect the performance of its obligations under this Contract;</w:t>
      </w:r>
    </w:p>
    <w:p w14:paraId="4D7F1CE6" w14:textId="77777777" w:rsidR="00BE67BD" w:rsidRPr="00C61297" w:rsidRDefault="00BE67BD" w:rsidP="004036AB">
      <w:pPr>
        <w:pStyle w:val="B12Ashurst"/>
        <w:ind w:left="2030"/>
        <w:rPr>
          <w:i/>
          <w:iCs/>
        </w:rPr>
      </w:pPr>
      <w:r w:rsidRPr="00C61297">
        <w:rPr>
          <w:i/>
          <w:iCs/>
        </w:rPr>
        <w:t>họ đã kiểm tra cẩn thận Công trường và đã xem xét tất cả các tài liệu liên quan đến việc thực hiện Công việc và Điều kiện công trường (bao gồm bất kỳ dữ liệu nào về Điều kiện công trường do Chủ đầu tư cung cấp cho Nhà thầu) và đã đồng thuận ở mức độ, bản chất và vị trí của Công trình, các yêu cầu của Hợp đồng này và tất cả các vấn đề khác có thể ảnh hưởng đến việc thực hiện các nghĩa vụ theo Hợp đồng này theo bất kỳ cách nào;</w:t>
      </w:r>
    </w:p>
    <w:p w14:paraId="208483EA" w14:textId="77777777" w:rsidR="00BE67BD" w:rsidRPr="00C61297" w:rsidRDefault="00BE67BD" w:rsidP="004036AB">
      <w:pPr>
        <w:pStyle w:val="H4Ashurst"/>
        <w:outlineLvl w:val="9"/>
      </w:pPr>
      <w:r w:rsidRPr="00C61297">
        <w:t>it has carried out all investigations and obtained all appropriate professional and technical advice on all matters and circumstances in respect of the Site and the Site Conditions; and</w:t>
      </w:r>
    </w:p>
    <w:p w14:paraId="16C5721D" w14:textId="4039375D" w:rsidR="00BE67BD" w:rsidRPr="00C61297" w:rsidRDefault="00BE67BD" w:rsidP="004036AB">
      <w:pPr>
        <w:pStyle w:val="B12Ashurst"/>
        <w:ind w:left="2030"/>
        <w:rPr>
          <w:i/>
          <w:iCs/>
        </w:rPr>
      </w:pPr>
      <w:r w:rsidRPr="00C61297">
        <w:rPr>
          <w:i/>
          <w:iCs/>
        </w:rPr>
        <w:t xml:space="preserve">họ đã thực hiện tất cả các cuộc điều tra và nhận được tất cả các </w:t>
      </w:r>
      <w:r w:rsidR="0094134C">
        <w:rPr>
          <w:i/>
          <w:iCs/>
        </w:rPr>
        <w:t>tư vấn</w:t>
      </w:r>
      <w:r w:rsidRPr="00C61297">
        <w:rPr>
          <w:i/>
          <w:iCs/>
        </w:rPr>
        <w:t xml:space="preserve"> chuyên môn và kỹ thuật thích hợp về mọi vấn đề và hoàn cảnh liên quan đến Công trường và các Điều kiện của Công trường; và</w:t>
      </w:r>
    </w:p>
    <w:p w14:paraId="2FB78EAA" w14:textId="77777777" w:rsidR="00BE67BD" w:rsidRPr="00C61297" w:rsidRDefault="00BE67BD" w:rsidP="004036AB">
      <w:pPr>
        <w:pStyle w:val="H4Ashurst"/>
        <w:outlineLvl w:val="9"/>
      </w:pPr>
      <w:r w:rsidRPr="00C61297">
        <w:t>any failure by the Contractor to acquaint itself with the Site or any of the Site Conditions does not detract from or otherwise affect the Contractor's warranties, obligations or liabilities under or in connection with this Contract, at law or otherwise.</w:t>
      </w:r>
    </w:p>
    <w:p w14:paraId="2FE8D837" w14:textId="77777777" w:rsidR="00BE67BD" w:rsidRPr="00C61297" w:rsidRDefault="00BE67BD" w:rsidP="004036AB">
      <w:pPr>
        <w:pStyle w:val="B12Ashurst"/>
        <w:ind w:left="2030"/>
        <w:rPr>
          <w:i/>
          <w:iCs/>
        </w:rPr>
      </w:pPr>
      <w:r w:rsidRPr="00C61297">
        <w:rPr>
          <w:i/>
          <w:iCs/>
        </w:rPr>
        <w:t>bất kỳ sự thất bại nào của Nhà thầu trong việc tự làm quen với Công trường hoặc bất kỳ Điều kiện nào của Công trường không làm mất đi hoặc ảnh hưởng đến các bảo đảm, nghĩa vụ hoặc trách nhiệm pháp lý của Nhà thầu theo hoặc liên quan đến Hợp đồng này, theo quy định của pháp luật hoặc theo cách khác.</w:t>
      </w:r>
    </w:p>
    <w:p w14:paraId="12BB8243" w14:textId="77777777" w:rsidR="00BE67BD" w:rsidRPr="00C61297" w:rsidRDefault="00BE67BD" w:rsidP="004036AB">
      <w:pPr>
        <w:pStyle w:val="H3Ashurst"/>
        <w:outlineLvl w:val="9"/>
      </w:pPr>
      <w:r w:rsidRPr="00C61297">
        <w:t>The Contractor has no Claim against the Owner arising from or in connection with any discrepancy between the actual Site Conditions encountered by the Contractor during the performance of the Works, and those Site Conditions that the Contractor anticipated, or could have anticipated, at the Commencement Date, and:</w:t>
      </w:r>
    </w:p>
    <w:p w14:paraId="3E80F45F" w14:textId="77777777" w:rsidR="00BE67BD" w:rsidRPr="00C61297" w:rsidRDefault="00BE67BD" w:rsidP="004036AB">
      <w:pPr>
        <w:pStyle w:val="B12Ashurst"/>
        <w:ind w:left="1406"/>
        <w:rPr>
          <w:i/>
          <w:iCs/>
        </w:rPr>
      </w:pPr>
      <w:r w:rsidRPr="00C61297">
        <w:rPr>
          <w:i/>
          <w:iCs/>
        </w:rPr>
        <w:t>Nhà thầu không có Khiếu nại nào chống lại Chủ đầu tư phát sinh từ hoặc liên quan đến bất kỳ sự khác biệt nào giữa các Điều kiện hiện trường thực tế mà Nhà thầu gặp phải trong quá trình thực hiện Công việc, và các Điều kiện công trường mà Nhà thầu đã dự đoán, hoặc có thể đã đoán trước, tại Ngày bắt đầu, và:</w:t>
      </w:r>
    </w:p>
    <w:p w14:paraId="742BA48B" w14:textId="77777777" w:rsidR="00BE67BD" w:rsidRPr="00C61297" w:rsidRDefault="00BE67BD" w:rsidP="004036AB">
      <w:pPr>
        <w:pStyle w:val="H4Ashurst"/>
        <w:outlineLvl w:val="9"/>
      </w:pPr>
      <w:r w:rsidRPr="00C61297">
        <w:t>the Contractor will bear all risks associated with Site Conditions; and</w:t>
      </w:r>
    </w:p>
    <w:p w14:paraId="49546600" w14:textId="77777777" w:rsidR="00BE67BD" w:rsidRPr="00C61297" w:rsidRDefault="00BE67BD" w:rsidP="004036AB">
      <w:pPr>
        <w:pStyle w:val="B12Ashurst"/>
        <w:ind w:left="2030"/>
        <w:rPr>
          <w:i/>
          <w:iCs/>
        </w:rPr>
      </w:pPr>
      <w:r w:rsidRPr="00C61297">
        <w:rPr>
          <w:i/>
          <w:iCs/>
        </w:rPr>
        <w:t>Nhà thầu sẽ chịu mọi rủi ro liên quan đến Điều kiện công trường; và</w:t>
      </w:r>
    </w:p>
    <w:p w14:paraId="45D9F16E" w14:textId="77777777" w:rsidR="00BE67BD" w:rsidRPr="00C61297" w:rsidRDefault="00BE67BD" w:rsidP="004036AB">
      <w:pPr>
        <w:pStyle w:val="H4Ashurst"/>
        <w:outlineLvl w:val="9"/>
      </w:pPr>
      <w:r w:rsidRPr="00C61297">
        <w:t>the Owner will have no responsibility for the accuracy, sufficiency or completeness of any data on Site Conditions provided by the Owner to the Contractor.</w:t>
      </w:r>
    </w:p>
    <w:p w14:paraId="550FE439" w14:textId="77777777" w:rsidR="00BE67BD" w:rsidRPr="00C61297" w:rsidRDefault="00BE67BD" w:rsidP="004036AB">
      <w:pPr>
        <w:pStyle w:val="B12Ashurst"/>
        <w:ind w:left="2030"/>
        <w:rPr>
          <w:i/>
          <w:iCs/>
        </w:rPr>
      </w:pPr>
      <w:r w:rsidRPr="00C61297">
        <w:rPr>
          <w:i/>
          <w:iCs/>
        </w:rPr>
        <w:t>Chủ đầu tư sẽ không chịu trách nhiệm về tính chính xác, đầy đủ hoặc hoàn chỉnh của bất kỳ dữ liệu nào về Điều kiện công trường do Chủ đầu tư cung cấp cho Nhà thầu.</w:t>
      </w:r>
    </w:p>
    <w:p w14:paraId="5DB341B0" w14:textId="77777777" w:rsidR="00BE67BD" w:rsidRPr="00C61297" w:rsidRDefault="00BE67BD" w:rsidP="004036AB">
      <w:pPr>
        <w:pStyle w:val="H3Ashurst"/>
        <w:outlineLvl w:val="9"/>
      </w:pPr>
      <w:r w:rsidRPr="00C61297">
        <w:t>The Contractor must promptly give the Owner written notice upon becoming aware of a Latent Condition and, if possible, before the Latent Condition is disturbed.</w:t>
      </w:r>
    </w:p>
    <w:p w14:paraId="40EBD4C1" w14:textId="77777777" w:rsidR="00BE67BD" w:rsidRPr="00C61297" w:rsidRDefault="00BE67BD" w:rsidP="004036AB">
      <w:pPr>
        <w:pStyle w:val="B12Ashurst"/>
        <w:ind w:left="1406"/>
        <w:rPr>
          <w:i/>
          <w:iCs/>
        </w:rPr>
      </w:pPr>
      <w:r w:rsidRPr="00C61297">
        <w:rPr>
          <w:i/>
          <w:iCs/>
        </w:rPr>
        <w:t>Nhà thầu phải nhanh chóng thông báo bằng văn bản cho Chủ đầu tư khi biết về Tình trạng tiềm ẩn và nếu có thể, trước khi Tình trạng tiềm ẩn bị xáo trộn.</w:t>
      </w:r>
    </w:p>
    <w:p w14:paraId="324DC575" w14:textId="77777777" w:rsidR="00BE67BD" w:rsidRPr="00C61297" w:rsidRDefault="00BE67BD" w:rsidP="004036AB">
      <w:pPr>
        <w:pStyle w:val="H3Ashurst"/>
        <w:outlineLvl w:val="9"/>
      </w:pPr>
      <w:r w:rsidRPr="00C61297">
        <w:t>If required by the Owner, the Contractor must promptly give the Owner a written statement of:</w:t>
      </w:r>
    </w:p>
    <w:p w14:paraId="6C9CEF12" w14:textId="77777777" w:rsidR="00BE67BD" w:rsidRPr="00C61297" w:rsidRDefault="00BE67BD" w:rsidP="004036AB">
      <w:pPr>
        <w:pStyle w:val="B12Ashurst"/>
        <w:ind w:left="1406"/>
        <w:rPr>
          <w:i/>
          <w:iCs/>
        </w:rPr>
      </w:pPr>
      <w:r w:rsidRPr="00C61297">
        <w:rPr>
          <w:i/>
          <w:iCs/>
        </w:rPr>
        <w:t>Nếu Chủ đầu tư yêu cầu, Nhà thầu phải nhanh chóng gửi cho Chủ đầu tư một tuyên bố bằng văn bản về:</w:t>
      </w:r>
    </w:p>
    <w:p w14:paraId="5B8C7003" w14:textId="77777777" w:rsidR="00BE67BD" w:rsidRPr="00C61297" w:rsidRDefault="00BE67BD" w:rsidP="004036AB">
      <w:pPr>
        <w:pStyle w:val="H4Ashurst"/>
        <w:outlineLvl w:val="9"/>
      </w:pPr>
      <w:r w:rsidRPr="00C61297">
        <w:lastRenderedPageBreak/>
        <w:t>the Latent Condition encountered;</w:t>
      </w:r>
    </w:p>
    <w:p w14:paraId="35B20147" w14:textId="77777777" w:rsidR="00BE67BD" w:rsidRPr="00C61297" w:rsidRDefault="00BE67BD" w:rsidP="004036AB">
      <w:pPr>
        <w:pStyle w:val="B12Ashurst"/>
        <w:ind w:left="2030"/>
        <w:rPr>
          <w:i/>
          <w:iCs/>
        </w:rPr>
      </w:pPr>
      <w:r w:rsidRPr="00C61297">
        <w:rPr>
          <w:i/>
          <w:iCs/>
        </w:rPr>
        <w:t>Tình trạng tiềm ẩn gặp phải;</w:t>
      </w:r>
    </w:p>
    <w:p w14:paraId="08E7C0A3" w14:textId="77777777" w:rsidR="00BE67BD" w:rsidRPr="00C61297" w:rsidRDefault="00BE67BD" w:rsidP="004036AB">
      <w:pPr>
        <w:pStyle w:val="H4Ashurst"/>
        <w:outlineLvl w:val="9"/>
      </w:pPr>
      <w:r w:rsidRPr="00C61297">
        <w:t>the additional work, resources, time and cost that the Contractor estimates to be necessary to deal with the Latent Condition;</w:t>
      </w:r>
    </w:p>
    <w:p w14:paraId="3DD5D766" w14:textId="77777777" w:rsidR="00BE67BD" w:rsidRPr="00C61297" w:rsidRDefault="00BE67BD" w:rsidP="004036AB">
      <w:pPr>
        <w:pStyle w:val="B12Ashurst"/>
        <w:ind w:left="2030"/>
        <w:rPr>
          <w:i/>
          <w:iCs/>
        </w:rPr>
      </w:pPr>
      <w:r w:rsidRPr="00C61297">
        <w:rPr>
          <w:i/>
          <w:iCs/>
        </w:rPr>
        <w:t>công việc bổ sung, nguồn lực, thời gian và chi phí mà Nhà thầu ước tính là cần thiết để đối phó với Tình trạng tiềm ẩn;</w:t>
      </w:r>
    </w:p>
    <w:p w14:paraId="4FB54802" w14:textId="77777777" w:rsidR="00BE67BD" w:rsidRPr="00C61297" w:rsidRDefault="00BE67BD" w:rsidP="004036AB">
      <w:pPr>
        <w:pStyle w:val="H4Ashurst"/>
        <w:outlineLvl w:val="9"/>
      </w:pPr>
      <w:r w:rsidRPr="00C61297">
        <w:t>the expected effect on the critical path of the Works and the Date of Practical Completion; and</w:t>
      </w:r>
    </w:p>
    <w:p w14:paraId="78985A67" w14:textId="77777777" w:rsidR="00BE67BD" w:rsidRPr="00C61297" w:rsidRDefault="00BE67BD" w:rsidP="004036AB">
      <w:pPr>
        <w:pStyle w:val="B12Ashurst"/>
        <w:ind w:left="2030"/>
        <w:rPr>
          <w:i/>
          <w:iCs/>
        </w:rPr>
      </w:pPr>
      <w:r w:rsidRPr="00C61297">
        <w:rPr>
          <w:i/>
          <w:iCs/>
        </w:rPr>
        <w:t xml:space="preserve">tác động dự kiến </w:t>
      </w:r>
      <w:r w:rsidRPr="00C61297">
        <w:rPr>
          <w:rFonts w:ascii="Arial" w:hAnsi="Arial" w:cs="Arial"/>
          <w:i/>
          <w:iCs/>
        </w:rPr>
        <w:t>​​</w:t>
      </w:r>
      <w:r w:rsidRPr="00C61297">
        <w:rPr>
          <w:i/>
          <w:iCs/>
        </w:rPr>
        <w:t>đối với tiến độ tới hạn của Công trình và Ngày hoàn thành thực tế; và</w:t>
      </w:r>
    </w:p>
    <w:p w14:paraId="07D10DEB" w14:textId="77777777" w:rsidR="00BE67BD" w:rsidRPr="00C61297" w:rsidRDefault="00BE67BD" w:rsidP="004036AB">
      <w:pPr>
        <w:pStyle w:val="H4Ashurst"/>
        <w:outlineLvl w:val="9"/>
      </w:pPr>
      <w:r w:rsidRPr="00C61297">
        <w:t>other details reasonably required by the Owner.</w:t>
      </w:r>
    </w:p>
    <w:p w14:paraId="7A0FA471" w14:textId="77777777" w:rsidR="00BE67BD" w:rsidRPr="00C61297" w:rsidRDefault="00BE67BD" w:rsidP="004036AB">
      <w:pPr>
        <w:pStyle w:val="B12Ashurst"/>
        <w:ind w:left="2030"/>
        <w:rPr>
          <w:i/>
          <w:iCs/>
        </w:rPr>
      </w:pPr>
      <w:r w:rsidRPr="00C61297">
        <w:rPr>
          <w:i/>
          <w:iCs/>
        </w:rPr>
        <w:t>các chi tiết khác theo yêu cầu hợp lý của Chủ đầu tư.</w:t>
      </w:r>
    </w:p>
    <w:p w14:paraId="262DB688" w14:textId="3536D1FE" w:rsidR="00BE67BD" w:rsidRPr="00C61297" w:rsidRDefault="00BE67BD" w:rsidP="004036AB">
      <w:pPr>
        <w:pStyle w:val="H2Ashurst"/>
        <w:keepNext/>
        <w:outlineLvl w:val="9"/>
        <w:rPr>
          <w:b/>
          <w:bCs/>
        </w:rPr>
      </w:pPr>
      <w:r w:rsidRPr="00C61297">
        <w:rPr>
          <w:b/>
          <w:bCs/>
        </w:rPr>
        <w:t>Effect of a Latent Condition</w:t>
      </w:r>
      <w:r w:rsidR="007C3302">
        <w:rPr>
          <w:b/>
          <w:bCs/>
        </w:rPr>
        <w:t xml:space="preserve"> / </w:t>
      </w:r>
      <w:r w:rsidRPr="00C61297">
        <w:rPr>
          <w:b/>
          <w:bCs/>
          <w:i/>
          <w:iCs/>
        </w:rPr>
        <w:t>Ảnh hưởng của một tình trạng tiềm ẩn</w:t>
      </w:r>
    </w:p>
    <w:p w14:paraId="42C03834" w14:textId="1201E4D5" w:rsidR="00BE67BD" w:rsidRPr="00C61297" w:rsidRDefault="00BE67BD" w:rsidP="004036AB">
      <w:pPr>
        <w:pStyle w:val="H3Ashurst"/>
        <w:keepNext/>
        <w:ind w:left="1397" w:hanging="619"/>
        <w:outlineLvl w:val="9"/>
      </w:pPr>
      <w:r w:rsidRPr="00C61297">
        <w:t xml:space="preserve">The Owner must determine whether the conditions notified by the Contractor under clause </w:t>
      </w:r>
      <w:r w:rsidR="005C1E30">
        <w:t>25.2 (e)</w:t>
      </w:r>
      <w:r w:rsidRPr="00C61297">
        <w:t xml:space="preserve"> (</w:t>
      </w:r>
      <w:r w:rsidRPr="00C61297">
        <w:rPr>
          <w:i/>
          <w:iCs/>
        </w:rPr>
        <w:t>Site Conditions</w:t>
      </w:r>
      <w:r w:rsidRPr="00C61297">
        <w:t>) qualify as a Latent Condition.</w:t>
      </w:r>
      <w:r w:rsidR="00D0529C">
        <w:t xml:space="preserve"> </w:t>
      </w:r>
      <w:r w:rsidRPr="00C61297">
        <w:t>Where such conditions are a Latent Condition, the Owner will direct the Contractor how to deal with the Latent Condition.</w:t>
      </w:r>
    </w:p>
    <w:p w14:paraId="6338F097" w14:textId="77777777" w:rsidR="00BE67BD" w:rsidRPr="00C61297" w:rsidRDefault="00BE67BD" w:rsidP="004036AB">
      <w:pPr>
        <w:pStyle w:val="B12Ashurst"/>
        <w:ind w:left="1406"/>
        <w:rPr>
          <w:i/>
          <w:iCs/>
        </w:rPr>
      </w:pPr>
      <w:r w:rsidRPr="00C61297">
        <w:rPr>
          <w:i/>
          <w:iCs/>
        </w:rPr>
        <w:t>Chủ đầu tư phải xác định xem các điều kiện do Nhà thầu thông báo theo khoản 25.2 (e) (Tình trạng công trường) có đủ điều kiện là Tình trạng tiềm ẩn hay không. Trong trường hợp các tình trạng đó là tình trạng tiềm ẩn, Chủ đầu tư sẽ chỉ đạo Nhà thầu cách đối phó với Tình trạng tiềm ẩn.</w:t>
      </w:r>
    </w:p>
    <w:p w14:paraId="1A72B88F" w14:textId="77777777" w:rsidR="00BE67BD" w:rsidRPr="00C61297" w:rsidRDefault="00BE67BD" w:rsidP="004036AB">
      <w:pPr>
        <w:pStyle w:val="H3Ashurst"/>
        <w:ind w:left="1397" w:hanging="619"/>
        <w:outlineLvl w:val="9"/>
      </w:pPr>
      <w:r w:rsidRPr="00C61297">
        <w:t>The Contractor agrees to perform all work and provide all items necessary to overcome any Latent Condition at its own cost by the Required Practical Completion Date, and it will have no Claim against the Owner arising from or in connection with any Latent Condition unless otherwise agreed in writing by the Owner in its absolute discretion.</w:t>
      </w:r>
    </w:p>
    <w:p w14:paraId="3E1F0869" w14:textId="77777777" w:rsidR="00BE67BD" w:rsidRPr="00C61297" w:rsidRDefault="00BE67BD" w:rsidP="004036AB">
      <w:pPr>
        <w:pStyle w:val="B12Ashurst"/>
        <w:ind w:left="1406"/>
        <w:rPr>
          <w:i/>
          <w:iCs/>
        </w:rPr>
      </w:pPr>
      <w:r w:rsidRPr="00C61297">
        <w:rPr>
          <w:i/>
          <w:iCs/>
        </w:rPr>
        <w:t>Nhà thầu đồng ý thực hiện tất cả công việc và cung cấp tất cả các hạng mục cần thiết để khắc phục mọi Tình trạng tiềm ẩn bằng chi phí của riêng mình trước Ngày hoàn thành thực tế bắt buộc và sẽ không có khiếu nại nào đối với Chủ đầu tư phát sinh từ hoặc liên quan đến bất kỳ Tình trạng tiềm ẩn nào trừ khi nếu không được sự đồng ý bằng văn bản của Chủ đầu tư theo quyết định tuyệt đối của mình.</w:t>
      </w:r>
    </w:p>
    <w:p w14:paraId="5AA19696" w14:textId="574072F3" w:rsidR="00BE67BD" w:rsidRPr="00C61297" w:rsidRDefault="00BE67BD" w:rsidP="00B41022">
      <w:pPr>
        <w:pStyle w:val="H1Ashurst"/>
      </w:pPr>
      <w:bookmarkStart w:id="1499" w:name="_Toc98332658"/>
      <w:bookmarkStart w:id="1500" w:name="_Toc216786722"/>
      <w:r w:rsidRPr="00C61297">
        <w:t>FORCE MAJEURE</w:t>
      </w:r>
      <w:r w:rsidR="007C3302">
        <w:t xml:space="preserve"> / </w:t>
      </w:r>
      <w:r w:rsidRPr="00C61297">
        <w:rPr>
          <w:bCs/>
          <w:i/>
          <w:iCs/>
        </w:rPr>
        <w:t>BẤT KHẢ KHÁNG</w:t>
      </w:r>
      <w:bookmarkEnd w:id="1499"/>
      <w:bookmarkEnd w:id="1500"/>
    </w:p>
    <w:p w14:paraId="17C10D7D" w14:textId="28A85EC6" w:rsidR="00BE67BD" w:rsidRPr="00C61297" w:rsidRDefault="00BE67BD" w:rsidP="004036AB">
      <w:pPr>
        <w:pStyle w:val="H2Ashurst"/>
        <w:outlineLvl w:val="9"/>
        <w:rPr>
          <w:b/>
          <w:bCs/>
        </w:rPr>
      </w:pPr>
      <w:r w:rsidRPr="00C61297">
        <w:rPr>
          <w:b/>
          <w:bCs/>
        </w:rPr>
        <w:t>Force Majeure Event</w:t>
      </w:r>
      <w:r w:rsidR="007C3302">
        <w:rPr>
          <w:b/>
          <w:bCs/>
        </w:rPr>
        <w:t xml:space="preserve"> / </w:t>
      </w:r>
      <w:r w:rsidRPr="00C61297">
        <w:rPr>
          <w:b/>
          <w:bCs/>
          <w:i/>
          <w:iCs/>
        </w:rPr>
        <w:t>Sự kiện bất khả kháng</w:t>
      </w:r>
    </w:p>
    <w:p w14:paraId="642F3033" w14:textId="77777777" w:rsidR="00BE67BD" w:rsidRPr="00C61297" w:rsidRDefault="00BE67BD" w:rsidP="004036AB">
      <w:pPr>
        <w:pStyle w:val="B12Ashurst"/>
      </w:pPr>
      <w:r w:rsidRPr="00C61297">
        <w:t>If a party (Affected Party) is prevented, in whole or in part, from carrying out its obligations under this Contract other than an obligation to pay money (</w:t>
      </w:r>
      <w:r w:rsidRPr="00C61297">
        <w:rPr>
          <w:b/>
          <w:bCs/>
        </w:rPr>
        <w:t>Affected Obligations</w:t>
      </w:r>
      <w:r w:rsidRPr="00C61297">
        <w:t>) as a result of a Force Majeure Event:</w:t>
      </w:r>
    </w:p>
    <w:p w14:paraId="015912C9" w14:textId="77777777" w:rsidR="00BE67BD" w:rsidRPr="00C61297" w:rsidRDefault="00BE67BD" w:rsidP="004036AB">
      <w:pPr>
        <w:pStyle w:val="B12Ashurst"/>
        <w:rPr>
          <w:i/>
          <w:iCs/>
        </w:rPr>
      </w:pPr>
      <w:r w:rsidRPr="00C61297">
        <w:rPr>
          <w:i/>
          <w:iCs/>
        </w:rPr>
        <w:t>Nếu một bên (Bên bị ảnh hưởng) bị ngăn cản, toàn bộ hoặc một phần, thực hiện các nghĩa vụ của mình theo Hợp đồng này ngoài nghĩa vụ thanh toán tiền (Nghĩa vụ bị ảnh hưởng) do Sự kiện Bất khả kháng:</w:t>
      </w:r>
    </w:p>
    <w:p w14:paraId="51325EF8" w14:textId="77777777" w:rsidR="00BE67BD" w:rsidRPr="00C61297" w:rsidRDefault="00BE67BD" w:rsidP="004036AB">
      <w:pPr>
        <w:pStyle w:val="H3Ashurst"/>
        <w:outlineLvl w:val="9"/>
      </w:pPr>
      <w:r w:rsidRPr="00C61297">
        <w:t>the Affected Party must as soon as reasonably practicable give a notice to the other party advising them of that fact and providing details of the nature of the event and its anticipated duration;</w:t>
      </w:r>
    </w:p>
    <w:p w14:paraId="1472218C" w14:textId="77777777" w:rsidR="00BE67BD" w:rsidRPr="00C61297" w:rsidRDefault="00BE67BD" w:rsidP="004036AB">
      <w:pPr>
        <w:pStyle w:val="B12Ashurst"/>
        <w:ind w:left="1406"/>
        <w:rPr>
          <w:i/>
          <w:iCs/>
        </w:rPr>
      </w:pPr>
      <w:r w:rsidRPr="00C61297">
        <w:rPr>
          <w:i/>
          <w:iCs/>
        </w:rPr>
        <w:t xml:space="preserve">Bên bị ảnh hưởng phải đưa ra thông báo hợp lý ngay khi có thể cho bên kia thông báo cho họ về thực tế đó và cung cấp chi tiết về bản chất của sự kiện và thời gian dự kiến </w:t>
      </w:r>
      <w:r w:rsidRPr="00C61297">
        <w:rPr>
          <w:rFonts w:ascii="Arial" w:hAnsi="Arial" w:cs="Arial"/>
          <w:i/>
          <w:iCs/>
        </w:rPr>
        <w:t>​​</w:t>
      </w:r>
      <w:r w:rsidRPr="00C61297">
        <w:rPr>
          <w:i/>
          <w:iCs/>
        </w:rPr>
        <w:t>của nó;</w:t>
      </w:r>
    </w:p>
    <w:p w14:paraId="797DA171" w14:textId="2B667568" w:rsidR="00BE67BD" w:rsidRPr="00C61297" w:rsidRDefault="00BE67BD" w:rsidP="004036AB">
      <w:pPr>
        <w:pStyle w:val="H3Ashurst"/>
        <w:outlineLvl w:val="9"/>
      </w:pPr>
      <w:r w:rsidRPr="00C61297">
        <w:lastRenderedPageBreak/>
        <w:t xml:space="preserve">from the date a notice under clause </w:t>
      </w:r>
      <w:r w:rsidR="005C1E30">
        <w:t>26.1 (a)</w:t>
      </w:r>
      <w:r w:rsidRPr="00C61297">
        <w:t xml:space="preserve"> (</w:t>
      </w:r>
      <w:r w:rsidRPr="00C61297">
        <w:rPr>
          <w:i/>
          <w:iCs/>
        </w:rPr>
        <w:t>Force Majeure Event</w:t>
      </w:r>
      <w:r w:rsidRPr="00C61297">
        <w:t>) is received by the other party, the Affected Obligations are suspended;</w:t>
      </w:r>
    </w:p>
    <w:p w14:paraId="63A764FC" w14:textId="77777777" w:rsidR="00BE67BD" w:rsidRPr="00C61297" w:rsidRDefault="00BE67BD" w:rsidP="004036AB">
      <w:pPr>
        <w:pStyle w:val="B12Ashurst"/>
        <w:ind w:left="1406"/>
        <w:rPr>
          <w:i/>
          <w:iCs/>
        </w:rPr>
      </w:pPr>
      <w:r w:rsidRPr="00C61297">
        <w:rPr>
          <w:i/>
          <w:iCs/>
        </w:rPr>
        <w:t>kể từ ngày bên kia nhận được thông báo theo khoản 26.1 (a) (Sự kiện bất khả kháng), các Nghĩa vụ bị ảnh hưởng bị đình chỉ;</w:t>
      </w:r>
    </w:p>
    <w:p w14:paraId="27D9F7FB" w14:textId="77777777" w:rsidR="00BE67BD" w:rsidRPr="00C61297" w:rsidRDefault="00BE67BD" w:rsidP="004036AB">
      <w:pPr>
        <w:pStyle w:val="H3Ashurst"/>
        <w:outlineLvl w:val="9"/>
      </w:pPr>
      <w:r w:rsidRPr="00C61297">
        <w:t>the Affected Party must:</w:t>
      </w:r>
    </w:p>
    <w:p w14:paraId="700B2941" w14:textId="77777777" w:rsidR="00BE67BD" w:rsidRPr="00C61297" w:rsidRDefault="00BE67BD" w:rsidP="004036AB">
      <w:pPr>
        <w:pStyle w:val="B12Ashurst"/>
        <w:ind w:left="1406"/>
        <w:rPr>
          <w:i/>
          <w:iCs/>
        </w:rPr>
      </w:pPr>
      <w:r w:rsidRPr="00C61297">
        <w:rPr>
          <w:i/>
          <w:iCs/>
        </w:rPr>
        <w:t>Bên bị ảnh hưởng phải:</w:t>
      </w:r>
    </w:p>
    <w:p w14:paraId="773A90FB" w14:textId="77777777" w:rsidR="00BE67BD" w:rsidRPr="00C61297" w:rsidRDefault="00BE67BD" w:rsidP="004036AB">
      <w:pPr>
        <w:pStyle w:val="H4Ashurst"/>
        <w:outlineLvl w:val="9"/>
      </w:pPr>
      <w:r w:rsidRPr="00C61297">
        <w:t>use its best endeavours to overcome or remove the effects of the Force Majeure Event as quickly as possible; and</w:t>
      </w:r>
    </w:p>
    <w:p w14:paraId="1CD8DC74" w14:textId="77777777" w:rsidR="00BE67BD" w:rsidRPr="00C61297" w:rsidRDefault="00BE67BD" w:rsidP="004036AB">
      <w:pPr>
        <w:pStyle w:val="B12Ashurst"/>
        <w:ind w:left="2030"/>
        <w:rPr>
          <w:i/>
          <w:iCs/>
        </w:rPr>
      </w:pPr>
      <w:r w:rsidRPr="00C61297">
        <w:rPr>
          <w:i/>
          <w:iCs/>
        </w:rPr>
        <w:t>sử dụng những nỗ lực tốt nhất của mình để khắc phục hoặc loại bỏ các ảnh hưởng của Sự kiện Bất khả kháng càng nhanh càng tốt; và</w:t>
      </w:r>
    </w:p>
    <w:p w14:paraId="468E1DF0" w14:textId="77777777" w:rsidR="00BE67BD" w:rsidRPr="00C61297" w:rsidRDefault="00BE67BD" w:rsidP="004036AB">
      <w:pPr>
        <w:pStyle w:val="H4Ashurst"/>
        <w:outlineLvl w:val="9"/>
      </w:pPr>
      <w:r w:rsidRPr="00C61297">
        <w:t>take all reasonable steps to mitigate the impact of the Force Majeure Event on the Affected Obligations;</w:t>
      </w:r>
    </w:p>
    <w:p w14:paraId="551F6B2F" w14:textId="77777777" w:rsidR="00BE67BD" w:rsidRPr="00C61297" w:rsidRDefault="00BE67BD" w:rsidP="004036AB">
      <w:pPr>
        <w:pStyle w:val="B12Ashurst"/>
        <w:ind w:left="2030"/>
        <w:rPr>
          <w:i/>
          <w:iCs/>
        </w:rPr>
      </w:pPr>
      <w:r w:rsidRPr="00C61297">
        <w:rPr>
          <w:i/>
          <w:iCs/>
        </w:rPr>
        <w:t>thực hiện tất cả các bước hợp lý để giảm thiểu tác động của Sự kiện bất khả kháng đối với Nghĩa vụ bị ảnh hưởng;</w:t>
      </w:r>
    </w:p>
    <w:p w14:paraId="315FD29A" w14:textId="77777777" w:rsidR="00BE67BD" w:rsidRPr="00C61297" w:rsidRDefault="00BE67BD" w:rsidP="004036AB">
      <w:pPr>
        <w:pStyle w:val="H3Ashurst"/>
        <w:outlineLvl w:val="9"/>
      </w:pPr>
      <w:r w:rsidRPr="00C61297">
        <w:t>unless this Contract is terminated, the Affected Party must resume performance of the Affected Obligations as soon as possible after the Force Majeure Event abates sufficiently to permit a resumption of performance;</w:t>
      </w:r>
    </w:p>
    <w:p w14:paraId="441F2055" w14:textId="77777777" w:rsidR="00BE67BD" w:rsidRPr="00C61297" w:rsidRDefault="00BE67BD" w:rsidP="004036AB">
      <w:pPr>
        <w:pStyle w:val="B12Ashurst"/>
        <w:ind w:left="1406"/>
        <w:rPr>
          <w:i/>
          <w:iCs/>
        </w:rPr>
      </w:pPr>
      <w:r w:rsidRPr="00C61297">
        <w:rPr>
          <w:i/>
          <w:iCs/>
        </w:rPr>
        <w:t>trừ khi Hợp đồng này bị chấm dứt, Bên bị ảnh hưởng phải tiếp tục thực hiện Nghĩa vụ bị ảnh hưởng càng sớm càng tốt sau khi Sự kiện bất khả kháng chấm dứt đủ để cho phép tiếp tục thực hiện;</w:t>
      </w:r>
    </w:p>
    <w:p w14:paraId="7928342B" w14:textId="77777777" w:rsidR="00BE67BD" w:rsidRPr="00C61297" w:rsidRDefault="00BE67BD" w:rsidP="004036AB">
      <w:pPr>
        <w:pStyle w:val="H3Ashurst"/>
        <w:outlineLvl w:val="9"/>
      </w:pPr>
      <w:r w:rsidRPr="00C61297">
        <w:t>the Contractor has no entitlement to and the Owner has no liability for:</w:t>
      </w:r>
    </w:p>
    <w:p w14:paraId="166646EA" w14:textId="77777777" w:rsidR="00BE67BD" w:rsidRPr="00C61297" w:rsidRDefault="00BE67BD" w:rsidP="004036AB">
      <w:pPr>
        <w:pStyle w:val="B12Ashurst"/>
        <w:ind w:left="1406"/>
        <w:rPr>
          <w:i/>
          <w:iCs/>
        </w:rPr>
      </w:pPr>
      <w:r w:rsidRPr="00C61297">
        <w:rPr>
          <w:i/>
          <w:iCs/>
        </w:rPr>
        <w:t>Nhà thầu không có quyền và Chủ đầu tư không có trách nhiệm đối với:</w:t>
      </w:r>
    </w:p>
    <w:p w14:paraId="6CBB4B0F" w14:textId="77777777" w:rsidR="00BE67BD" w:rsidRPr="00C61297" w:rsidRDefault="00BE67BD" w:rsidP="004036AB">
      <w:pPr>
        <w:pStyle w:val="H4Ashurst"/>
        <w:outlineLvl w:val="9"/>
      </w:pPr>
      <w:r w:rsidRPr="00C61297">
        <w:t>any Losses or the payment of any part of the Contract Price during a Force Majeure Event; or</w:t>
      </w:r>
    </w:p>
    <w:p w14:paraId="683B664C" w14:textId="77777777" w:rsidR="00BE67BD" w:rsidRPr="00C61297" w:rsidRDefault="00BE67BD" w:rsidP="004036AB">
      <w:pPr>
        <w:pStyle w:val="B12Ashurst"/>
        <w:ind w:left="2030"/>
        <w:rPr>
          <w:i/>
          <w:iCs/>
        </w:rPr>
      </w:pPr>
      <w:r w:rsidRPr="00C61297">
        <w:rPr>
          <w:i/>
          <w:iCs/>
        </w:rPr>
        <w:t>mọi Khoản lỗ hoặc việc thanh toán bất kỳ phần nào của Giá Hợp đồng trong Trường hợp Bất khả kháng; hoặc</w:t>
      </w:r>
    </w:p>
    <w:p w14:paraId="49D06885" w14:textId="77777777" w:rsidR="00BE67BD" w:rsidRPr="00C61297" w:rsidRDefault="00BE67BD" w:rsidP="004036AB">
      <w:pPr>
        <w:pStyle w:val="H4Ashurst"/>
        <w:outlineLvl w:val="9"/>
      </w:pPr>
      <w:r w:rsidRPr="00C61297">
        <w:t>any delay costs or other costs in any way incurred by the Contractor due to a Force Majeure Event; and</w:t>
      </w:r>
    </w:p>
    <w:p w14:paraId="5B469A45" w14:textId="77777777" w:rsidR="00BE67BD" w:rsidRPr="00C61297" w:rsidRDefault="00BE67BD" w:rsidP="004036AB">
      <w:pPr>
        <w:pStyle w:val="B12Ashurst"/>
        <w:ind w:left="2030"/>
        <w:rPr>
          <w:i/>
          <w:iCs/>
        </w:rPr>
      </w:pPr>
      <w:r w:rsidRPr="00C61297">
        <w:rPr>
          <w:i/>
          <w:iCs/>
        </w:rPr>
        <w:t>mọi chi phí trì hoãn hoặc các chi phí khác dưới bất kỳ hình thức nào mà Nhà thầu phải chịu do Sự kiện Bất khả kháng; và</w:t>
      </w:r>
    </w:p>
    <w:p w14:paraId="15A31B86" w14:textId="50D3C180" w:rsidR="00BE67BD" w:rsidRPr="00C61297" w:rsidRDefault="00BE67BD" w:rsidP="004036AB">
      <w:pPr>
        <w:pStyle w:val="H2Ashurst"/>
        <w:outlineLvl w:val="9"/>
        <w:rPr>
          <w:b/>
          <w:bCs/>
        </w:rPr>
      </w:pPr>
      <w:r w:rsidRPr="00C61297">
        <w:rPr>
          <w:b/>
          <w:bCs/>
        </w:rPr>
        <w:t>Termination during a Force Majeure Event</w:t>
      </w:r>
      <w:r w:rsidR="007C3302">
        <w:rPr>
          <w:b/>
          <w:bCs/>
        </w:rPr>
        <w:t xml:space="preserve"> / </w:t>
      </w:r>
      <w:r w:rsidRPr="00C61297">
        <w:rPr>
          <w:b/>
          <w:bCs/>
          <w:i/>
          <w:iCs/>
        </w:rPr>
        <w:t>Chấm dứt trong sự kiện bất khả kháng</w:t>
      </w:r>
    </w:p>
    <w:p w14:paraId="2D6397C2" w14:textId="77777777" w:rsidR="00BE67BD" w:rsidRPr="00C61297" w:rsidRDefault="00BE67BD" w:rsidP="004036AB">
      <w:pPr>
        <w:pStyle w:val="H3Ashurst"/>
        <w:ind w:left="1411"/>
        <w:outlineLvl w:val="9"/>
      </w:pPr>
      <w:r w:rsidRPr="00C61297">
        <w:t>If a Force Majeure Event that prevents in whole or in part the performance of a party's obligations under this Contract continues for a period of 180 consecutive days, either party may by not less than 10 Business Days' prior written notice to the other party terminate this Contract without liability for breach of contract (but without prejudice to any rights accrued at the date of termination).</w:t>
      </w:r>
    </w:p>
    <w:p w14:paraId="60C1AA2B" w14:textId="77777777" w:rsidR="00BE67BD" w:rsidRPr="00C61297" w:rsidRDefault="00BE67BD" w:rsidP="004036AB">
      <w:pPr>
        <w:pStyle w:val="B12Ashurst"/>
        <w:ind w:left="1411"/>
        <w:rPr>
          <w:i/>
          <w:iCs/>
        </w:rPr>
      </w:pPr>
      <w:r w:rsidRPr="00C61297">
        <w:rPr>
          <w:i/>
          <w:iCs/>
        </w:rPr>
        <w:t>Nếu Sự kiện Bất khả kháng ngăn cản toàn bộ hoặc một phần việc thực hiện nghĩa vụ của một bên theo Hợp đồng này tiếp tục trong thời hạn 180 ngày liên tục, một trong hai bên có thể thông báo trước bằng văn bản cho bên kia không ít hơn 10 Ngày làm việc bên chấm dứt Hợp đồng này mà không phải chịu trách nhiệm do vi phạm hợp đồng (nhưng không ảnh hưởng đến bất kỳ quyền nào được tích lũy vào ngày chấm dứt).</w:t>
      </w:r>
    </w:p>
    <w:p w14:paraId="00AA1269" w14:textId="114C9D80" w:rsidR="00BE67BD" w:rsidRPr="00C61297" w:rsidRDefault="00BE67BD" w:rsidP="004036AB">
      <w:pPr>
        <w:pStyle w:val="H3Ashurst"/>
        <w:ind w:left="1411"/>
        <w:outlineLvl w:val="9"/>
      </w:pPr>
      <w:r w:rsidRPr="00C61297">
        <w:lastRenderedPageBreak/>
        <w:t xml:space="preserve">If this Contract is terminated by the Owner under clause </w:t>
      </w:r>
      <w:r w:rsidR="005C1E30">
        <w:t>26.2 (a)</w:t>
      </w:r>
      <w:r w:rsidRPr="00C61297">
        <w:t xml:space="preserve"> (Termination during a </w:t>
      </w:r>
      <w:r w:rsidRPr="00C61297">
        <w:rPr>
          <w:i/>
          <w:iCs/>
        </w:rPr>
        <w:t>Force Majeure Event</w:t>
      </w:r>
      <w:r w:rsidRPr="00C61297">
        <w:t>), then the Owner will be liable to pay for the Works satisfactorily completed by the date of termination, subject to the Owner's rights of set off.</w:t>
      </w:r>
    </w:p>
    <w:p w14:paraId="1790F102" w14:textId="77777777" w:rsidR="00BE67BD" w:rsidRPr="00C61297" w:rsidRDefault="00BE67BD" w:rsidP="004036AB">
      <w:pPr>
        <w:pStyle w:val="B12Ashurst"/>
        <w:ind w:left="1411"/>
        <w:rPr>
          <w:i/>
          <w:iCs/>
        </w:rPr>
      </w:pPr>
      <w:r w:rsidRPr="00C61297">
        <w:rPr>
          <w:i/>
          <w:iCs/>
        </w:rPr>
        <w:t>Nếu Hợp đồng này bị Chủ đầu tư chấm dứt theo khoản 26.2 (a) (Chấm dứt trong Sự kiện Bất khả kháng), thì Chủ đầu tư sẽ có trách nhiệm thanh toán cho Công trình được hoàn thành thỏa đáng vào ngày chấm dứt, tùy thuộc vào quyền của Chủ đầu tư đặt ra.</w:t>
      </w:r>
    </w:p>
    <w:p w14:paraId="2DF267CA" w14:textId="31E787BB" w:rsidR="00BE67BD" w:rsidRPr="00C61297" w:rsidRDefault="00BE67BD" w:rsidP="00B41022">
      <w:pPr>
        <w:pStyle w:val="H1Ashurst"/>
      </w:pPr>
      <w:bookmarkStart w:id="1501" w:name="_Toc98332659"/>
      <w:bookmarkStart w:id="1502" w:name="_Toc216786723"/>
      <w:r w:rsidRPr="00C61297">
        <w:t>CHANGE IN LAW</w:t>
      </w:r>
      <w:r w:rsidR="007C3302">
        <w:t xml:space="preserve"> / </w:t>
      </w:r>
      <w:r w:rsidRPr="00C61297">
        <w:rPr>
          <w:bCs/>
          <w:i/>
          <w:iCs/>
        </w:rPr>
        <w:t>THAY ĐỔI VỀ LUẬT</w:t>
      </w:r>
      <w:bookmarkEnd w:id="1501"/>
      <w:bookmarkEnd w:id="1502"/>
    </w:p>
    <w:p w14:paraId="47848889" w14:textId="67DE1C13" w:rsidR="00BE67BD" w:rsidRPr="00C61297" w:rsidRDefault="00BE67BD" w:rsidP="004036AB">
      <w:pPr>
        <w:pStyle w:val="H2Ashurst"/>
        <w:outlineLvl w:val="9"/>
      </w:pPr>
      <w:r w:rsidRPr="00C61297">
        <w:t>The Contractor must comply with any Change in Law.</w:t>
      </w:r>
      <w:r w:rsidR="00D0529C">
        <w:t xml:space="preserve"> </w:t>
      </w:r>
      <w:r w:rsidRPr="00C61297">
        <w:t>The Contractor agrees that such compliance does not detract from or otherwise affect the Contractor's warranties, obligations or liabilities under or in connection with this Contract.</w:t>
      </w:r>
    </w:p>
    <w:p w14:paraId="4276D14A" w14:textId="77777777" w:rsidR="00BE67BD" w:rsidRPr="00C61297" w:rsidRDefault="00BE67BD" w:rsidP="004036AB">
      <w:pPr>
        <w:pStyle w:val="B12Ashurst"/>
        <w:rPr>
          <w:i/>
          <w:iCs/>
        </w:rPr>
      </w:pPr>
      <w:r w:rsidRPr="00C61297">
        <w:rPr>
          <w:i/>
          <w:iCs/>
        </w:rPr>
        <w:t>Nhà thầu phải tuân thủ mọi Thay đổi về Luật. Nhà thầu đồng ý rằng sự tuân thủ đó không làm giảm hoặc ảnh hưởng đến các bảo đảm, nghĩa vụ hoặc trách nhiệm pháp lý của Nhà thầu theo hoặc liên quan đến Hợp đồng này.</w:t>
      </w:r>
    </w:p>
    <w:p w14:paraId="6347DA0C" w14:textId="77777777" w:rsidR="00BE67BD" w:rsidRPr="00C61297" w:rsidRDefault="00BE67BD" w:rsidP="004036AB">
      <w:pPr>
        <w:pStyle w:val="H2Ashurst"/>
        <w:outlineLvl w:val="9"/>
      </w:pPr>
      <w:r w:rsidRPr="00C61297">
        <w:t>The Contractor must promptly upon becoming aware of any actual or impending Change in Law give notice to the Owner of:</w:t>
      </w:r>
    </w:p>
    <w:p w14:paraId="5684FA37" w14:textId="0DA48D1B" w:rsidR="00BE67BD" w:rsidRPr="00C61297" w:rsidRDefault="00BE67BD" w:rsidP="004036AB">
      <w:pPr>
        <w:pStyle w:val="B12Ashurst"/>
        <w:rPr>
          <w:i/>
          <w:iCs/>
        </w:rPr>
      </w:pPr>
      <w:r w:rsidRPr="00C61297">
        <w:rPr>
          <w:i/>
          <w:iCs/>
        </w:rPr>
        <w:t xml:space="preserve">Nhà thầu phải nhanh chóng thông báo cho Chủ đầu </w:t>
      </w:r>
      <w:r w:rsidRPr="00326CF0">
        <w:rPr>
          <w:i/>
          <w:iCs/>
        </w:rPr>
        <w:t>tư về</w:t>
      </w:r>
      <w:r w:rsidR="0094134C" w:rsidRPr="003461C1">
        <w:rPr>
          <w:i/>
          <w:iCs/>
        </w:rPr>
        <w:t xml:space="preserve"> bất </w:t>
      </w:r>
      <w:r w:rsidR="0094134C" w:rsidRPr="00326CF0">
        <w:rPr>
          <w:i/>
          <w:iCs/>
        </w:rPr>
        <w:t>kỳ</w:t>
      </w:r>
      <w:r w:rsidR="0094134C" w:rsidRPr="0094134C">
        <w:rPr>
          <w:i/>
          <w:iCs/>
        </w:rPr>
        <w:t xml:space="preserve"> Thay đổi thực tế hoặc sắp xảy ra trong Luật khi nhận thức được</w:t>
      </w:r>
      <w:r w:rsidRPr="00C61297">
        <w:rPr>
          <w:i/>
          <w:iCs/>
        </w:rPr>
        <w:t>:</w:t>
      </w:r>
    </w:p>
    <w:p w14:paraId="467FF37C" w14:textId="77777777" w:rsidR="00BE67BD" w:rsidRPr="00C61297" w:rsidRDefault="00BE67BD" w:rsidP="004036AB">
      <w:pPr>
        <w:pStyle w:val="H3Ashurst"/>
        <w:outlineLvl w:val="9"/>
      </w:pPr>
      <w:r w:rsidRPr="00C61297">
        <w:t>details of the Change in Law; and</w:t>
      </w:r>
    </w:p>
    <w:p w14:paraId="35ACBE47" w14:textId="77777777" w:rsidR="00BE67BD" w:rsidRPr="00C61297" w:rsidRDefault="00BE67BD" w:rsidP="004036AB">
      <w:pPr>
        <w:pStyle w:val="B12Ashurst"/>
        <w:ind w:left="1406"/>
        <w:rPr>
          <w:i/>
          <w:iCs/>
        </w:rPr>
      </w:pPr>
      <w:r w:rsidRPr="00C61297">
        <w:rPr>
          <w:i/>
          <w:iCs/>
        </w:rPr>
        <w:t>chi tiết về Thay đổi Luật; và</w:t>
      </w:r>
    </w:p>
    <w:p w14:paraId="3F0C88A7" w14:textId="77777777" w:rsidR="00BE67BD" w:rsidRPr="00C61297" w:rsidRDefault="00BE67BD" w:rsidP="004036AB">
      <w:pPr>
        <w:pStyle w:val="H3Ashurst"/>
        <w:outlineLvl w:val="9"/>
      </w:pPr>
      <w:r w:rsidRPr="00C61297">
        <w:t>any other information that the Owner reasonably requires (including the Contractor's estimate of any increase or decrease in the Contract Price arising from complying with the Change in Law).</w:t>
      </w:r>
    </w:p>
    <w:p w14:paraId="5EE346DB" w14:textId="77777777" w:rsidR="00BE67BD" w:rsidRPr="00C61297" w:rsidRDefault="00BE67BD" w:rsidP="004036AB">
      <w:pPr>
        <w:pStyle w:val="B12Ashurst"/>
        <w:ind w:left="1406"/>
        <w:rPr>
          <w:i/>
          <w:iCs/>
        </w:rPr>
      </w:pPr>
      <w:r w:rsidRPr="00C61297">
        <w:rPr>
          <w:i/>
          <w:iCs/>
        </w:rPr>
        <w:t>bất kỳ thông tin nào khác mà Chủ đầu tư yêu cầu một cách hợp lý (bao gồm ước tính của Nhà thầu về bất kỳ sự tăng hoặc giảm nào trong Giá Hợp đồng phát sinh từ việc tuân thủ các Thay đổi trong Luật).</w:t>
      </w:r>
    </w:p>
    <w:p w14:paraId="502237BE" w14:textId="1E2954F2" w:rsidR="00BE67BD" w:rsidRPr="00C61297" w:rsidRDefault="00BE67BD" w:rsidP="004036AB">
      <w:pPr>
        <w:pStyle w:val="H2Ashurst"/>
        <w:outlineLvl w:val="9"/>
      </w:pPr>
      <w:r w:rsidRPr="00C61297">
        <w:t xml:space="preserve">If the Owner's Representative determines, in its absolute discretion, that a Change in Law is a Qualifying Change in Law, the Owner must within 15 Business Days after receiving the Contractor's notification under clause </w:t>
      </w:r>
      <w:r w:rsidR="005C1E30">
        <w:t>27.2</w:t>
      </w:r>
      <w:r w:rsidRPr="00C61297">
        <w:t xml:space="preserve"> (</w:t>
      </w:r>
      <w:r w:rsidRPr="00C61297">
        <w:rPr>
          <w:i/>
          <w:iCs/>
        </w:rPr>
        <w:t>Change in Law</w:t>
      </w:r>
      <w:r w:rsidRPr="00C61297">
        <w:t>) give a direction either to:</w:t>
      </w:r>
    </w:p>
    <w:p w14:paraId="4BC15B59" w14:textId="77777777" w:rsidR="00BE67BD" w:rsidRPr="00C61297" w:rsidRDefault="00BE67BD" w:rsidP="004036AB">
      <w:pPr>
        <w:pStyle w:val="B12Ashurst"/>
        <w:rPr>
          <w:i/>
          <w:iCs/>
        </w:rPr>
      </w:pPr>
      <w:r w:rsidRPr="00C61297">
        <w:rPr>
          <w:i/>
          <w:iCs/>
        </w:rPr>
        <w:t>Nếu Đại diện của Chủ đầu tư xác định, theo quyết định tuyệt đối của mình, rằng Thay đổi Luật là Thay đổi Đủ điều kiện về Luật, Chủ đầu tư phải trong vòng 15 Ngày làm việc sau khi nhận được thông báo của Nhà thầu theo khoản 27.2 (Thay đổi Luật) đưa ra hướng:</w:t>
      </w:r>
    </w:p>
    <w:p w14:paraId="53DA51AD" w14:textId="77777777" w:rsidR="00BE67BD" w:rsidRPr="00C61297" w:rsidRDefault="00BE67BD" w:rsidP="004036AB">
      <w:pPr>
        <w:pStyle w:val="H3Ashurst"/>
        <w:outlineLvl w:val="9"/>
      </w:pPr>
      <w:r w:rsidRPr="00C61297">
        <w:t>proceed with the Variation as proposed by the Contractor; or</w:t>
      </w:r>
    </w:p>
    <w:p w14:paraId="797C4CB6" w14:textId="77777777" w:rsidR="00BE67BD" w:rsidRPr="00C61297" w:rsidRDefault="00BE67BD" w:rsidP="004036AB">
      <w:pPr>
        <w:pStyle w:val="B12Ashurst"/>
        <w:ind w:left="1406"/>
        <w:rPr>
          <w:i/>
          <w:iCs/>
        </w:rPr>
      </w:pPr>
      <w:r w:rsidRPr="00C61297">
        <w:rPr>
          <w:i/>
          <w:iCs/>
        </w:rPr>
        <w:t>tiến hành các Thay đổi theo đề xuất của Nhà thầu; hoặc</w:t>
      </w:r>
    </w:p>
    <w:p w14:paraId="3097CD6A" w14:textId="77777777" w:rsidR="00BE67BD" w:rsidRPr="00C61297" w:rsidRDefault="00BE67BD" w:rsidP="004036AB">
      <w:pPr>
        <w:pStyle w:val="H3Ashurst"/>
        <w:outlineLvl w:val="9"/>
      </w:pPr>
      <w:r w:rsidRPr="00C61297">
        <w:t>vary the works on a different basis as directed by the Owner.</w:t>
      </w:r>
    </w:p>
    <w:p w14:paraId="4AB0398B" w14:textId="77777777" w:rsidR="00BE67BD" w:rsidRPr="00C61297" w:rsidRDefault="00BE67BD" w:rsidP="004036AB">
      <w:pPr>
        <w:pStyle w:val="B12Ashurst"/>
        <w:ind w:left="1406"/>
        <w:rPr>
          <w:i/>
          <w:iCs/>
        </w:rPr>
      </w:pPr>
      <w:r w:rsidRPr="00C61297">
        <w:rPr>
          <w:i/>
          <w:iCs/>
        </w:rPr>
        <w:t>thay đổi các công trình trên cơ sở khác nhau theo chỉ dẫn của Chủ đầu tư.</w:t>
      </w:r>
    </w:p>
    <w:p w14:paraId="659C61C2" w14:textId="33358428" w:rsidR="00BE67BD" w:rsidRPr="00C61297" w:rsidRDefault="00BE67BD" w:rsidP="004036AB">
      <w:pPr>
        <w:pStyle w:val="H2Ashurst"/>
        <w:outlineLvl w:val="9"/>
      </w:pPr>
      <w:r w:rsidRPr="00C61297">
        <w:t xml:space="preserve">If the Owner's Representative gives a direction under clause </w:t>
      </w:r>
      <w:r w:rsidR="005C1E30">
        <w:t>27.3</w:t>
      </w:r>
      <w:r w:rsidRPr="00C61297">
        <w:t xml:space="preserve"> (</w:t>
      </w:r>
      <w:r w:rsidRPr="00C61297">
        <w:rPr>
          <w:i/>
          <w:iCs/>
        </w:rPr>
        <w:t>Change in Law</w:t>
      </w:r>
      <w:r w:rsidRPr="00C61297">
        <w:t>), such direction will be treated as a Variation only to the extent that it is a Qualifying Change in Law.</w:t>
      </w:r>
    </w:p>
    <w:p w14:paraId="3B5F4EA1" w14:textId="77777777" w:rsidR="00BE67BD" w:rsidRPr="00C61297" w:rsidRDefault="00BE67BD" w:rsidP="004036AB">
      <w:pPr>
        <w:pStyle w:val="B12Ashurst"/>
        <w:rPr>
          <w:i/>
          <w:iCs/>
        </w:rPr>
      </w:pPr>
      <w:r w:rsidRPr="00C61297">
        <w:rPr>
          <w:i/>
          <w:iCs/>
        </w:rPr>
        <w:t>Nếu Đại diện của Chủ đầu tư đưa ra hướng dẫn theo khoản 27.3 (Thay đổi về Luật), thì hướng đó sẽ chỉ được coi là một Thay đổi trong phạm vi đó là một Thay đổi Đủ điều kiện về Luật.</w:t>
      </w:r>
    </w:p>
    <w:p w14:paraId="2275C806" w14:textId="3CB658B6" w:rsidR="00BE67BD" w:rsidRPr="00C61297" w:rsidRDefault="00BE67BD" w:rsidP="00B41022">
      <w:pPr>
        <w:pStyle w:val="H1Ashurst"/>
      </w:pPr>
      <w:bookmarkStart w:id="1503" w:name="_Toc98332660"/>
      <w:bookmarkStart w:id="1504" w:name="_Toc216786724"/>
      <w:r w:rsidRPr="00C61297">
        <w:lastRenderedPageBreak/>
        <w:t>VARIATIONS</w:t>
      </w:r>
      <w:r w:rsidR="007C3302">
        <w:t xml:space="preserve"> / </w:t>
      </w:r>
      <w:r w:rsidRPr="00C61297">
        <w:rPr>
          <w:bCs/>
          <w:i/>
          <w:iCs/>
        </w:rPr>
        <w:t>THAY ĐỔI</w:t>
      </w:r>
      <w:bookmarkEnd w:id="1503"/>
      <w:bookmarkEnd w:id="1504"/>
    </w:p>
    <w:p w14:paraId="1B87572A" w14:textId="77777777" w:rsidR="00BE67BD" w:rsidRPr="00C61297" w:rsidRDefault="00BE67BD" w:rsidP="004036AB">
      <w:pPr>
        <w:pStyle w:val="H2Ashurst"/>
        <w:outlineLvl w:val="9"/>
      </w:pPr>
      <w:r w:rsidRPr="00C61297">
        <w:t>The Owner's Representative may direct a Variation by giving written notice to the Contractor (</w:t>
      </w:r>
      <w:r w:rsidRPr="00C61297">
        <w:rPr>
          <w:b/>
          <w:bCs/>
        </w:rPr>
        <w:t>Variation Notice</w:t>
      </w:r>
      <w:r w:rsidRPr="00C61297">
        <w:t>).</w:t>
      </w:r>
    </w:p>
    <w:p w14:paraId="32279696" w14:textId="77777777" w:rsidR="00BE67BD" w:rsidRPr="00C61297" w:rsidRDefault="00BE67BD" w:rsidP="004036AB">
      <w:pPr>
        <w:pStyle w:val="B12Ashurst"/>
        <w:rPr>
          <w:i/>
          <w:iCs/>
        </w:rPr>
      </w:pPr>
      <w:r w:rsidRPr="00C61297">
        <w:rPr>
          <w:i/>
          <w:iCs/>
        </w:rPr>
        <w:t>Đại diện của Chủ đầu tư có thể chỉ đạo một Thay đổi bằng cách thông báo bằng văn bản cho Nhà thầu (Thông báo Thay đổi).</w:t>
      </w:r>
    </w:p>
    <w:p w14:paraId="33C8D867" w14:textId="77777777" w:rsidR="00BE67BD" w:rsidRPr="00C61297" w:rsidRDefault="00BE67BD" w:rsidP="004036AB">
      <w:pPr>
        <w:pStyle w:val="H2Ashurst"/>
        <w:outlineLvl w:val="9"/>
      </w:pPr>
      <w:r w:rsidRPr="00C61297">
        <w:t>Within seven days of receipt of a Variation Notice by the Contractor, and before the Contractor carries out the proposed Variation, the Contractor must give the Owner a breakdown of any proposed increase or decrease in the Contract Price as a result of the proposed Variation.</w:t>
      </w:r>
    </w:p>
    <w:p w14:paraId="3B22AE13" w14:textId="77777777" w:rsidR="00BE67BD" w:rsidRPr="00C61297" w:rsidRDefault="00BE67BD" w:rsidP="004036AB">
      <w:pPr>
        <w:pStyle w:val="B12Ashurst"/>
        <w:rPr>
          <w:i/>
          <w:iCs/>
        </w:rPr>
      </w:pPr>
      <w:r w:rsidRPr="00C61297">
        <w:rPr>
          <w:i/>
          <w:iCs/>
        </w:rPr>
        <w:t>Trong vòng bảy ngày kể từ khi Nhà thầu nhận được Thông báo về sự thay đổi và trước khi Nhà thầu thực hiện Sự thay đổi được đề xuất, Nhà thầu phải cung cấp cho Chủ đầu tư bảng phân tích về bất kỳ sự tăng hoặc giảm được đề xuất nào trong Giá hợp đồng do kết quả của Sự thay đổi được đề xuất.</w:t>
      </w:r>
    </w:p>
    <w:p w14:paraId="3C7CF3C2" w14:textId="77777777" w:rsidR="00BE67BD" w:rsidRPr="00C61297" w:rsidRDefault="00BE67BD" w:rsidP="004036AB">
      <w:pPr>
        <w:pStyle w:val="H2Ashurst"/>
        <w:outlineLvl w:val="9"/>
      </w:pPr>
      <w:r w:rsidRPr="00C61297">
        <w:t>Any increase or decrease in the Contract Price as a result of the Variation must be agreed between the parties or, in the absence of agreement, determined by the Owner (acting reasonably) on the basis of the rates and prices set out in this Contract (if any) or, if that is not practicable, on such other fair and reasonable basis as the Owner may determine.</w:t>
      </w:r>
    </w:p>
    <w:p w14:paraId="20A01FB0" w14:textId="77777777" w:rsidR="00BE67BD" w:rsidRPr="00C61297" w:rsidRDefault="00BE67BD" w:rsidP="004036AB">
      <w:pPr>
        <w:pStyle w:val="B12Ashurst"/>
        <w:rPr>
          <w:i/>
          <w:iCs/>
        </w:rPr>
      </w:pPr>
      <w:r w:rsidRPr="00C61297">
        <w:rPr>
          <w:i/>
          <w:iCs/>
        </w:rPr>
        <w:t>Bất kỳ sự tăng hoặc giảm nào trong Giá hợp đồng do sự thay đổi phải được thỏa thuận giữa các bên hoặc, trong trường hợp không có thỏa thuận, được xác định bởi Chủ đầu tư (hành động hợp lý) trên cơ sở tỷ giá và giá quy định trong Hợp đồng này (nếu có) hoặc, nếu điều đó là không thể thực hiện được, trên cơ sở công bằng và hợp lý khác mà Chủ đầu tư có thể xác định.</w:t>
      </w:r>
    </w:p>
    <w:p w14:paraId="39EC5DFB" w14:textId="78483DC3" w:rsidR="00BE67BD" w:rsidRPr="00C61297" w:rsidRDefault="00BE67BD" w:rsidP="004036AB">
      <w:pPr>
        <w:pStyle w:val="H2Ashurst"/>
        <w:outlineLvl w:val="9"/>
      </w:pPr>
      <w:r w:rsidRPr="00C61297">
        <w:t xml:space="preserve">The Contractor is not entitled to any payment (pursuant to this Contract or otherwise) in relation to any Variation unless the value of the Variation has been agreed or determined in accordance with clause </w:t>
      </w:r>
      <w:r w:rsidR="005C1E30">
        <w:t>28.3</w:t>
      </w:r>
      <w:r w:rsidRPr="00C61297">
        <w:t xml:space="preserve"> (</w:t>
      </w:r>
      <w:r w:rsidRPr="00C61297">
        <w:rPr>
          <w:i/>
          <w:iCs/>
        </w:rPr>
        <w:t>Variations</w:t>
      </w:r>
      <w:r w:rsidRPr="00C61297">
        <w:t>).</w:t>
      </w:r>
    </w:p>
    <w:p w14:paraId="3BDE451E" w14:textId="77777777" w:rsidR="00BE67BD" w:rsidRPr="00C61297" w:rsidRDefault="00BE67BD" w:rsidP="004036AB">
      <w:pPr>
        <w:pStyle w:val="B12Ashurst"/>
        <w:rPr>
          <w:i/>
          <w:iCs/>
        </w:rPr>
      </w:pPr>
      <w:r w:rsidRPr="00C61297">
        <w:rPr>
          <w:i/>
          <w:iCs/>
        </w:rPr>
        <w:t>Nhà thầu không được hưởng bất kỳ khoản thanh toán nào (theo Hợp đồng này hoặc theo cách khác) liên quan đến bất kỳ Thay đổi nào trừ khi giá trị của Thay đổi đã được thỏa thuận hoặc xác định theo khoản 28.3 (Các thay đổi).</w:t>
      </w:r>
    </w:p>
    <w:p w14:paraId="590E6F0E" w14:textId="77777777" w:rsidR="00BE67BD" w:rsidRPr="00C61297" w:rsidRDefault="00BE67BD" w:rsidP="004036AB">
      <w:pPr>
        <w:pStyle w:val="H2Ashurst"/>
        <w:outlineLvl w:val="9"/>
      </w:pPr>
      <w:r w:rsidRPr="00C61297">
        <w:t>A direction to vary the Works and/or the Technical Specification will not in any way vitiate this Contract.</w:t>
      </w:r>
    </w:p>
    <w:p w14:paraId="19C76027" w14:textId="6A4BCCCF" w:rsidR="00BE67BD" w:rsidRPr="00C61297" w:rsidRDefault="00BE67BD" w:rsidP="004036AB">
      <w:pPr>
        <w:pStyle w:val="B12Ashurst"/>
        <w:rPr>
          <w:i/>
          <w:iCs/>
        </w:rPr>
      </w:pPr>
      <w:r w:rsidRPr="00C61297">
        <w:rPr>
          <w:i/>
          <w:iCs/>
        </w:rPr>
        <w:t xml:space="preserve">Phương hướng thay đổi Công việc và / hoặc </w:t>
      </w:r>
      <w:r w:rsidR="00A21C82">
        <w:rPr>
          <w:i/>
          <w:iCs/>
        </w:rPr>
        <w:t>Thông số Kỹ thuật</w:t>
      </w:r>
      <w:r w:rsidRPr="00C61297">
        <w:rPr>
          <w:i/>
          <w:iCs/>
        </w:rPr>
        <w:t xml:space="preserve"> sẽ không có hiệu lực theo bất kỳ cách nào đối với Hợp đồng này.</w:t>
      </w:r>
    </w:p>
    <w:p w14:paraId="10C07982" w14:textId="77777777" w:rsidR="00BE67BD" w:rsidRPr="00C61297" w:rsidRDefault="00BE67BD" w:rsidP="004036AB">
      <w:pPr>
        <w:pStyle w:val="H2Ashurst"/>
        <w:outlineLvl w:val="9"/>
      </w:pPr>
      <w:r w:rsidRPr="00C61297">
        <w:t>If a Variation is required due to an act or omission of the Contractor, the Contractor agrees that the Owner may engage a third party to carry out any omitted Works and that any one or more omissions will not constitute a basis to allege that the Owner has repudiated this Contract.</w:t>
      </w:r>
    </w:p>
    <w:p w14:paraId="430232B0" w14:textId="77777777" w:rsidR="00BE67BD" w:rsidRPr="00C61297" w:rsidRDefault="00BE67BD" w:rsidP="004036AB">
      <w:pPr>
        <w:pStyle w:val="B12Ashurst"/>
        <w:rPr>
          <w:i/>
          <w:iCs/>
        </w:rPr>
      </w:pPr>
      <w:r w:rsidRPr="00C61297">
        <w:rPr>
          <w:i/>
          <w:iCs/>
        </w:rPr>
        <w:t>Nếu cần có sự Thay đổi do một hành động hoặc sự thiếu sót của Nhà thầu, Nhà thầu đồng ý rằng Chủ đầu tư có thể thuê một bên thứ ba thực hiện bất kỳ Công việc bị bỏ sót nào và rằng bất kỳ một hoặc nhiều sự thiếu sót nào sẽ không phải là cơ sở để cáo buộc rằng Chủ đầu tư đã từ chối Hợp đồng này.</w:t>
      </w:r>
    </w:p>
    <w:p w14:paraId="465F6832" w14:textId="77777777" w:rsidR="00BE67BD" w:rsidRPr="00C61297" w:rsidRDefault="00BE67BD" w:rsidP="004036AB">
      <w:pPr>
        <w:pStyle w:val="H2Ashurst"/>
        <w:outlineLvl w:val="9"/>
      </w:pPr>
      <w:r w:rsidRPr="00C61297">
        <w:t>If the Owner undertakes to or procures a third party to perform any omitted Works referred to clause 28.6 (Variations), then all reasonable costs incurred by the Owner as a result of such action will be a debt due and be immediately payable by the Contractor to the Owner.</w:t>
      </w:r>
    </w:p>
    <w:p w14:paraId="552D3355" w14:textId="350749CD" w:rsidR="00BE67BD" w:rsidRPr="00C61297" w:rsidRDefault="00BE67BD" w:rsidP="004036AB">
      <w:pPr>
        <w:pStyle w:val="B12Ashurst"/>
        <w:rPr>
          <w:i/>
          <w:iCs/>
        </w:rPr>
      </w:pPr>
      <w:r w:rsidRPr="00C61297">
        <w:rPr>
          <w:i/>
          <w:iCs/>
        </w:rPr>
        <w:t xml:space="preserve">Nếu Chủ đầu tư cam kết, hoặc </w:t>
      </w:r>
      <w:r w:rsidR="003368F1">
        <w:rPr>
          <w:i/>
          <w:iCs/>
        </w:rPr>
        <w:t>thuê</w:t>
      </w:r>
      <w:r w:rsidRPr="00C61297">
        <w:rPr>
          <w:i/>
          <w:iCs/>
        </w:rPr>
        <w:t xml:space="preserve"> bên thứ ba thực hiện bất kỳ Công việc nào bị bỏ sót nêu tại khoản 28.6 (Các thay đổi), thì tất cả các chi phí hợp lý mà Chủ đầu tư phải chịu do hành động đó sẽ là một khoản nợ đến hạn và phải được thanh toán ngay lập tức bởi Nhà thầu cho Chủ đầu tư.</w:t>
      </w:r>
    </w:p>
    <w:p w14:paraId="0F992274" w14:textId="5B88EAB3" w:rsidR="00BE67BD" w:rsidRPr="00C61297" w:rsidRDefault="00BE67BD" w:rsidP="00B41022">
      <w:pPr>
        <w:pStyle w:val="H1Ashurst"/>
      </w:pPr>
      <w:bookmarkStart w:id="1505" w:name="_Toc98332661"/>
      <w:bookmarkStart w:id="1506" w:name="_Toc216786725"/>
      <w:r w:rsidRPr="00C61297">
        <w:lastRenderedPageBreak/>
        <w:t>SUSPENSION</w:t>
      </w:r>
      <w:r w:rsidR="007C3302">
        <w:t xml:space="preserve"> / </w:t>
      </w:r>
      <w:r w:rsidRPr="00C61297">
        <w:rPr>
          <w:bCs/>
          <w:i/>
          <w:iCs/>
        </w:rPr>
        <w:t>ĐÌNH CHỈ</w:t>
      </w:r>
      <w:bookmarkEnd w:id="1505"/>
      <w:bookmarkEnd w:id="1506"/>
    </w:p>
    <w:p w14:paraId="18C4E3B8" w14:textId="0E4E3326" w:rsidR="00BE67BD" w:rsidRPr="00C61297" w:rsidRDefault="00BE67BD" w:rsidP="004036AB">
      <w:pPr>
        <w:pStyle w:val="H2Ashurst"/>
        <w:outlineLvl w:val="9"/>
        <w:rPr>
          <w:b/>
          <w:bCs/>
        </w:rPr>
      </w:pPr>
      <w:r w:rsidRPr="00C61297">
        <w:rPr>
          <w:b/>
          <w:bCs/>
        </w:rPr>
        <w:t>Suspension by Owner</w:t>
      </w:r>
      <w:r w:rsidR="007C3302">
        <w:rPr>
          <w:b/>
          <w:bCs/>
        </w:rPr>
        <w:t xml:space="preserve"> / </w:t>
      </w:r>
      <w:r w:rsidRPr="00C61297">
        <w:rPr>
          <w:b/>
          <w:bCs/>
          <w:i/>
          <w:iCs/>
        </w:rPr>
        <w:t>Đình chỉ bởi Chủ đầu tư</w:t>
      </w:r>
    </w:p>
    <w:p w14:paraId="5460BFCB" w14:textId="77777777" w:rsidR="00BE67BD" w:rsidRPr="00C61297" w:rsidRDefault="00BE67BD" w:rsidP="004036AB">
      <w:pPr>
        <w:pStyle w:val="H3Ashurst"/>
        <w:ind w:left="1411"/>
        <w:outlineLvl w:val="9"/>
      </w:pPr>
      <w:r w:rsidRPr="00C61297">
        <w:t>The Owner may suspend performance of any or all of the Contractor's obligations by written notice to the Contractor, in which case the Contractor must suspend performance of the obligation until the Owner directs the Contractor to resume performance by written notice.</w:t>
      </w:r>
    </w:p>
    <w:p w14:paraId="1EAAABB2" w14:textId="77777777" w:rsidR="00BE67BD" w:rsidRPr="00C61297" w:rsidRDefault="00BE67BD" w:rsidP="004036AB">
      <w:pPr>
        <w:pStyle w:val="B12Ashurst"/>
        <w:ind w:left="1411"/>
        <w:rPr>
          <w:i/>
          <w:iCs/>
        </w:rPr>
      </w:pPr>
      <w:r w:rsidRPr="00C61297">
        <w:rPr>
          <w:i/>
          <w:iCs/>
        </w:rPr>
        <w:t>Chủ đầu tư có thể đình chỉ thực hiện bất kỳ hoặc tất cả các nghĩa vụ của Nhà thầu bằng văn bản thông báo cho Nhà thầu, trong trường hợp đó Nhà thầu phải tạm ngừng thực hiện nghĩa vụ cho đến khi Chủ đầu tư chỉ đạo Nhà thầu tiếp tục thực hiện bằng thông báo bằng văn bản.</w:t>
      </w:r>
    </w:p>
    <w:p w14:paraId="14899ED6" w14:textId="77777777" w:rsidR="00BE67BD" w:rsidRPr="00C61297" w:rsidRDefault="00BE67BD" w:rsidP="004036AB">
      <w:pPr>
        <w:pStyle w:val="H3Ashurst"/>
        <w:ind w:left="1411"/>
        <w:outlineLvl w:val="9"/>
      </w:pPr>
      <w:r w:rsidRPr="00C61297">
        <w:t>The Contractor must recommence performance of the obligations on receipt of a written notice by the Owner.</w:t>
      </w:r>
    </w:p>
    <w:p w14:paraId="7E9F430B" w14:textId="77777777" w:rsidR="00BE67BD" w:rsidRPr="00C61297" w:rsidRDefault="00BE67BD" w:rsidP="004036AB">
      <w:pPr>
        <w:pStyle w:val="B12Ashurst"/>
        <w:ind w:left="1411"/>
        <w:rPr>
          <w:i/>
          <w:iCs/>
        </w:rPr>
      </w:pPr>
      <w:r w:rsidRPr="00C61297">
        <w:rPr>
          <w:i/>
          <w:iCs/>
        </w:rPr>
        <w:t>Nhà thầu phải bắt đầu thực hiện các nghĩa vụ khi nhận được thông báo bằng văn bản của Chủ đầu tư.</w:t>
      </w:r>
    </w:p>
    <w:p w14:paraId="3EDBEBE4" w14:textId="77777777" w:rsidR="00BE67BD" w:rsidRPr="00C61297" w:rsidRDefault="00BE67BD" w:rsidP="004036AB">
      <w:pPr>
        <w:pStyle w:val="H3Ashurst"/>
        <w:ind w:left="1411"/>
        <w:outlineLvl w:val="9"/>
      </w:pPr>
      <w:r w:rsidRPr="00C61297">
        <w:t>The Contractor must take all reasonable steps to mitigate the costs of any suspension to the Owner.</w:t>
      </w:r>
    </w:p>
    <w:p w14:paraId="15F55D14" w14:textId="77777777" w:rsidR="00BE67BD" w:rsidRPr="00C61297" w:rsidRDefault="00BE67BD" w:rsidP="004036AB">
      <w:pPr>
        <w:pStyle w:val="B12Ashurst"/>
        <w:ind w:left="1411"/>
        <w:rPr>
          <w:i/>
          <w:iCs/>
        </w:rPr>
      </w:pPr>
      <w:r w:rsidRPr="00C61297">
        <w:rPr>
          <w:i/>
          <w:iCs/>
        </w:rPr>
        <w:t>Nhà thầu phải thực hiện tất cả các bước hợp lý để giảm thiểu chi phí đình chỉ cho Chủ đầu tư.</w:t>
      </w:r>
    </w:p>
    <w:p w14:paraId="0975A6C3" w14:textId="73A70FF7" w:rsidR="00BE67BD" w:rsidRPr="00C61297" w:rsidRDefault="00BE67BD" w:rsidP="004036AB">
      <w:pPr>
        <w:pStyle w:val="H2Ashurst"/>
        <w:keepNext/>
        <w:outlineLvl w:val="9"/>
        <w:rPr>
          <w:b/>
          <w:bCs/>
        </w:rPr>
      </w:pPr>
      <w:r w:rsidRPr="00C61297">
        <w:rPr>
          <w:b/>
          <w:bCs/>
        </w:rPr>
        <w:t>Extension of time</w:t>
      </w:r>
      <w:r w:rsidR="007C3302">
        <w:rPr>
          <w:b/>
          <w:bCs/>
        </w:rPr>
        <w:t xml:space="preserve"> / </w:t>
      </w:r>
      <w:r w:rsidR="003368F1">
        <w:rPr>
          <w:b/>
          <w:bCs/>
          <w:i/>
          <w:iCs/>
        </w:rPr>
        <w:t>Gia hạn</w:t>
      </w:r>
      <w:r w:rsidRPr="00C61297">
        <w:rPr>
          <w:b/>
          <w:bCs/>
          <w:i/>
          <w:iCs/>
        </w:rPr>
        <w:t xml:space="preserve"> thời gian</w:t>
      </w:r>
    </w:p>
    <w:p w14:paraId="018B341A" w14:textId="681AE6B7" w:rsidR="00BE67BD" w:rsidRPr="00C61297" w:rsidRDefault="00BE67BD" w:rsidP="004036AB">
      <w:pPr>
        <w:pStyle w:val="B12Ashurst"/>
        <w:keepNext/>
      </w:pPr>
      <w:r w:rsidRPr="00C61297">
        <w:t xml:space="preserve">If the Contractor's performance of its obligations is suspended under clause </w:t>
      </w:r>
      <w:r w:rsidR="005C1E30">
        <w:t>29.1 (a)</w:t>
      </w:r>
      <w:r w:rsidRPr="00C61297">
        <w:t xml:space="preserve"> (</w:t>
      </w:r>
      <w:r w:rsidRPr="00C61297">
        <w:rPr>
          <w:i/>
          <w:iCs/>
        </w:rPr>
        <w:t>Suspension by Owner</w:t>
      </w:r>
      <w:r w:rsidRPr="00C61297">
        <w:t xml:space="preserve">), the Contractor will be entitled to an extension of time for Practical Completion under clause </w:t>
      </w:r>
      <w:r w:rsidR="005C1E30">
        <w:t>30</w:t>
      </w:r>
      <w:r w:rsidRPr="00C61297">
        <w:t xml:space="preserve"> (</w:t>
      </w:r>
      <w:r w:rsidRPr="00C61297">
        <w:rPr>
          <w:i/>
          <w:iCs/>
        </w:rPr>
        <w:t>Extension of Time</w:t>
      </w:r>
      <w:r w:rsidRPr="00C61297">
        <w:t>), except in the case of a suspension order or reduction in the rate of progress by reason of any act, omission or wilful misconduct of, or a breach of this Contract by, the Contractor or its Personnel.</w:t>
      </w:r>
    </w:p>
    <w:p w14:paraId="545A7D55" w14:textId="03AC1721" w:rsidR="00BE67BD" w:rsidRPr="00C61297" w:rsidRDefault="00BE67BD" w:rsidP="004036AB">
      <w:pPr>
        <w:pStyle w:val="B12Ashurst"/>
        <w:rPr>
          <w:i/>
          <w:iCs/>
        </w:rPr>
      </w:pPr>
      <w:r w:rsidRPr="00C61297">
        <w:rPr>
          <w:i/>
          <w:iCs/>
        </w:rPr>
        <w:t>Nếu việc thực hiện nghĩa vụ của Nhà thầu bị đình chỉ theo khoản 29.1 (a) (Chủ đầu tư đình chỉ), Nhà thầu sẽ được gia hạn thời gian Hoàn thành Thực tế theo khoản 30 (Gia hạn thời gian), trừ trường hợp lệnh đình chỉ hoặc giảm tiến độ do bất kỳ hành động nào, thiếu sót hoặc cố ý làm sai, hoặc vi phạm Hợp đồng này của Nhà thầu hoặc Nhân viên của Nhà thầu.</w:t>
      </w:r>
    </w:p>
    <w:p w14:paraId="0DB23013" w14:textId="7C00101F" w:rsidR="00BE67BD" w:rsidRPr="00C61297" w:rsidRDefault="00BE67BD" w:rsidP="00B41022">
      <w:pPr>
        <w:pStyle w:val="H1Ashurst"/>
        <w:keepNext w:val="0"/>
      </w:pPr>
      <w:bookmarkStart w:id="1507" w:name="_Toc98332662"/>
      <w:bookmarkStart w:id="1508" w:name="_Toc216786726"/>
      <w:r w:rsidRPr="00C61297">
        <w:t>EXTENSION OF TIME</w:t>
      </w:r>
      <w:r w:rsidR="007C3302">
        <w:t xml:space="preserve"> / </w:t>
      </w:r>
      <w:r w:rsidR="003368F1">
        <w:rPr>
          <w:bCs/>
          <w:i/>
          <w:iCs/>
        </w:rPr>
        <w:t>GIA HẠN</w:t>
      </w:r>
      <w:r w:rsidRPr="00C61297">
        <w:rPr>
          <w:bCs/>
          <w:i/>
          <w:iCs/>
        </w:rPr>
        <w:t xml:space="preserve"> THỜI GIAN</w:t>
      </w:r>
      <w:bookmarkEnd w:id="1507"/>
      <w:bookmarkEnd w:id="1508"/>
    </w:p>
    <w:p w14:paraId="5DA45E1D" w14:textId="56479256" w:rsidR="00BE67BD" w:rsidRPr="00C61297" w:rsidRDefault="00BE67BD" w:rsidP="004036AB">
      <w:pPr>
        <w:pStyle w:val="H2Ashurst"/>
        <w:outlineLvl w:val="9"/>
        <w:rPr>
          <w:b/>
          <w:bCs/>
        </w:rPr>
      </w:pPr>
      <w:r w:rsidRPr="00C61297">
        <w:rPr>
          <w:b/>
          <w:bCs/>
        </w:rPr>
        <w:t>Delays</w:t>
      </w:r>
      <w:r w:rsidR="007C3302">
        <w:rPr>
          <w:b/>
          <w:bCs/>
        </w:rPr>
        <w:t xml:space="preserve"> / </w:t>
      </w:r>
      <w:r w:rsidRPr="00C61297">
        <w:rPr>
          <w:b/>
          <w:bCs/>
          <w:i/>
          <w:iCs/>
        </w:rPr>
        <w:t>Chậm trễ</w:t>
      </w:r>
    </w:p>
    <w:p w14:paraId="05BB729A" w14:textId="35667680" w:rsidR="00BE67BD" w:rsidRPr="00187880" w:rsidRDefault="00BE67BD" w:rsidP="004036AB">
      <w:pPr>
        <w:pStyle w:val="B12Ashurst"/>
      </w:pPr>
      <w:r w:rsidRPr="00C61297">
        <w:t>The Contractor must use all reasonable endeavours to avoid delay in the progress of the Works.</w:t>
      </w:r>
      <w:r w:rsidR="00D0529C">
        <w:t xml:space="preserve"> </w:t>
      </w:r>
      <w:r w:rsidRPr="00C61297">
        <w:t>The Contractor must:</w:t>
      </w:r>
    </w:p>
    <w:p w14:paraId="03283F49" w14:textId="77777777" w:rsidR="00BE67BD" w:rsidRPr="00C61297" w:rsidRDefault="00BE67BD" w:rsidP="004036AB">
      <w:pPr>
        <w:pStyle w:val="B12Ashurst"/>
        <w:rPr>
          <w:i/>
          <w:iCs/>
        </w:rPr>
      </w:pPr>
      <w:r w:rsidRPr="00C61297">
        <w:rPr>
          <w:i/>
          <w:iCs/>
        </w:rPr>
        <w:t>Nhà thầu phải sử dụng mọi nỗ lực hợp lý để tránh làm chậm tiến độ của Công trình. Nhà thầu phải:</w:t>
      </w:r>
    </w:p>
    <w:p w14:paraId="3A1095FB" w14:textId="77777777" w:rsidR="00BE67BD" w:rsidRPr="00C61297" w:rsidRDefault="00BE67BD" w:rsidP="004036AB">
      <w:pPr>
        <w:pStyle w:val="H3Ashurst"/>
        <w:ind w:left="1411"/>
        <w:outlineLvl w:val="9"/>
      </w:pPr>
      <w:r w:rsidRPr="00C61297">
        <w:t>promptly inform the Owner of any anticipated or actual delays in the performance of the Works (whether or not it subsequently claims an extension of time);</w:t>
      </w:r>
    </w:p>
    <w:p w14:paraId="29569C73" w14:textId="77777777" w:rsidR="00BE67BD" w:rsidRPr="00C61297" w:rsidRDefault="00BE67BD" w:rsidP="004036AB">
      <w:pPr>
        <w:pStyle w:val="B12Ashurst"/>
        <w:ind w:left="1411"/>
        <w:rPr>
          <w:i/>
          <w:iCs/>
        </w:rPr>
      </w:pPr>
      <w:r w:rsidRPr="00C61297">
        <w:rPr>
          <w:i/>
          <w:iCs/>
        </w:rPr>
        <w:t xml:space="preserve">thông báo ngay cho Chủ đầu tư về bất kỳ sự chậm trễ dự kiến </w:t>
      </w:r>
      <w:r w:rsidRPr="00C61297">
        <w:rPr>
          <w:rFonts w:ascii="Arial" w:hAnsi="Arial" w:cs="Arial"/>
          <w:i/>
          <w:iCs/>
        </w:rPr>
        <w:t>​​</w:t>
      </w:r>
      <w:r w:rsidRPr="00C61297">
        <w:rPr>
          <w:i/>
          <w:iCs/>
        </w:rPr>
        <w:t>hoặc thực tế nào trong việc thực hiện Công trình (cho dù sau đó có yêu cầu gia hạn thời gian hay không);</w:t>
      </w:r>
    </w:p>
    <w:p w14:paraId="7ABC9F39" w14:textId="77777777" w:rsidR="00BE67BD" w:rsidRPr="00C61297" w:rsidRDefault="00BE67BD" w:rsidP="004036AB">
      <w:pPr>
        <w:pStyle w:val="H3Ashurst"/>
        <w:ind w:left="1411"/>
        <w:outlineLvl w:val="9"/>
      </w:pPr>
      <w:r w:rsidRPr="00C61297">
        <w:t>use all reasonable endeavours to minimise delays; and</w:t>
      </w:r>
    </w:p>
    <w:p w14:paraId="3135376F" w14:textId="77777777" w:rsidR="00BE67BD" w:rsidRPr="00C61297" w:rsidRDefault="00BE67BD" w:rsidP="004036AB">
      <w:pPr>
        <w:pStyle w:val="B12Ashurst"/>
        <w:ind w:left="1411"/>
        <w:rPr>
          <w:i/>
          <w:iCs/>
        </w:rPr>
      </w:pPr>
      <w:r w:rsidRPr="00C61297">
        <w:rPr>
          <w:i/>
          <w:iCs/>
        </w:rPr>
        <w:t>sử dụng mọi nỗ lực hợp lý để giảm thiểu sự chậm trễ; và</w:t>
      </w:r>
    </w:p>
    <w:p w14:paraId="619C5C30" w14:textId="77777777" w:rsidR="00BE67BD" w:rsidRPr="00C61297" w:rsidRDefault="00BE67BD" w:rsidP="004036AB">
      <w:pPr>
        <w:pStyle w:val="H3Ashurst"/>
        <w:ind w:left="1411"/>
        <w:outlineLvl w:val="9"/>
      </w:pPr>
      <w:r w:rsidRPr="00C61297">
        <w:t>keep the Owner informed about any existing delay.</w:t>
      </w:r>
    </w:p>
    <w:p w14:paraId="4689867D" w14:textId="77777777" w:rsidR="00BE67BD" w:rsidRPr="00C61297" w:rsidRDefault="00BE67BD" w:rsidP="004036AB">
      <w:pPr>
        <w:pStyle w:val="B12Ashurst"/>
        <w:ind w:left="1411"/>
        <w:rPr>
          <w:i/>
          <w:iCs/>
        </w:rPr>
      </w:pPr>
      <w:r w:rsidRPr="00C61297">
        <w:rPr>
          <w:i/>
          <w:iCs/>
        </w:rPr>
        <w:t xml:space="preserve">thông báo cho Chủ đầu tư về bất kỳ sự chậm trễ nào hiện có. </w:t>
      </w:r>
    </w:p>
    <w:p w14:paraId="07A1966E" w14:textId="29776BE0" w:rsidR="00BE67BD" w:rsidRPr="00C61297" w:rsidRDefault="00BE67BD" w:rsidP="004036AB">
      <w:pPr>
        <w:pStyle w:val="H2Ashurst"/>
        <w:outlineLvl w:val="9"/>
        <w:rPr>
          <w:b/>
          <w:bCs/>
        </w:rPr>
      </w:pPr>
      <w:r w:rsidRPr="00C61297">
        <w:rPr>
          <w:b/>
          <w:bCs/>
        </w:rPr>
        <w:lastRenderedPageBreak/>
        <w:t>Extension of Time</w:t>
      </w:r>
      <w:r w:rsidR="007C3302">
        <w:rPr>
          <w:b/>
          <w:bCs/>
        </w:rPr>
        <w:t xml:space="preserve"> / </w:t>
      </w:r>
      <w:r w:rsidR="003368F1">
        <w:rPr>
          <w:b/>
          <w:bCs/>
          <w:i/>
          <w:iCs/>
        </w:rPr>
        <w:t>Gia hạn</w:t>
      </w:r>
      <w:r w:rsidRPr="00C61297">
        <w:rPr>
          <w:b/>
          <w:bCs/>
          <w:i/>
          <w:iCs/>
        </w:rPr>
        <w:t xml:space="preserve"> thời gian</w:t>
      </w:r>
    </w:p>
    <w:p w14:paraId="5D14A126" w14:textId="72F1E70D" w:rsidR="00BE67BD" w:rsidRPr="00C61297" w:rsidRDefault="00BE67BD" w:rsidP="004036AB">
      <w:pPr>
        <w:pStyle w:val="H3Ashurst"/>
        <w:outlineLvl w:val="9"/>
      </w:pPr>
      <w:r w:rsidRPr="00C61297">
        <w:t xml:space="preserve">Subject to clauses </w:t>
      </w:r>
      <w:r w:rsidR="008623C6" w:rsidRPr="008623C6">
        <w:t xml:space="preserve">30.4 </w:t>
      </w:r>
      <w:r w:rsidRPr="00C61297">
        <w:t>(</w:t>
      </w:r>
      <w:r w:rsidRPr="00C61297">
        <w:rPr>
          <w:i/>
          <w:iCs/>
        </w:rPr>
        <w:t>Concurrent Delays</w:t>
      </w:r>
      <w:r w:rsidRPr="00C61297">
        <w:t xml:space="preserve">) and </w:t>
      </w:r>
      <w:r w:rsidR="008623C6" w:rsidRPr="008623C6">
        <w:t xml:space="preserve">30.5 (c) </w:t>
      </w:r>
      <w:r w:rsidRPr="00C61297">
        <w:t>(</w:t>
      </w:r>
      <w:r w:rsidRPr="00C61297">
        <w:rPr>
          <w:i/>
          <w:iCs/>
        </w:rPr>
        <w:t>Delay Costs</w:t>
      </w:r>
      <w:r w:rsidRPr="00C61297">
        <w:t>), the Contractor is entitled to an extension to the Required Practical Completion Date if:</w:t>
      </w:r>
    </w:p>
    <w:p w14:paraId="7B770891" w14:textId="77777777" w:rsidR="00BE67BD" w:rsidRPr="00C61297" w:rsidRDefault="00BE67BD" w:rsidP="004036AB">
      <w:pPr>
        <w:pStyle w:val="B12Ashurst"/>
        <w:ind w:left="1406"/>
        <w:rPr>
          <w:i/>
          <w:iCs/>
        </w:rPr>
      </w:pPr>
      <w:r w:rsidRPr="00C61297">
        <w:rPr>
          <w:i/>
          <w:iCs/>
        </w:rPr>
        <w:t xml:space="preserve">Theo điều khoản 30.4 (Chậm trễ đồng thời) và </w:t>
      </w:r>
      <w:bookmarkStart w:id="1509" w:name="_Hlk80523960"/>
      <w:r w:rsidRPr="00C61297">
        <w:rPr>
          <w:i/>
          <w:iCs/>
        </w:rPr>
        <w:t xml:space="preserve">30.5 (c) </w:t>
      </w:r>
      <w:bookmarkEnd w:id="1509"/>
      <w:r w:rsidRPr="00C61297">
        <w:rPr>
          <w:i/>
          <w:iCs/>
        </w:rPr>
        <w:t>(Chi phí chậm trễ), Nhà thầu được quyền gia hạn đến Ngày hoàn thành thực tế bắt buộc nếu:</w:t>
      </w:r>
    </w:p>
    <w:p w14:paraId="209093BF" w14:textId="77777777" w:rsidR="00BE67BD" w:rsidRPr="00C61297" w:rsidRDefault="00BE67BD" w:rsidP="004036AB">
      <w:pPr>
        <w:pStyle w:val="H4Ashurst"/>
        <w:outlineLvl w:val="9"/>
      </w:pPr>
      <w:r w:rsidRPr="00C61297">
        <w:t>within five Business Days of an event occurring that may cause a delay to the critical path or the Required Practical Completion Date, the Contractor gives written notice to the Owner setting out the delay event, the date on which the event first occurred, and the reasonable period by which the Contractor believes Practical Completion will be delayed;</w:t>
      </w:r>
    </w:p>
    <w:p w14:paraId="6580BD9B" w14:textId="77777777" w:rsidR="00BE67BD" w:rsidRPr="00C61297" w:rsidRDefault="00BE67BD" w:rsidP="004036AB">
      <w:pPr>
        <w:pStyle w:val="B12Ashurst"/>
        <w:ind w:left="2030"/>
        <w:rPr>
          <w:i/>
          <w:iCs/>
        </w:rPr>
      </w:pPr>
      <w:r w:rsidRPr="00C61297">
        <w:rPr>
          <w:i/>
          <w:iCs/>
        </w:rPr>
        <w:t>trong vòng năm Ngày làm việc kể từ khi một sự kiện xảy ra có thể gây ra sự chậm trễ cho đường găng Công việc hoặc Ngày hoàn thành thực tế bắt buộc, Nhà thầu sẽ thông báo bằng văn bản cho Chủ đầu tư về sự kiện trì hoãn, ngày mà sự kiện xảy ra lần đầu tiên, và khoảng thời gian hợp lý mà Nhà thầu tin rằng việc Hoàn thành thực tế sẽ bị trì hoãn;</w:t>
      </w:r>
    </w:p>
    <w:p w14:paraId="16F6DE7E" w14:textId="77777777" w:rsidR="00BE67BD" w:rsidRPr="00C61297" w:rsidRDefault="00BE67BD" w:rsidP="004036AB">
      <w:pPr>
        <w:pStyle w:val="H4Ashurst"/>
        <w:outlineLvl w:val="9"/>
      </w:pPr>
      <w:r w:rsidRPr="00C61297">
        <w:t>within five Business Days after the cessation of the delay, the Contractor gives the Owner a written notice for an extension of time, setting out:</w:t>
      </w:r>
    </w:p>
    <w:p w14:paraId="17C252EE" w14:textId="77777777" w:rsidR="00BE67BD" w:rsidRPr="00C61297" w:rsidRDefault="00BE67BD" w:rsidP="004036AB">
      <w:pPr>
        <w:pStyle w:val="B12Ashurst"/>
        <w:ind w:left="2030"/>
        <w:rPr>
          <w:i/>
          <w:iCs/>
        </w:rPr>
      </w:pPr>
      <w:r w:rsidRPr="00C61297">
        <w:rPr>
          <w:i/>
          <w:iCs/>
        </w:rPr>
        <w:t>trong vòng năm Ngày làm việc sau khi chấm dứt sự chậm trễ, Nhà thầu sẽ thông báo bằng văn bản cho Chủ đầu tư về việc gia hạn thời gian, nêu rõ:</w:t>
      </w:r>
    </w:p>
    <w:p w14:paraId="14F42F0F" w14:textId="1046AC49" w:rsidR="00BE67BD" w:rsidRPr="00C61297" w:rsidRDefault="00BE67BD" w:rsidP="004036AB">
      <w:pPr>
        <w:pStyle w:val="H5Ashurst"/>
        <w:outlineLvl w:val="9"/>
      </w:pPr>
      <w:r w:rsidRPr="00C61297">
        <w:t xml:space="preserve">full details of the cause of delay (including details of the matters referred to in clause </w:t>
      </w:r>
      <w:r w:rsidR="005C1E30">
        <w:t>30.2 (a) (iii)</w:t>
      </w:r>
      <w:r w:rsidRPr="00C61297">
        <w:t xml:space="preserve"> (</w:t>
      </w:r>
      <w:r w:rsidRPr="00C61297">
        <w:rPr>
          <w:i/>
          <w:iCs/>
        </w:rPr>
        <w:t>Extension of Time</w:t>
      </w:r>
      <w:r w:rsidRPr="00C61297">
        <w:t>)); and</w:t>
      </w:r>
    </w:p>
    <w:p w14:paraId="76BE0792" w14:textId="65723887" w:rsidR="00BE67BD" w:rsidRPr="00C61297" w:rsidRDefault="00BE67BD" w:rsidP="004036AB">
      <w:pPr>
        <w:pStyle w:val="H3Ashurst"/>
        <w:numPr>
          <w:ilvl w:val="0"/>
          <w:numId w:val="0"/>
        </w:numPr>
        <w:ind w:left="2653"/>
        <w:outlineLvl w:val="9"/>
        <w:rPr>
          <w:i/>
          <w:iCs/>
        </w:rPr>
      </w:pPr>
      <w:r w:rsidRPr="00C61297">
        <w:rPr>
          <w:i/>
          <w:iCs/>
        </w:rPr>
        <w:t>chi tiết đầy đủ về nguyên nhân của sự chậm trễ (bao gồm cả chi tiết của các vấn đề được đề cập trong khoản 30.2 (a) (iii) (</w:t>
      </w:r>
      <w:r w:rsidR="003368F1">
        <w:rPr>
          <w:i/>
          <w:iCs/>
        </w:rPr>
        <w:t>Gia hạn</w:t>
      </w:r>
      <w:r w:rsidRPr="00C61297">
        <w:rPr>
          <w:i/>
          <w:iCs/>
        </w:rPr>
        <w:t xml:space="preserve"> thời gian)); và</w:t>
      </w:r>
    </w:p>
    <w:p w14:paraId="733563EC" w14:textId="77777777" w:rsidR="00BE67BD" w:rsidRPr="00C61297" w:rsidRDefault="00BE67BD" w:rsidP="004036AB">
      <w:pPr>
        <w:pStyle w:val="H5Ashurst"/>
        <w:outlineLvl w:val="9"/>
      </w:pPr>
      <w:r w:rsidRPr="00C61297">
        <w:t>the period by which the Contractor believes the Required Practical Completion Date should be extended.</w:t>
      </w:r>
    </w:p>
    <w:p w14:paraId="6247468C" w14:textId="77777777" w:rsidR="00BE67BD" w:rsidRPr="00C61297" w:rsidRDefault="00BE67BD" w:rsidP="004036AB">
      <w:pPr>
        <w:pStyle w:val="H3Ashurst"/>
        <w:numPr>
          <w:ilvl w:val="0"/>
          <w:numId w:val="0"/>
        </w:numPr>
        <w:ind w:left="2653"/>
        <w:outlineLvl w:val="9"/>
        <w:rPr>
          <w:i/>
          <w:iCs/>
        </w:rPr>
      </w:pPr>
      <w:r w:rsidRPr="00C61297">
        <w:rPr>
          <w:i/>
          <w:iCs/>
        </w:rPr>
        <w:t>khoảng thời gian mà Nhà thầu tin rằng Ngày Hoàn thành thực tế bắt buộc phải được kéo dài;</w:t>
      </w:r>
    </w:p>
    <w:p w14:paraId="636A65C3" w14:textId="77777777" w:rsidR="00BE67BD" w:rsidRPr="00C61297" w:rsidRDefault="00BE67BD" w:rsidP="004036AB">
      <w:pPr>
        <w:pStyle w:val="H4Ashurst"/>
        <w:outlineLvl w:val="9"/>
      </w:pPr>
      <w:r w:rsidRPr="00C61297">
        <w:t>the delay is caused by:</w:t>
      </w:r>
    </w:p>
    <w:p w14:paraId="03CEE22E" w14:textId="77777777" w:rsidR="00BE67BD" w:rsidRPr="00C61297" w:rsidRDefault="00BE67BD" w:rsidP="004036AB">
      <w:pPr>
        <w:pStyle w:val="B12Ashurst"/>
        <w:ind w:left="2030"/>
        <w:rPr>
          <w:i/>
          <w:iCs/>
        </w:rPr>
      </w:pPr>
      <w:r w:rsidRPr="00C61297">
        <w:rPr>
          <w:i/>
          <w:iCs/>
        </w:rPr>
        <w:t>sự chậm trễ là do:</w:t>
      </w:r>
    </w:p>
    <w:p w14:paraId="32C7A740" w14:textId="77777777" w:rsidR="00BE67BD" w:rsidRPr="00C61297" w:rsidRDefault="00BE67BD" w:rsidP="004036AB">
      <w:pPr>
        <w:pStyle w:val="H5Ashurst"/>
        <w:outlineLvl w:val="9"/>
      </w:pPr>
      <w:r w:rsidRPr="00C61297">
        <w:t>any wrongful act, omission, breach or default by the Owner or its Personnel (other than an act or omission permitted by this Contract);</w:t>
      </w:r>
    </w:p>
    <w:p w14:paraId="3067FFFE" w14:textId="77777777" w:rsidR="00BE67BD" w:rsidRPr="00C61297" w:rsidRDefault="00BE67BD" w:rsidP="004036AB">
      <w:pPr>
        <w:pStyle w:val="H3Ashurst"/>
        <w:numPr>
          <w:ilvl w:val="0"/>
          <w:numId w:val="0"/>
        </w:numPr>
        <w:ind w:left="2653"/>
        <w:outlineLvl w:val="9"/>
        <w:rPr>
          <w:i/>
          <w:iCs/>
        </w:rPr>
      </w:pPr>
      <w:r w:rsidRPr="00C61297">
        <w:rPr>
          <w:i/>
          <w:iCs/>
        </w:rPr>
        <w:t>bất kỳ hành động sai trái, thiếu sót, vi phạm hoặc vỡ nợ nào của Chủ đầu tư hoặc Nhân viên của Chủ đầu tư (ngoài một hành động hoặc thiếu sót được Hợp đồng này cho phép);</w:t>
      </w:r>
    </w:p>
    <w:p w14:paraId="20D48087" w14:textId="77777777" w:rsidR="00BE67BD" w:rsidRPr="00C61297" w:rsidRDefault="00BE67BD" w:rsidP="004036AB">
      <w:pPr>
        <w:pStyle w:val="H5Ashurst"/>
        <w:outlineLvl w:val="9"/>
      </w:pPr>
      <w:r w:rsidRPr="00C61297">
        <w:t>a Variation which is not caused by an act, omission or default of the Contractor or the Contractor's Personnel;</w:t>
      </w:r>
    </w:p>
    <w:p w14:paraId="135378F0" w14:textId="77777777" w:rsidR="00BE67BD" w:rsidRPr="00C61297" w:rsidRDefault="00BE67BD" w:rsidP="004036AB">
      <w:pPr>
        <w:pStyle w:val="H3Ashurst"/>
        <w:numPr>
          <w:ilvl w:val="0"/>
          <w:numId w:val="0"/>
        </w:numPr>
        <w:ind w:left="2653"/>
        <w:outlineLvl w:val="9"/>
        <w:rPr>
          <w:i/>
          <w:iCs/>
        </w:rPr>
      </w:pPr>
      <w:r w:rsidRPr="00C61297">
        <w:rPr>
          <w:i/>
          <w:iCs/>
        </w:rPr>
        <w:t>Một sự thay đổi không gây ra bởi một hành động, thiếu sót hoặc mặc định của Nhà thầu hoặc Nhân viên của Nhà thầu;</w:t>
      </w:r>
    </w:p>
    <w:p w14:paraId="04534404" w14:textId="77777777" w:rsidR="00BE67BD" w:rsidRPr="00C61297" w:rsidRDefault="00BE67BD" w:rsidP="004036AB">
      <w:pPr>
        <w:pStyle w:val="H5Ashurst"/>
        <w:outlineLvl w:val="9"/>
      </w:pPr>
      <w:r w:rsidRPr="00C61297">
        <w:t>a suspension of the Works directed by the Owner, except where such suspension is due to any act, omission or wilful misconduct of, or a breach of this Contract by, the Contractor or its Personnel;</w:t>
      </w:r>
    </w:p>
    <w:p w14:paraId="0965031B" w14:textId="77777777" w:rsidR="00BE67BD" w:rsidRPr="00C61297" w:rsidRDefault="00BE67BD" w:rsidP="004036AB">
      <w:pPr>
        <w:pStyle w:val="H3Ashurst"/>
        <w:numPr>
          <w:ilvl w:val="0"/>
          <w:numId w:val="0"/>
        </w:numPr>
        <w:ind w:left="2653"/>
        <w:outlineLvl w:val="9"/>
        <w:rPr>
          <w:i/>
          <w:iCs/>
        </w:rPr>
      </w:pPr>
      <w:r w:rsidRPr="00C61297">
        <w:rPr>
          <w:i/>
          <w:iCs/>
        </w:rPr>
        <w:lastRenderedPageBreak/>
        <w:t>việc đình chỉ Công trình do Chủ đầu tư chỉ đạo, trừ trường hợp việc đình chỉ đó là do bất kỳ hành động, thiếu sót hoặc hành vi sai trái cố ý nào hoặc vi phạm Hợp đồng này của Nhà thầu hoặc Nhân viên của Nhà thầu;</w:t>
      </w:r>
    </w:p>
    <w:p w14:paraId="0334D863" w14:textId="77777777" w:rsidR="00BE67BD" w:rsidRPr="00C61297" w:rsidRDefault="00BE67BD" w:rsidP="004036AB">
      <w:pPr>
        <w:pStyle w:val="H5Ashurst"/>
        <w:outlineLvl w:val="9"/>
      </w:pPr>
      <w:r w:rsidRPr="00C61297">
        <w:t>a Force Majeure Event; or</w:t>
      </w:r>
    </w:p>
    <w:p w14:paraId="1D5DFC93" w14:textId="77777777" w:rsidR="00BE67BD" w:rsidRPr="00C61297" w:rsidRDefault="00BE67BD" w:rsidP="004036AB">
      <w:pPr>
        <w:pStyle w:val="H3Ashurst"/>
        <w:numPr>
          <w:ilvl w:val="0"/>
          <w:numId w:val="0"/>
        </w:numPr>
        <w:ind w:left="2653"/>
        <w:outlineLvl w:val="9"/>
        <w:rPr>
          <w:i/>
          <w:iCs/>
        </w:rPr>
      </w:pPr>
      <w:r w:rsidRPr="00C61297">
        <w:rPr>
          <w:i/>
          <w:iCs/>
        </w:rPr>
        <w:t>Sự kiện bất khả kháng; hoặc</w:t>
      </w:r>
    </w:p>
    <w:p w14:paraId="39AF4622" w14:textId="6D3C4357" w:rsidR="00BE67BD" w:rsidRPr="00C61297" w:rsidRDefault="00BE67BD" w:rsidP="004036AB">
      <w:pPr>
        <w:pStyle w:val="H5Ashurst"/>
        <w:outlineLvl w:val="9"/>
      </w:pPr>
      <w:r w:rsidRPr="00C61297">
        <w:t xml:space="preserve">an event where a corresponding extension of time is granted to the Owner under the PPA, subject to clause </w:t>
      </w:r>
      <w:r w:rsidR="005C1E30" w:rsidRPr="00D814AC">
        <w:t>30.4</w:t>
      </w:r>
      <w:r w:rsidRPr="00C61297">
        <w:t xml:space="preserve"> (</w:t>
      </w:r>
      <w:r w:rsidRPr="00C61297">
        <w:rPr>
          <w:i/>
          <w:iCs/>
        </w:rPr>
        <w:t>Concurrent Delays</w:t>
      </w:r>
      <w:r w:rsidRPr="00C61297">
        <w:t>); and</w:t>
      </w:r>
    </w:p>
    <w:p w14:paraId="14224FB6" w14:textId="77777777" w:rsidR="00BE67BD" w:rsidRPr="00C61297" w:rsidRDefault="00BE67BD" w:rsidP="004036AB">
      <w:pPr>
        <w:pStyle w:val="H3Ashurst"/>
        <w:numPr>
          <w:ilvl w:val="0"/>
          <w:numId w:val="0"/>
        </w:numPr>
        <w:ind w:left="2653"/>
        <w:outlineLvl w:val="9"/>
        <w:rPr>
          <w:i/>
          <w:iCs/>
        </w:rPr>
      </w:pPr>
      <w:r w:rsidRPr="00C61297">
        <w:rPr>
          <w:i/>
          <w:iCs/>
        </w:rPr>
        <w:t>một sự kiện trong đó Chủ đầu tư được gia hạn thời gian tương ứng theo PPA, tuân theo khoản 30.4 (Sự chậm trễ đồng thời); và</w:t>
      </w:r>
    </w:p>
    <w:p w14:paraId="0358A5EE" w14:textId="77777777" w:rsidR="00BE67BD" w:rsidRPr="00C61297" w:rsidRDefault="00BE67BD" w:rsidP="004036AB">
      <w:pPr>
        <w:pStyle w:val="H4Ashurst"/>
        <w:outlineLvl w:val="9"/>
      </w:pPr>
      <w:r w:rsidRPr="00C61297">
        <w:t>the Owner is satisfied of the following:</w:t>
      </w:r>
    </w:p>
    <w:p w14:paraId="7AE24066" w14:textId="505EB6D2" w:rsidR="00BE67BD" w:rsidRPr="00C61297" w:rsidRDefault="00BE67BD" w:rsidP="004036AB">
      <w:pPr>
        <w:pStyle w:val="B12Ashurst"/>
        <w:ind w:left="2030"/>
        <w:rPr>
          <w:i/>
          <w:iCs/>
        </w:rPr>
      </w:pPr>
      <w:r w:rsidRPr="00C61297">
        <w:rPr>
          <w:i/>
          <w:iCs/>
        </w:rPr>
        <w:t xml:space="preserve">Chủ đầu tư </w:t>
      </w:r>
      <w:r w:rsidR="003368F1">
        <w:rPr>
          <w:i/>
          <w:iCs/>
        </w:rPr>
        <w:t>đ</w:t>
      </w:r>
      <w:r w:rsidR="003368F1" w:rsidRPr="00C61297">
        <w:rPr>
          <w:i/>
          <w:iCs/>
        </w:rPr>
        <w:t xml:space="preserve">ồng </w:t>
      </w:r>
      <w:r w:rsidRPr="00C61297">
        <w:rPr>
          <w:i/>
          <w:iCs/>
        </w:rPr>
        <w:t>thuận với những điều sau:</w:t>
      </w:r>
    </w:p>
    <w:p w14:paraId="54CD77F3" w14:textId="77777777" w:rsidR="00BE67BD" w:rsidRPr="00C61297" w:rsidRDefault="00BE67BD" w:rsidP="004036AB">
      <w:pPr>
        <w:pStyle w:val="H5Ashurst"/>
        <w:outlineLvl w:val="9"/>
      </w:pPr>
      <w:r w:rsidRPr="00C61297">
        <w:t>the delay will affect the critical path for the Works;</w:t>
      </w:r>
    </w:p>
    <w:p w14:paraId="697F7885" w14:textId="5C987B84" w:rsidR="00BE67BD" w:rsidRPr="00C61297" w:rsidRDefault="00BE67BD" w:rsidP="004036AB">
      <w:pPr>
        <w:pStyle w:val="H3Ashurst"/>
        <w:numPr>
          <w:ilvl w:val="0"/>
          <w:numId w:val="0"/>
        </w:numPr>
        <w:ind w:left="2653"/>
        <w:outlineLvl w:val="9"/>
        <w:rPr>
          <w:i/>
          <w:iCs/>
        </w:rPr>
      </w:pPr>
      <w:r w:rsidRPr="00C61297">
        <w:rPr>
          <w:i/>
          <w:iCs/>
        </w:rPr>
        <w:t>sự chậm trễ sẽ ảnh hưởng đến tiến độ của Công trình;</w:t>
      </w:r>
    </w:p>
    <w:p w14:paraId="5A3F7EF3" w14:textId="77777777" w:rsidR="00BE67BD" w:rsidRPr="00C61297" w:rsidRDefault="00BE67BD" w:rsidP="004036AB">
      <w:pPr>
        <w:pStyle w:val="H5Ashurst"/>
        <w:outlineLvl w:val="9"/>
      </w:pPr>
      <w:r w:rsidRPr="00C61297">
        <w:t>the delay will affect the Contractor achieving Practical Completion by the Required Practical Completion Date;</w:t>
      </w:r>
    </w:p>
    <w:p w14:paraId="50F61B0D" w14:textId="77777777" w:rsidR="00BE67BD" w:rsidRPr="00C61297" w:rsidRDefault="00BE67BD" w:rsidP="004036AB">
      <w:pPr>
        <w:pStyle w:val="H3Ashurst"/>
        <w:numPr>
          <w:ilvl w:val="0"/>
          <w:numId w:val="0"/>
        </w:numPr>
        <w:ind w:left="2653"/>
        <w:outlineLvl w:val="9"/>
        <w:rPr>
          <w:i/>
          <w:iCs/>
        </w:rPr>
      </w:pPr>
      <w:r w:rsidRPr="00C61297">
        <w:rPr>
          <w:i/>
          <w:iCs/>
        </w:rPr>
        <w:t>sự chậm trễ sẽ ảnh hưởng đến việc Nhà thầu đạt được Hoàn thành thực tế trước Ngày hoàn thành thực tế bắt buộc;</w:t>
      </w:r>
    </w:p>
    <w:p w14:paraId="0C789559" w14:textId="77777777" w:rsidR="00BE67BD" w:rsidRPr="00C61297" w:rsidRDefault="00BE67BD" w:rsidP="004036AB">
      <w:pPr>
        <w:pStyle w:val="H5Ashurst"/>
        <w:outlineLvl w:val="9"/>
      </w:pPr>
      <w:r w:rsidRPr="00C61297">
        <w:t>the delay is not caused by the Contractor's failure to fulfil its obligations under this Contract; and</w:t>
      </w:r>
    </w:p>
    <w:p w14:paraId="09061FB9" w14:textId="77777777" w:rsidR="00BE67BD" w:rsidRPr="00C61297" w:rsidRDefault="00BE67BD" w:rsidP="004036AB">
      <w:pPr>
        <w:pStyle w:val="H3Ashurst"/>
        <w:numPr>
          <w:ilvl w:val="0"/>
          <w:numId w:val="0"/>
        </w:numPr>
        <w:ind w:left="2653"/>
        <w:outlineLvl w:val="9"/>
        <w:rPr>
          <w:i/>
          <w:iCs/>
        </w:rPr>
      </w:pPr>
      <w:r w:rsidRPr="00C61297">
        <w:rPr>
          <w:i/>
          <w:iCs/>
        </w:rPr>
        <w:t>sự chậm trễ không phải do Nhà thầu không hoàn thành nghĩa vụ của mình theo Hợp đồng này; và</w:t>
      </w:r>
    </w:p>
    <w:p w14:paraId="4AFBAC03" w14:textId="77777777" w:rsidR="00BE67BD" w:rsidRPr="00C61297" w:rsidRDefault="00BE67BD" w:rsidP="004036AB">
      <w:pPr>
        <w:pStyle w:val="H5Ashurst"/>
        <w:outlineLvl w:val="9"/>
      </w:pPr>
      <w:r w:rsidRPr="00C61297">
        <w:t>the Contractor has taken all reasonable steps to minimise and overcome the delay.</w:t>
      </w:r>
    </w:p>
    <w:p w14:paraId="3402C496" w14:textId="77777777" w:rsidR="00BE67BD" w:rsidRPr="00C61297" w:rsidRDefault="00BE67BD" w:rsidP="004036AB">
      <w:pPr>
        <w:pStyle w:val="H3Ashurst"/>
        <w:numPr>
          <w:ilvl w:val="0"/>
          <w:numId w:val="0"/>
        </w:numPr>
        <w:ind w:left="2653"/>
        <w:outlineLvl w:val="9"/>
        <w:rPr>
          <w:i/>
          <w:iCs/>
        </w:rPr>
      </w:pPr>
      <w:r w:rsidRPr="00C61297">
        <w:rPr>
          <w:i/>
          <w:iCs/>
        </w:rPr>
        <w:t>Nhà thầu đã thực hiện tất cả các bước hợp lý để giảm thiểu và khắc phục sự chậm trễ.</w:t>
      </w:r>
    </w:p>
    <w:p w14:paraId="693C6BA2" w14:textId="77777777" w:rsidR="00BE67BD" w:rsidRPr="00C61297" w:rsidRDefault="00BE67BD" w:rsidP="004036AB">
      <w:pPr>
        <w:pStyle w:val="H3Ashurst"/>
        <w:outlineLvl w:val="9"/>
      </w:pPr>
      <w:r w:rsidRPr="00C61297">
        <w:t>The Owner must use reasonable endeavours to pursue any corresponding extensions of time available under the PPA.</w:t>
      </w:r>
    </w:p>
    <w:p w14:paraId="4DFA0815" w14:textId="77777777" w:rsidR="00BE67BD" w:rsidRPr="00C61297" w:rsidRDefault="00BE67BD" w:rsidP="004036AB">
      <w:pPr>
        <w:pStyle w:val="B12Ashurst"/>
        <w:ind w:left="1406"/>
        <w:rPr>
          <w:i/>
          <w:iCs/>
        </w:rPr>
      </w:pPr>
      <w:r w:rsidRPr="00C61297">
        <w:rPr>
          <w:i/>
          <w:iCs/>
        </w:rPr>
        <w:t>Chủ đầu tư phải sử dụng những nỗ lực hợp lý để theo đuổi bất kỳ phần gia hạn thời gian tương ứng nào có sẵn theo PPA.</w:t>
      </w:r>
    </w:p>
    <w:p w14:paraId="19C14F9A" w14:textId="60C76000" w:rsidR="00BE67BD" w:rsidRPr="00C61297" w:rsidRDefault="00BE67BD" w:rsidP="004036AB">
      <w:pPr>
        <w:pStyle w:val="H2Ashurst"/>
        <w:outlineLvl w:val="9"/>
        <w:rPr>
          <w:b/>
          <w:bCs/>
        </w:rPr>
      </w:pPr>
      <w:r w:rsidRPr="00C61297">
        <w:rPr>
          <w:b/>
          <w:bCs/>
        </w:rPr>
        <w:t>Determination of Extension of Time</w:t>
      </w:r>
      <w:r w:rsidR="007C3302">
        <w:rPr>
          <w:b/>
          <w:bCs/>
        </w:rPr>
        <w:t xml:space="preserve"> / </w:t>
      </w:r>
      <w:r w:rsidRPr="00C61297">
        <w:rPr>
          <w:b/>
          <w:bCs/>
        </w:rPr>
        <w:t xml:space="preserve">Xác định thời gian </w:t>
      </w:r>
      <w:r w:rsidR="003368F1">
        <w:rPr>
          <w:b/>
          <w:bCs/>
        </w:rPr>
        <w:t>gia hạn</w:t>
      </w:r>
    </w:p>
    <w:p w14:paraId="281798C5" w14:textId="35D7DEF1" w:rsidR="00BE67BD" w:rsidRPr="00C61297" w:rsidRDefault="00BE67BD" w:rsidP="004036AB">
      <w:pPr>
        <w:pStyle w:val="H3Ashurst"/>
        <w:ind w:left="1411"/>
        <w:outlineLvl w:val="9"/>
      </w:pPr>
      <w:r w:rsidRPr="00C61297">
        <w:t xml:space="preserve">As soon as reasonably practicable after receipt of the written notice in clause </w:t>
      </w:r>
      <w:r w:rsidR="005C1E30">
        <w:t>30.2 (a) (i)</w:t>
      </w:r>
      <w:r w:rsidRPr="00C61297">
        <w:t xml:space="preserve"> (</w:t>
      </w:r>
      <w:r w:rsidRPr="00C61297">
        <w:rPr>
          <w:i/>
          <w:iCs/>
        </w:rPr>
        <w:t>Extension of Time</w:t>
      </w:r>
      <w:r w:rsidRPr="00C61297">
        <w:t>), the Owner will notify the Contractor as to the reasonable period, if any, by which the Required Practical Completion Date will be extended.</w:t>
      </w:r>
    </w:p>
    <w:p w14:paraId="2C4C7E88" w14:textId="5BBAD32A" w:rsidR="00BE67BD" w:rsidRPr="00C61297" w:rsidRDefault="00BE67BD" w:rsidP="004036AB">
      <w:pPr>
        <w:pStyle w:val="B12Ashurst"/>
        <w:ind w:left="1411"/>
        <w:rPr>
          <w:i/>
          <w:iCs/>
        </w:rPr>
      </w:pPr>
      <w:r w:rsidRPr="00C61297">
        <w:rPr>
          <w:i/>
          <w:iCs/>
        </w:rPr>
        <w:t>Ngay sau khi nhận được thông báo bằng văn bản ở khoản 30.2 (a) (i) (</w:t>
      </w:r>
      <w:r w:rsidR="003368F1">
        <w:rPr>
          <w:i/>
          <w:iCs/>
        </w:rPr>
        <w:t>Gia hạn</w:t>
      </w:r>
      <w:r w:rsidRPr="00C61297">
        <w:rPr>
          <w:i/>
          <w:iCs/>
        </w:rPr>
        <w:t xml:space="preserve"> thời gian), Chủ đầu tư sẽ thông báo cho Nhà thầu về khoảng thời gian hợp lý, nếu có, theo đó Ngày hoàn thành thực tế sẽ được gia hạn.</w:t>
      </w:r>
    </w:p>
    <w:p w14:paraId="0D9EED65" w14:textId="72C1A1F5" w:rsidR="00BE67BD" w:rsidRPr="00C61297" w:rsidRDefault="00BE67BD" w:rsidP="004036AB">
      <w:pPr>
        <w:pStyle w:val="H3Ashurst"/>
        <w:ind w:left="1411"/>
        <w:outlineLvl w:val="9"/>
      </w:pPr>
      <w:r w:rsidRPr="00C61297">
        <w:t xml:space="preserve">If the Contractor fails to comply with the extension of time notice requirements under clause </w:t>
      </w:r>
      <w:r w:rsidR="005C1E30">
        <w:t>30.2 (a)</w:t>
      </w:r>
      <w:r w:rsidRPr="00C61297">
        <w:t xml:space="preserve"> (Extension of Time), the Contractor will have no entitlement to an extension of time to the Required Practical Completion Date.</w:t>
      </w:r>
    </w:p>
    <w:p w14:paraId="2505E1D5" w14:textId="2943D311" w:rsidR="00BE67BD" w:rsidRPr="00C61297" w:rsidRDefault="00BE67BD" w:rsidP="004036AB">
      <w:pPr>
        <w:pStyle w:val="B12Ashurst"/>
        <w:ind w:left="1411"/>
        <w:rPr>
          <w:i/>
          <w:iCs/>
        </w:rPr>
      </w:pPr>
      <w:r w:rsidRPr="00C61297">
        <w:rPr>
          <w:i/>
          <w:iCs/>
        </w:rPr>
        <w:t>Nếu Nhà thầu không tuân thủ các yêu cầu về gia hạn thời gian thông báo theo khoản 30.2 (a) (</w:t>
      </w:r>
      <w:r w:rsidR="003368F1">
        <w:rPr>
          <w:i/>
          <w:iCs/>
        </w:rPr>
        <w:t>Gia hạn</w:t>
      </w:r>
      <w:r w:rsidRPr="00C61297">
        <w:rPr>
          <w:i/>
          <w:iCs/>
        </w:rPr>
        <w:t xml:space="preserve"> thời gian), Nhà thầu sẽ không có quyền gia hạn thời gian đến Ngày hoàn thành thực tế bắt buộc.</w:t>
      </w:r>
    </w:p>
    <w:p w14:paraId="6DB56D4F" w14:textId="5178008E" w:rsidR="00BE67BD" w:rsidRPr="00C61297" w:rsidRDefault="00BE67BD" w:rsidP="004036AB">
      <w:pPr>
        <w:pStyle w:val="H3Ashurst"/>
        <w:ind w:left="1411"/>
        <w:outlineLvl w:val="9"/>
      </w:pPr>
      <w:r w:rsidRPr="00C61297">
        <w:lastRenderedPageBreak/>
        <w:t>The Owner may, in its absolute discretion and at any time, extend the Required Practical Completion Date.</w:t>
      </w:r>
      <w:r w:rsidR="00D0529C">
        <w:t xml:space="preserve"> </w:t>
      </w:r>
      <w:r w:rsidRPr="00C61297">
        <w:t>The Owner is not required to exercise this discretion for the Contractor's benefit.</w:t>
      </w:r>
    </w:p>
    <w:p w14:paraId="642F7418" w14:textId="77777777" w:rsidR="00BE67BD" w:rsidRPr="00C61297" w:rsidRDefault="00BE67BD" w:rsidP="004036AB">
      <w:pPr>
        <w:pStyle w:val="B12Ashurst"/>
        <w:ind w:left="1411"/>
        <w:rPr>
          <w:i/>
          <w:iCs/>
        </w:rPr>
      </w:pPr>
      <w:r w:rsidRPr="00C61297">
        <w:rPr>
          <w:i/>
          <w:iCs/>
        </w:rPr>
        <w:t>Chủ đầu tư có thể, theo quyết định tuyệt đối của mình và bất cứ lúc nào, kéo dài Ngày hoàn thành thực tế bắt buộc. Chủ đầu tư không bắt buộc phải thực hiện quyết định này vì lợi ích của Nhà thầu.</w:t>
      </w:r>
    </w:p>
    <w:p w14:paraId="2473FDFF" w14:textId="059A4795" w:rsidR="00BE67BD" w:rsidRPr="00C61297" w:rsidRDefault="00BE67BD" w:rsidP="004036AB">
      <w:pPr>
        <w:pStyle w:val="H2Ashurst"/>
        <w:keepNext/>
        <w:outlineLvl w:val="9"/>
        <w:rPr>
          <w:b/>
          <w:bCs/>
        </w:rPr>
      </w:pPr>
      <w:r w:rsidRPr="00C61297">
        <w:rPr>
          <w:b/>
          <w:bCs/>
        </w:rPr>
        <w:t>Concurrent Delays</w:t>
      </w:r>
      <w:r w:rsidR="007C3302">
        <w:rPr>
          <w:b/>
          <w:bCs/>
        </w:rPr>
        <w:t xml:space="preserve"> / </w:t>
      </w:r>
      <w:r w:rsidRPr="00C61297">
        <w:rPr>
          <w:b/>
          <w:bCs/>
          <w:i/>
          <w:iCs/>
        </w:rPr>
        <w:t>Ch</w:t>
      </w:r>
      <w:r w:rsidR="007C3302">
        <w:rPr>
          <w:b/>
          <w:bCs/>
          <w:i/>
          <w:iCs/>
        </w:rPr>
        <w:t>ậ</w:t>
      </w:r>
      <w:r w:rsidRPr="00C61297">
        <w:rPr>
          <w:b/>
          <w:bCs/>
          <w:i/>
          <w:iCs/>
        </w:rPr>
        <w:t>m trễ đồng thời</w:t>
      </w:r>
    </w:p>
    <w:p w14:paraId="10E3D85C" w14:textId="20B504AE" w:rsidR="00BE67BD" w:rsidRPr="00A04605" w:rsidRDefault="00BE67BD" w:rsidP="004036AB">
      <w:pPr>
        <w:pStyle w:val="B12Ashurst"/>
        <w:keepNext/>
      </w:pPr>
      <w:r w:rsidRPr="00AC5CD6">
        <w:t>Where there is any overlap between a delay to Practical Completion caused by an event for which the Contractor is entitled to an extension of time, a</w:t>
      </w:r>
      <w:r w:rsidRPr="00A04605">
        <w:t xml:space="preserve">nd a delay to Practical Completion caused by any other event, then to the extent of such overlap, </w:t>
      </w:r>
      <w:r w:rsidRPr="00065E9C">
        <w:t>the Contractor is not entitled to an extension of time, regardless of the order in which those events of delay occurred</w:t>
      </w:r>
      <w:r w:rsidR="00613B2F" w:rsidRPr="00065E9C">
        <w:t>, the parties need to discuss to determine the cause and extend the time for the Contractor corresponding to the delay time determined not due to the fault of the Contractor, the Contractor's manpower.</w:t>
      </w:r>
    </w:p>
    <w:p w14:paraId="0FF00828" w14:textId="6C799FAC" w:rsidR="00BE67BD" w:rsidRDefault="00BE67BD" w:rsidP="004036AB">
      <w:pPr>
        <w:pStyle w:val="B12Ashurst"/>
        <w:rPr>
          <w:i/>
          <w:iCs/>
        </w:rPr>
      </w:pPr>
      <w:r w:rsidRPr="00065E9C">
        <w:rPr>
          <w:i/>
          <w:iCs/>
        </w:rPr>
        <w:t xml:space="preserve">Trường hợp có bất kỳ sự chồng chéo nào giữa việc chậm trễ Hoàn thành thực tế gây ra bởi sự kiện mà Nhà thầu được gia hạn thời gian và sự chậm trễ Hoàn thành thực tế do bất kỳ sự kiện nào khác gây ra, thì trong phạm vi của sự trùng lặp đó, </w:t>
      </w:r>
      <w:r w:rsidR="003368F1">
        <w:rPr>
          <w:i/>
          <w:iCs/>
        </w:rPr>
        <w:t xml:space="preserve">nhà thầu không được quyền gia hạn thời gian, bất kể thứ tự theo đó các sự kiện gây ra sự chậm trễ xảy ra, </w:t>
      </w:r>
      <w:r w:rsidR="00C17869" w:rsidRPr="00A04605">
        <w:rPr>
          <w:i/>
          <w:iCs/>
        </w:rPr>
        <w:t>các bên cần trao đổi xác định rõ nguyên nhân và gia hạn thời gian cho Nhà thầu tương ứng với thời gian chậm trễ được xác định không phải do lỗi của Nhà thầu, nhân lực của Nhà thầu.</w:t>
      </w:r>
    </w:p>
    <w:p w14:paraId="18A552CE" w14:textId="0B53F8C2" w:rsidR="00C17869" w:rsidRPr="00065E9C" w:rsidRDefault="00491935" w:rsidP="004036AB">
      <w:pPr>
        <w:pStyle w:val="B12Ashurst"/>
      </w:pPr>
      <w:r>
        <w:t xml:space="preserve"> </w:t>
      </w:r>
    </w:p>
    <w:p w14:paraId="6B53F15C" w14:textId="3F5F767C" w:rsidR="00BE67BD" w:rsidRPr="00C61297" w:rsidRDefault="00BE67BD" w:rsidP="004036AB">
      <w:pPr>
        <w:pStyle w:val="H2Ashurst"/>
        <w:keepNext/>
        <w:outlineLvl w:val="9"/>
        <w:rPr>
          <w:b/>
          <w:bCs/>
        </w:rPr>
      </w:pPr>
      <w:r w:rsidRPr="00C61297">
        <w:rPr>
          <w:b/>
          <w:bCs/>
        </w:rPr>
        <w:t>Delay Costs</w:t>
      </w:r>
      <w:r w:rsidR="0041486C">
        <w:rPr>
          <w:b/>
          <w:bCs/>
        </w:rPr>
        <w:t xml:space="preserve"> / </w:t>
      </w:r>
      <w:r w:rsidRPr="00C61297">
        <w:rPr>
          <w:b/>
          <w:bCs/>
        </w:rPr>
        <w:t>Chi phí Chậm trễ</w:t>
      </w:r>
    </w:p>
    <w:p w14:paraId="0E5F3835" w14:textId="65427904" w:rsidR="00BE67BD" w:rsidRPr="00C61297" w:rsidRDefault="00BE67BD" w:rsidP="004036AB">
      <w:pPr>
        <w:pStyle w:val="H3Ashurst"/>
        <w:keepNext/>
        <w:outlineLvl w:val="9"/>
      </w:pPr>
      <w:r w:rsidRPr="00C61297">
        <w:t xml:space="preserve">If the Contractor is granted an extension of time for delay caused by an event set out in clauses </w:t>
      </w:r>
      <w:r w:rsidR="008623C6" w:rsidRPr="008623C6">
        <w:t xml:space="preserve">30.2 (a) (iii) (A) </w:t>
      </w:r>
      <w:r w:rsidRPr="00C61297">
        <w:t>(</w:t>
      </w:r>
      <w:r w:rsidRPr="00C61297">
        <w:rPr>
          <w:i/>
          <w:iCs/>
        </w:rPr>
        <w:t>Extension of Time</w:t>
      </w:r>
      <w:r w:rsidRPr="00C61297">
        <w:t xml:space="preserve">) or </w:t>
      </w:r>
      <w:r w:rsidR="008623C6" w:rsidRPr="008623C6">
        <w:t xml:space="preserve">30.2 (a) (iii) (C) </w:t>
      </w:r>
      <w:r w:rsidRPr="00C61297">
        <w:t>(</w:t>
      </w:r>
      <w:r w:rsidRPr="00C61297">
        <w:rPr>
          <w:i/>
          <w:iCs/>
        </w:rPr>
        <w:t>Extension of Time</w:t>
      </w:r>
      <w:r w:rsidRPr="00C61297">
        <w:t>), the Contractor will be entitled to be paid the Contractor's actual costs reasonably and properly incurred as a direct result of the delay.</w:t>
      </w:r>
    </w:p>
    <w:p w14:paraId="75FBFE60" w14:textId="1CF9B956" w:rsidR="00BE67BD" w:rsidRPr="00C61297" w:rsidRDefault="00BE67BD" w:rsidP="004036AB">
      <w:pPr>
        <w:pStyle w:val="B12Ashurst"/>
        <w:ind w:left="1406"/>
        <w:rPr>
          <w:i/>
          <w:iCs/>
        </w:rPr>
      </w:pPr>
      <w:r w:rsidRPr="00C61297">
        <w:rPr>
          <w:i/>
          <w:iCs/>
        </w:rPr>
        <w:t>Nếu Nhà thầu được gia hạn thời gian trì hoãn do sự kiện quy định tại các khoản 30.2 (a) (iii) (A) (</w:t>
      </w:r>
      <w:r w:rsidR="003368F1">
        <w:rPr>
          <w:i/>
          <w:iCs/>
        </w:rPr>
        <w:t>Gia hạn</w:t>
      </w:r>
      <w:r w:rsidRPr="00C61297">
        <w:rPr>
          <w:i/>
          <w:iCs/>
        </w:rPr>
        <w:t xml:space="preserve"> thời gian) hoặc 30.2 (a) (iii) (C) (</w:t>
      </w:r>
      <w:r w:rsidR="003368F1">
        <w:rPr>
          <w:i/>
          <w:iCs/>
        </w:rPr>
        <w:t>Gia hạn</w:t>
      </w:r>
      <w:r w:rsidRPr="00C61297">
        <w:rPr>
          <w:i/>
          <w:iCs/>
        </w:rPr>
        <w:t xml:space="preserve"> thời gian), Nhà thầu sẽ được quyền thanh toán chi phí thực tế của Nhà thầu một cách hợp lý và thích đáng do hậu quả trực tiếp của việc chậm trễ.</w:t>
      </w:r>
    </w:p>
    <w:p w14:paraId="5F5AA0C2" w14:textId="77777777" w:rsidR="00BE67BD" w:rsidRPr="00C61297" w:rsidRDefault="00BE67BD" w:rsidP="004036AB">
      <w:pPr>
        <w:pStyle w:val="H3Ashurst"/>
        <w:outlineLvl w:val="9"/>
      </w:pPr>
      <w:r w:rsidRPr="00C61297">
        <w:t>The Contractor must give a notice to the Owner providing full details of its reasonable costs actually incurred as a result of the delay within five Business Days of receipt of the Owner's notice granting the extension of time.</w:t>
      </w:r>
    </w:p>
    <w:p w14:paraId="32D6244B" w14:textId="77777777" w:rsidR="00BE67BD" w:rsidRPr="00C61297" w:rsidRDefault="00BE67BD" w:rsidP="004036AB">
      <w:pPr>
        <w:pStyle w:val="B12Ashurst"/>
        <w:ind w:left="1406"/>
        <w:rPr>
          <w:i/>
          <w:iCs/>
        </w:rPr>
      </w:pPr>
      <w:r w:rsidRPr="00C61297">
        <w:rPr>
          <w:i/>
          <w:iCs/>
        </w:rPr>
        <w:t>Nhà thầu phải thông báo cho Chủ đầu tư cung cấp đầy đủ chi tiết về chi phí hợp lý thực tế phát sinh do sự chậm trễ trong vòng năm Ngày làm việc kể từ khi nhận được thông báo của Chủ đầu tư về việc gia hạn thời gian.</w:t>
      </w:r>
    </w:p>
    <w:p w14:paraId="5C3B27B6" w14:textId="719C938C" w:rsidR="00BE67BD" w:rsidRPr="00C61297" w:rsidRDefault="00BE67BD" w:rsidP="004036AB">
      <w:pPr>
        <w:pStyle w:val="H3Ashurst"/>
        <w:outlineLvl w:val="9"/>
      </w:pPr>
      <w:r w:rsidRPr="00C61297">
        <w:t xml:space="preserve">It is a condition precedent of the Contractor's entitlement to be paid the Contractor's actual costs pursuant to clause </w:t>
      </w:r>
      <w:r w:rsidR="005C1E30">
        <w:t>30.5 (a)</w:t>
      </w:r>
      <w:r w:rsidRPr="00C61297">
        <w:t xml:space="preserve"> (</w:t>
      </w:r>
      <w:r w:rsidRPr="00C61297">
        <w:rPr>
          <w:i/>
          <w:iCs/>
        </w:rPr>
        <w:t>Delay Costs</w:t>
      </w:r>
      <w:r w:rsidRPr="00C61297">
        <w:t>) that:</w:t>
      </w:r>
    </w:p>
    <w:p w14:paraId="646F627B" w14:textId="77777777" w:rsidR="00BE67BD" w:rsidRPr="00C61297" w:rsidRDefault="00BE67BD" w:rsidP="004036AB">
      <w:pPr>
        <w:pStyle w:val="B12Ashurst"/>
        <w:ind w:left="1406"/>
        <w:rPr>
          <w:i/>
          <w:iCs/>
        </w:rPr>
      </w:pPr>
      <w:r w:rsidRPr="00C61297">
        <w:rPr>
          <w:i/>
          <w:iCs/>
        </w:rPr>
        <w:t>Việc Nhà thầu có quyền được thanh toán các chi phí thực tế của Nhà thầu theo khoản 30.5 (a) (Chi phí Chậm trễ) là một điều kiện tiền lệ:</w:t>
      </w:r>
    </w:p>
    <w:p w14:paraId="20220212" w14:textId="7526BA99" w:rsidR="00BE67BD" w:rsidRPr="00C61297" w:rsidRDefault="00BE67BD" w:rsidP="004036AB">
      <w:pPr>
        <w:pStyle w:val="H4Ashurst"/>
        <w:outlineLvl w:val="9"/>
      </w:pPr>
      <w:r w:rsidRPr="00C61297">
        <w:t xml:space="preserve">the Contractor has given all of the notices required under, and in strict compliance with clause </w:t>
      </w:r>
      <w:r w:rsidR="005C1E30">
        <w:t>26</w:t>
      </w:r>
      <w:r w:rsidRPr="00C61297">
        <w:t xml:space="preserve"> (</w:t>
      </w:r>
      <w:r w:rsidRPr="00C61297">
        <w:rPr>
          <w:i/>
          <w:iCs/>
        </w:rPr>
        <w:t>Force Majeure</w:t>
      </w:r>
      <w:r w:rsidRPr="00C61297">
        <w:t>);</w:t>
      </w:r>
    </w:p>
    <w:p w14:paraId="53B629E8" w14:textId="77777777" w:rsidR="00BE67BD" w:rsidRPr="00C61297" w:rsidRDefault="00BE67BD" w:rsidP="004036AB">
      <w:pPr>
        <w:pStyle w:val="B12Ashurst"/>
        <w:ind w:left="2030"/>
        <w:rPr>
          <w:i/>
          <w:iCs/>
        </w:rPr>
      </w:pPr>
      <w:r w:rsidRPr="00C61297">
        <w:rPr>
          <w:i/>
          <w:iCs/>
        </w:rPr>
        <w:t>Nhà thầu đã đưa ra tất cả các thông báo theo yêu cầu và tuân thủ nghiêm ngặt khoản 26 (Trường hợp bất khả kháng);</w:t>
      </w:r>
    </w:p>
    <w:p w14:paraId="0E727A0F" w14:textId="739A3B52" w:rsidR="00BE67BD" w:rsidRPr="00C61297" w:rsidRDefault="00BE67BD" w:rsidP="004036AB">
      <w:pPr>
        <w:pStyle w:val="H4Ashurst"/>
        <w:outlineLvl w:val="9"/>
      </w:pPr>
      <w:r w:rsidRPr="00C61297">
        <w:t xml:space="preserve">an extension of time has been granted by the Owner under clause </w:t>
      </w:r>
      <w:r w:rsidR="005C1E30">
        <w:t>30.3 (a)</w:t>
      </w:r>
      <w:r w:rsidRPr="00C61297">
        <w:t xml:space="preserve"> (</w:t>
      </w:r>
      <w:r w:rsidRPr="00C61297">
        <w:rPr>
          <w:i/>
          <w:iCs/>
        </w:rPr>
        <w:t>Determination of Extension of Time</w:t>
      </w:r>
      <w:r w:rsidRPr="00C61297">
        <w:t>);</w:t>
      </w:r>
    </w:p>
    <w:p w14:paraId="58C13D95" w14:textId="3347E2F2" w:rsidR="00BE67BD" w:rsidRPr="00C61297" w:rsidRDefault="00BE67BD" w:rsidP="004036AB">
      <w:pPr>
        <w:pStyle w:val="B12Ashurst"/>
        <w:ind w:left="2030"/>
        <w:rPr>
          <w:i/>
          <w:iCs/>
        </w:rPr>
      </w:pPr>
      <w:r w:rsidRPr="00C61297">
        <w:rPr>
          <w:i/>
          <w:iCs/>
        </w:rPr>
        <w:lastRenderedPageBreak/>
        <w:t xml:space="preserve">việc gia hạn thời gian đã được Chủ đầu tư cho phép theo khoản 30.3 (a) (Xác định thời gian </w:t>
      </w:r>
      <w:r w:rsidR="003368F1">
        <w:rPr>
          <w:i/>
          <w:iCs/>
        </w:rPr>
        <w:t>gia hạn</w:t>
      </w:r>
      <w:r w:rsidRPr="00C61297">
        <w:rPr>
          <w:i/>
          <w:iCs/>
        </w:rPr>
        <w:t>);</w:t>
      </w:r>
    </w:p>
    <w:p w14:paraId="08645672" w14:textId="40D6B782" w:rsidR="00BE67BD" w:rsidRPr="00C61297" w:rsidRDefault="00BE67BD" w:rsidP="004036AB">
      <w:pPr>
        <w:pStyle w:val="H4Ashurst"/>
        <w:outlineLvl w:val="9"/>
      </w:pPr>
      <w:r w:rsidRPr="00C61297">
        <w:t xml:space="preserve">the Contractor has given notice of its claim or delay costs under clause </w:t>
      </w:r>
      <w:r w:rsidR="005C1E30">
        <w:t>30.5 (b)</w:t>
      </w:r>
      <w:r w:rsidRPr="00C61297">
        <w:t xml:space="preserve"> (</w:t>
      </w:r>
      <w:r w:rsidRPr="00C61297">
        <w:rPr>
          <w:i/>
          <w:iCs/>
        </w:rPr>
        <w:t>Delay Costs</w:t>
      </w:r>
      <w:r w:rsidRPr="00C61297">
        <w:t>); and</w:t>
      </w:r>
    </w:p>
    <w:p w14:paraId="0C551AAD" w14:textId="77777777" w:rsidR="00BE67BD" w:rsidRPr="00C61297" w:rsidRDefault="00BE67BD" w:rsidP="004036AB">
      <w:pPr>
        <w:pStyle w:val="B12Ashurst"/>
        <w:ind w:left="2030"/>
        <w:rPr>
          <w:i/>
          <w:iCs/>
        </w:rPr>
      </w:pPr>
      <w:r w:rsidRPr="00C61297">
        <w:rPr>
          <w:i/>
          <w:iCs/>
        </w:rPr>
        <w:t>Nhà thầu đã thông báo về yêu cầu bồi thường hoặc chi phí trì hoãn theo khoản 30.5 (b) (Chi phí Chậm trễ); và</w:t>
      </w:r>
    </w:p>
    <w:p w14:paraId="37ED085C" w14:textId="77777777" w:rsidR="00BE67BD" w:rsidRPr="00C61297" w:rsidRDefault="00BE67BD" w:rsidP="004036AB">
      <w:pPr>
        <w:pStyle w:val="H4Ashurst"/>
        <w:outlineLvl w:val="9"/>
      </w:pPr>
      <w:r w:rsidRPr="00C61297">
        <w:t>the Contractor has taken all reasonable steps to mitigate the costs arising from the delay the subject of any such claim.</w:t>
      </w:r>
    </w:p>
    <w:p w14:paraId="1B667D07" w14:textId="77777777" w:rsidR="00BE67BD" w:rsidRPr="00C61297" w:rsidRDefault="00BE67BD" w:rsidP="004036AB">
      <w:pPr>
        <w:pStyle w:val="B12Ashurst"/>
        <w:ind w:left="2030"/>
        <w:rPr>
          <w:i/>
          <w:iCs/>
        </w:rPr>
      </w:pPr>
      <w:r w:rsidRPr="00C61297">
        <w:rPr>
          <w:i/>
          <w:iCs/>
        </w:rPr>
        <w:t>Nhà thầu đã thực hiện tất cả các bước hợp lý để giảm thiểu chi phí phát sinh do sự chậm trễ của bất kỳ yêu cầu bồi thường nào như vậy.</w:t>
      </w:r>
    </w:p>
    <w:p w14:paraId="6BE2C440" w14:textId="6F19902C" w:rsidR="00BE67BD" w:rsidRPr="00C61297" w:rsidRDefault="00BE67BD" w:rsidP="00B41022">
      <w:pPr>
        <w:pStyle w:val="H1Ashurst"/>
      </w:pPr>
      <w:bookmarkStart w:id="1510" w:name="_Toc98332663"/>
      <w:bookmarkStart w:id="1511" w:name="_Toc216786727"/>
      <w:r w:rsidRPr="00C61297">
        <w:t>TERMINATION</w:t>
      </w:r>
      <w:r w:rsidR="0041486C">
        <w:t xml:space="preserve"> / </w:t>
      </w:r>
      <w:r w:rsidRPr="00C61297">
        <w:rPr>
          <w:bCs/>
          <w:i/>
          <w:iCs/>
        </w:rPr>
        <w:t>CHẤM DỨT</w:t>
      </w:r>
      <w:bookmarkEnd w:id="1510"/>
      <w:bookmarkEnd w:id="1511"/>
    </w:p>
    <w:p w14:paraId="27941D71" w14:textId="78A1990D" w:rsidR="00BE67BD" w:rsidRPr="00C61297" w:rsidRDefault="00BE67BD" w:rsidP="004036AB">
      <w:pPr>
        <w:pStyle w:val="H2Ashurst"/>
        <w:outlineLvl w:val="9"/>
        <w:rPr>
          <w:b/>
          <w:bCs/>
        </w:rPr>
      </w:pPr>
      <w:r w:rsidRPr="00C61297">
        <w:rPr>
          <w:b/>
          <w:bCs/>
        </w:rPr>
        <w:t>Contractor Event of Default</w:t>
      </w:r>
      <w:r w:rsidR="0041486C">
        <w:rPr>
          <w:b/>
          <w:bCs/>
        </w:rPr>
        <w:t xml:space="preserve"> / </w:t>
      </w:r>
      <w:r w:rsidRPr="00C61297">
        <w:rPr>
          <w:b/>
          <w:bCs/>
        </w:rPr>
        <w:t>Sự kiện mặc định của nhà thầu</w:t>
      </w:r>
    </w:p>
    <w:p w14:paraId="783A2D9F" w14:textId="77777777" w:rsidR="00BE67BD" w:rsidRPr="00C61297" w:rsidRDefault="00BE67BD" w:rsidP="004036AB">
      <w:pPr>
        <w:pStyle w:val="H3Ashurst"/>
        <w:outlineLvl w:val="9"/>
      </w:pPr>
      <w:r w:rsidRPr="00C61297">
        <w:t>If the Contractor commits a breach of this Contract, the Owner may give the Contractor a written notice (</w:t>
      </w:r>
      <w:r w:rsidRPr="00C61297">
        <w:rPr>
          <w:b/>
          <w:bCs/>
        </w:rPr>
        <w:t>Contractor Default Notice</w:t>
      </w:r>
      <w:r w:rsidRPr="00C61297">
        <w:t>) which:</w:t>
      </w:r>
    </w:p>
    <w:p w14:paraId="6AF52817" w14:textId="77777777" w:rsidR="00BE67BD" w:rsidRPr="00C61297" w:rsidRDefault="00BE67BD" w:rsidP="004036AB">
      <w:pPr>
        <w:pStyle w:val="B12Ashurst"/>
        <w:ind w:left="1406"/>
        <w:rPr>
          <w:i/>
          <w:iCs/>
        </w:rPr>
      </w:pPr>
      <w:r w:rsidRPr="00C61297">
        <w:rPr>
          <w:i/>
          <w:iCs/>
        </w:rPr>
        <w:t>Nếu Nhà thầu vi phạm Hợp đồng này, Chủ đầu tư có thể thông báo bằng văn bản cho Nhà thầu (Thông báo mặc định của Nhà thầu) trong đó:</w:t>
      </w:r>
    </w:p>
    <w:p w14:paraId="5A0FF9F5" w14:textId="77777777" w:rsidR="00BE67BD" w:rsidRPr="00C61297" w:rsidRDefault="00BE67BD" w:rsidP="004036AB">
      <w:pPr>
        <w:pStyle w:val="H4Ashurst"/>
        <w:outlineLvl w:val="9"/>
      </w:pPr>
      <w:r w:rsidRPr="00C61297">
        <w:t>details the Contractor's breach; and</w:t>
      </w:r>
    </w:p>
    <w:p w14:paraId="31F512BB" w14:textId="77777777" w:rsidR="00BE67BD" w:rsidRPr="00C61297" w:rsidRDefault="00BE67BD" w:rsidP="004036AB">
      <w:pPr>
        <w:pStyle w:val="B12Ashurst"/>
        <w:ind w:left="2030"/>
        <w:rPr>
          <w:i/>
          <w:iCs/>
        </w:rPr>
      </w:pPr>
      <w:r w:rsidRPr="00C61297">
        <w:rPr>
          <w:i/>
          <w:iCs/>
        </w:rPr>
        <w:t>nêu chi tiết về vi phạm của Nhà thầu; và</w:t>
      </w:r>
    </w:p>
    <w:p w14:paraId="21DC6AE6" w14:textId="77777777" w:rsidR="00BE67BD" w:rsidRPr="00C61297" w:rsidRDefault="00BE67BD" w:rsidP="004036AB">
      <w:pPr>
        <w:pStyle w:val="H4Ashurst"/>
        <w:outlineLvl w:val="9"/>
      </w:pPr>
      <w:r w:rsidRPr="00C61297">
        <w:t>requires the Contractor to remedy the Contractor's breach and states the time by which the breach must be remedied, being not less than [20] Business Days.</w:t>
      </w:r>
    </w:p>
    <w:p w14:paraId="1FFDC0AA" w14:textId="77777777" w:rsidR="00BE67BD" w:rsidRPr="00FF29BF" w:rsidRDefault="00BE67BD" w:rsidP="004036AB">
      <w:pPr>
        <w:pStyle w:val="B12Ashurst"/>
        <w:ind w:left="2030"/>
        <w:rPr>
          <w:i/>
          <w:iCs/>
        </w:rPr>
      </w:pPr>
      <w:r w:rsidRPr="00C61297">
        <w:rPr>
          <w:i/>
          <w:iCs/>
        </w:rPr>
        <w:t xml:space="preserve">yêu cầu Nhà thầu khắc phục vi phạm của Nhà thầu và nêu rõ thời gian mà vi </w:t>
      </w:r>
      <w:r w:rsidRPr="00FF29BF">
        <w:rPr>
          <w:i/>
          <w:iCs/>
        </w:rPr>
        <w:t>phạm phải được khắc phục, không ít hơn [20] Ngày làm việc.</w:t>
      </w:r>
    </w:p>
    <w:p w14:paraId="724B9E78" w14:textId="197746D9" w:rsidR="006838D9" w:rsidRPr="00713D99" w:rsidRDefault="006838D9" w:rsidP="004036AB">
      <w:pPr>
        <w:spacing w:after="220"/>
        <w:ind w:left="1440"/>
        <w:rPr>
          <w:rFonts w:asciiTheme="majorHAnsi" w:hAnsiTheme="majorHAnsi"/>
          <w:color w:val="000000" w:themeColor="text1"/>
          <w:szCs w:val="18"/>
        </w:rPr>
      </w:pPr>
      <w:r w:rsidRPr="00713D99">
        <w:rPr>
          <w:rFonts w:asciiTheme="majorHAnsi" w:hAnsiTheme="majorHAnsi"/>
          <w:color w:val="000000" w:themeColor="text1"/>
          <w:szCs w:val="18"/>
        </w:rPr>
        <w:t xml:space="preserve">For clarity, a breach of this Contract includes, but not limited to, the case Contractor fails to receive all the </w:t>
      </w:r>
      <w:r w:rsidR="006101B5" w:rsidRPr="00FF29BF">
        <w:rPr>
          <w:rFonts w:asciiTheme="majorHAnsi" w:hAnsiTheme="majorHAnsi"/>
          <w:color w:val="000000" w:themeColor="text1"/>
          <w:szCs w:val="18"/>
        </w:rPr>
        <w:t xml:space="preserve">Governmental Approvals </w:t>
      </w:r>
      <w:r w:rsidRPr="00713D99">
        <w:rPr>
          <w:rFonts w:asciiTheme="majorHAnsi" w:hAnsiTheme="majorHAnsi"/>
          <w:color w:val="000000" w:themeColor="text1"/>
          <w:szCs w:val="18"/>
        </w:rPr>
        <w:t xml:space="preserve">within </w:t>
      </w:r>
      <w:r w:rsidR="006101B5" w:rsidRPr="00713D99">
        <w:rPr>
          <w:rFonts w:asciiTheme="majorHAnsi" w:hAnsiTheme="majorHAnsi"/>
          <w:color w:val="000000" w:themeColor="text1"/>
          <w:szCs w:val="18"/>
        </w:rPr>
        <w:t>9</w:t>
      </w:r>
      <w:r w:rsidRPr="00713D99">
        <w:rPr>
          <w:rFonts w:asciiTheme="majorHAnsi" w:hAnsiTheme="majorHAnsi"/>
          <w:color w:val="000000" w:themeColor="text1"/>
          <w:szCs w:val="18"/>
        </w:rPr>
        <w:t>0</w:t>
      </w:r>
      <w:r w:rsidR="006101B5" w:rsidRPr="00713D99">
        <w:rPr>
          <w:rFonts w:asciiTheme="majorHAnsi" w:hAnsiTheme="majorHAnsi"/>
          <w:color w:val="000000" w:themeColor="text1"/>
          <w:szCs w:val="18"/>
        </w:rPr>
        <w:t xml:space="preserve"> calenda</w:t>
      </w:r>
      <w:r w:rsidR="0084458F">
        <w:rPr>
          <w:rFonts w:asciiTheme="majorHAnsi" w:hAnsiTheme="majorHAnsi"/>
          <w:color w:val="000000" w:themeColor="text1"/>
          <w:szCs w:val="18"/>
        </w:rPr>
        <w:t>r</w:t>
      </w:r>
      <w:r w:rsidR="006101B5" w:rsidRPr="00713D99">
        <w:rPr>
          <w:rFonts w:asciiTheme="majorHAnsi" w:hAnsiTheme="majorHAnsi"/>
          <w:color w:val="000000" w:themeColor="text1"/>
          <w:szCs w:val="18"/>
        </w:rPr>
        <w:t xml:space="preserve"> </w:t>
      </w:r>
      <w:r w:rsidRPr="00713D99">
        <w:rPr>
          <w:rFonts w:asciiTheme="majorHAnsi" w:hAnsiTheme="majorHAnsi"/>
          <w:color w:val="000000" w:themeColor="text1"/>
          <w:szCs w:val="18"/>
        </w:rPr>
        <w:t xml:space="preserve">days from the payment date of 1st </w:t>
      </w:r>
      <w:r w:rsidR="0084458F">
        <w:rPr>
          <w:rFonts w:asciiTheme="majorHAnsi" w:hAnsiTheme="majorHAnsi"/>
          <w:color w:val="000000" w:themeColor="text1"/>
          <w:szCs w:val="18"/>
        </w:rPr>
        <w:t>Advance</w:t>
      </w:r>
      <w:r w:rsidRPr="00713D99">
        <w:rPr>
          <w:rFonts w:asciiTheme="majorHAnsi" w:hAnsiTheme="majorHAnsi"/>
          <w:color w:val="000000" w:themeColor="text1"/>
          <w:szCs w:val="18"/>
        </w:rPr>
        <w:t xml:space="preserve"> Payment for the permit work.</w:t>
      </w:r>
    </w:p>
    <w:p w14:paraId="7F4401BD" w14:textId="77777777" w:rsidR="00575C1F" w:rsidRPr="00713D99" w:rsidRDefault="00575C1F" w:rsidP="004036AB">
      <w:pPr>
        <w:spacing w:after="220"/>
        <w:ind w:left="1440"/>
        <w:rPr>
          <w:rFonts w:asciiTheme="majorHAnsi" w:hAnsiTheme="majorHAnsi"/>
          <w:i/>
          <w:iCs/>
          <w:color w:val="000000" w:themeColor="text1"/>
          <w:szCs w:val="18"/>
        </w:rPr>
      </w:pPr>
      <w:r w:rsidRPr="00713D99">
        <w:rPr>
          <w:rFonts w:asciiTheme="majorHAnsi" w:eastAsiaTheme="minorHAnsi" w:hAnsiTheme="majorHAnsi"/>
          <w:i/>
          <w:iCs/>
          <w:color w:val="000000" w:themeColor="text1"/>
          <w:kern w:val="2"/>
          <w:szCs w:val="18"/>
          <w:lang w:val="en-US"/>
          <w14:ligatures w14:val="standardContextual"/>
        </w:rPr>
        <w:t xml:space="preserve">Để </w:t>
      </w:r>
      <w:r>
        <w:rPr>
          <w:rFonts w:asciiTheme="majorHAnsi" w:eastAsiaTheme="minorHAnsi" w:hAnsiTheme="majorHAnsi"/>
          <w:i/>
          <w:iCs/>
          <w:color w:val="000000" w:themeColor="text1"/>
          <w:kern w:val="2"/>
          <w:szCs w:val="18"/>
          <w:lang w:val="en-US"/>
          <w14:ligatures w14:val="standardContextual"/>
        </w:rPr>
        <w:t>làm rõ</w:t>
      </w:r>
      <w:r w:rsidRPr="00713D99">
        <w:rPr>
          <w:rFonts w:asciiTheme="majorHAnsi" w:eastAsiaTheme="minorHAnsi" w:hAnsiTheme="majorHAnsi"/>
          <w:i/>
          <w:iCs/>
          <w:color w:val="000000" w:themeColor="text1"/>
          <w:kern w:val="2"/>
          <w:szCs w:val="18"/>
          <w:lang w:val="en-US"/>
          <w14:ligatures w14:val="standardContextual"/>
        </w:rPr>
        <w:t xml:space="preserve">, việc vi phạm Hợp đồng này bao gồm nhưng không giới hạn ở trường hợp Nhà thầu không nhận được tất cả các Phê duyệt của </w:t>
      </w:r>
      <w:r w:rsidRPr="00713D99">
        <w:rPr>
          <w:rFonts w:asciiTheme="majorHAnsi" w:hAnsiTheme="majorHAnsi"/>
          <w:i/>
          <w:iCs/>
          <w:color w:val="000000" w:themeColor="text1"/>
          <w:szCs w:val="18"/>
        </w:rPr>
        <w:t>Cơ quan cấp phép</w:t>
      </w:r>
      <w:r w:rsidRPr="00713D99">
        <w:rPr>
          <w:rFonts w:asciiTheme="majorHAnsi" w:eastAsiaTheme="minorHAnsi" w:hAnsiTheme="majorHAnsi"/>
          <w:i/>
          <w:iCs/>
          <w:color w:val="000000" w:themeColor="text1"/>
          <w:kern w:val="2"/>
          <w:szCs w:val="18"/>
          <w:lang w:val="en-US"/>
          <w14:ligatures w14:val="standardContextual"/>
        </w:rPr>
        <w:t xml:space="preserve"> trong vòng </w:t>
      </w:r>
      <w:r>
        <w:rPr>
          <w:rFonts w:asciiTheme="majorHAnsi" w:hAnsiTheme="majorHAnsi"/>
          <w:i/>
          <w:iCs/>
          <w:color w:val="000000" w:themeColor="text1"/>
          <w:szCs w:val="18"/>
        </w:rPr>
        <w:t>9</w:t>
      </w:r>
      <w:r w:rsidRPr="00713D99">
        <w:rPr>
          <w:rFonts w:asciiTheme="majorHAnsi" w:hAnsiTheme="majorHAnsi"/>
          <w:i/>
          <w:iCs/>
          <w:color w:val="000000" w:themeColor="text1"/>
          <w:szCs w:val="18"/>
        </w:rPr>
        <w:t>0 ngày dương lịch</w:t>
      </w:r>
      <w:r w:rsidRPr="00713D99">
        <w:rPr>
          <w:rFonts w:asciiTheme="majorHAnsi" w:eastAsiaTheme="minorHAnsi" w:hAnsiTheme="majorHAnsi"/>
          <w:i/>
          <w:iCs/>
          <w:color w:val="000000" w:themeColor="text1"/>
          <w:kern w:val="2"/>
          <w:szCs w:val="18"/>
          <w:lang w:val="en-US"/>
          <w14:ligatures w14:val="standardContextual"/>
        </w:rPr>
        <w:t xml:space="preserve"> kể từ ngày </w:t>
      </w:r>
      <w:r>
        <w:rPr>
          <w:rFonts w:asciiTheme="majorHAnsi" w:eastAsiaTheme="minorHAnsi" w:hAnsiTheme="majorHAnsi"/>
          <w:i/>
          <w:iCs/>
          <w:color w:val="000000" w:themeColor="text1"/>
          <w:kern w:val="2"/>
          <w:szCs w:val="18"/>
          <w:lang w:val="en-US"/>
          <w14:ligatures w14:val="standardContextual"/>
        </w:rPr>
        <w:t>Tạm ứng</w:t>
      </w:r>
      <w:r w:rsidRPr="00713D99">
        <w:rPr>
          <w:rFonts w:asciiTheme="majorHAnsi" w:eastAsiaTheme="minorHAnsi" w:hAnsiTheme="majorHAnsi"/>
          <w:i/>
          <w:iCs/>
          <w:color w:val="000000" w:themeColor="text1"/>
          <w:kern w:val="2"/>
          <w:szCs w:val="18"/>
          <w:lang w:val="en-US"/>
          <w14:ligatures w14:val="standardContextual"/>
        </w:rPr>
        <w:t xml:space="preserve"> </w:t>
      </w:r>
      <w:r>
        <w:rPr>
          <w:rFonts w:asciiTheme="majorHAnsi" w:hAnsiTheme="majorHAnsi"/>
          <w:i/>
          <w:iCs/>
          <w:color w:val="000000" w:themeColor="text1"/>
          <w:szCs w:val="18"/>
        </w:rPr>
        <w:t>đ</w:t>
      </w:r>
      <w:r w:rsidRPr="00713D99">
        <w:rPr>
          <w:rFonts w:asciiTheme="majorHAnsi" w:hAnsiTheme="majorHAnsi"/>
          <w:i/>
          <w:iCs/>
          <w:color w:val="000000" w:themeColor="text1"/>
          <w:szCs w:val="18"/>
        </w:rPr>
        <w:t>ợt 1</w:t>
      </w:r>
      <w:r w:rsidRPr="00713D99">
        <w:rPr>
          <w:rFonts w:asciiTheme="majorHAnsi" w:eastAsiaTheme="minorHAnsi" w:hAnsiTheme="majorHAnsi"/>
          <w:i/>
          <w:iCs/>
          <w:color w:val="000000" w:themeColor="text1"/>
          <w:kern w:val="2"/>
          <w:szCs w:val="18"/>
          <w:lang w:val="en-US"/>
          <w14:ligatures w14:val="standardContextual"/>
        </w:rPr>
        <w:t xml:space="preserve"> cho công việc</w:t>
      </w:r>
      <w:r w:rsidRPr="00713D99">
        <w:rPr>
          <w:rFonts w:asciiTheme="majorHAnsi" w:hAnsiTheme="majorHAnsi"/>
          <w:i/>
          <w:iCs/>
          <w:color w:val="000000" w:themeColor="text1"/>
          <w:szCs w:val="18"/>
        </w:rPr>
        <w:t xml:space="preserve"> xin</w:t>
      </w:r>
      <w:r w:rsidRPr="00713D99">
        <w:rPr>
          <w:rFonts w:asciiTheme="majorHAnsi" w:eastAsiaTheme="minorHAnsi" w:hAnsiTheme="majorHAnsi"/>
          <w:i/>
          <w:iCs/>
          <w:color w:val="000000" w:themeColor="text1"/>
          <w:kern w:val="2"/>
          <w:szCs w:val="18"/>
          <w:lang w:val="en-US"/>
          <w14:ligatures w14:val="standardContextual"/>
        </w:rPr>
        <w:t xml:space="preserve"> cấp phép.</w:t>
      </w:r>
    </w:p>
    <w:p w14:paraId="5A0B5342" w14:textId="77777777" w:rsidR="006838D9" w:rsidRPr="00713D99" w:rsidRDefault="006838D9" w:rsidP="004036AB">
      <w:pPr>
        <w:spacing w:after="220"/>
        <w:ind w:left="1440"/>
        <w:rPr>
          <w:rFonts w:asciiTheme="majorHAnsi" w:hAnsiTheme="majorHAnsi"/>
          <w:color w:val="000000" w:themeColor="text1"/>
          <w:szCs w:val="18"/>
          <w:lang w:val="en-US"/>
        </w:rPr>
      </w:pPr>
      <w:r w:rsidRPr="00713D99">
        <w:rPr>
          <w:rFonts w:asciiTheme="majorHAnsi" w:hAnsiTheme="majorHAnsi"/>
          <w:color w:val="000000" w:themeColor="text1"/>
          <w:szCs w:val="18"/>
          <w:lang w:val="en-US"/>
        </w:rPr>
        <w:t>Includ</w:t>
      </w:r>
      <w:r w:rsidRPr="00713D99">
        <w:rPr>
          <w:rFonts w:asciiTheme="majorHAnsi" w:hAnsiTheme="majorHAnsi"/>
          <w:color w:val="000000" w:themeColor="text1"/>
          <w:szCs w:val="18"/>
        </w:rPr>
        <w:t>ing</w:t>
      </w:r>
      <w:r w:rsidRPr="00713D99">
        <w:rPr>
          <w:rFonts w:asciiTheme="majorHAnsi" w:hAnsiTheme="majorHAnsi"/>
          <w:color w:val="000000" w:themeColor="text1"/>
          <w:szCs w:val="18"/>
          <w:lang w:val="en-US"/>
        </w:rPr>
        <w:t>:</w:t>
      </w:r>
    </w:p>
    <w:p w14:paraId="7F85F9F1" w14:textId="77777777" w:rsidR="006838D9" w:rsidRPr="00713D99" w:rsidRDefault="006838D9" w:rsidP="004036AB">
      <w:pPr>
        <w:pStyle w:val="ListParagraph"/>
        <w:numPr>
          <w:ilvl w:val="0"/>
          <w:numId w:val="83"/>
        </w:numPr>
        <w:spacing w:after="220"/>
        <w:contextualSpacing w:val="0"/>
        <w:jc w:val="left"/>
        <w:rPr>
          <w:rFonts w:asciiTheme="majorHAnsi" w:hAnsiTheme="majorHAnsi"/>
          <w:color w:val="000000" w:themeColor="text1"/>
          <w:szCs w:val="18"/>
        </w:rPr>
      </w:pPr>
      <w:r w:rsidRPr="00713D99">
        <w:rPr>
          <w:rFonts w:asciiTheme="majorHAnsi" w:eastAsiaTheme="minorHAnsi" w:hAnsiTheme="majorHAnsi"/>
          <w:color w:val="000000" w:themeColor="text1"/>
          <w:szCs w:val="18"/>
          <w:lang w:eastAsia="en-US"/>
        </w:rPr>
        <w:t>Fire Fighting Approval;</w:t>
      </w:r>
    </w:p>
    <w:p w14:paraId="16632724" w14:textId="14200FC5" w:rsidR="006838D9" w:rsidRPr="00713D99" w:rsidRDefault="006838D9" w:rsidP="004036AB">
      <w:pPr>
        <w:pStyle w:val="ListParagraph"/>
        <w:numPr>
          <w:ilvl w:val="0"/>
          <w:numId w:val="83"/>
        </w:numPr>
        <w:spacing w:after="220"/>
        <w:contextualSpacing w:val="0"/>
        <w:jc w:val="left"/>
        <w:rPr>
          <w:rFonts w:asciiTheme="majorHAnsi" w:hAnsiTheme="majorHAnsi"/>
          <w:color w:val="000000" w:themeColor="text1"/>
          <w:szCs w:val="18"/>
        </w:rPr>
      </w:pPr>
      <w:r w:rsidRPr="00713D99">
        <w:rPr>
          <w:rFonts w:asciiTheme="majorHAnsi" w:eastAsiaTheme="minorHAnsi" w:hAnsiTheme="majorHAnsi"/>
          <w:color w:val="000000" w:themeColor="text1"/>
          <w:szCs w:val="18"/>
          <w:lang w:eastAsia="en-US"/>
        </w:rPr>
        <w:t>Construction permit</w:t>
      </w:r>
      <w:r w:rsidR="00BD79BD">
        <w:rPr>
          <w:rFonts w:asciiTheme="majorHAnsi" w:eastAsiaTheme="minorHAnsi" w:hAnsiTheme="majorHAnsi"/>
          <w:color w:val="000000" w:themeColor="text1"/>
          <w:szCs w:val="18"/>
          <w:lang w:eastAsia="en-US"/>
        </w:rPr>
        <w:t xml:space="preserve"> / Re</w:t>
      </w:r>
      <w:r w:rsidR="00BD79BD" w:rsidRPr="00BD79BD">
        <w:rPr>
          <w:rFonts w:asciiTheme="majorHAnsi" w:eastAsiaTheme="minorHAnsi" w:hAnsiTheme="majorHAnsi"/>
          <w:color w:val="000000" w:themeColor="text1"/>
          <w:szCs w:val="18"/>
          <w:lang w:eastAsia="en-US"/>
        </w:rPr>
        <w:t>novation permit</w:t>
      </w:r>
      <w:r w:rsidR="00BD79BD">
        <w:rPr>
          <w:rFonts w:asciiTheme="majorHAnsi" w:eastAsiaTheme="minorHAnsi" w:hAnsiTheme="majorHAnsi"/>
          <w:color w:val="000000" w:themeColor="text1"/>
          <w:szCs w:val="18"/>
          <w:lang w:eastAsia="en-US"/>
        </w:rPr>
        <w:t xml:space="preserve"> </w:t>
      </w:r>
      <w:r w:rsidR="00BD79BD" w:rsidRPr="00BD79BD">
        <w:rPr>
          <w:rFonts w:asciiTheme="majorHAnsi" w:eastAsiaTheme="minorHAnsi" w:hAnsiTheme="majorHAnsi"/>
          <w:color w:val="000000" w:themeColor="text1"/>
          <w:szCs w:val="18"/>
          <w:lang w:eastAsia="en-US"/>
        </w:rPr>
        <w:t>/</w:t>
      </w:r>
      <w:r w:rsidR="00BD79BD">
        <w:rPr>
          <w:rFonts w:asciiTheme="majorHAnsi" w:eastAsiaTheme="minorHAnsi" w:hAnsiTheme="majorHAnsi"/>
          <w:color w:val="000000" w:themeColor="text1"/>
          <w:szCs w:val="18"/>
          <w:lang w:eastAsia="en-US"/>
        </w:rPr>
        <w:t xml:space="preserve"> E</w:t>
      </w:r>
      <w:r w:rsidR="00BD79BD" w:rsidRPr="00BD79BD">
        <w:rPr>
          <w:rFonts w:asciiTheme="majorHAnsi" w:eastAsiaTheme="minorHAnsi" w:hAnsiTheme="majorHAnsi"/>
          <w:color w:val="000000" w:themeColor="text1"/>
          <w:szCs w:val="18"/>
          <w:lang w:eastAsia="en-US"/>
        </w:rPr>
        <w:t>xemption letter</w:t>
      </w:r>
      <w:r w:rsidRPr="00713D99">
        <w:rPr>
          <w:rFonts w:asciiTheme="majorHAnsi" w:hAnsiTheme="majorHAnsi"/>
          <w:color w:val="000000" w:themeColor="text1"/>
          <w:szCs w:val="18"/>
        </w:rPr>
        <w:t>.</w:t>
      </w:r>
    </w:p>
    <w:p w14:paraId="32FA91D8" w14:textId="77777777" w:rsidR="00575C1F" w:rsidRPr="00713D99" w:rsidRDefault="00575C1F" w:rsidP="004036AB">
      <w:pPr>
        <w:spacing w:after="220"/>
        <w:ind w:left="1440"/>
        <w:rPr>
          <w:rFonts w:asciiTheme="majorHAnsi" w:hAnsiTheme="majorHAnsi"/>
          <w:i/>
          <w:iCs/>
          <w:color w:val="000000" w:themeColor="text1"/>
          <w:szCs w:val="18"/>
        </w:rPr>
      </w:pPr>
      <w:r w:rsidRPr="00713D99">
        <w:rPr>
          <w:rFonts w:asciiTheme="majorHAnsi" w:hAnsiTheme="majorHAnsi"/>
          <w:i/>
          <w:iCs/>
          <w:color w:val="000000" w:themeColor="text1"/>
          <w:szCs w:val="18"/>
        </w:rPr>
        <w:t>Bao gồm:</w:t>
      </w:r>
    </w:p>
    <w:p w14:paraId="51B9E887" w14:textId="77777777" w:rsidR="00575C1F" w:rsidRPr="00713D99" w:rsidRDefault="00575C1F" w:rsidP="004036AB">
      <w:pPr>
        <w:pStyle w:val="ListParagraph"/>
        <w:numPr>
          <w:ilvl w:val="0"/>
          <w:numId w:val="82"/>
        </w:numPr>
        <w:spacing w:after="220"/>
        <w:contextualSpacing w:val="0"/>
        <w:jc w:val="left"/>
        <w:rPr>
          <w:rFonts w:asciiTheme="majorHAnsi" w:eastAsiaTheme="minorHAnsi" w:hAnsiTheme="majorHAnsi"/>
          <w:i/>
          <w:iCs/>
          <w:color w:val="000000" w:themeColor="text1"/>
          <w:szCs w:val="18"/>
          <w:lang w:eastAsia="en-US"/>
        </w:rPr>
      </w:pPr>
      <w:r w:rsidRPr="00713D99">
        <w:rPr>
          <w:rFonts w:asciiTheme="majorHAnsi" w:hAnsiTheme="majorHAnsi"/>
          <w:i/>
          <w:iCs/>
          <w:color w:val="000000" w:themeColor="text1"/>
          <w:szCs w:val="18"/>
        </w:rPr>
        <w:t xml:space="preserve">Giấy thẩm duyệt </w:t>
      </w:r>
      <w:r>
        <w:rPr>
          <w:rFonts w:asciiTheme="majorHAnsi" w:eastAsiaTheme="minorHAnsi" w:hAnsiTheme="majorHAnsi"/>
          <w:i/>
          <w:iCs/>
          <w:color w:val="000000" w:themeColor="text1"/>
          <w:szCs w:val="18"/>
          <w:lang w:eastAsia="en-US"/>
        </w:rPr>
        <w:t>P</w:t>
      </w:r>
      <w:r w:rsidRPr="00713D99">
        <w:rPr>
          <w:rFonts w:asciiTheme="majorHAnsi" w:eastAsiaTheme="minorHAnsi" w:hAnsiTheme="majorHAnsi"/>
          <w:i/>
          <w:iCs/>
          <w:color w:val="000000" w:themeColor="text1"/>
          <w:szCs w:val="18"/>
          <w:lang w:eastAsia="en-US"/>
        </w:rPr>
        <w:t>hòng cháy chữa cháy;</w:t>
      </w:r>
    </w:p>
    <w:p w14:paraId="641A73CF" w14:textId="77777777" w:rsidR="00575C1F" w:rsidRPr="00713D99" w:rsidRDefault="00575C1F" w:rsidP="004036AB">
      <w:pPr>
        <w:pStyle w:val="ListParagraph"/>
        <w:numPr>
          <w:ilvl w:val="0"/>
          <w:numId w:val="82"/>
        </w:numPr>
        <w:spacing w:after="220"/>
        <w:contextualSpacing w:val="0"/>
        <w:jc w:val="left"/>
        <w:rPr>
          <w:rFonts w:asciiTheme="majorHAnsi" w:hAnsiTheme="majorHAnsi"/>
          <w:i/>
          <w:iCs/>
          <w:color w:val="000000" w:themeColor="text1"/>
          <w:szCs w:val="18"/>
        </w:rPr>
      </w:pPr>
      <w:r w:rsidRPr="00713D99">
        <w:rPr>
          <w:rFonts w:asciiTheme="majorHAnsi" w:eastAsiaTheme="minorHAnsi" w:hAnsiTheme="majorHAnsi"/>
          <w:i/>
          <w:iCs/>
          <w:color w:val="000000" w:themeColor="text1"/>
          <w:szCs w:val="18"/>
          <w:lang w:eastAsia="en-US"/>
        </w:rPr>
        <w:t xml:space="preserve">Giấy phép </w:t>
      </w:r>
      <w:r>
        <w:rPr>
          <w:rFonts w:asciiTheme="majorHAnsi" w:eastAsiaTheme="minorHAnsi" w:hAnsiTheme="majorHAnsi"/>
          <w:i/>
          <w:iCs/>
          <w:color w:val="000000" w:themeColor="text1"/>
          <w:szCs w:val="18"/>
          <w:lang w:eastAsia="en-US"/>
        </w:rPr>
        <w:t>X</w:t>
      </w:r>
      <w:r w:rsidRPr="00713D99">
        <w:rPr>
          <w:rFonts w:asciiTheme="majorHAnsi" w:eastAsiaTheme="minorHAnsi" w:hAnsiTheme="majorHAnsi"/>
          <w:i/>
          <w:iCs/>
          <w:color w:val="000000" w:themeColor="text1"/>
          <w:szCs w:val="18"/>
          <w:lang w:eastAsia="en-US"/>
        </w:rPr>
        <w:t>ây</w:t>
      </w:r>
      <w:r w:rsidRPr="00713D99">
        <w:rPr>
          <w:rFonts w:asciiTheme="majorHAnsi" w:hAnsiTheme="majorHAnsi"/>
          <w:i/>
          <w:iCs/>
          <w:color w:val="000000" w:themeColor="text1"/>
          <w:szCs w:val="18"/>
        </w:rPr>
        <w:t xml:space="preserve"> dựng</w:t>
      </w:r>
      <w:r>
        <w:rPr>
          <w:rFonts w:asciiTheme="majorHAnsi" w:hAnsiTheme="majorHAnsi"/>
          <w:i/>
          <w:iCs/>
          <w:color w:val="000000" w:themeColor="text1"/>
          <w:szCs w:val="18"/>
        </w:rPr>
        <w:t xml:space="preserve"> / </w:t>
      </w:r>
      <w:r w:rsidRPr="00BD79BD">
        <w:rPr>
          <w:rFonts w:asciiTheme="majorHAnsi" w:hAnsiTheme="majorHAnsi"/>
          <w:i/>
          <w:iCs/>
          <w:color w:val="000000" w:themeColor="text1"/>
          <w:szCs w:val="18"/>
        </w:rPr>
        <w:t>Giấy phép cải tạo / Giấy miễn trừ</w:t>
      </w:r>
      <w:r w:rsidRPr="00713D99">
        <w:rPr>
          <w:rFonts w:asciiTheme="majorHAnsi" w:hAnsiTheme="majorHAnsi"/>
          <w:i/>
          <w:iCs/>
          <w:color w:val="000000" w:themeColor="text1"/>
          <w:szCs w:val="18"/>
        </w:rPr>
        <w:t>.</w:t>
      </w:r>
    </w:p>
    <w:p w14:paraId="74E154DC" w14:textId="2F51ADA0" w:rsidR="006838D9" w:rsidRDefault="006838D9" w:rsidP="004036AB">
      <w:pPr>
        <w:spacing w:after="220"/>
        <w:ind w:left="1440"/>
        <w:rPr>
          <w:rFonts w:asciiTheme="majorHAnsi" w:eastAsiaTheme="minorHAnsi" w:hAnsiTheme="majorHAnsi"/>
          <w:color w:val="000000" w:themeColor="text1"/>
          <w:kern w:val="2"/>
          <w:szCs w:val="18"/>
          <w:lang w:val="en-US"/>
          <w14:ligatures w14:val="standardContextual"/>
        </w:rPr>
      </w:pPr>
      <w:r w:rsidRPr="00713D99">
        <w:rPr>
          <w:rFonts w:asciiTheme="majorHAnsi" w:eastAsiaTheme="minorHAnsi" w:hAnsiTheme="majorHAnsi"/>
          <w:color w:val="000000" w:themeColor="text1"/>
          <w:kern w:val="2"/>
          <w:szCs w:val="18"/>
          <w:lang w:val="en-US"/>
          <w14:ligatures w14:val="standardContextual"/>
        </w:rPr>
        <w:t xml:space="preserve">This </w:t>
      </w:r>
      <w:r w:rsidR="001A5860">
        <w:rPr>
          <w:rFonts w:asciiTheme="majorHAnsi" w:eastAsiaTheme="minorHAnsi" w:hAnsiTheme="majorHAnsi"/>
          <w:color w:val="000000" w:themeColor="text1"/>
          <w:kern w:val="2"/>
          <w:szCs w:val="18"/>
          <w:lang w:val="en-US"/>
          <w14:ligatures w14:val="standardContextual"/>
        </w:rPr>
        <w:t>9</w:t>
      </w:r>
      <w:r w:rsidRPr="00713D99">
        <w:rPr>
          <w:rFonts w:asciiTheme="majorHAnsi" w:eastAsiaTheme="minorHAnsi" w:hAnsiTheme="majorHAnsi"/>
          <w:color w:val="000000" w:themeColor="text1"/>
          <w:kern w:val="2"/>
          <w:szCs w:val="18"/>
          <w:lang w:val="en-US"/>
          <w14:ligatures w14:val="standardContextual"/>
        </w:rPr>
        <w:t xml:space="preserve">0 </w:t>
      </w:r>
      <w:r w:rsidR="006101B5" w:rsidRPr="00713D99">
        <w:rPr>
          <w:rFonts w:asciiTheme="majorHAnsi" w:eastAsiaTheme="minorHAnsi" w:hAnsiTheme="majorHAnsi"/>
          <w:color w:val="000000" w:themeColor="text1"/>
          <w:kern w:val="2"/>
          <w:szCs w:val="18"/>
          <w:lang w:val="en-US"/>
          <w14:ligatures w14:val="standardContextual"/>
        </w:rPr>
        <w:t>calenda</w:t>
      </w:r>
      <w:r w:rsidR="00BD79BD">
        <w:rPr>
          <w:rFonts w:asciiTheme="majorHAnsi" w:eastAsiaTheme="minorHAnsi" w:hAnsiTheme="majorHAnsi"/>
          <w:color w:val="000000" w:themeColor="text1"/>
          <w:kern w:val="2"/>
          <w:szCs w:val="18"/>
          <w:lang w:val="en-US"/>
          <w14:ligatures w14:val="standardContextual"/>
        </w:rPr>
        <w:t>r</w:t>
      </w:r>
      <w:r w:rsidR="006101B5" w:rsidRPr="00713D99">
        <w:rPr>
          <w:rFonts w:asciiTheme="majorHAnsi" w:eastAsiaTheme="minorHAnsi" w:hAnsiTheme="majorHAnsi"/>
          <w:color w:val="000000" w:themeColor="text1"/>
          <w:kern w:val="2"/>
          <w:szCs w:val="18"/>
          <w:lang w:val="en-US"/>
          <w14:ligatures w14:val="standardContextual"/>
        </w:rPr>
        <w:t xml:space="preserve"> </w:t>
      </w:r>
      <w:r w:rsidRPr="00713D99">
        <w:rPr>
          <w:rFonts w:asciiTheme="majorHAnsi" w:eastAsiaTheme="minorHAnsi" w:hAnsiTheme="majorHAnsi"/>
          <w:color w:val="000000" w:themeColor="text1"/>
          <w:kern w:val="2"/>
          <w:szCs w:val="18"/>
          <w:lang w:val="en-US"/>
          <w14:ligatures w14:val="standardContextual"/>
        </w:rPr>
        <w:t>days period may be extended in case the Customer provides improper information of existing legal documents.</w:t>
      </w:r>
    </w:p>
    <w:p w14:paraId="0B64F008" w14:textId="77777777" w:rsidR="00575C1F" w:rsidRDefault="00575C1F" w:rsidP="004036AB">
      <w:pPr>
        <w:pStyle w:val="H3Ashurst"/>
        <w:numPr>
          <w:ilvl w:val="0"/>
          <w:numId w:val="0"/>
        </w:numPr>
        <w:ind w:left="1440"/>
        <w:outlineLvl w:val="9"/>
        <w:rPr>
          <w:rFonts w:asciiTheme="majorHAnsi" w:hAnsiTheme="majorHAnsi"/>
          <w:i/>
          <w:iCs/>
          <w:color w:val="000000" w:themeColor="text1"/>
          <w:szCs w:val="18"/>
          <w:lang w:eastAsia="zh-CN"/>
        </w:rPr>
      </w:pPr>
      <w:r w:rsidRPr="00713D99">
        <w:rPr>
          <w:rFonts w:asciiTheme="majorHAnsi" w:hAnsiTheme="majorHAnsi"/>
          <w:i/>
          <w:iCs/>
          <w:color w:val="000000" w:themeColor="text1"/>
          <w:szCs w:val="18"/>
          <w:lang w:eastAsia="zh-CN"/>
        </w:rPr>
        <w:t xml:space="preserve">Thời hạn </w:t>
      </w:r>
      <w:r>
        <w:rPr>
          <w:rFonts w:asciiTheme="majorHAnsi" w:hAnsiTheme="majorHAnsi"/>
          <w:i/>
          <w:iCs/>
          <w:color w:val="000000" w:themeColor="text1"/>
          <w:szCs w:val="18"/>
          <w:lang w:eastAsia="zh-CN"/>
        </w:rPr>
        <w:t>9</w:t>
      </w:r>
      <w:r w:rsidRPr="00713D99">
        <w:rPr>
          <w:rFonts w:asciiTheme="majorHAnsi" w:hAnsiTheme="majorHAnsi"/>
          <w:i/>
          <w:iCs/>
          <w:color w:val="000000" w:themeColor="text1"/>
          <w:szCs w:val="18"/>
          <w:lang w:eastAsia="zh-CN"/>
        </w:rPr>
        <w:t xml:space="preserve">0 ngày dương lịch này có thể được gia hạn trong trường hợp Khách hàng cung cấp thông tin không đầy đủ về các văn bản pháp </w:t>
      </w:r>
      <w:r>
        <w:rPr>
          <w:rFonts w:asciiTheme="majorHAnsi" w:hAnsiTheme="majorHAnsi"/>
          <w:i/>
          <w:iCs/>
          <w:color w:val="000000" w:themeColor="text1"/>
          <w:szCs w:val="18"/>
          <w:lang w:eastAsia="zh-CN"/>
        </w:rPr>
        <w:t>lý</w:t>
      </w:r>
      <w:r w:rsidRPr="00713D99">
        <w:rPr>
          <w:rFonts w:asciiTheme="majorHAnsi" w:hAnsiTheme="majorHAnsi"/>
          <w:i/>
          <w:iCs/>
          <w:color w:val="000000" w:themeColor="text1"/>
          <w:szCs w:val="18"/>
          <w:lang w:eastAsia="zh-CN"/>
        </w:rPr>
        <w:t xml:space="preserve"> hiện hành.</w:t>
      </w:r>
    </w:p>
    <w:p w14:paraId="573EA8B7" w14:textId="2B393D42" w:rsidR="00C9634F" w:rsidRPr="00713D99" w:rsidRDefault="00C9634F" w:rsidP="004036AB">
      <w:pPr>
        <w:spacing w:after="220"/>
        <w:ind w:left="1440"/>
        <w:rPr>
          <w:rFonts w:asciiTheme="majorHAnsi" w:eastAsiaTheme="minorHAnsi" w:hAnsiTheme="majorHAnsi"/>
          <w:color w:val="000000" w:themeColor="text1"/>
          <w:kern w:val="2"/>
          <w:szCs w:val="18"/>
          <w:lang w:val="en-US"/>
          <w14:ligatures w14:val="standardContextual"/>
        </w:rPr>
      </w:pPr>
      <w:r w:rsidRPr="00C9634F">
        <w:rPr>
          <w:rFonts w:asciiTheme="majorHAnsi" w:eastAsiaTheme="minorHAnsi" w:hAnsiTheme="majorHAnsi"/>
          <w:color w:val="000000" w:themeColor="text1"/>
          <w:kern w:val="2"/>
          <w:szCs w:val="18"/>
          <w:lang w:val="en-US"/>
          <w14:ligatures w14:val="standardContextual"/>
        </w:rPr>
        <w:t xml:space="preserve">In case the Contractor fails to secure the license within the above time limit, the </w:t>
      </w:r>
      <w:r>
        <w:rPr>
          <w:rFonts w:asciiTheme="majorHAnsi" w:eastAsiaTheme="minorHAnsi" w:hAnsiTheme="majorHAnsi"/>
          <w:color w:val="000000" w:themeColor="text1"/>
          <w:kern w:val="2"/>
          <w:szCs w:val="18"/>
          <w:lang w:val="en-US"/>
          <w14:ligatures w14:val="standardContextual"/>
        </w:rPr>
        <w:t>Owner</w:t>
      </w:r>
      <w:r w:rsidRPr="00C9634F">
        <w:rPr>
          <w:rFonts w:asciiTheme="majorHAnsi" w:eastAsiaTheme="minorHAnsi" w:hAnsiTheme="majorHAnsi"/>
          <w:color w:val="000000" w:themeColor="text1"/>
          <w:kern w:val="2"/>
          <w:szCs w:val="18"/>
          <w:lang w:val="en-US"/>
          <w14:ligatures w14:val="standardContextual"/>
        </w:rPr>
        <w:t xml:space="preserve"> has the right to unilaterally terminate the Contract and the Contractor must refund </w:t>
      </w:r>
      <w:r w:rsidRPr="00C9634F">
        <w:rPr>
          <w:rFonts w:asciiTheme="majorHAnsi" w:eastAsiaTheme="minorHAnsi" w:hAnsiTheme="majorHAnsi"/>
          <w:color w:val="000000" w:themeColor="text1"/>
          <w:kern w:val="2"/>
          <w:szCs w:val="18"/>
          <w:lang w:val="en-US"/>
          <w14:ligatures w14:val="standardContextual"/>
        </w:rPr>
        <w:lastRenderedPageBreak/>
        <w:t xml:space="preserve">the first advance milestone to the </w:t>
      </w:r>
      <w:r>
        <w:rPr>
          <w:rFonts w:asciiTheme="majorHAnsi" w:eastAsiaTheme="minorHAnsi" w:hAnsiTheme="majorHAnsi"/>
          <w:color w:val="000000" w:themeColor="text1"/>
          <w:kern w:val="2"/>
          <w:szCs w:val="18"/>
          <w:lang w:val="en-US"/>
          <w14:ligatures w14:val="standardContextual"/>
        </w:rPr>
        <w:t xml:space="preserve">Owner </w:t>
      </w:r>
      <w:r w:rsidRPr="00C9634F">
        <w:rPr>
          <w:rFonts w:asciiTheme="majorHAnsi" w:eastAsiaTheme="minorHAnsi" w:hAnsiTheme="majorHAnsi"/>
          <w:color w:val="000000" w:themeColor="text1"/>
          <w:kern w:val="2"/>
          <w:szCs w:val="18"/>
          <w:lang w:val="en-US"/>
          <w14:ligatures w14:val="standardContextual"/>
        </w:rPr>
        <w:t>without incurring any penalty</w:t>
      </w:r>
      <w:r>
        <w:rPr>
          <w:rFonts w:asciiTheme="majorHAnsi" w:eastAsiaTheme="minorHAnsi" w:hAnsiTheme="majorHAnsi"/>
          <w:color w:val="000000" w:themeColor="text1"/>
          <w:kern w:val="2"/>
          <w:szCs w:val="18"/>
          <w:lang w:val="en-US"/>
          <w14:ligatures w14:val="standardContextual"/>
        </w:rPr>
        <w:t xml:space="preserve"> or</w:t>
      </w:r>
      <w:r w:rsidRPr="00C9634F">
        <w:rPr>
          <w:rFonts w:asciiTheme="majorHAnsi" w:eastAsiaTheme="minorHAnsi" w:hAnsiTheme="majorHAnsi"/>
          <w:color w:val="000000" w:themeColor="text1"/>
          <w:kern w:val="2"/>
          <w:szCs w:val="18"/>
          <w:lang w:val="en-US"/>
          <w14:ligatures w14:val="standardContextual"/>
        </w:rPr>
        <w:t xml:space="preserve"> any other obligation</w:t>
      </w:r>
      <w:r>
        <w:rPr>
          <w:rFonts w:asciiTheme="majorHAnsi" w:eastAsiaTheme="minorHAnsi" w:hAnsiTheme="majorHAnsi"/>
          <w:color w:val="000000" w:themeColor="text1"/>
          <w:kern w:val="2"/>
          <w:szCs w:val="18"/>
          <w:lang w:val="en-US"/>
          <w14:ligatures w14:val="standardContextual"/>
        </w:rPr>
        <w:t>.</w:t>
      </w:r>
    </w:p>
    <w:p w14:paraId="73D91C07" w14:textId="506E23B3" w:rsidR="006838D9" w:rsidRPr="006838D9" w:rsidRDefault="00BD79BD" w:rsidP="004036AB">
      <w:pPr>
        <w:pStyle w:val="H3Ashurst"/>
        <w:numPr>
          <w:ilvl w:val="0"/>
          <w:numId w:val="0"/>
        </w:numPr>
        <w:ind w:left="1440"/>
        <w:outlineLvl w:val="9"/>
        <w:rPr>
          <w:rFonts w:asciiTheme="majorHAnsi" w:hAnsiTheme="majorHAnsi"/>
          <w:i/>
          <w:iCs/>
          <w:color w:val="000000" w:themeColor="text1"/>
          <w:szCs w:val="18"/>
          <w:lang w:eastAsia="zh-CN"/>
        </w:rPr>
      </w:pPr>
      <w:r>
        <w:rPr>
          <w:rFonts w:asciiTheme="majorHAnsi" w:hAnsiTheme="majorHAnsi"/>
          <w:i/>
          <w:iCs/>
          <w:color w:val="000000" w:themeColor="text1"/>
          <w:szCs w:val="18"/>
          <w:lang w:eastAsia="zh-CN"/>
        </w:rPr>
        <w:t xml:space="preserve">Trong trường hợp Nhà thầu </w:t>
      </w:r>
      <w:r w:rsidRPr="00BD79BD">
        <w:rPr>
          <w:rFonts w:asciiTheme="majorHAnsi" w:hAnsiTheme="majorHAnsi"/>
          <w:i/>
          <w:iCs/>
          <w:color w:val="000000" w:themeColor="text1"/>
          <w:szCs w:val="18"/>
          <w:lang w:eastAsia="zh-CN"/>
        </w:rPr>
        <w:t>không lo đ</w:t>
      </w:r>
      <w:r>
        <w:rPr>
          <w:rFonts w:asciiTheme="majorHAnsi" w:hAnsiTheme="majorHAnsi"/>
          <w:i/>
          <w:iCs/>
          <w:color w:val="000000" w:themeColor="text1"/>
          <w:szCs w:val="18"/>
          <w:lang w:eastAsia="zh-CN"/>
        </w:rPr>
        <w:t>ượ</w:t>
      </w:r>
      <w:r w:rsidRPr="00BD79BD">
        <w:rPr>
          <w:rFonts w:asciiTheme="majorHAnsi" w:hAnsiTheme="majorHAnsi"/>
          <w:i/>
          <w:iCs/>
          <w:color w:val="000000" w:themeColor="text1"/>
          <w:szCs w:val="18"/>
          <w:lang w:eastAsia="zh-CN"/>
        </w:rPr>
        <w:t xml:space="preserve">c giấy phép trong thời hạn trên thì </w:t>
      </w:r>
      <w:r>
        <w:rPr>
          <w:rFonts w:asciiTheme="majorHAnsi" w:hAnsiTheme="majorHAnsi"/>
          <w:i/>
          <w:iCs/>
          <w:color w:val="000000" w:themeColor="text1"/>
          <w:szCs w:val="18"/>
          <w:lang w:eastAsia="zh-CN"/>
        </w:rPr>
        <w:t>Chủ đầu tư</w:t>
      </w:r>
      <w:r w:rsidRPr="00BD79BD">
        <w:rPr>
          <w:rFonts w:asciiTheme="majorHAnsi" w:hAnsiTheme="majorHAnsi"/>
          <w:i/>
          <w:iCs/>
          <w:color w:val="000000" w:themeColor="text1"/>
          <w:szCs w:val="18"/>
          <w:lang w:eastAsia="zh-CN"/>
        </w:rPr>
        <w:t xml:space="preserve"> có quyền đơn phương chấm dứt H</w:t>
      </w:r>
      <w:r>
        <w:rPr>
          <w:rFonts w:asciiTheme="majorHAnsi" w:hAnsiTheme="majorHAnsi"/>
          <w:i/>
          <w:iCs/>
          <w:color w:val="000000" w:themeColor="text1"/>
          <w:szCs w:val="18"/>
          <w:lang w:eastAsia="zh-CN"/>
        </w:rPr>
        <w:t xml:space="preserve">ợp đồng </w:t>
      </w:r>
      <w:r w:rsidRPr="00BD79BD">
        <w:rPr>
          <w:rFonts w:asciiTheme="majorHAnsi" w:hAnsiTheme="majorHAnsi"/>
          <w:i/>
          <w:iCs/>
          <w:color w:val="000000" w:themeColor="text1"/>
          <w:szCs w:val="18"/>
          <w:lang w:eastAsia="zh-CN"/>
        </w:rPr>
        <w:t xml:space="preserve">và </w:t>
      </w:r>
      <w:r>
        <w:rPr>
          <w:rFonts w:asciiTheme="majorHAnsi" w:hAnsiTheme="majorHAnsi"/>
          <w:i/>
          <w:iCs/>
          <w:color w:val="000000" w:themeColor="text1"/>
          <w:szCs w:val="18"/>
          <w:lang w:eastAsia="zh-CN"/>
        </w:rPr>
        <w:t xml:space="preserve">Nhà thầu phải </w:t>
      </w:r>
      <w:r w:rsidRPr="00BD79BD">
        <w:rPr>
          <w:rFonts w:asciiTheme="majorHAnsi" w:hAnsiTheme="majorHAnsi"/>
          <w:i/>
          <w:iCs/>
          <w:color w:val="000000" w:themeColor="text1"/>
          <w:szCs w:val="18"/>
          <w:lang w:eastAsia="zh-CN"/>
        </w:rPr>
        <w:t xml:space="preserve">hoàn trả lại chi phí </w:t>
      </w:r>
      <w:r>
        <w:rPr>
          <w:rFonts w:asciiTheme="majorHAnsi" w:hAnsiTheme="majorHAnsi"/>
          <w:i/>
          <w:iCs/>
          <w:color w:val="000000" w:themeColor="text1"/>
          <w:szCs w:val="18"/>
          <w:lang w:eastAsia="zh-CN"/>
        </w:rPr>
        <w:t xml:space="preserve">mốc </w:t>
      </w:r>
      <w:r w:rsidRPr="00BD79BD">
        <w:rPr>
          <w:rFonts w:asciiTheme="majorHAnsi" w:hAnsiTheme="majorHAnsi"/>
          <w:i/>
          <w:iCs/>
          <w:color w:val="000000" w:themeColor="text1"/>
          <w:szCs w:val="18"/>
          <w:lang w:eastAsia="zh-CN"/>
        </w:rPr>
        <w:t xml:space="preserve">tạm ứng </w:t>
      </w:r>
      <w:r>
        <w:rPr>
          <w:rFonts w:asciiTheme="majorHAnsi" w:hAnsiTheme="majorHAnsi"/>
          <w:i/>
          <w:iCs/>
          <w:color w:val="000000" w:themeColor="text1"/>
          <w:szCs w:val="18"/>
          <w:lang w:eastAsia="zh-CN"/>
        </w:rPr>
        <w:t xml:space="preserve">đầu tiên </w:t>
      </w:r>
      <w:r w:rsidR="00352730">
        <w:rPr>
          <w:rFonts w:asciiTheme="majorHAnsi" w:hAnsiTheme="majorHAnsi"/>
          <w:i/>
          <w:iCs/>
          <w:color w:val="000000" w:themeColor="text1"/>
          <w:szCs w:val="18"/>
          <w:lang w:eastAsia="zh-CN"/>
        </w:rPr>
        <w:t xml:space="preserve">cho Chủ đầu tư mà </w:t>
      </w:r>
      <w:r w:rsidRPr="00BD79BD">
        <w:rPr>
          <w:rFonts w:asciiTheme="majorHAnsi" w:hAnsiTheme="majorHAnsi"/>
          <w:i/>
          <w:iCs/>
          <w:color w:val="000000" w:themeColor="text1"/>
          <w:szCs w:val="18"/>
          <w:lang w:eastAsia="zh-CN"/>
        </w:rPr>
        <w:t>không phải chịu bất kỳ nghĩa vụ nào khác.</w:t>
      </w:r>
    </w:p>
    <w:p w14:paraId="64D4FBB1" w14:textId="3A8C6E77" w:rsidR="00BE67BD" w:rsidRPr="00C61297" w:rsidRDefault="00BE67BD" w:rsidP="004036AB">
      <w:pPr>
        <w:pStyle w:val="H3Ashurst"/>
        <w:outlineLvl w:val="9"/>
      </w:pPr>
      <w:r w:rsidRPr="00C61297">
        <w:t xml:space="preserve">On giving a Contractor Default Notice to the Contractor under clause </w:t>
      </w:r>
      <w:r w:rsidR="005C1E30">
        <w:t>31.1 (a)</w:t>
      </w:r>
      <w:r w:rsidRPr="00C61297">
        <w:t xml:space="preserve"> (</w:t>
      </w:r>
      <w:r w:rsidRPr="00C61297">
        <w:rPr>
          <w:i/>
          <w:iCs/>
        </w:rPr>
        <w:t>Contractor Event of Default</w:t>
      </w:r>
      <w:r w:rsidRPr="00C61297">
        <w:t>), the Owner may suspend payments to the Contractor until the date on which the Contractor remedies the breach to the Owner's reasonable satisfaction.</w:t>
      </w:r>
    </w:p>
    <w:p w14:paraId="59C8AF82" w14:textId="77777777" w:rsidR="00BE67BD" w:rsidRPr="00C61297" w:rsidRDefault="00BE67BD" w:rsidP="004036AB">
      <w:pPr>
        <w:pStyle w:val="B12Ashurst"/>
        <w:ind w:left="1406"/>
        <w:rPr>
          <w:i/>
          <w:iCs/>
        </w:rPr>
      </w:pPr>
      <w:r w:rsidRPr="00C61297">
        <w:rPr>
          <w:i/>
          <w:iCs/>
        </w:rPr>
        <w:t>Khi đưa ra Thông báo mặc định của Nhà thầu cho Nhà thầu theo khoản 31.1 (a) (Sự kiện mặc định của nhà thầu), Chủ đầu tư có thể tạm dừng các khoản thanh toán cho Nhà thầu cho đến ngày Nhà thầu khắc phục vi phạm theo sự hài lòng hợp lý của Chủ đầu tư.</w:t>
      </w:r>
    </w:p>
    <w:p w14:paraId="0301F1E3" w14:textId="77777777" w:rsidR="00BE67BD" w:rsidRPr="00C61297" w:rsidRDefault="00BE67BD" w:rsidP="004036AB">
      <w:pPr>
        <w:pStyle w:val="H3Ashurst"/>
        <w:outlineLvl w:val="9"/>
      </w:pPr>
      <w:r w:rsidRPr="00C61297">
        <w:t>If, within the time set out in the Contractor Default Notice, the Contractor fails to remedy the breach or, where the breach is not capable of remedy, fails to overcome its effects to the reasonable satisfaction of the Owner, the Owner may, by written notice to the Contractor:</w:t>
      </w:r>
    </w:p>
    <w:p w14:paraId="7CA934E7" w14:textId="77777777" w:rsidR="00BE67BD" w:rsidRPr="00C61297" w:rsidRDefault="00BE67BD" w:rsidP="004036AB">
      <w:pPr>
        <w:pStyle w:val="B12Ashurst"/>
        <w:ind w:left="1406"/>
        <w:rPr>
          <w:i/>
          <w:iCs/>
        </w:rPr>
      </w:pPr>
      <w:r w:rsidRPr="00C61297">
        <w:rPr>
          <w:i/>
          <w:iCs/>
        </w:rPr>
        <w:t>Nếu, trong thời hạn nêu trong Thông báo mặc định của Nhà thầu, Nhà thầu không khắc phục được vi phạm hoặc, trong trường hợp vi phạm không có khả năng khắc phục, không khắc phục được ảnh hưởng của nó theo sự hài lòng hợp lý của Chủ đầu tư, thì Chủ đầu tư có thể, bằng văn bản thông báo cho Nhà thầu:</w:t>
      </w:r>
    </w:p>
    <w:p w14:paraId="025F7EE8" w14:textId="77777777" w:rsidR="00BE67BD" w:rsidRPr="00C61297" w:rsidRDefault="00BE67BD" w:rsidP="004036AB">
      <w:pPr>
        <w:pStyle w:val="H4Ashurst"/>
        <w:outlineLvl w:val="9"/>
      </w:pPr>
      <w:r w:rsidRPr="00C61297">
        <w:t>suspend the whole or any part of the Works;</w:t>
      </w:r>
    </w:p>
    <w:p w14:paraId="24942D93" w14:textId="77777777" w:rsidR="00BE67BD" w:rsidRPr="00C61297" w:rsidRDefault="00BE67BD" w:rsidP="004036AB">
      <w:pPr>
        <w:pStyle w:val="B12Ashurst"/>
        <w:ind w:left="2030"/>
        <w:rPr>
          <w:i/>
          <w:iCs/>
        </w:rPr>
      </w:pPr>
      <w:r w:rsidRPr="00C61297">
        <w:rPr>
          <w:i/>
          <w:iCs/>
        </w:rPr>
        <w:t>đình chỉ toàn bộ hoặc bất kỳ phần nào của Công trình;</w:t>
      </w:r>
    </w:p>
    <w:p w14:paraId="63A52915" w14:textId="77777777" w:rsidR="00BE67BD" w:rsidRPr="00C61297" w:rsidRDefault="00BE67BD" w:rsidP="004036AB">
      <w:pPr>
        <w:pStyle w:val="H4Ashurst"/>
        <w:outlineLvl w:val="9"/>
      </w:pPr>
      <w:r w:rsidRPr="00C61297">
        <w:t>step in and take the whole or any part of the Works out of the hands of the Contractor and perform the Works itself or have it performed by a third party; or</w:t>
      </w:r>
    </w:p>
    <w:p w14:paraId="522602D0" w14:textId="77777777" w:rsidR="00BE67BD" w:rsidRPr="00C61297" w:rsidRDefault="00BE67BD" w:rsidP="004036AB">
      <w:pPr>
        <w:pStyle w:val="B12Ashurst"/>
        <w:ind w:left="2030"/>
        <w:rPr>
          <w:i/>
          <w:iCs/>
        </w:rPr>
      </w:pPr>
      <w:r w:rsidRPr="00C61297">
        <w:rPr>
          <w:i/>
          <w:iCs/>
        </w:rPr>
        <w:t>tham gia vào và đưa toàn bộ hoặc bất kỳ phần nào của Công trình ra khỏi tay của Nhà thầu và tự thực hiện Công việc hoặc do bên thứ ba thực hiện; hoặc</w:t>
      </w:r>
    </w:p>
    <w:p w14:paraId="1746CCE4" w14:textId="77777777" w:rsidR="00BE67BD" w:rsidRPr="00C61297" w:rsidRDefault="00BE67BD" w:rsidP="004036AB">
      <w:pPr>
        <w:pStyle w:val="H4Ashurst"/>
        <w:outlineLvl w:val="9"/>
      </w:pPr>
      <w:r w:rsidRPr="00C61297">
        <w:t>immediately terminate this Contract.</w:t>
      </w:r>
    </w:p>
    <w:p w14:paraId="122F0CD0" w14:textId="77777777" w:rsidR="00BE67BD" w:rsidRPr="00C61297" w:rsidRDefault="00BE67BD" w:rsidP="004036AB">
      <w:pPr>
        <w:pStyle w:val="B12Ashurst"/>
        <w:ind w:left="2030"/>
        <w:rPr>
          <w:i/>
          <w:iCs/>
        </w:rPr>
      </w:pPr>
      <w:r w:rsidRPr="00C61297">
        <w:rPr>
          <w:i/>
          <w:iCs/>
        </w:rPr>
        <w:t>chấm dứt ngay Hợp đồng này.</w:t>
      </w:r>
    </w:p>
    <w:p w14:paraId="77A4D51B" w14:textId="25481158" w:rsidR="00BE67BD" w:rsidRPr="00C61297" w:rsidRDefault="00BE67BD" w:rsidP="004036AB">
      <w:pPr>
        <w:pStyle w:val="H2Ashurst"/>
        <w:keepNext/>
        <w:outlineLvl w:val="9"/>
        <w:rPr>
          <w:b/>
          <w:bCs/>
        </w:rPr>
      </w:pPr>
      <w:r w:rsidRPr="00C61297">
        <w:rPr>
          <w:b/>
          <w:bCs/>
        </w:rPr>
        <w:t>Immediate Termination</w:t>
      </w:r>
      <w:r w:rsidR="0041486C">
        <w:rPr>
          <w:b/>
          <w:bCs/>
        </w:rPr>
        <w:t xml:space="preserve"> / </w:t>
      </w:r>
      <w:r w:rsidRPr="00C61297">
        <w:rPr>
          <w:b/>
          <w:bCs/>
        </w:rPr>
        <w:t>Chấm dứt ngay lập tức</w:t>
      </w:r>
    </w:p>
    <w:p w14:paraId="09907136" w14:textId="50DC4D5C" w:rsidR="00BE67BD" w:rsidRPr="00C61297" w:rsidRDefault="00BE67BD" w:rsidP="004036AB">
      <w:pPr>
        <w:pStyle w:val="B12Ashurst"/>
        <w:keepNext/>
      </w:pPr>
      <w:r w:rsidRPr="00C61297">
        <w:t>The Owner may immediately terminate this Contract, or exercise its rights under clauses </w:t>
      </w:r>
      <w:r w:rsidR="008623C6" w:rsidRPr="008623C6">
        <w:t xml:space="preserve">31.1 (c) (i) </w:t>
      </w:r>
      <w:r w:rsidRPr="00C61297">
        <w:t>(</w:t>
      </w:r>
      <w:r w:rsidRPr="00C61297">
        <w:rPr>
          <w:i/>
          <w:iCs/>
        </w:rPr>
        <w:t>Contractor Event of Default</w:t>
      </w:r>
      <w:r w:rsidRPr="00C61297">
        <w:t xml:space="preserve">) or </w:t>
      </w:r>
      <w:r w:rsidR="008623C6" w:rsidRPr="008623C6">
        <w:t xml:space="preserve">31.1 (c) (ii) </w:t>
      </w:r>
      <w:r w:rsidRPr="00C61297">
        <w:t>(</w:t>
      </w:r>
      <w:r w:rsidRPr="00C61297">
        <w:rPr>
          <w:i/>
          <w:iCs/>
        </w:rPr>
        <w:t>Contractor Event of Default</w:t>
      </w:r>
      <w:r w:rsidRPr="00C61297">
        <w:t>), by giving written notice to the Contractor if:</w:t>
      </w:r>
    </w:p>
    <w:p w14:paraId="0553D699" w14:textId="77777777" w:rsidR="00BE67BD" w:rsidRPr="00C61297" w:rsidRDefault="00BE67BD" w:rsidP="004036AB">
      <w:pPr>
        <w:pStyle w:val="B12Ashurst"/>
        <w:rPr>
          <w:i/>
          <w:iCs/>
        </w:rPr>
      </w:pPr>
      <w:r w:rsidRPr="00C61297">
        <w:rPr>
          <w:i/>
          <w:iCs/>
        </w:rPr>
        <w:t>Chủ đầu tư có thể chấm dứt ngay Hợp đồng này hoặc thực hiện các quyền của mình theo các khoản 31.1 (c) (i) (Sự kiện mặc định của Nhà thầu) hoặc 31.1 (c) (ii) (Sự kiện mặc định của Nhà Thầu), bằng cách thông báo bằng văn bản cho Nhà thầu nếu:</w:t>
      </w:r>
    </w:p>
    <w:p w14:paraId="7C5C64F9" w14:textId="77777777" w:rsidR="00BE67BD" w:rsidRPr="00C61297" w:rsidRDefault="00BE67BD" w:rsidP="004036AB">
      <w:pPr>
        <w:pStyle w:val="H3Ashurst"/>
        <w:outlineLvl w:val="9"/>
      </w:pPr>
      <w:r w:rsidRPr="00C61297">
        <w:t>an Insolvency Event occurs in relation to the Contractor.</w:t>
      </w:r>
    </w:p>
    <w:p w14:paraId="7F9AA9E7" w14:textId="77777777" w:rsidR="00BE67BD" w:rsidRPr="00C61297" w:rsidRDefault="00BE67BD" w:rsidP="004036AB">
      <w:pPr>
        <w:pStyle w:val="B12Ashurst"/>
        <w:ind w:left="1406"/>
        <w:rPr>
          <w:i/>
          <w:iCs/>
        </w:rPr>
      </w:pPr>
      <w:r w:rsidRPr="00C61297">
        <w:rPr>
          <w:i/>
          <w:iCs/>
        </w:rPr>
        <w:t>Sự kiện mất khả năng thanh toán xảy ra liên quan đến Nhà thầu.</w:t>
      </w:r>
    </w:p>
    <w:p w14:paraId="6B74F016" w14:textId="77777777" w:rsidR="00BE67BD" w:rsidRPr="00C61297" w:rsidRDefault="00BE67BD" w:rsidP="004036AB">
      <w:pPr>
        <w:pStyle w:val="H3Ashurst"/>
        <w:outlineLvl w:val="9"/>
      </w:pPr>
      <w:r w:rsidRPr="00C61297">
        <w:t>the Contractor or any of its Personnel engage in conduct which constitutes serious misconduct, wilful neglect or incompetence which includes, without limitation, breach of any Laws or obligations in relation to WHS Laws.</w:t>
      </w:r>
    </w:p>
    <w:p w14:paraId="002B6EDD" w14:textId="77777777" w:rsidR="00BE67BD" w:rsidRPr="00C61297" w:rsidRDefault="00BE67BD" w:rsidP="004036AB">
      <w:pPr>
        <w:pStyle w:val="B12Ashurst"/>
        <w:ind w:left="1406"/>
        <w:rPr>
          <w:i/>
          <w:iCs/>
        </w:rPr>
      </w:pPr>
      <w:r w:rsidRPr="00C61297">
        <w:rPr>
          <w:i/>
          <w:iCs/>
        </w:rPr>
        <w:lastRenderedPageBreak/>
        <w:t>Nhà thầu hoặc bất kỳ Nhân sự nào của Nhà thầu tham gia vào các hành vi cấu thành hành vi sai trái nghiêm trọng, cố ý bỏ qua hoặc không đủ năng lực, bao gồm nhưng không giới hạn, vi phạm bất kỳ Luật hoặc nghĩa vụ nào liên quan đến Luật WHS.</w:t>
      </w:r>
    </w:p>
    <w:p w14:paraId="1D48B2EF" w14:textId="77777777" w:rsidR="00BE67BD" w:rsidRPr="00C61297" w:rsidRDefault="00BE67BD" w:rsidP="004036AB">
      <w:pPr>
        <w:pStyle w:val="H3Ashurst"/>
        <w:outlineLvl w:val="9"/>
      </w:pPr>
      <w:r w:rsidRPr="00C61297">
        <w:t>any Government Approval required by the Contractor or Owner to perform or operate the whole or any part of the Works is suspended, terminated, cancelled or revoked;</w:t>
      </w:r>
    </w:p>
    <w:p w14:paraId="09053978" w14:textId="77777777" w:rsidR="00BE67BD" w:rsidRPr="00C61297" w:rsidRDefault="00BE67BD" w:rsidP="004036AB">
      <w:pPr>
        <w:pStyle w:val="B12Ashurst"/>
        <w:ind w:left="1406"/>
        <w:rPr>
          <w:i/>
          <w:iCs/>
        </w:rPr>
      </w:pPr>
      <w:r w:rsidRPr="00C61297">
        <w:rPr>
          <w:i/>
          <w:iCs/>
        </w:rPr>
        <w:t>Giấy phép của Chính phủ do Nhà thầu hoặc Chủ đầu tư yêu cầu để thực hiện hoặc vận hành toàn bộ hoặc bất kỳ phần nào của Công trình bị đình chỉ, chấm dứt, hủy bỏ hoặc thu hồi;</w:t>
      </w:r>
    </w:p>
    <w:p w14:paraId="287A6CC3" w14:textId="77777777" w:rsidR="00BE67BD" w:rsidRPr="00C61297" w:rsidRDefault="00BE67BD" w:rsidP="004036AB">
      <w:pPr>
        <w:pStyle w:val="H3Ashurst"/>
        <w:outlineLvl w:val="9"/>
      </w:pPr>
      <w:r w:rsidRPr="00C61297">
        <w:t>the Contractor abandons or refuses to proceed with the whole or any part of the Works or demonstrates an intention to abandon or fail to proceed with the whole or any part of the Works, subject to the Contractor's right to suspend for non-payment;</w:t>
      </w:r>
    </w:p>
    <w:p w14:paraId="7BAB4935" w14:textId="0776DF2B" w:rsidR="00BE67BD" w:rsidRPr="00C61297" w:rsidRDefault="00BE67BD" w:rsidP="004036AB">
      <w:pPr>
        <w:pStyle w:val="B12Ashurst"/>
        <w:ind w:left="1406"/>
        <w:rPr>
          <w:i/>
          <w:iCs/>
        </w:rPr>
      </w:pPr>
      <w:r w:rsidRPr="00C61297">
        <w:rPr>
          <w:i/>
          <w:iCs/>
        </w:rPr>
        <w:t>Nhà thầu từ bỏ hoặc từ chối tiến hành toàn bộ hoặc bất kỳ phần nào của Công trình hoặc thể hiện ý định từ bỏ hoặc không tiến hành toàn bộ hoặc bất kỳ phần nào của Công trình, tùy thuộc vào quyền của Nhà thầu để tạm dừng do không thanh toán;</w:t>
      </w:r>
    </w:p>
    <w:p w14:paraId="75246452" w14:textId="0A021354" w:rsidR="00BE67BD" w:rsidRPr="00C61297" w:rsidRDefault="00BE67BD" w:rsidP="004036AB">
      <w:pPr>
        <w:pStyle w:val="H3Ashurst"/>
        <w:outlineLvl w:val="9"/>
      </w:pPr>
      <w:r w:rsidRPr="00C61297">
        <w:t xml:space="preserve">the Contractor's liability to the Owner reaches or exceeds the cap on liability under clause </w:t>
      </w:r>
      <w:r w:rsidR="005C1E30">
        <w:t>22.1</w:t>
      </w:r>
      <w:r w:rsidRPr="00C61297">
        <w:t xml:space="preserve"> (</w:t>
      </w:r>
      <w:r w:rsidRPr="00C61297">
        <w:rPr>
          <w:i/>
          <w:iCs/>
        </w:rPr>
        <w:t>Liability Cap</w:t>
      </w:r>
      <w:r w:rsidRPr="00C61297">
        <w:t xml:space="preserve">); </w:t>
      </w:r>
    </w:p>
    <w:p w14:paraId="1029978D" w14:textId="77777777" w:rsidR="00BE67BD" w:rsidRPr="00C61297" w:rsidRDefault="00BE67BD" w:rsidP="004036AB">
      <w:pPr>
        <w:pStyle w:val="B12Ashurst"/>
        <w:ind w:left="1406"/>
        <w:rPr>
          <w:i/>
          <w:iCs/>
        </w:rPr>
      </w:pPr>
      <w:r w:rsidRPr="00C61297">
        <w:rPr>
          <w:i/>
          <w:iCs/>
        </w:rPr>
        <w:t>trách nhiệm của Nhà thầu đối với Chủ đầu tư đạt hoặc vượt quá giới hạn trách nhiệm theo khoản 22.1 (Giới hạn trách nhiệm);</w:t>
      </w:r>
    </w:p>
    <w:p w14:paraId="26A7B625" w14:textId="77777777" w:rsidR="00BE67BD" w:rsidRPr="00C61297" w:rsidRDefault="00BE67BD" w:rsidP="004036AB">
      <w:pPr>
        <w:pStyle w:val="H3Ashurst"/>
        <w:outlineLvl w:val="9"/>
      </w:pPr>
      <w:r w:rsidRPr="00C61297">
        <w:t>the Contractor's liability to the Owner for:</w:t>
      </w:r>
    </w:p>
    <w:p w14:paraId="0B036C95" w14:textId="77777777" w:rsidR="00BE67BD" w:rsidRPr="00C61297" w:rsidRDefault="00BE67BD" w:rsidP="004036AB">
      <w:pPr>
        <w:pStyle w:val="B12Ashurst"/>
        <w:ind w:left="1406"/>
        <w:rPr>
          <w:i/>
          <w:iCs/>
        </w:rPr>
      </w:pPr>
      <w:r w:rsidRPr="00C61297">
        <w:rPr>
          <w:i/>
          <w:iCs/>
        </w:rPr>
        <w:t>trách nhiệm của Nhà thầu đối với Chủ đầu tư:</w:t>
      </w:r>
    </w:p>
    <w:p w14:paraId="1D693A04" w14:textId="63E9A395" w:rsidR="00BE67BD" w:rsidRPr="00C61297" w:rsidRDefault="00BE67BD" w:rsidP="004036AB">
      <w:pPr>
        <w:pStyle w:val="H4Ashurst"/>
        <w:outlineLvl w:val="9"/>
      </w:pPr>
      <w:r w:rsidRPr="00C61297">
        <w:t xml:space="preserve">Delay Liquidated Damages reaches or exceeds the individual cap on liability under clause </w:t>
      </w:r>
      <w:r w:rsidR="005C1E30">
        <w:t>22.4 (a)</w:t>
      </w:r>
      <w:r w:rsidRPr="00C61297">
        <w:t xml:space="preserve"> (</w:t>
      </w:r>
      <w:r w:rsidRPr="00C61297">
        <w:rPr>
          <w:i/>
          <w:iCs/>
        </w:rPr>
        <w:t>Liquidated Damages</w:t>
      </w:r>
      <w:r w:rsidRPr="00C61297">
        <w:t>);</w:t>
      </w:r>
    </w:p>
    <w:p w14:paraId="68E37388" w14:textId="77777777" w:rsidR="00BE67BD" w:rsidRPr="00C61297" w:rsidRDefault="00BE67BD" w:rsidP="004036AB">
      <w:pPr>
        <w:pStyle w:val="B12Ashurst"/>
        <w:ind w:left="2030"/>
        <w:rPr>
          <w:i/>
          <w:iCs/>
        </w:rPr>
      </w:pPr>
      <w:r w:rsidRPr="00C61297">
        <w:rPr>
          <w:i/>
          <w:iCs/>
        </w:rPr>
        <w:t>Thiệt hại do Bồi thường thiệt hại do chậm trễ đạt hoặc vượt quá giới hạn trách nhiệm cá nhân theo điều khoản 22.4 (a) (Bồi thường thiệt hại);</w:t>
      </w:r>
    </w:p>
    <w:p w14:paraId="78D41E91" w14:textId="058AED20" w:rsidR="00BE67BD" w:rsidRPr="00C61297" w:rsidRDefault="00BE67BD" w:rsidP="004036AB">
      <w:pPr>
        <w:pStyle w:val="H4Ashurst"/>
        <w:outlineLvl w:val="9"/>
      </w:pPr>
      <w:r w:rsidRPr="00C61297">
        <w:t xml:space="preserve">Performance Liquidated Damages reaches or exceeds the individual cap on liability under clause </w:t>
      </w:r>
      <w:r w:rsidR="005C1E30">
        <w:t>22.4 (b)</w:t>
      </w:r>
      <w:r w:rsidRPr="00C61297">
        <w:t xml:space="preserve"> (</w:t>
      </w:r>
      <w:r w:rsidRPr="00C61297">
        <w:rPr>
          <w:i/>
          <w:iCs/>
        </w:rPr>
        <w:t>Liquidated Damages</w:t>
      </w:r>
      <w:r w:rsidRPr="00C61297">
        <w:t>); or</w:t>
      </w:r>
    </w:p>
    <w:p w14:paraId="7CA58BAC" w14:textId="15357442" w:rsidR="00BE67BD" w:rsidRPr="00C61297" w:rsidRDefault="00BE67BD" w:rsidP="004036AB">
      <w:pPr>
        <w:pStyle w:val="B12Ashurst"/>
        <w:ind w:left="2030"/>
        <w:rPr>
          <w:i/>
          <w:iCs/>
        </w:rPr>
      </w:pPr>
      <w:r w:rsidRPr="00C61297">
        <w:rPr>
          <w:i/>
          <w:iCs/>
        </w:rPr>
        <w:t>Bồi thường thiệt hại thực hiện đạt hoặc vượt quá giới hạn trách nhiệm cá nhân theo điều khoản 22.4 (b) (Bồi thường thiệt hại); hoặc</w:t>
      </w:r>
    </w:p>
    <w:p w14:paraId="75EC2E02" w14:textId="10CD713A" w:rsidR="00BE67BD" w:rsidRPr="00C61297" w:rsidRDefault="00BE67BD" w:rsidP="004036AB">
      <w:pPr>
        <w:pStyle w:val="H4Ashurst"/>
        <w:outlineLvl w:val="9"/>
      </w:pPr>
      <w:r w:rsidRPr="00C61297">
        <w:t>Delay Liquidated Damages and Performance Liquidated Damages reaches or exceeds the aggregate cap on liability under clause</w:t>
      </w:r>
      <w:r w:rsidR="005C1E30">
        <w:t xml:space="preserve"> 22.4 (c) </w:t>
      </w:r>
      <w:r w:rsidRPr="00C61297">
        <w:t>(</w:t>
      </w:r>
      <w:r w:rsidRPr="00C61297">
        <w:rPr>
          <w:i/>
          <w:iCs/>
        </w:rPr>
        <w:t>Liquidated Damages</w:t>
      </w:r>
      <w:r w:rsidRPr="00C61297">
        <w:t>); or</w:t>
      </w:r>
    </w:p>
    <w:p w14:paraId="00ADEB8E" w14:textId="77777777" w:rsidR="00BE67BD" w:rsidRPr="00C61297" w:rsidRDefault="00BE67BD" w:rsidP="004036AB">
      <w:pPr>
        <w:pStyle w:val="B12Ashurst"/>
        <w:ind w:left="2030"/>
        <w:rPr>
          <w:i/>
          <w:iCs/>
        </w:rPr>
      </w:pPr>
      <w:r w:rsidRPr="00C61297">
        <w:rPr>
          <w:i/>
          <w:iCs/>
        </w:rPr>
        <w:t>Bồi thường thiệt hại do chậm trễ và Bồi thường thiệt hại thực hiện đạt hoặc vượt quá giới hạn tổng hợp về trách nhiệm pháp lý theo điều khoản 22.4 (c) (Bồi thường thiệt hại); hoặc</w:t>
      </w:r>
    </w:p>
    <w:p w14:paraId="2B325E8F" w14:textId="77777777" w:rsidR="00BE67BD" w:rsidRPr="00C61297" w:rsidRDefault="00BE67BD" w:rsidP="004036AB">
      <w:pPr>
        <w:pStyle w:val="H3Ashurst"/>
        <w:outlineLvl w:val="9"/>
      </w:pPr>
      <w:r w:rsidRPr="00C61297">
        <w:t>the Contractor does not achieve Practical Completion within [180] days of the Required Practical Completion Date; or</w:t>
      </w:r>
    </w:p>
    <w:p w14:paraId="466261BA" w14:textId="77777777" w:rsidR="00BE67BD" w:rsidRPr="00C61297" w:rsidRDefault="00BE67BD" w:rsidP="004036AB">
      <w:pPr>
        <w:pStyle w:val="B12Ashurst"/>
        <w:ind w:left="1406"/>
        <w:rPr>
          <w:i/>
          <w:iCs/>
        </w:rPr>
      </w:pPr>
      <w:r w:rsidRPr="00C61297">
        <w:rPr>
          <w:i/>
          <w:iCs/>
        </w:rPr>
        <w:t xml:space="preserve">Nhà thầu không đạt được Hoàn thành thực tế trong vòng [180] ngày kể từ Ngày Hoàn </w:t>
      </w:r>
      <w:bookmarkStart w:id="1512" w:name="_Hlk187671026"/>
      <w:r w:rsidRPr="00C61297">
        <w:rPr>
          <w:i/>
          <w:iCs/>
        </w:rPr>
        <w:t>thành thực tế bắt buộc; hoặc</w:t>
      </w:r>
    </w:p>
    <w:p w14:paraId="055A1047" w14:textId="48D597E5" w:rsidR="00BE67BD" w:rsidRPr="00C61297" w:rsidRDefault="00BE67BD" w:rsidP="004036AB">
      <w:pPr>
        <w:pStyle w:val="H2Ashurst"/>
        <w:outlineLvl w:val="9"/>
        <w:rPr>
          <w:b/>
          <w:bCs/>
        </w:rPr>
      </w:pPr>
      <w:r w:rsidRPr="00C61297">
        <w:rPr>
          <w:b/>
          <w:bCs/>
        </w:rPr>
        <w:t>Step In</w:t>
      </w:r>
      <w:r w:rsidR="0041486C">
        <w:rPr>
          <w:b/>
          <w:bCs/>
        </w:rPr>
        <w:t xml:space="preserve"> / </w:t>
      </w:r>
      <w:r w:rsidRPr="00C61297">
        <w:rPr>
          <w:b/>
          <w:bCs/>
          <w:i/>
          <w:iCs/>
        </w:rPr>
        <w:t>Can thiệp</w:t>
      </w:r>
    </w:p>
    <w:p w14:paraId="6B2F2851" w14:textId="4B328C67" w:rsidR="00BE67BD" w:rsidRPr="00C61297" w:rsidRDefault="00BE67BD" w:rsidP="004036AB">
      <w:pPr>
        <w:pStyle w:val="B12Ashurst"/>
      </w:pPr>
      <w:r w:rsidRPr="00C61297">
        <w:t xml:space="preserve">Without limiting the Owner's rights under clause </w:t>
      </w:r>
      <w:r w:rsidR="005C1E30" w:rsidRPr="005C1E30">
        <w:t xml:space="preserve">31.1 (c) </w:t>
      </w:r>
      <w:r w:rsidRPr="00C61297">
        <w:t>(</w:t>
      </w:r>
      <w:r w:rsidRPr="00C61297">
        <w:rPr>
          <w:i/>
          <w:iCs/>
        </w:rPr>
        <w:t>Contractor Event of Default</w:t>
      </w:r>
      <w:r w:rsidRPr="00C61297">
        <w:t xml:space="preserve">) or clause </w:t>
      </w:r>
      <w:r w:rsidR="005C1E30" w:rsidRPr="005C1E30">
        <w:t xml:space="preserve">31.2 (a) </w:t>
      </w:r>
      <w:r w:rsidRPr="00C61297">
        <w:t>(</w:t>
      </w:r>
      <w:r w:rsidRPr="00C61297">
        <w:rPr>
          <w:i/>
          <w:iCs/>
        </w:rPr>
        <w:t>Immediate Termination</w:t>
      </w:r>
      <w:r w:rsidRPr="00C61297">
        <w:t>), if an Insolvency Event occurs in relation to the Contractor, the Owner may immediately by notice to the Contractor step in and take the whole or any part of the Works out of the hands of the Contractor and perform the Works itself or have it performed by a third party.</w:t>
      </w:r>
    </w:p>
    <w:p w14:paraId="0B2A91EE" w14:textId="77777777" w:rsidR="00BE67BD" w:rsidRPr="00C61297" w:rsidRDefault="00BE67BD" w:rsidP="004036AB">
      <w:pPr>
        <w:pStyle w:val="B12Ashurst"/>
        <w:rPr>
          <w:i/>
          <w:iCs/>
        </w:rPr>
      </w:pPr>
      <w:r w:rsidRPr="00C61297">
        <w:rPr>
          <w:i/>
          <w:iCs/>
        </w:rPr>
        <w:lastRenderedPageBreak/>
        <w:t>Không hạn chế quyền của Chủ đầu tư theo khoản 31.1 (c) (Sự kiện mặc định của Nhà thầu) hoặc khoản 31.2 (a) (Chấm dứt ngay lập tức), nếu Sự kiện mất khả năng thanh toán xảy ra liên quan đến Nhà thầu, Chủ đầu tư có thể thông báo ngay cho Nhà thầu can thiệp vào và đưa toàn bộ hoặc bất kỳ phần nào của Công trình ra khỏi tay của Nhà thầu và tự thực hiện Công việc hoặc do bên thứ ba thực hiện.</w:t>
      </w:r>
    </w:p>
    <w:bookmarkEnd w:id="1512"/>
    <w:p w14:paraId="0CD24ACA" w14:textId="3C2F0948" w:rsidR="00BE67BD" w:rsidRPr="00C61297" w:rsidRDefault="00BE67BD" w:rsidP="004036AB">
      <w:pPr>
        <w:pStyle w:val="H2Ashurst"/>
        <w:outlineLvl w:val="9"/>
        <w:rPr>
          <w:b/>
          <w:bCs/>
        </w:rPr>
      </w:pPr>
      <w:r w:rsidRPr="00C61297">
        <w:rPr>
          <w:b/>
          <w:bCs/>
        </w:rPr>
        <w:t>Rights following termination or step in</w:t>
      </w:r>
      <w:r w:rsidR="0041486C">
        <w:rPr>
          <w:b/>
          <w:bCs/>
        </w:rPr>
        <w:t xml:space="preserve"> / </w:t>
      </w:r>
      <w:r w:rsidRPr="00C61297">
        <w:rPr>
          <w:b/>
          <w:bCs/>
          <w:i/>
          <w:iCs/>
        </w:rPr>
        <w:t>Các quyền sau khi chấm dứt hoặc can thiệp vào</w:t>
      </w:r>
    </w:p>
    <w:p w14:paraId="7A8BE858" w14:textId="00206731" w:rsidR="00BE67BD" w:rsidRPr="00C61297" w:rsidRDefault="00BE67BD" w:rsidP="004036AB">
      <w:pPr>
        <w:pStyle w:val="H3Ashurst"/>
        <w:outlineLvl w:val="9"/>
      </w:pPr>
      <w:r w:rsidRPr="00C61297">
        <w:t xml:space="preserve">If the Owner terminates this Contract pursuant to clause </w:t>
      </w:r>
      <w:r w:rsidR="005C1E30" w:rsidRPr="005C1E30">
        <w:t xml:space="preserve">31.1 (c) (iii) </w:t>
      </w:r>
      <w:r w:rsidRPr="00C61297">
        <w:t>(</w:t>
      </w:r>
      <w:r w:rsidRPr="00C61297">
        <w:rPr>
          <w:i/>
          <w:iCs/>
        </w:rPr>
        <w:t>Contractor Event of Default</w:t>
      </w:r>
      <w:r w:rsidRPr="00C61297">
        <w:t xml:space="preserve">) or clause </w:t>
      </w:r>
      <w:r w:rsidR="005C1E30" w:rsidRPr="005C1E30">
        <w:t xml:space="preserve">31.2 (a) </w:t>
      </w:r>
      <w:r w:rsidRPr="00C61297">
        <w:t>(</w:t>
      </w:r>
      <w:r w:rsidRPr="00C61297">
        <w:rPr>
          <w:i/>
          <w:iCs/>
        </w:rPr>
        <w:t>Immediate Termination</w:t>
      </w:r>
      <w:r w:rsidRPr="00C61297">
        <w:t xml:space="preserve">), or elects to step in under clause </w:t>
      </w:r>
      <w:r w:rsidR="008623C6" w:rsidRPr="00AA7CBA">
        <w:rPr>
          <w:i/>
          <w:iCs/>
        </w:rPr>
        <w:t xml:space="preserve">31.1 (c) (ii) </w:t>
      </w:r>
      <w:r w:rsidRPr="00C61297">
        <w:t>(</w:t>
      </w:r>
      <w:r w:rsidRPr="00C61297">
        <w:rPr>
          <w:i/>
          <w:iCs/>
        </w:rPr>
        <w:t>Contractor Event of Default</w:t>
      </w:r>
      <w:r w:rsidRPr="00C61297">
        <w:t xml:space="preserve">) or clause </w:t>
      </w:r>
      <w:r w:rsidR="008623C6" w:rsidRPr="00AA7CBA">
        <w:rPr>
          <w:i/>
          <w:iCs/>
        </w:rPr>
        <w:t xml:space="preserve">31.3 </w:t>
      </w:r>
      <w:r w:rsidRPr="00C61297">
        <w:t>(</w:t>
      </w:r>
      <w:r w:rsidRPr="00C61297">
        <w:rPr>
          <w:i/>
          <w:iCs/>
        </w:rPr>
        <w:t>Step in</w:t>
      </w:r>
      <w:r w:rsidRPr="00C61297">
        <w:t>):</w:t>
      </w:r>
    </w:p>
    <w:p w14:paraId="645D6450" w14:textId="77777777" w:rsidR="00BE67BD" w:rsidRPr="00C61297" w:rsidRDefault="00BE67BD" w:rsidP="004036AB">
      <w:pPr>
        <w:pStyle w:val="B12Ashurst"/>
        <w:ind w:left="1406"/>
        <w:rPr>
          <w:i/>
          <w:iCs/>
        </w:rPr>
      </w:pPr>
      <w:r w:rsidRPr="00C61297">
        <w:rPr>
          <w:i/>
          <w:iCs/>
        </w:rPr>
        <w:t>Nếu Chủ đầu tư chấm dứt Hợp đồng này theo khoản 31.1 (c) (iii) (Sự kiện mặc định của Nhà thầu) hoặc khoản 31.2 (a) (Chấm dứt ngay lập tức), hoặc chọn tham gia theo khoản 31.1 (c) (ii) (Sự kiện mặc định của nhà thầu) hoặc khoản 31.3 (Can thiệp vào):</w:t>
      </w:r>
    </w:p>
    <w:p w14:paraId="6DDE4413" w14:textId="77777777" w:rsidR="00BE67BD" w:rsidRPr="00C61297" w:rsidRDefault="00BE67BD" w:rsidP="004036AB">
      <w:pPr>
        <w:pStyle w:val="H4Ashurst"/>
        <w:outlineLvl w:val="9"/>
      </w:pPr>
      <w:r w:rsidRPr="00C61297">
        <w:t>the Owner will only be liable to pay for the Works satisfactorily completed by the date of termination, subject to the Owner's rights of set off;</w:t>
      </w:r>
    </w:p>
    <w:p w14:paraId="02E68624" w14:textId="77777777" w:rsidR="00BE67BD" w:rsidRPr="00C61297" w:rsidRDefault="00BE67BD" w:rsidP="004036AB">
      <w:pPr>
        <w:pStyle w:val="B12Ashurst"/>
        <w:ind w:left="2030"/>
        <w:rPr>
          <w:i/>
          <w:iCs/>
        </w:rPr>
      </w:pPr>
      <w:r w:rsidRPr="00C61297">
        <w:rPr>
          <w:i/>
          <w:iCs/>
        </w:rPr>
        <w:t>Chủ đầu tư sẽ chỉ có trách nhiệm thanh toán cho Công trình được hoàn thành thỏa đáng trước ngày chấm dứt, tùy thuộc vào các quyền của Chủ đầu tư đã được đặt ra;</w:t>
      </w:r>
    </w:p>
    <w:p w14:paraId="60B4C2A8" w14:textId="187E4ECE" w:rsidR="00BE67BD" w:rsidRPr="00C61297" w:rsidRDefault="00BE67BD" w:rsidP="004036AB">
      <w:pPr>
        <w:pStyle w:val="H4Ashurst"/>
        <w:outlineLvl w:val="9"/>
      </w:pPr>
      <w:r w:rsidRPr="00C61297">
        <w:t>the Owner may employ and pay third parties to complete or perform any part or the whole of the Works.</w:t>
      </w:r>
      <w:r w:rsidR="00D0529C">
        <w:t xml:space="preserve"> </w:t>
      </w:r>
      <w:r w:rsidRPr="00C61297">
        <w:t>The Owner and those other persons may do anything necessary for completion of the Works or any part of it;</w:t>
      </w:r>
    </w:p>
    <w:p w14:paraId="119C8DFD" w14:textId="77777777" w:rsidR="00BE67BD" w:rsidRPr="00C61297" w:rsidRDefault="00BE67BD" w:rsidP="004036AB">
      <w:pPr>
        <w:pStyle w:val="B12Ashurst"/>
        <w:ind w:left="2030"/>
        <w:rPr>
          <w:i/>
          <w:iCs/>
        </w:rPr>
      </w:pPr>
      <w:r w:rsidRPr="00C61297">
        <w:rPr>
          <w:i/>
          <w:iCs/>
        </w:rPr>
        <w:t>Chủ đầu tư có thể thuê và trả tiền cho bên thứ ba để hoàn thành hoặc thực hiện bất kỳ phần nào hoặc toàn bộ Công việc. Chủ đầu tư và những người khác có thể làm bất cứ điều gì cần thiết để hoàn thành Công việc hoặc bất kỳ phần nào của nó;</w:t>
      </w:r>
    </w:p>
    <w:p w14:paraId="3DFFDD0E" w14:textId="03B1CE6A" w:rsidR="00BE67BD" w:rsidRPr="00C61297" w:rsidRDefault="00BE67BD" w:rsidP="004036AB">
      <w:pPr>
        <w:pStyle w:val="H4Ashurst"/>
        <w:outlineLvl w:val="9"/>
      </w:pPr>
      <w:r w:rsidRPr="00C61297">
        <w:t xml:space="preserve">the Owner will be entitled to recover from the Contractor any amounts it pays under clause </w:t>
      </w:r>
      <w:r w:rsidR="008623C6" w:rsidRPr="00AA7CBA">
        <w:rPr>
          <w:i/>
          <w:iCs/>
        </w:rPr>
        <w:t xml:space="preserve">31.4 (a) (ii) </w:t>
      </w:r>
      <w:r w:rsidRPr="00C61297">
        <w:t>(</w:t>
      </w:r>
      <w:r w:rsidRPr="00C61297">
        <w:rPr>
          <w:i/>
          <w:iCs/>
        </w:rPr>
        <w:t>Rights following termination or step in</w:t>
      </w:r>
      <w:r w:rsidRPr="00C61297">
        <w:t>) and any Losses suffered or incurred by the Owner, or which the Owner reasonably considers it will suffer or incur, in completing the Works (or any part of it) that are greater than the amount which would have been paid to the Contractor if the Works (or any part of it) had been completed by the Contractor in accordance with this Contract (</w:t>
      </w:r>
      <w:r w:rsidRPr="00C61297">
        <w:rPr>
          <w:b/>
          <w:bCs/>
        </w:rPr>
        <w:t>Completion Costs</w:t>
      </w:r>
      <w:r w:rsidRPr="00C61297">
        <w:t>); and</w:t>
      </w:r>
    </w:p>
    <w:p w14:paraId="1BD03A21" w14:textId="77777777" w:rsidR="00BE67BD" w:rsidRPr="00C61297" w:rsidRDefault="00BE67BD" w:rsidP="004036AB">
      <w:pPr>
        <w:pStyle w:val="B12Ashurst"/>
        <w:ind w:left="2030"/>
        <w:rPr>
          <w:i/>
          <w:iCs/>
        </w:rPr>
      </w:pPr>
      <w:r w:rsidRPr="00C61297">
        <w:rPr>
          <w:i/>
          <w:iCs/>
        </w:rPr>
        <w:t>Chủ đầu tư sẽ có quyền thu hồi từ Nhà thầu bất kỳ khoản tiền nào mà Chủ đầu tư đã thanh toán theo khoản 31.4 (a) (ii) (Các quyền sau khi chấm dứt hoặc can thiệp vào) và bất kỳ Tổn thất nào mà Chủ đầu tư phải chịu hoặc gánh chịu, hoặc Chủ đầu tư hợp lý xem xét việc hoàn thành Công trình (hoặc bất kỳ phần nào của nó) sẽ bị ảnh hưởng hoặc gánh chịu lớn hơn số tiền đáng lẽ phải trả cho Nhà thầu nếu Công việc (hoặc bất kỳ phần nào của nó) đã được Nhà thầu hoàn thành theo đúng quy định với Hợp đồng này (</w:t>
      </w:r>
      <w:r w:rsidRPr="00F944DE">
        <w:rPr>
          <w:b/>
          <w:bCs/>
          <w:i/>
          <w:iCs/>
        </w:rPr>
        <w:t>Chi phí Hoàn thành</w:t>
      </w:r>
      <w:r w:rsidRPr="00C61297">
        <w:rPr>
          <w:i/>
          <w:iCs/>
        </w:rPr>
        <w:t>); và</w:t>
      </w:r>
    </w:p>
    <w:p w14:paraId="1E52C7E0" w14:textId="6A1ADE3F" w:rsidR="00BE67BD" w:rsidRPr="00C61297" w:rsidRDefault="00BE67BD" w:rsidP="004036AB">
      <w:pPr>
        <w:pStyle w:val="H4Ashurst"/>
        <w:outlineLvl w:val="9"/>
      </w:pPr>
      <w:r w:rsidRPr="00C61297">
        <w:t xml:space="preserve">the Owner may withhold, retain or set off any Completion Costs that it has incurred or reasonably considers it will incur to complete or perform the Works or any part of it under this clause </w:t>
      </w:r>
      <w:r w:rsidR="008623C6">
        <w:t>31</w:t>
      </w:r>
      <w:r w:rsidRPr="00C61297">
        <w:t xml:space="preserve"> (</w:t>
      </w:r>
      <w:r w:rsidRPr="00C61297">
        <w:rPr>
          <w:i/>
          <w:iCs/>
        </w:rPr>
        <w:t>Termination</w:t>
      </w:r>
      <w:r w:rsidRPr="00C61297">
        <w:t>).</w:t>
      </w:r>
    </w:p>
    <w:p w14:paraId="68CAA594" w14:textId="6B53B36B" w:rsidR="00BE67BD" w:rsidRPr="00C61297" w:rsidRDefault="00BE67BD" w:rsidP="004036AB">
      <w:pPr>
        <w:pStyle w:val="B12Ashurst"/>
        <w:ind w:left="2030"/>
        <w:rPr>
          <w:i/>
          <w:iCs/>
        </w:rPr>
      </w:pPr>
      <w:r w:rsidRPr="00C61297">
        <w:rPr>
          <w:i/>
          <w:iCs/>
        </w:rPr>
        <w:t xml:space="preserve">Chủ đầu tư có thể </w:t>
      </w:r>
      <w:r w:rsidR="0024785D">
        <w:rPr>
          <w:i/>
          <w:iCs/>
        </w:rPr>
        <w:t>thu hồi</w:t>
      </w:r>
      <w:r w:rsidRPr="00C61297">
        <w:rPr>
          <w:i/>
          <w:iCs/>
        </w:rPr>
        <w:t>, giữ lại hoặc trích lập bất kỳ Chi phí Hoàn thành nào mà mình đã phát sinh hoặc cho rằng sẽ phải chịu để hoàn thành hoặc thực hiện Công việc hoặc bất kỳ phần nào của nó theo điều khoản 31 này (Chấm dứt).</w:t>
      </w:r>
    </w:p>
    <w:p w14:paraId="413F0A5D" w14:textId="26B7F466" w:rsidR="00BE67BD" w:rsidRPr="00C61297" w:rsidRDefault="00BE67BD" w:rsidP="004036AB">
      <w:pPr>
        <w:pStyle w:val="H3Ashurst"/>
        <w:outlineLvl w:val="9"/>
      </w:pPr>
      <w:r w:rsidRPr="00C61297">
        <w:t xml:space="preserve">If this Contract is terminated under clauses </w:t>
      </w:r>
      <w:r w:rsidR="008623C6">
        <w:t xml:space="preserve">31.5 </w:t>
      </w:r>
      <w:r w:rsidRPr="00C61297">
        <w:t>(</w:t>
      </w:r>
      <w:r w:rsidRPr="00C61297">
        <w:rPr>
          <w:i/>
          <w:iCs/>
        </w:rPr>
        <w:t>Termination by Contractor</w:t>
      </w:r>
      <w:r w:rsidRPr="00C61297">
        <w:t>), then the Owner will only be liable to pay for the Works satisfactorily completed by the date of termination, subject to the Owner's rights of set off.</w:t>
      </w:r>
    </w:p>
    <w:p w14:paraId="2A7D6555" w14:textId="4A807500" w:rsidR="00BE67BD" w:rsidRPr="00C61297" w:rsidRDefault="00BE67BD" w:rsidP="004036AB">
      <w:pPr>
        <w:pStyle w:val="B12Ashurst"/>
        <w:ind w:left="1406"/>
        <w:rPr>
          <w:i/>
          <w:iCs/>
        </w:rPr>
      </w:pPr>
      <w:r w:rsidRPr="00C61297">
        <w:rPr>
          <w:i/>
          <w:iCs/>
        </w:rPr>
        <w:lastRenderedPageBreak/>
        <w:t>Nếu Hợp đồng này bị chấm dứt theo các khoản 31.5 (Chấm dứt bởi Nhà thầu), thì Chủ đầu tư sẽ chỉ có trách nhiệm thanh toán cho Công việc được hoàn thành thỏa đáng trước ngày chấm dứt, tùy thuộc vào Quyền</w:t>
      </w:r>
      <w:r w:rsidR="0024785D">
        <w:rPr>
          <w:i/>
          <w:iCs/>
        </w:rPr>
        <w:t xml:space="preserve"> thiết lập</w:t>
      </w:r>
      <w:r w:rsidRPr="00C61297">
        <w:rPr>
          <w:i/>
          <w:iCs/>
        </w:rPr>
        <w:t xml:space="preserve"> của </w:t>
      </w:r>
      <w:r w:rsidR="00934D75">
        <w:rPr>
          <w:i/>
          <w:iCs/>
        </w:rPr>
        <w:t>Chủ đầu tư</w:t>
      </w:r>
      <w:r w:rsidRPr="00C61297">
        <w:rPr>
          <w:i/>
          <w:iCs/>
        </w:rPr>
        <w:t>.</w:t>
      </w:r>
    </w:p>
    <w:p w14:paraId="08086EB0" w14:textId="28DF9580" w:rsidR="00BE67BD" w:rsidRPr="00C61297" w:rsidRDefault="00BE67BD" w:rsidP="004036AB">
      <w:pPr>
        <w:pStyle w:val="H2Ashurst"/>
        <w:outlineLvl w:val="9"/>
        <w:rPr>
          <w:b/>
          <w:bCs/>
        </w:rPr>
      </w:pPr>
      <w:r w:rsidRPr="00C61297">
        <w:rPr>
          <w:b/>
          <w:bCs/>
        </w:rPr>
        <w:t>Termination by Contractor</w:t>
      </w:r>
      <w:r w:rsidR="0041486C">
        <w:rPr>
          <w:b/>
          <w:bCs/>
        </w:rPr>
        <w:t xml:space="preserve"> / </w:t>
      </w:r>
      <w:r w:rsidRPr="00C61297">
        <w:rPr>
          <w:b/>
          <w:bCs/>
          <w:i/>
          <w:iCs/>
        </w:rPr>
        <w:t>Chấm dứt bởi Nhà thầu</w:t>
      </w:r>
    </w:p>
    <w:p w14:paraId="468B04B1" w14:textId="67DDFAC1" w:rsidR="00BE67BD" w:rsidRPr="00065E9C" w:rsidRDefault="00BE67BD" w:rsidP="004036AB">
      <w:pPr>
        <w:pStyle w:val="H3Ashurst"/>
        <w:ind w:left="1397" w:hanging="619"/>
        <w:outlineLvl w:val="9"/>
      </w:pPr>
      <w:r w:rsidRPr="00065E9C">
        <w:t xml:space="preserve">The Contractor may only terminate this Contract by giving written notice to the Owner if the Contractor has not failed to make a payment in breach of clause </w:t>
      </w:r>
      <w:r w:rsidR="008623C6">
        <w:t>18</w:t>
      </w:r>
      <w:r w:rsidRPr="00065E9C">
        <w:t xml:space="preserve"> (Delay Liquidated Damages) and the Contractor has provided the Owner with a notice requiring payment within 60 </w:t>
      </w:r>
      <w:r w:rsidR="00C83786">
        <w:t>Business D</w:t>
      </w:r>
      <w:r w:rsidRPr="00065E9C">
        <w:t xml:space="preserve">ays of the expiry of the period in clause </w:t>
      </w:r>
      <w:r w:rsidR="008623C6">
        <w:t>20.3 (c)</w:t>
      </w:r>
      <w:r w:rsidRPr="00065E9C">
        <w:t xml:space="preserve"> (</w:t>
      </w:r>
      <w:r w:rsidRPr="00065E9C">
        <w:rPr>
          <w:i/>
          <w:iCs/>
        </w:rPr>
        <w:t>Invoices</w:t>
      </w:r>
      <w:r w:rsidRPr="00065E9C">
        <w:t xml:space="preserve">) and the Owner has failed to make payment of the relevant amount by the end of such additional </w:t>
      </w:r>
      <w:r w:rsidR="00BA5332" w:rsidRPr="007939B4">
        <w:t>30</w:t>
      </w:r>
      <w:r w:rsidRPr="00065E9C">
        <w:t xml:space="preserve"> </w:t>
      </w:r>
      <w:r w:rsidR="00C83786" w:rsidRPr="007939B4">
        <w:t>Business D</w:t>
      </w:r>
      <w:r w:rsidRPr="00065E9C">
        <w:t>ay period.</w:t>
      </w:r>
      <w:r w:rsidR="00D0529C" w:rsidRPr="007939B4">
        <w:t xml:space="preserve"> </w:t>
      </w:r>
      <w:r w:rsidRPr="00065E9C">
        <w:t xml:space="preserve">The Contractor may not terminate this Contract for non-payment of an amount that the Owner has withheld or set off under clause </w:t>
      </w:r>
      <w:r w:rsidR="008623C6" w:rsidRPr="00AA7CBA">
        <w:rPr>
          <w:i/>
          <w:iCs/>
        </w:rPr>
        <w:t xml:space="preserve">20.4 (a) </w:t>
      </w:r>
      <w:r w:rsidRPr="00065E9C">
        <w:t>(</w:t>
      </w:r>
      <w:r w:rsidRPr="00065E9C">
        <w:rPr>
          <w:i/>
          <w:iCs/>
        </w:rPr>
        <w:t>Disputed Invoices</w:t>
      </w:r>
      <w:r w:rsidRPr="00065E9C">
        <w:t xml:space="preserve">) or </w:t>
      </w:r>
      <w:r w:rsidR="008623C6" w:rsidRPr="00AA7CBA">
        <w:rPr>
          <w:i/>
          <w:iCs/>
        </w:rPr>
        <w:t xml:space="preserve">20.5 (a) </w:t>
      </w:r>
      <w:r w:rsidRPr="00065E9C">
        <w:t>(</w:t>
      </w:r>
      <w:r w:rsidRPr="00065E9C">
        <w:rPr>
          <w:i/>
          <w:iCs/>
        </w:rPr>
        <w:t>Set off</w:t>
      </w:r>
      <w:r w:rsidRPr="00065E9C">
        <w:t>)</w:t>
      </w:r>
      <w:r w:rsidR="0024785D">
        <w:t>.</w:t>
      </w:r>
    </w:p>
    <w:p w14:paraId="5E3FE153" w14:textId="0C2DA0F2" w:rsidR="00BE67BD" w:rsidRDefault="00BE67BD" w:rsidP="004036AB">
      <w:pPr>
        <w:pStyle w:val="B12Ashurst"/>
        <w:ind w:left="1406"/>
        <w:rPr>
          <w:i/>
          <w:iCs/>
        </w:rPr>
      </w:pPr>
      <w:r w:rsidRPr="00065E9C">
        <w:rPr>
          <w:i/>
          <w:iCs/>
        </w:rPr>
        <w:t xml:space="preserve">Nhà thầu chỉ có thể chấm dứt Hợp đồng này bằng cách thông báo bằng văn bản cho Chủ đầu tư nếu Nhà thầu không thanh toán vi phạm khoản 18 (Bồi thường thiệt hại do chậm trễ) và Nhà thầu đã cung cấp cho Chủ đầu tư một thông báo yêu cầu thanh toán trong vòng </w:t>
      </w:r>
      <w:r w:rsidR="00BA5332" w:rsidRPr="00F07215">
        <w:rPr>
          <w:i/>
          <w:iCs/>
        </w:rPr>
        <w:t>30</w:t>
      </w:r>
      <w:r w:rsidRPr="00065E9C">
        <w:rPr>
          <w:i/>
          <w:iCs/>
        </w:rPr>
        <w:t xml:space="preserve"> ngày kể từ ngày hết hạn trong khoản 20.3 (c) (Hóa đơn) và Chủ đầu tư đã không thanh toán số tiền liên quan vào cuối khoảng thời gian 60 ngày bổ sung đó. Nhà thầu không được chấm dứt Hợp đồng này nếu không thanh toán số tiền mà Chủ đầu tư đã giữ lại hoặc ấn định theo khoản 20.4 (a) (Hóa đơn có tranh chấp) hoặc 20.5 (a) (Đã bù trừ).</w:t>
      </w:r>
      <w:r w:rsidR="00F165D6" w:rsidDel="00F165D6">
        <w:rPr>
          <w:i/>
          <w:iCs/>
        </w:rPr>
        <w:t xml:space="preserve"> </w:t>
      </w:r>
    </w:p>
    <w:p w14:paraId="2738BD89" w14:textId="77777777" w:rsidR="00687A0B" w:rsidRPr="00EE509F" w:rsidRDefault="00687A0B" w:rsidP="004036AB">
      <w:pPr>
        <w:pStyle w:val="B12Ashurst"/>
        <w:ind w:left="1406"/>
        <w:rPr>
          <w:b/>
          <w:bCs/>
        </w:rPr>
      </w:pPr>
      <w:r w:rsidRPr="00EE509F">
        <w:rPr>
          <w:b/>
          <w:bCs/>
        </w:rPr>
        <w:t xml:space="preserve">[Not used] </w:t>
      </w:r>
      <w:r>
        <w:rPr>
          <w:b/>
          <w:bCs/>
        </w:rPr>
        <w:t xml:space="preserve">/ </w:t>
      </w:r>
      <w:r w:rsidRPr="003461C1">
        <w:rPr>
          <w:b/>
          <w:bCs/>
          <w:i/>
          <w:iCs/>
        </w:rPr>
        <w:t>[Không sử dụng]</w:t>
      </w:r>
    </w:p>
    <w:p w14:paraId="6B8F8B7B" w14:textId="1C8AF4FF" w:rsidR="00BE67BD" w:rsidRPr="00C61297" w:rsidRDefault="00BE67BD" w:rsidP="004036AB">
      <w:pPr>
        <w:pStyle w:val="H2Ashurst"/>
        <w:keepNext/>
        <w:outlineLvl w:val="9"/>
        <w:rPr>
          <w:b/>
          <w:bCs/>
        </w:rPr>
      </w:pPr>
      <w:r w:rsidRPr="00C61297">
        <w:rPr>
          <w:b/>
          <w:bCs/>
        </w:rPr>
        <w:t xml:space="preserve">[Not used] </w:t>
      </w:r>
      <w:r w:rsidR="0041486C">
        <w:rPr>
          <w:b/>
          <w:bCs/>
        </w:rPr>
        <w:t xml:space="preserve">/ </w:t>
      </w:r>
      <w:r w:rsidRPr="003461C1">
        <w:rPr>
          <w:b/>
          <w:bCs/>
          <w:i/>
          <w:iCs/>
        </w:rPr>
        <w:t>[Không sử dụng]</w:t>
      </w:r>
    </w:p>
    <w:p w14:paraId="3FDCAAD5" w14:textId="30185EE6" w:rsidR="00BE67BD" w:rsidRPr="00C61297" w:rsidRDefault="00BE67BD" w:rsidP="004036AB">
      <w:pPr>
        <w:pStyle w:val="H2Ashurst"/>
        <w:outlineLvl w:val="9"/>
        <w:rPr>
          <w:b/>
          <w:bCs/>
        </w:rPr>
      </w:pPr>
      <w:r w:rsidRPr="00C61297">
        <w:rPr>
          <w:b/>
          <w:bCs/>
        </w:rPr>
        <w:t>Accrued Rights and Obligations</w:t>
      </w:r>
      <w:r w:rsidR="0041486C">
        <w:rPr>
          <w:b/>
          <w:bCs/>
        </w:rPr>
        <w:t xml:space="preserve"> / </w:t>
      </w:r>
      <w:r w:rsidRPr="00C61297">
        <w:rPr>
          <w:b/>
          <w:bCs/>
          <w:i/>
          <w:iCs/>
        </w:rPr>
        <w:t>Quyền và nghĩa vụ gia tăng</w:t>
      </w:r>
    </w:p>
    <w:p w14:paraId="0F929036" w14:textId="031E4D08" w:rsidR="00BE67BD" w:rsidRPr="00C61297" w:rsidRDefault="00BE67BD" w:rsidP="004036AB">
      <w:pPr>
        <w:pStyle w:val="B12Ashurst"/>
      </w:pPr>
      <w:r w:rsidRPr="00C61297">
        <w:t xml:space="preserve">Termination under this clause </w:t>
      </w:r>
      <w:r w:rsidR="008623C6" w:rsidRPr="00AA7CBA">
        <w:rPr>
          <w:i/>
          <w:iCs/>
        </w:rPr>
        <w:t xml:space="preserve">31.8 </w:t>
      </w:r>
      <w:r w:rsidRPr="00C61297">
        <w:t>(</w:t>
      </w:r>
      <w:r w:rsidRPr="00C61297">
        <w:rPr>
          <w:i/>
          <w:iCs/>
        </w:rPr>
        <w:t>Accrued Rights and Obligations</w:t>
      </w:r>
      <w:r w:rsidRPr="00C61297">
        <w:t>) does not affect the rights or obligations of the parties under this Contract which have accrued prior to the date of termination.</w:t>
      </w:r>
    </w:p>
    <w:p w14:paraId="04B33180" w14:textId="77777777" w:rsidR="00BE67BD" w:rsidRPr="00C61297" w:rsidRDefault="00BE67BD" w:rsidP="004036AB">
      <w:pPr>
        <w:pStyle w:val="B12Ashurst"/>
        <w:rPr>
          <w:i/>
          <w:iCs/>
        </w:rPr>
      </w:pPr>
      <w:r w:rsidRPr="00C61297">
        <w:rPr>
          <w:i/>
          <w:iCs/>
        </w:rPr>
        <w:t>Việc chấm dứt theo điều khoản 31.8 này (Quyền và nghĩa vụ gia tăng) không ảnh hưởng đến quyền hoặc nghĩa vụ của các bên theo Hợp đồng này đã tích lũy trước ngày chấm dứt.</w:t>
      </w:r>
    </w:p>
    <w:p w14:paraId="3C9B3807" w14:textId="31785943" w:rsidR="00BE67BD" w:rsidRPr="00C61297" w:rsidRDefault="00BE67BD" w:rsidP="004036AB">
      <w:pPr>
        <w:pStyle w:val="H2Ashurst"/>
        <w:outlineLvl w:val="9"/>
        <w:rPr>
          <w:b/>
          <w:bCs/>
        </w:rPr>
      </w:pPr>
      <w:r w:rsidRPr="00C61297">
        <w:rPr>
          <w:b/>
          <w:bCs/>
        </w:rPr>
        <w:t>Contractor's Obligations on Termination</w:t>
      </w:r>
      <w:r w:rsidR="0041486C">
        <w:rPr>
          <w:b/>
          <w:bCs/>
        </w:rPr>
        <w:t xml:space="preserve"> / </w:t>
      </w:r>
      <w:r w:rsidRPr="00F944DE">
        <w:rPr>
          <w:b/>
          <w:bCs/>
          <w:i/>
          <w:iCs/>
        </w:rPr>
        <w:t>Nghĩa vụ của Nhà thầu về Chấm dứt hợp đồng</w:t>
      </w:r>
    </w:p>
    <w:p w14:paraId="29C12FB3" w14:textId="77777777" w:rsidR="00BE67BD" w:rsidRPr="00C61297" w:rsidRDefault="00BE67BD" w:rsidP="004036AB">
      <w:pPr>
        <w:pStyle w:val="B12Ashurst"/>
      </w:pPr>
      <w:r w:rsidRPr="00C61297">
        <w:t>When the Contractor receives a notice of termination from the Owner, the Contractor must:</w:t>
      </w:r>
    </w:p>
    <w:p w14:paraId="734FA09E" w14:textId="77777777" w:rsidR="00BE67BD" w:rsidRPr="00C61297" w:rsidRDefault="00BE67BD" w:rsidP="004036AB">
      <w:pPr>
        <w:pStyle w:val="B12Ashurst"/>
        <w:rPr>
          <w:i/>
          <w:iCs/>
        </w:rPr>
      </w:pPr>
      <w:r w:rsidRPr="00C61297">
        <w:rPr>
          <w:i/>
          <w:iCs/>
        </w:rPr>
        <w:t>Khi Nhà thầu nhận được thông báo chấm dứt hợp đồng từ Chủ đầu tư, Nhà thầu phải:</w:t>
      </w:r>
    </w:p>
    <w:p w14:paraId="50D1CF40" w14:textId="77777777" w:rsidR="00BE67BD" w:rsidRPr="00C61297" w:rsidRDefault="00BE67BD" w:rsidP="004036AB">
      <w:pPr>
        <w:pStyle w:val="H3Ashurst"/>
        <w:ind w:left="1411"/>
        <w:outlineLvl w:val="9"/>
      </w:pPr>
      <w:r w:rsidRPr="00C61297">
        <w:t>stop work to the extent required by the notice;</w:t>
      </w:r>
    </w:p>
    <w:p w14:paraId="1C089BD9" w14:textId="77777777" w:rsidR="00BE67BD" w:rsidRPr="00C61297" w:rsidRDefault="00BE67BD" w:rsidP="004036AB">
      <w:pPr>
        <w:pStyle w:val="B12Ashurst"/>
        <w:ind w:left="1411"/>
        <w:rPr>
          <w:i/>
          <w:iCs/>
        </w:rPr>
      </w:pPr>
      <w:r w:rsidRPr="00C61297">
        <w:rPr>
          <w:i/>
          <w:iCs/>
        </w:rPr>
        <w:t>ngừng công việc trong phạm vi yêu cầu của thông báo;</w:t>
      </w:r>
    </w:p>
    <w:p w14:paraId="114FA642" w14:textId="77777777" w:rsidR="00BE67BD" w:rsidRPr="00C61297" w:rsidRDefault="00BE67BD" w:rsidP="004036AB">
      <w:pPr>
        <w:pStyle w:val="H3Ashurst"/>
        <w:ind w:left="1411"/>
        <w:outlineLvl w:val="9"/>
      </w:pPr>
      <w:r w:rsidRPr="00C61297">
        <w:t>immediately provide all work in progress to the Owner;</w:t>
      </w:r>
    </w:p>
    <w:p w14:paraId="37A9DDF6" w14:textId="77777777" w:rsidR="00BE67BD" w:rsidRPr="00C61297" w:rsidRDefault="00BE67BD" w:rsidP="004036AB">
      <w:pPr>
        <w:pStyle w:val="B12Ashurst"/>
        <w:ind w:left="1411"/>
        <w:rPr>
          <w:i/>
          <w:iCs/>
        </w:rPr>
      </w:pPr>
      <w:r w:rsidRPr="00C61297">
        <w:rPr>
          <w:i/>
          <w:iCs/>
        </w:rPr>
        <w:t>cung cấp ngay lập tức mọi công việc đang tiến hành cho Chủ đầu tư;</w:t>
      </w:r>
    </w:p>
    <w:p w14:paraId="0AB4F1C0" w14:textId="77777777" w:rsidR="00BE67BD" w:rsidRPr="00C61297" w:rsidRDefault="00BE67BD" w:rsidP="004036AB">
      <w:pPr>
        <w:pStyle w:val="H3Ashurst"/>
        <w:ind w:left="1411"/>
        <w:outlineLvl w:val="9"/>
      </w:pPr>
      <w:r w:rsidRPr="00C61297">
        <w:t>immediately return, at the Owner's request, any data, records or other documents provided by the Owner to the Contractor in connection with performance of the Works;</w:t>
      </w:r>
    </w:p>
    <w:p w14:paraId="5AAAFBE2" w14:textId="77777777" w:rsidR="00BE67BD" w:rsidRPr="00C61297" w:rsidRDefault="00BE67BD" w:rsidP="004036AB">
      <w:pPr>
        <w:pStyle w:val="B12Ashurst"/>
        <w:ind w:left="1411"/>
        <w:rPr>
          <w:i/>
          <w:iCs/>
        </w:rPr>
      </w:pPr>
      <w:r w:rsidRPr="00C61297">
        <w:rPr>
          <w:i/>
          <w:iCs/>
        </w:rPr>
        <w:t>trả lại ngay lập tức, theo yêu cầu của Chủ đầu tư, bất kỳ dữ liệu, hồ sơ hoặc tài liệu nào khác do Chủ đầu tư cung cấp cho Nhà thầu liên quan đến việc thực hiện Công việc;</w:t>
      </w:r>
    </w:p>
    <w:p w14:paraId="6C8E0296" w14:textId="77777777" w:rsidR="00BE67BD" w:rsidRPr="00C61297" w:rsidRDefault="00BE67BD" w:rsidP="004036AB">
      <w:pPr>
        <w:pStyle w:val="H3Ashurst"/>
        <w:ind w:left="1411"/>
        <w:outlineLvl w:val="9"/>
      </w:pPr>
      <w:r w:rsidRPr="00C61297">
        <w:t xml:space="preserve">immediately remove its personnel, equipment and materials from the Site (except to the extent that such equipment and materials have already transferred to the ownership of the Owner or the Owner disputes the Contractor’s ownership over any such equipment and materials); </w:t>
      </w:r>
    </w:p>
    <w:p w14:paraId="1F062D81" w14:textId="38F07D4A" w:rsidR="00BE67BD" w:rsidRPr="00C61297" w:rsidRDefault="00BE67BD" w:rsidP="004036AB">
      <w:pPr>
        <w:pStyle w:val="B12Ashurst"/>
        <w:ind w:left="1411"/>
        <w:rPr>
          <w:i/>
          <w:iCs/>
        </w:rPr>
      </w:pPr>
      <w:r w:rsidRPr="00C61297">
        <w:rPr>
          <w:i/>
          <w:iCs/>
        </w:rPr>
        <w:lastRenderedPageBreak/>
        <w:t>ngay lập tức loại bỏ nhân sự, thiết bị và vật liệu của mình khỏi Công trường (trừ trường hợp thiết bị và vật liệu đó đã chuyển sang quyền sở hữu của Chủ đầu tư hoặc Chủ đầu tư tranh chấp quyền sở hữu của Nhà thầu đối với bất kỳ thiết bị và vật liệu nào như vậy);</w:t>
      </w:r>
    </w:p>
    <w:p w14:paraId="4B0C6ED3" w14:textId="77777777" w:rsidR="00BE67BD" w:rsidRPr="00C61297" w:rsidRDefault="00BE67BD" w:rsidP="004036AB">
      <w:pPr>
        <w:pStyle w:val="H3Ashurst"/>
        <w:ind w:left="1411"/>
        <w:outlineLvl w:val="9"/>
      </w:pPr>
      <w:r w:rsidRPr="00C61297">
        <w:t>take such action as necessary or as the Owner directs, for the protection and preservation of the System and all of the Owner's other property; and</w:t>
      </w:r>
    </w:p>
    <w:p w14:paraId="37048100" w14:textId="77777777" w:rsidR="00BE67BD" w:rsidRPr="00C61297" w:rsidRDefault="00BE67BD" w:rsidP="004036AB">
      <w:pPr>
        <w:pStyle w:val="B12Ashurst"/>
        <w:ind w:left="1411"/>
        <w:rPr>
          <w:i/>
          <w:iCs/>
        </w:rPr>
      </w:pPr>
      <w:r w:rsidRPr="00C61297">
        <w:rPr>
          <w:i/>
          <w:iCs/>
        </w:rPr>
        <w:t>thực hiện hành động khi cần thiết hoặc theo chỉ đạo của Chủ đầu tư, để bảo vệ và duy trì Hệ thống cũng như tất cả các tài sản khác của Chủ đầu tư; và</w:t>
      </w:r>
    </w:p>
    <w:p w14:paraId="42D5A980" w14:textId="77777777" w:rsidR="00BE67BD" w:rsidRPr="00C61297" w:rsidRDefault="00BE67BD" w:rsidP="004036AB">
      <w:pPr>
        <w:pStyle w:val="H3Ashurst"/>
        <w:ind w:left="1411"/>
        <w:outlineLvl w:val="9"/>
      </w:pPr>
      <w:r w:rsidRPr="00C61297">
        <w:t>use its best endeavours to minimise the cost of termination to the Owner.</w:t>
      </w:r>
    </w:p>
    <w:p w14:paraId="19D47ECD" w14:textId="77777777" w:rsidR="00BE67BD" w:rsidRPr="00C61297" w:rsidRDefault="00BE67BD" w:rsidP="004036AB">
      <w:pPr>
        <w:pStyle w:val="B12Ashurst"/>
        <w:ind w:left="1411"/>
        <w:rPr>
          <w:i/>
          <w:iCs/>
        </w:rPr>
      </w:pPr>
      <w:r w:rsidRPr="00C61297">
        <w:rPr>
          <w:i/>
          <w:iCs/>
        </w:rPr>
        <w:t>sử dụng những nỗ lực tốt nhất của mình để giảm thiểu chi phí chấm dứt cho Chủ đầu tư.</w:t>
      </w:r>
    </w:p>
    <w:p w14:paraId="175701B6" w14:textId="16E13CDC" w:rsidR="00BE67BD" w:rsidRPr="003461C1" w:rsidRDefault="00BE67BD" w:rsidP="00B41022">
      <w:pPr>
        <w:pStyle w:val="H1Ashurst"/>
        <w:rPr>
          <w:i/>
          <w:iCs/>
        </w:rPr>
      </w:pPr>
      <w:bookmarkStart w:id="1513" w:name="_Toc98332664"/>
      <w:bookmarkStart w:id="1514" w:name="_Toc216786728"/>
      <w:r w:rsidRPr="00C61297">
        <w:t>DISPUTE RESOLUTION</w:t>
      </w:r>
      <w:r w:rsidR="0041486C">
        <w:t xml:space="preserve"> / </w:t>
      </w:r>
      <w:r w:rsidRPr="003461C1">
        <w:rPr>
          <w:i/>
          <w:iCs/>
          <w:lang w:val="en-US"/>
        </w:rPr>
        <w:t>GIẢI QUYẾT TRANH CHẤP</w:t>
      </w:r>
      <w:bookmarkEnd w:id="1513"/>
      <w:bookmarkEnd w:id="1514"/>
    </w:p>
    <w:p w14:paraId="358398B4" w14:textId="7F2D9FE3" w:rsidR="00BE67BD" w:rsidRPr="00C61297" w:rsidRDefault="00BE67BD" w:rsidP="004036AB">
      <w:pPr>
        <w:pStyle w:val="H2Ashurst"/>
        <w:outlineLvl w:val="9"/>
        <w:rPr>
          <w:b/>
          <w:bCs/>
        </w:rPr>
      </w:pPr>
      <w:r w:rsidRPr="00C61297">
        <w:rPr>
          <w:b/>
          <w:bCs/>
        </w:rPr>
        <w:t>Negotiation of Disputes</w:t>
      </w:r>
      <w:r w:rsidR="0041486C">
        <w:rPr>
          <w:b/>
          <w:bCs/>
        </w:rPr>
        <w:t xml:space="preserve"> / </w:t>
      </w:r>
      <w:r w:rsidRPr="003461C1">
        <w:rPr>
          <w:b/>
          <w:i/>
          <w:iCs/>
          <w:lang w:val="en-US"/>
        </w:rPr>
        <w:t>Đàm phán về tranh chấp</w:t>
      </w:r>
    </w:p>
    <w:p w14:paraId="1485F7C0" w14:textId="2FCEC4CC" w:rsidR="00BE67BD" w:rsidRPr="00C61297" w:rsidRDefault="00BE67BD" w:rsidP="004036AB">
      <w:pPr>
        <w:pStyle w:val="H3Ashurst"/>
        <w:ind w:left="1411"/>
        <w:outlineLvl w:val="9"/>
      </w:pPr>
      <w:r w:rsidRPr="00C61297">
        <w:t>Any dispute, controversy or claim arising out of, relating to or in connection with this Contract, including any question regarding its existence, validity or termination, or the breach or subject matter of this Contract, or as to any claim in tort or at law (</w:t>
      </w:r>
      <w:r w:rsidRPr="00C61297">
        <w:rPr>
          <w:b/>
          <w:bCs/>
        </w:rPr>
        <w:t>Dispute</w:t>
      </w:r>
      <w:r w:rsidRPr="00C61297">
        <w:t xml:space="preserve">) must be dealt with in accordance with this clause </w:t>
      </w:r>
      <w:r w:rsidR="008623C6">
        <w:t>32</w:t>
      </w:r>
      <w:r w:rsidRPr="00C61297">
        <w:t xml:space="preserve"> (</w:t>
      </w:r>
      <w:r w:rsidRPr="00C61297">
        <w:rPr>
          <w:i/>
          <w:iCs/>
        </w:rPr>
        <w:t>Dispute Resolution</w:t>
      </w:r>
      <w:r w:rsidRPr="00C61297">
        <w:t>).</w:t>
      </w:r>
    </w:p>
    <w:p w14:paraId="727E49BA" w14:textId="77777777" w:rsidR="00BE67BD" w:rsidRPr="00C61297" w:rsidRDefault="00BE67BD" w:rsidP="004036AB">
      <w:pPr>
        <w:pStyle w:val="B12Ashurst"/>
        <w:ind w:left="1411"/>
        <w:rPr>
          <w:i/>
          <w:iCs/>
        </w:rPr>
      </w:pPr>
      <w:r w:rsidRPr="00C61297">
        <w:rPr>
          <w:i/>
          <w:iCs/>
        </w:rPr>
        <w:t>Bất kỳ tranh chấp, tranh cãi hoặc khiếu nại nào phát sinh có liên quan đến Hợp đồng này, bao gồm bất kỳ vấn đề nào liên quan đến sự tồn tại, tính hiệu lực hoặc việc chấm dứt của Hợp đồng, hay các khiếu nại về vi phạm hoặc về các điều khoản của Hợp đồng, hay các yêu cầu bồi thường hoặc theo quy định của pháp luật (Tranh chấp) phải được xử lý theo khoản 32 (Giải quyết tranh chấp) này.</w:t>
      </w:r>
    </w:p>
    <w:p w14:paraId="71DF619F" w14:textId="2A9AFA1A" w:rsidR="00BE67BD" w:rsidRPr="00C61297" w:rsidRDefault="00BE67BD" w:rsidP="004036AB">
      <w:pPr>
        <w:pStyle w:val="H3Ashurst"/>
        <w:ind w:left="1411"/>
        <w:outlineLvl w:val="9"/>
      </w:pPr>
      <w:r w:rsidRPr="00C61297">
        <w:t>If a Dispute arises, either party may, by a written notice to the other party, refer the Dispute to the authorised representatives of the parties (</w:t>
      </w:r>
      <w:r w:rsidRPr="00C61297">
        <w:rPr>
          <w:b/>
          <w:bCs/>
        </w:rPr>
        <w:t>Notice of Dispute</w:t>
      </w:r>
      <w:r w:rsidRPr="00C61297">
        <w:t>).</w:t>
      </w:r>
      <w:r w:rsidR="00D0529C">
        <w:t xml:space="preserve"> </w:t>
      </w:r>
      <w:r w:rsidRPr="00C61297">
        <w:t xml:space="preserve">The Notice of Dispute must specify that it is given under this clause </w:t>
      </w:r>
      <w:r w:rsidR="008623C6" w:rsidRPr="00AA7CBA">
        <w:rPr>
          <w:i/>
          <w:iCs/>
        </w:rPr>
        <w:t xml:space="preserve">32.1 (b) </w:t>
      </w:r>
      <w:r w:rsidRPr="00C61297">
        <w:t>(</w:t>
      </w:r>
      <w:r w:rsidRPr="00C61297">
        <w:rPr>
          <w:i/>
          <w:iCs/>
        </w:rPr>
        <w:t>Negotiation of Disputes</w:t>
      </w:r>
      <w:r w:rsidRPr="00C61297">
        <w:t>) and provide detailed particulars of the Dispute.</w:t>
      </w:r>
    </w:p>
    <w:p w14:paraId="21B1171C" w14:textId="77777777" w:rsidR="00BE67BD" w:rsidRPr="00C61297" w:rsidRDefault="00BE67BD" w:rsidP="004036AB">
      <w:pPr>
        <w:pStyle w:val="B12Ashurst"/>
        <w:ind w:left="1411"/>
        <w:rPr>
          <w:i/>
          <w:iCs/>
        </w:rPr>
      </w:pPr>
      <w:r w:rsidRPr="00C61297">
        <w:rPr>
          <w:i/>
          <w:iCs/>
        </w:rPr>
        <w:t>Nếu có phát sinh tranh chấp, một trong hai bên có thể thông báo cho bên kia bằng văn bản đưa ra việc tranh chấp và gửi cho đại diện có thẩm quyền của các bên (Thông báo về Tranh chấp). Thông báo về Tranh chấp phải nêu rõ rằng nó được đưa ra theo điều khoản 32.1 (b) (Đàm phán về tranh chấp) này và cung cấp các thông tin chi tiết về tranh chấp.</w:t>
      </w:r>
    </w:p>
    <w:p w14:paraId="21D05AE0" w14:textId="77777777" w:rsidR="00BE67BD" w:rsidRPr="00C61297" w:rsidRDefault="00BE67BD" w:rsidP="004036AB">
      <w:pPr>
        <w:pStyle w:val="H3Ashurst"/>
        <w:ind w:left="1411"/>
        <w:outlineLvl w:val="9"/>
      </w:pPr>
      <w:r w:rsidRPr="00C61297">
        <w:t>The authorised representatives of the parties must meet within five Business Days of receipt of the Notice of Dispute to resolve the Dispute.</w:t>
      </w:r>
    </w:p>
    <w:p w14:paraId="513B04B6" w14:textId="77777777" w:rsidR="00BE67BD" w:rsidRPr="00C61297" w:rsidRDefault="00BE67BD" w:rsidP="004036AB">
      <w:pPr>
        <w:pStyle w:val="B12Ashurst"/>
        <w:ind w:left="1411"/>
        <w:rPr>
          <w:i/>
          <w:iCs/>
        </w:rPr>
      </w:pPr>
      <w:r w:rsidRPr="00C61297">
        <w:rPr>
          <w:i/>
          <w:iCs/>
        </w:rPr>
        <w:t>Đại diện có thẩm quyền của các bên phải họp trong vòng 05 ngày làm việc kể từ khi nhận được Thông báo về Tranh chấp để giải quyết.</w:t>
      </w:r>
    </w:p>
    <w:p w14:paraId="6030A2F1" w14:textId="77777777" w:rsidR="00BE67BD" w:rsidRPr="00C61297" w:rsidRDefault="00BE67BD" w:rsidP="004036AB">
      <w:pPr>
        <w:pStyle w:val="H3Ashurst"/>
        <w:ind w:left="1411"/>
        <w:outlineLvl w:val="9"/>
      </w:pPr>
      <w:r w:rsidRPr="00C61297">
        <w:t>If the Dispute cannot be resolved within 20 Business Days of its referral to the authorised representatives of the parties, or such longer period as the parties may mutually agree, the Dispute must be referred to the parties' Executives.</w:t>
      </w:r>
    </w:p>
    <w:p w14:paraId="44E7D5D0" w14:textId="77777777" w:rsidR="00BE67BD" w:rsidRPr="00C61297" w:rsidRDefault="00BE67BD" w:rsidP="004036AB">
      <w:pPr>
        <w:pStyle w:val="B12Ashurst"/>
        <w:ind w:left="1411"/>
        <w:rPr>
          <w:i/>
          <w:iCs/>
        </w:rPr>
      </w:pPr>
      <w:r w:rsidRPr="00C61297">
        <w:rPr>
          <w:i/>
          <w:iCs/>
        </w:rPr>
        <w:t>Nếu tranh chấp không thể giải quyết trong vòng 20 ngày làm việc kể từ khi được gửi đến đại diện có thẩm quyền của các bên, hoặc trong khoảng thời gian dài hơn tùy thỏa thuận, thì tranh chấp phải được gửi cho các Giám đốc điều hành của các bên.</w:t>
      </w:r>
    </w:p>
    <w:p w14:paraId="0D025360" w14:textId="1426CB94" w:rsidR="00BE67BD" w:rsidRPr="00C61297" w:rsidRDefault="00BE67BD" w:rsidP="004036AB">
      <w:pPr>
        <w:pStyle w:val="H3Ashurst"/>
        <w:ind w:left="1411"/>
        <w:outlineLvl w:val="9"/>
      </w:pPr>
      <w:r w:rsidRPr="00C61297">
        <w:t xml:space="preserve">The Executives must meet within 10 Business Days of the referral of the Dispute to them under clause </w:t>
      </w:r>
      <w:r w:rsidR="008623C6" w:rsidRPr="00AA7CBA">
        <w:rPr>
          <w:i/>
          <w:iCs/>
        </w:rPr>
        <w:t xml:space="preserve">32.1 (d) </w:t>
      </w:r>
      <w:r w:rsidRPr="00C61297">
        <w:t>(</w:t>
      </w:r>
      <w:r w:rsidRPr="00C61297">
        <w:rPr>
          <w:i/>
          <w:iCs/>
        </w:rPr>
        <w:t>Negotiation of Disputes</w:t>
      </w:r>
      <w:r w:rsidRPr="00C61297">
        <w:t>).</w:t>
      </w:r>
    </w:p>
    <w:p w14:paraId="2D452FF1" w14:textId="77777777" w:rsidR="00BE67BD" w:rsidRPr="00C61297" w:rsidRDefault="00BE67BD" w:rsidP="004036AB">
      <w:pPr>
        <w:pStyle w:val="B12Ashurst"/>
        <w:ind w:left="1411"/>
        <w:rPr>
          <w:i/>
          <w:iCs/>
        </w:rPr>
      </w:pPr>
      <w:r w:rsidRPr="00C61297">
        <w:rPr>
          <w:i/>
          <w:iCs/>
        </w:rPr>
        <w:t>Các Giám đốc điều hành phải họp trong vòng 10 ngày làm việc kể từ khi tranh chấp được đưa ra theo điều khoản 32.1 (d) (Đàm phán về Tranh chấp).</w:t>
      </w:r>
    </w:p>
    <w:p w14:paraId="524CEE84" w14:textId="34FB876E" w:rsidR="00BE67BD" w:rsidRPr="00C61297" w:rsidRDefault="00BE67BD" w:rsidP="004036AB">
      <w:pPr>
        <w:pStyle w:val="H3Ashurst"/>
        <w:ind w:left="1411"/>
        <w:outlineLvl w:val="9"/>
      </w:pPr>
      <w:r w:rsidRPr="00C61297">
        <w:lastRenderedPageBreak/>
        <w:t xml:space="preserve">If the Executives are unable to resolve the Dispute within 10 Business Days of the referral of the Dispute to them, or such longer period as the parties may mutually agree, then either party may refer the Dispute to arbitration pursuant to clause </w:t>
      </w:r>
      <w:r w:rsidR="008623C6">
        <w:t>32.3</w:t>
      </w:r>
      <w:r w:rsidRPr="00C61297">
        <w:t xml:space="preserve"> (</w:t>
      </w:r>
      <w:r w:rsidRPr="00C61297">
        <w:rPr>
          <w:i/>
          <w:iCs/>
        </w:rPr>
        <w:t>Interlocutory Relief</w:t>
      </w:r>
      <w:r w:rsidRPr="00C61297">
        <w:t>).</w:t>
      </w:r>
    </w:p>
    <w:p w14:paraId="6C67201B" w14:textId="77777777" w:rsidR="00BE67BD" w:rsidRPr="00C61297" w:rsidRDefault="00BE67BD" w:rsidP="004036AB">
      <w:pPr>
        <w:pStyle w:val="B12Ashurst"/>
        <w:ind w:left="1411"/>
        <w:rPr>
          <w:i/>
          <w:iCs/>
        </w:rPr>
      </w:pPr>
      <w:r w:rsidRPr="00C61297">
        <w:rPr>
          <w:i/>
          <w:iCs/>
        </w:rPr>
        <w:t>Nếu các Giám đốc điều hành không thể giải quyết Tranh chấp trong vòng 10 ngày làm việc kể từ khi tranh chấp được đưa ra, hoặc trong khoảng thời gian dài hơn tùy thỏa thuận, thì một trong hai bên có thể đưa Tranh chấp ra trọng tài theo khoản 32.3 (Biện pháp khắc phục).</w:t>
      </w:r>
    </w:p>
    <w:p w14:paraId="17540434" w14:textId="70B26965" w:rsidR="00BE67BD" w:rsidRPr="00C61297" w:rsidRDefault="00BE67BD" w:rsidP="004036AB">
      <w:pPr>
        <w:pStyle w:val="H2Ashurst"/>
        <w:outlineLvl w:val="9"/>
        <w:rPr>
          <w:b/>
          <w:bCs/>
        </w:rPr>
      </w:pPr>
      <w:r w:rsidRPr="00C61297">
        <w:rPr>
          <w:b/>
          <w:bCs/>
        </w:rPr>
        <w:t>Arbitration</w:t>
      </w:r>
      <w:r w:rsidR="0041486C">
        <w:rPr>
          <w:b/>
          <w:bCs/>
        </w:rPr>
        <w:t xml:space="preserve"> / </w:t>
      </w:r>
      <w:r w:rsidRPr="0041486C">
        <w:rPr>
          <w:b/>
          <w:bCs/>
          <w:i/>
          <w:iCs/>
          <w:lang w:val="en-US"/>
        </w:rPr>
        <w:t>Trọng tài</w:t>
      </w:r>
    </w:p>
    <w:p w14:paraId="40B4D2F8" w14:textId="77777777" w:rsidR="00F165D6" w:rsidRDefault="00F165D6" w:rsidP="004036AB">
      <w:pPr>
        <w:pStyle w:val="B12Ashurst"/>
      </w:pPr>
      <w:r>
        <w:t>Any Dispute that is referred to arbitration in accordance with clause 32.1 (f) (Negotiation of Disputes) will be referred to and finally resolved by arbitration in Singapore administered by the Singapore International Arbitration Centre in accordance with the Arbitration Rules of the Singapore International Arbitration Centre for the time being in force, which rules are deemed to be incorporated by reference in this clause 32 (Dispute Resolution). The seat of the arbitration will be Singapore. The Tribunal will consist of three arbitrators. The language of the arbitration will be English.</w:t>
      </w:r>
    </w:p>
    <w:p w14:paraId="284A6C1C" w14:textId="77777777" w:rsidR="00DB34AC" w:rsidRPr="003461C1" w:rsidRDefault="00F165D6" w:rsidP="004036AB">
      <w:pPr>
        <w:pStyle w:val="H2Ashurst"/>
        <w:numPr>
          <w:ilvl w:val="0"/>
          <w:numId w:val="0"/>
        </w:numPr>
        <w:ind w:left="778"/>
        <w:outlineLvl w:val="9"/>
        <w:rPr>
          <w:b/>
          <w:bCs/>
          <w:i/>
          <w:iCs/>
        </w:rPr>
      </w:pPr>
      <w:r w:rsidRPr="003461C1">
        <w:rPr>
          <w:i/>
          <w:iCs/>
        </w:rPr>
        <w:t>Bất kỳ Tranh chấp nào được đưa ra trọng tài theo khoản 32.1 (f) (Đàm phán về Tranh chấp) sẽ được giải quyết cuối cùng bởi trọng tài tại Singapore do Trung tâm Trọng tài Quốc tế Singapore quản lý theo Quy tắc Trọng tài của trung tâm này tại thời điểm có hiệu lực, các quy tắc này được coi là có tham chiếu đến điều khoản 32 này (Giải quyết tranh chấp). Địa điểm của trọng tài sẽ là Singapore. Số lượng trọng tài viên là 03. Ngôn ngữ của trọng tài là tiếng Anh.</w:t>
      </w:r>
    </w:p>
    <w:p w14:paraId="0CE362C2" w14:textId="65B9E9C7" w:rsidR="00BE67BD" w:rsidRPr="003461C1" w:rsidRDefault="00BE67BD" w:rsidP="004036AB">
      <w:pPr>
        <w:pStyle w:val="H2Ashurst"/>
        <w:outlineLvl w:val="9"/>
        <w:rPr>
          <w:b/>
          <w:bCs/>
        </w:rPr>
      </w:pPr>
      <w:r w:rsidRPr="00C61297">
        <w:rPr>
          <w:b/>
          <w:bCs/>
        </w:rPr>
        <w:t xml:space="preserve">[NOT USED] / </w:t>
      </w:r>
      <w:r w:rsidRPr="00326CF0">
        <w:rPr>
          <w:b/>
          <w:bCs/>
          <w:i/>
          <w:iCs/>
        </w:rPr>
        <w:t>[Không áp dụng]</w:t>
      </w:r>
    </w:p>
    <w:p w14:paraId="4B6F036E" w14:textId="7249195B" w:rsidR="00BE67BD" w:rsidRPr="00C61297" w:rsidRDefault="00BE67BD" w:rsidP="004036AB">
      <w:pPr>
        <w:pStyle w:val="H2Ashurst"/>
        <w:outlineLvl w:val="9"/>
        <w:rPr>
          <w:b/>
          <w:bCs/>
        </w:rPr>
      </w:pPr>
      <w:r w:rsidRPr="00C61297">
        <w:rPr>
          <w:b/>
          <w:bCs/>
        </w:rPr>
        <w:t>Performance of obligations pending resolution of the Dispute</w:t>
      </w:r>
      <w:r w:rsidR="0041486C">
        <w:rPr>
          <w:b/>
          <w:bCs/>
        </w:rPr>
        <w:t xml:space="preserve"> / </w:t>
      </w:r>
      <w:r w:rsidRPr="00C61297">
        <w:rPr>
          <w:b/>
          <w:bCs/>
          <w:i/>
          <w:iCs/>
        </w:rPr>
        <w:t>Thực hiện các nghĩa vụ trong khi chờ giải quyết Tranh chấp</w:t>
      </w:r>
    </w:p>
    <w:p w14:paraId="7CE366CD" w14:textId="77777777" w:rsidR="00BE67BD" w:rsidRPr="00C61297" w:rsidRDefault="00BE67BD" w:rsidP="004036AB">
      <w:pPr>
        <w:pStyle w:val="B12Ashurst"/>
      </w:pPr>
      <w:r w:rsidRPr="00C61297">
        <w:t>Notwithstanding the existence of a Dispute, the parties must:</w:t>
      </w:r>
    </w:p>
    <w:p w14:paraId="3AEBD07E" w14:textId="77777777" w:rsidR="00BE67BD" w:rsidRPr="00C61297" w:rsidRDefault="00BE67BD" w:rsidP="004036AB">
      <w:pPr>
        <w:pStyle w:val="B12Ashurst"/>
        <w:rPr>
          <w:i/>
          <w:iCs/>
        </w:rPr>
      </w:pPr>
      <w:r w:rsidRPr="00C61297">
        <w:rPr>
          <w:i/>
          <w:iCs/>
        </w:rPr>
        <w:t>Bất kể đang xảy ra tranh chấp, các bên phải:</w:t>
      </w:r>
    </w:p>
    <w:p w14:paraId="03AA3BBB" w14:textId="77777777" w:rsidR="00BE67BD" w:rsidRPr="00C61297" w:rsidRDefault="00BE67BD" w:rsidP="004036AB">
      <w:pPr>
        <w:pStyle w:val="H3Ashurst"/>
        <w:ind w:left="1411"/>
        <w:outlineLvl w:val="9"/>
      </w:pPr>
      <w:r w:rsidRPr="00C61297">
        <w:t>continue to perform their respective obligations under this Contract; and</w:t>
      </w:r>
    </w:p>
    <w:p w14:paraId="34C23320" w14:textId="77777777" w:rsidR="00BE67BD" w:rsidRPr="00C61297" w:rsidRDefault="00BE67BD" w:rsidP="004036AB">
      <w:pPr>
        <w:pStyle w:val="B12Ashurst"/>
        <w:ind w:left="1411"/>
        <w:rPr>
          <w:i/>
          <w:iCs/>
        </w:rPr>
      </w:pPr>
      <w:r w:rsidRPr="00C61297">
        <w:rPr>
          <w:i/>
          <w:iCs/>
        </w:rPr>
        <w:t>tiếp tục thực hiện các nghĩa vụ tương ứng của họ theo Hợp đồng này; và</w:t>
      </w:r>
    </w:p>
    <w:p w14:paraId="19302353" w14:textId="77777777" w:rsidR="00BE67BD" w:rsidRPr="00C61297" w:rsidRDefault="00BE67BD" w:rsidP="004036AB">
      <w:pPr>
        <w:pStyle w:val="H3Ashurst"/>
        <w:ind w:left="1411"/>
        <w:outlineLvl w:val="9"/>
      </w:pPr>
      <w:r w:rsidRPr="00C61297">
        <w:t>use reasonable endeavours to mitigate the impact of the Dispute on the performance of their respective obligations under this Contract.</w:t>
      </w:r>
    </w:p>
    <w:p w14:paraId="66C7F2AE" w14:textId="77777777" w:rsidR="00BE67BD" w:rsidRPr="00C61297" w:rsidRDefault="00BE67BD" w:rsidP="004036AB">
      <w:pPr>
        <w:pStyle w:val="B12Ashurst"/>
        <w:ind w:left="1411"/>
        <w:rPr>
          <w:i/>
          <w:iCs/>
        </w:rPr>
      </w:pPr>
      <w:r w:rsidRPr="00C61297">
        <w:rPr>
          <w:i/>
          <w:iCs/>
        </w:rPr>
        <w:t>áp dụng các nỗ lực hợp lý để giảm thiểu tác động của Tranh chấp đến việc thực hiện các nghĩa vụ tương ứng của mỗi bên theo Hợp đồng này.</w:t>
      </w:r>
    </w:p>
    <w:p w14:paraId="1FB5DAA6" w14:textId="77777777" w:rsidR="00BE67BD" w:rsidRPr="00C61297" w:rsidRDefault="00BE67BD" w:rsidP="00B41022">
      <w:pPr>
        <w:pStyle w:val="H1Ashurst"/>
        <w:rPr>
          <w:i/>
          <w:iCs/>
        </w:rPr>
      </w:pPr>
      <w:bookmarkStart w:id="1515" w:name="_Toc98332665"/>
      <w:bookmarkStart w:id="1516" w:name="_Toc216786729"/>
      <w:r w:rsidRPr="00C61297">
        <w:t>NOTICES /</w:t>
      </w:r>
      <w:r w:rsidRPr="00C61297">
        <w:rPr>
          <w:i/>
          <w:iCs/>
        </w:rPr>
        <w:t xml:space="preserve"> THÔNG BÁO</w:t>
      </w:r>
      <w:bookmarkEnd w:id="1515"/>
      <w:bookmarkEnd w:id="1516"/>
    </w:p>
    <w:p w14:paraId="1E91D930" w14:textId="77777777" w:rsidR="00BE67BD" w:rsidRPr="00C61297" w:rsidRDefault="00BE67BD" w:rsidP="004036AB">
      <w:pPr>
        <w:pStyle w:val="H2Ashurst"/>
        <w:outlineLvl w:val="9"/>
      </w:pPr>
      <w:r w:rsidRPr="00C61297">
        <w:t>Unless otherwise provided in this Contract, all notices and communications concerning this Contract must be in writing and addressed to the other party at the addresses set out in the Contract Particulars, or at such other address as may be notified to the other party from time to time.</w:t>
      </w:r>
    </w:p>
    <w:p w14:paraId="5C45D9D5" w14:textId="77777777" w:rsidR="00BE67BD" w:rsidRPr="00C61297" w:rsidRDefault="00BE67BD" w:rsidP="004036AB">
      <w:pPr>
        <w:pStyle w:val="B12Ashurst"/>
        <w:rPr>
          <w:i/>
          <w:iCs/>
        </w:rPr>
      </w:pPr>
      <w:r w:rsidRPr="00C61297">
        <w:rPr>
          <w:i/>
          <w:iCs/>
        </w:rPr>
        <w:t>Trừ khi có quy định khác trong Hợp đồng, tất cả các thông báo và thông tin liên quan đến Hợp đồng phải lập bằng văn bản và được gửi cho bên kia theo địa chỉ được nêu trong phần Chi tiết hợp đồng, hoặc tại địa chỉ khác có thể được báo cho bên kia vào bất kỳ thời điểm nào.</w:t>
      </w:r>
    </w:p>
    <w:p w14:paraId="7EC2A095" w14:textId="79A347C9" w:rsidR="00BE67BD" w:rsidRPr="00C61297" w:rsidRDefault="00BE67BD" w:rsidP="004036AB">
      <w:pPr>
        <w:pStyle w:val="H2Ashurst"/>
        <w:outlineLvl w:val="9"/>
      </w:pPr>
      <w:r w:rsidRPr="00C61297">
        <w:t xml:space="preserve">A notice will be deemed delivered to the addressee when received at the address for notice specified in clause </w:t>
      </w:r>
      <w:r w:rsidR="008623C6">
        <w:t xml:space="preserve">33.1 </w:t>
      </w:r>
      <w:r w:rsidRPr="00C61297">
        <w:t>(</w:t>
      </w:r>
      <w:r w:rsidRPr="00C61297">
        <w:rPr>
          <w:i/>
          <w:iCs/>
        </w:rPr>
        <w:t>Notices</w:t>
      </w:r>
      <w:r w:rsidRPr="00C61297">
        <w:t>), including:</w:t>
      </w:r>
    </w:p>
    <w:p w14:paraId="0B977D07" w14:textId="77777777" w:rsidR="00BE67BD" w:rsidRPr="00C61297" w:rsidRDefault="00BE67BD" w:rsidP="004036AB">
      <w:pPr>
        <w:pStyle w:val="B12Ashurst"/>
        <w:rPr>
          <w:i/>
          <w:iCs/>
        </w:rPr>
      </w:pPr>
      <w:r w:rsidRPr="00C61297">
        <w:rPr>
          <w:i/>
          <w:iCs/>
        </w:rPr>
        <w:t>Một thông báo sẽ được coi là đã chuyển đến người nhận tại địa chỉ nhận thông báo được quy định tại khoản 33.1 (Thông báo), bao gồm:</w:t>
      </w:r>
    </w:p>
    <w:p w14:paraId="4DA423A0" w14:textId="77777777" w:rsidR="00BE67BD" w:rsidRPr="00C61297" w:rsidRDefault="00BE67BD" w:rsidP="004036AB">
      <w:pPr>
        <w:pStyle w:val="H3Ashurst"/>
        <w:ind w:left="1411"/>
        <w:outlineLvl w:val="9"/>
      </w:pPr>
      <w:r w:rsidRPr="00C61297">
        <w:lastRenderedPageBreak/>
        <w:t>if given personally, delivered by hand or by courier, on the date it bears or the date it is received by the addressee, whichever is the later; and</w:t>
      </w:r>
    </w:p>
    <w:p w14:paraId="2CF77FCD" w14:textId="77777777" w:rsidR="00BE67BD" w:rsidRPr="00C61297" w:rsidRDefault="00BE67BD" w:rsidP="004036AB">
      <w:pPr>
        <w:pStyle w:val="B12Ashurst"/>
        <w:ind w:left="1411"/>
        <w:rPr>
          <w:i/>
          <w:iCs/>
        </w:rPr>
      </w:pPr>
      <w:r w:rsidRPr="00C61297">
        <w:rPr>
          <w:i/>
          <w:iCs/>
        </w:rPr>
        <w:t>nếu được trao tay hoặc gửi chuyển phát nhanh, vào ngày mà nó được phát hoặc ngày mà người nhận nhận được, tùy theo ngày nào muộn hơn; và</w:t>
      </w:r>
    </w:p>
    <w:p w14:paraId="2DEEAAAC" w14:textId="77777777" w:rsidR="00BE67BD" w:rsidRPr="00C61297" w:rsidRDefault="00BE67BD" w:rsidP="004036AB">
      <w:pPr>
        <w:pStyle w:val="H3Ashurst"/>
        <w:ind w:left="1411"/>
        <w:outlineLvl w:val="9"/>
      </w:pPr>
      <w:r w:rsidRPr="00C61297">
        <w:t>if given by email to the nominated email address and no rejection email is received, when the email becomes capable of being retrieved by the addressee at an electronic address designated by the addressee.</w:t>
      </w:r>
    </w:p>
    <w:p w14:paraId="38166219" w14:textId="77777777" w:rsidR="00BE67BD" w:rsidRPr="00C61297" w:rsidRDefault="00BE67BD" w:rsidP="004036AB">
      <w:pPr>
        <w:pStyle w:val="B12Ashurst"/>
        <w:ind w:left="1411"/>
        <w:rPr>
          <w:i/>
          <w:iCs/>
        </w:rPr>
      </w:pPr>
      <w:r w:rsidRPr="00C61297">
        <w:rPr>
          <w:i/>
          <w:iCs/>
        </w:rPr>
        <w:t>nếu được gửi bằng email đến địa chỉ email đã đề xuất và không có email từ chối, khi người nhận có thể truy xuất email tại một địa chỉ điện tử do người nhận chỉ định.</w:t>
      </w:r>
    </w:p>
    <w:p w14:paraId="1618C95F" w14:textId="1838B597" w:rsidR="00BE67BD" w:rsidRPr="00C61297" w:rsidRDefault="00BE67BD" w:rsidP="00B41022">
      <w:pPr>
        <w:pStyle w:val="H1Ashurst"/>
      </w:pPr>
      <w:bookmarkStart w:id="1517" w:name="_Toc98332666"/>
      <w:bookmarkStart w:id="1518" w:name="_Toc216786730"/>
      <w:r w:rsidRPr="00C61297">
        <w:t>ASSIGNMENT</w:t>
      </w:r>
      <w:r w:rsidR="0041486C">
        <w:t xml:space="preserve"> / </w:t>
      </w:r>
      <w:r w:rsidRPr="00C61297">
        <w:rPr>
          <w:i/>
          <w:iCs/>
        </w:rPr>
        <w:t>CHUYỂN NHƯỢNG</w:t>
      </w:r>
      <w:bookmarkEnd w:id="1517"/>
      <w:bookmarkEnd w:id="1518"/>
    </w:p>
    <w:p w14:paraId="4FF20E9D" w14:textId="77777777" w:rsidR="00BE67BD" w:rsidRPr="00C61297" w:rsidRDefault="00BE67BD" w:rsidP="004036AB">
      <w:pPr>
        <w:pStyle w:val="H2Ashurst"/>
        <w:outlineLvl w:val="9"/>
      </w:pPr>
      <w:r w:rsidRPr="00C61297">
        <w:t>A party may not assign, novate, delegate, transfer, charge or otherwise dispose of all or any of its rights and responsibilities under this Contract to any other party without the prior written consent of the other party (such consent not to be unreasonably withheld or delayed), provided that the Owner may assign, novate, delegate, transfer, charge or otherwise dispose of all or any of its rights and responsibilities under this Contract to its lenders.</w:t>
      </w:r>
    </w:p>
    <w:p w14:paraId="1427735B" w14:textId="77777777" w:rsidR="00BE67BD" w:rsidRPr="00C61297" w:rsidRDefault="00BE67BD" w:rsidP="004036AB">
      <w:pPr>
        <w:pStyle w:val="B12Ashurst"/>
        <w:rPr>
          <w:i/>
          <w:iCs/>
        </w:rPr>
      </w:pPr>
      <w:r w:rsidRPr="00C61297">
        <w:rPr>
          <w:i/>
          <w:iCs/>
        </w:rPr>
        <w:t>Một bên không được chuyển nhượng, vô hiệu hóa, ủy quyền, chuyển giao, mua bán hoặc cho thuê tất cả hoặc bất kỳ quyền và trách nhiệm nào của mình theo Hợp đồng này cho bất kỳ bên nào khác mà không có sự chấp thuận trước bằng văn bản của bên kia (việc chấp thuận này không được vô lý giữ lại hoặc chậm trễ đồng ý), với điều kiện là Chủ đầu tư có thể chuyển nhượng, vô hiệu hóa, ủy quyền, chuyển giao, mua bán hoặc cho thuê tất cả hoặc bất kỳ quyền và trách nhiệm nào theo Hợp đồng này cho chủ nợ của mình.</w:t>
      </w:r>
    </w:p>
    <w:p w14:paraId="48812720" w14:textId="77777777" w:rsidR="00BE67BD" w:rsidRPr="00C61297" w:rsidRDefault="00BE67BD" w:rsidP="004036AB">
      <w:pPr>
        <w:pStyle w:val="H2Ashurst"/>
        <w:outlineLvl w:val="9"/>
      </w:pPr>
      <w:r w:rsidRPr="00C61297">
        <w:t>Each party agrees to execute such documents as may be reasonably required to give effect to any such assignment, novation, delegation, sub-contracting, outsourcing, transfer, charging or other disposition or enter into an asset management agreement, substantially on the terms of this Contract, with any such party taking an interest hereunder.</w:t>
      </w:r>
    </w:p>
    <w:p w14:paraId="1DC6D1E4" w14:textId="77777777" w:rsidR="00BE67BD" w:rsidRPr="00C61297" w:rsidRDefault="00BE67BD" w:rsidP="004036AB">
      <w:pPr>
        <w:pStyle w:val="B12Ashurst"/>
        <w:rPr>
          <w:i/>
          <w:iCs/>
        </w:rPr>
      </w:pPr>
      <w:r w:rsidRPr="00C61297">
        <w:rPr>
          <w:i/>
          <w:iCs/>
        </w:rPr>
        <w:t>Mỗi bên khi đồng ý ký các giấy tờ này, có thể sẽ được yêu cầu một cách hợp lý, nhằm ban hành hiệu lực cho việc chuyển nhượng, bổ nhiệm, ủy quyền, hợp đồng phụ, thuê ngoài, chuyển giao, mua bán hoặc cho thuê khác hay ký kết một thỏa thuận quản lý tài sản, về cơ bản theo các điều khoản của Hợp đồng này, với các bên thực hiện quyền lợi dưới đây.</w:t>
      </w:r>
    </w:p>
    <w:p w14:paraId="09D8F13C" w14:textId="05A00F73" w:rsidR="00BE67BD" w:rsidRPr="00C61297" w:rsidRDefault="00BE67BD" w:rsidP="00B41022">
      <w:pPr>
        <w:pStyle w:val="H1Ashurst"/>
      </w:pPr>
      <w:bookmarkStart w:id="1519" w:name="_Toc98332667"/>
      <w:bookmarkStart w:id="1520" w:name="_Toc216786731"/>
      <w:r w:rsidRPr="00C61297">
        <w:t>DIRECT AGREEMENT</w:t>
      </w:r>
      <w:r w:rsidR="0041486C">
        <w:t xml:space="preserve"> / </w:t>
      </w:r>
      <w:r w:rsidRPr="00C61297">
        <w:rPr>
          <w:i/>
          <w:iCs/>
        </w:rPr>
        <w:t>THỎA THUẬN TRỰC TIẾP</w:t>
      </w:r>
      <w:bookmarkEnd w:id="1519"/>
      <w:bookmarkEnd w:id="1520"/>
    </w:p>
    <w:p w14:paraId="62AB39C6" w14:textId="77777777" w:rsidR="00BE67BD" w:rsidRPr="00C61297" w:rsidRDefault="00BE67BD" w:rsidP="004036AB">
      <w:pPr>
        <w:pStyle w:val="B12Ashurst"/>
      </w:pPr>
      <w:r w:rsidRPr="00C61297">
        <w:t>If requested by the Owner, the Contractor must enter into a direct agreement with the Owner and any lenders on terms reasonably required by the Owner and the lenders.</w:t>
      </w:r>
    </w:p>
    <w:p w14:paraId="5DD45CDC" w14:textId="37C7A4D4" w:rsidR="00BE67BD" w:rsidRPr="00C61297" w:rsidRDefault="00BE67BD" w:rsidP="004036AB">
      <w:pPr>
        <w:pStyle w:val="B12Ashurst"/>
        <w:rPr>
          <w:i/>
          <w:iCs/>
        </w:rPr>
      </w:pPr>
      <w:r w:rsidRPr="00C61297">
        <w:rPr>
          <w:i/>
          <w:iCs/>
        </w:rPr>
        <w:t>Nếu được Chủ đầu tư yêu cầu, Nhà thầu phải ký kết thỏa thuận trực tiếp với Chủ đầu tư và bất kỳ chủ nợ nào v</w:t>
      </w:r>
      <w:r w:rsidR="00002F25">
        <w:rPr>
          <w:i/>
          <w:iCs/>
        </w:rPr>
        <w:t>ề</w:t>
      </w:r>
      <w:r w:rsidRPr="00C61297">
        <w:rPr>
          <w:i/>
          <w:iCs/>
        </w:rPr>
        <w:t xml:space="preserve"> các điều khoản được Chủ đầu tư và những chủ nợ yêu cầu hợp lý.</w:t>
      </w:r>
    </w:p>
    <w:p w14:paraId="61FB56CD" w14:textId="6CB2277C" w:rsidR="00BE67BD" w:rsidRPr="00C61297" w:rsidRDefault="00BE67BD" w:rsidP="00B41022">
      <w:pPr>
        <w:pStyle w:val="H1Ashurst"/>
      </w:pPr>
      <w:bookmarkStart w:id="1521" w:name="_Toc98332668"/>
      <w:bookmarkStart w:id="1522" w:name="_Toc216786732"/>
      <w:r w:rsidRPr="00C61297">
        <w:t>MISCELLANEOUS</w:t>
      </w:r>
      <w:r w:rsidR="00D91F34">
        <w:t xml:space="preserve"> / </w:t>
      </w:r>
      <w:r w:rsidRPr="00C61297">
        <w:rPr>
          <w:bCs/>
          <w:i/>
          <w:iCs/>
        </w:rPr>
        <w:t>ĐIỀU KHOẢN KHÁC</w:t>
      </w:r>
      <w:bookmarkEnd w:id="1521"/>
      <w:bookmarkEnd w:id="1522"/>
    </w:p>
    <w:p w14:paraId="193C556D" w14:textId="589117AB" w:rsidR="00BE67BD" w:rsidRPr="00C61297" w:rsidRDefault="00BE67BD" w:rsidP="004036AB">
      <w:pPr>
        <w:pStyle w:val="H2Ashurst"/>
        <w:outlineLvl w:val="9"/>
        <w:rPr>
          <w:b/>
          <w:bCs/>
        </w:rPr>
      </w:pPr>
      <w:r w:rsidRPr="00C61297">
        <w:rPr>
          <w:b/>
          <w:bCs/>
        </w:rPr>
        <w:t>Approvals and consents</w:t>
      </w:r>
      <w:r w:rsidR="00D91F34">
        <w:rPr>
          <w:b/>
          <w:bCs/>
        </w:rPr>
        <w:t xml:space="preserve"> / </w:t>
      </w:r>
      <w:r w:rsidRPr="00C61297">
        <w:rPr>
          <w:b/>
          <w:bCs/>
          <w:i/>
          <w:iCs/>
        </w:rPr>
        <w:t>Phê duyệt và đồng ý</w:t>
      </w:r>
    </w:p>
    <w:p w14:paraId="3AA5F3D1" w14:textId="3A2071BD" w:rsidR="00BE67BD" w:rsidRPr="00187880" w:rsidRDefault="00BE67BD" w:rsidP="004036AB">
      <w:pPr>
        <w:pStyle w:val="B12Ashurst"/>
      </w:pPr>
      <w:r w:rsidRPr="00C61297">
        <w:t>Unless this Contract expressly provides otherwise, a party may give or withhold an approval or consent in that party's absolute discretion and subject to any conditions determined by the party.</w:t>
      </w:r>
      <w:r w:rsidR="00D0529C">
        <w:t xml:space="preserve"> </w:t>
      </w:r>
      <w:r w:rsidRPr="00C61297">
        <w:t>A party is not obliged to give its reasons for giving or withholding a consent or approval or for giving</w:t>
      </w:r>
      <w:r w:rsidR="00002F25">
        <w:t xml:space="preserve"> </w:t>
      </w:r>
      <w:r w:rsidRPr="00C61297">
        <w:t>a consent or approval subject to conditions.</w:t>
      </w:r>
      <w:r w:rsidR="00D0529C">
        <w:t xml:space="preserve"> </w:t>
      </w:r>
      <w:r w:rsidRPr="00C61297">
        <w:t>Where this Contract refers to a matter being to the 'satisfaction' of a party, this means to the satisfaction of that party in its absolute discretion.</w:t>
      </w:r>
    </w:p>
    <w:p w14:paraId="0B8772C5" w14:textId="5428BE7C" w:rsidR="00BE67BD" w:rsidRPr="00C61297" w:rsidRDefault="00BE67BD" w:rsidP="004036AB">
      <w:pPr>
        <w:pStyle w:val="B12Ashurst"/>
        <w:rPr>
          <w:i/>
          <w:iCs/>
        </w:rPr>
      </w:pPr>
      <w:r w:rsidRPr="00C61297">
        <w:rPr>
          <w:i/>
          <w:iCs/>
        </w:rPr>
        <w:t xml:space="preserve">Trừ khi Hợp đồng có quy định rõ ràng khác, một bên có thể đưa ra hoặc từ chối việc phê duyệt hoặc chấp thuận theo quyết định tuyệt đối của bên đó và tuân theo bất kỳ điều kiện nào do bên đó xác định. Bên đó không có nghĩa vụ phải giải thích lý do của việc đưa ra hoặc từ chối phê duyệt hay để đưa ra phê duyệt tùy theo điều kiện. Trong trường hợp Hợp đồng này đề </w:t>
      </w:r>
      <w:r w:rsidRPr="00C61297">
        <w:rPr>
          <w:i/>
          <w:iCs/>
        </w:rPr>
        <w:lastRenderedPageBreak/>
        <w:t>cập đến một vấn đề liên quan đến 'sự hài lòng' của một bên, điều này có nghĩa là sự hài lòng theo quyết định tuyệt đối của bên đó</w:t>
      </w:r>
      <w:r w:rsidR="00002F25">
        <w:rPr>
          <w:i/>
          <w:iCs/>
        </w:rPr>
        <w:t>.</w:t>
      </w:r>
    </w:p>
    <w:p w14:paraId="57245CC3" w14:textId="7ECA6574" w:rsidR="00BE67BD" w:rsidRPr="00C61297" w:rsidRDefault="00BE67BD" w:rsidP="004036AB">
      <w:pPr>
        <w:pStyle w:val="H2Ashurst"/>
        <w:outlineLvl w:val="9"/>
        <w:rPr>
          <w:b/>
          <w:bCs/>
        </w:rPr>
      </w:pPr>
      <w:r w:rsidRPr="00C61297">
        <w:rPr>
          <w:b/>
          <w:bCs/>
        </w:rPr>
        <w:t>Costs</w:t>
      </w:r>
      <w:r w:rsidR="00D91F34">
        <w:rPr>
          <w:b/>
          <w:bCs/>
        </w:rPr>
        <w:t xml:space="preserve"> / </w:t>
      </w:r>
      <w:r w:rsidRPr="00C61297">
        <w:rPr>
          <w:b/>
          <w:bCs/>
          <w:i/>
          <w:iCs/>
        </w:rPr>
        <w:t>Chi phí</w:t>
      </w:r>
    </w:p>
    <w:p w14:paraId="2907996E" w14:textId="77777777" w:rsidR="00BE67BD" w:rsidRPr="00C61297" w:rsidRDefault="00BE67BD" w:rsidP="004036AB">
      <w:pPr>
        <w:pStyle w:val="B12Ashurst"/>
      </w:pPr>
      <w:r w:rsidRPr="00C61297">
        <w:t>Except as otherwise set out in this Contract, each party must pay its own costs and expenses for preparing, negotiating, executing and completing this Contract and any document related to this Contract.</w:t>
      </w:r>
    </w:p>
    <w:p w14:paraId="2395DCB7" w14:textId="77777777" w:rsidR="00BE67BD" w:rsidRPr="00C61297" w:rsidRDefault="00BE67BD" w:rsidP="004036AB">
      <w:pPr>
        <w:pStyle w:val="B12Ashurst"/>
        <w:rPr>
          <w:i/>
          <w:iCs/>
        </w:rPr>
      </w:pPr>
      <w:r w:rsidRPr="00C61297">
        <w:rPr>
          <w:i/>
          <w:iCs/>
        </w:rPr>
        <w:t>Trừ khi có quy định khác trong Hợp đồng, mỗi bên phải tự thanh toán chi phí cho việc chuẩn bị, đàm phán, ký kết và hoàn thành Hợp đồng và bất kỳ tài liệu nào liên quan đến Hợp đồng này.</w:t>
      </w:r>
    </w:p>
    <w:p w14:paraId="29207D63" w14:textId="16CAB677" w:rsidR="00BE67BD" w:rsidRPr="00C61297" w:rsidRDefault="00BE67BD" w:rsidP="004036AB">
      <w:pPr>
        <w:pStyle w:val="H2Ashurst"/>
        <w:outlineLvl w:val="9"/>
        <w:rPr>
          <w:b/>
          <w:bCs/>
        </w:rPr>
      </w:pPr>
      <w:r w:rsidRPr="00C61297">
        <w:rPr>
          <w:b/>
          <w:bCs/>
        </w:rPr>
        <w:t>Entire agreement</w:t>
      </w:r>
      <w:r w:rsidR="00D91F34">
        <w:rPr>
          <w:b/>
          <w:bCs/>
        </w:rPr>
        <w:t xml:space="preserve"> / </w:t>
      </w:r>
      <w:r w:rsidRPr="00C61297">
        <w:rPr>
          <w:b/>
          <w:bCs/>
          <w:i/>
          <w:iCs/>
        </w:rPr>
        <w:t>Toàn bộ thỏa thuận</w:t>
      </w:r>
    </w:p>
    <w:p w14:paraId="5E77137C" w14:textId="77777777" w:rsidR="00BE67BD" w:rsidRPr="00C61297" w:rsidRDefault="00BE67BD" w:rsidP="004036AB">
      <w:pPr>
        <w:pStyle w:val="H3Ashurst"/>
        <w:ind w:left="1411"/>
        <w:outlineLvl w:val="9"/>
      </w:pPr>
      <w:r w:rsidRPr="00C61297">
        <w:t xml:space="preserve">This Contract is the entire agreement of the parties about the subject matter of this Contract. </w:t>
      </w:r>
    </w:p>
    <w:p w14:paraId="193351B1" w14:textId="77777777" w:rsidR="00BE67BD" w:rsidRPr="00C61297" w:rsidRDefault="00BE67BD" w:rsidP="004036AB">
      <w:pPr>
        <w:pStyle w:val="B12Ashurst"/>
        <w:ind w:left="1411"/>
        <w:rPr>
          <w:i/>
          <w:iCs/>
        </w:rPr>
      </w:pPr>
      <w:r w:rsidRPr="00C61297">
        <w:rPr>
          <w:i/>
          <w:iCs/>
        </w:rPr>
        <w:t>Hợp đồng này là toàn bộ thỏa thuận của các bên về các điều khoản của Hợp đồng.</w:t>
      </w:r>
    </w:p>
    <w:p w14:paraId="60D1BE61" w14:textId="77777777" w:rsidR="00BE67BD" w:rsidRPr="00C61297" w:rsidRDefault="00BE67BD" w:rsidP="004036AB">
      <w:pPr>
        <w:pStyle w:val="H3Ashurst"/>
        <w:ind w:left="1411"/>
        <w:outlineLvl w:val="9"/>
      </w:pPr>
      <w:r w:rsidRPr="00C61297">
        <w:t>This Contract supersedes any prior representations, negotiations, arrangements, understandings or agreements and all other communications.</w:t>
      </w:r>
    </w:p>
    <w:p w14:paraId="6981693A" w14:textId="77777777" w:rsidR="00BE67BD" w:rsidRPr="00C61297" w:rsidRDefault="00BE67BD" w:rsidP="004036AB">
      <w:pPr>
        <w:pStyle w:val="B12Ashurst"/>
        <w:ind w:left="1411"/>
        <w:rPr>
          <w:i/>
          <w:iCs/>
        </w:rPr>
      </w:pPr>
      <w:r w:rsidRPr="00C61297">
        <w:rPr>
          <w:i/>
          <w:iCs/>
        </w:rPr>
        <w:t>Hợp đồng này thay thế mọi tuyên bố, đàm phán, hoặc thỏa thuận trước đó và tất cả các thông báo liên quan khác.</w:t>
      </w:r>
    </w:p>
    <w:p w14:paraId="5D7CA55B" w14:textId="1921D39D" w:rsidR="00BE67BD" w:rsidRPr="00C61297" w:rsidRDefault="00BE67BD" w:rsidP="004036AB">
      <w:pPr>
        <w:pStyle w:val="H2Ashurst"/>
        <w:keepNext/>
        <w:outlineLvl w:val="9"/>
        <w:rPr>
          <w:b/>
          <w:bCs/>
        </w:rPr>
      </w:pPr>
      <w:r w:rsidRPr="00C61297">
        <w:rPr>
          <w:b/>
          <w:bCs/>
        </w:rPr>
        <w:t>Execution of separate documents</w:t>
      </w:r>
      <w:r w:rsidR="00D91F34">
        <w:rPr>
          <w:b/>
          <w:bCs/>
        </w:rPr>
        <w:t xml:space="preserve"> / </w:t>
      </w:r>
      <w:r w:rsidRPr="00C61297">
        <w:rPr>
          <w:b/>
          <w:bCs/>
          <w:i/>
          <w:iCs/>
        </w:rPr>
        <w:t>Về việc ký các bản đối chiếu riêng biệt</w:t>
      </w:r>
    </w:p>
    <w:p w14:paraId="11E08966" w14:textId="00D61E5D" w:rsidR="00BE67BD" w:rsidRPr="00C61297" w:rsidRDefault="00BE67BD" w:rsidP="004036AB">
      <w:pPr>
        <w:pStyle w:val="H2Ashurst"/>
        <w:numPr>
          <w:ilvl w:val="0"/>
          <w:numId w:val="0"/>
        </w:numPr>
        <w:ind w:left="778"/>
        <w:outlineLvl w:val="9"/>
      </w:pPr>
      <w:r w:rsidRPr="00C61297">
        <w:t>This Contract may be executed in counterparts.</w:t>
      </w:r>
      <w:r w:rsidR="00D0529C">
        <w:t xml:space="preserve"> </w:t>
      </w:r>
      <w:r w:rsidRPr="00C61297">
        <w:t xml:space="preserve">All counterparts together will be taken to constitute one and the same instrument. </w:t>
      </w:r>
    </w:p>
    <w:p w14:paraId="6E03D2C3" w14:textId="77777777" w:rsidR="00BE67BD" w:rsidRPr="00C61297" w:rsidRDefault="00BE67BD" w:rsidP="004036AB">
      <w:pPr>
        <w:pStyle w:val="B12Ashurst"/>
        <w:rPr>
          <w:i/>
          <w:iCs/>
        </w:rPr>
      </w:pPr>
      <w:r w:rsidRPr="00C61297">
        <w:rPr>
          <w:i/>
          <w:iCs/>
        </w:rPr>
        <w:t>Hợp đồng này có thể được ký trên nhiều bản đối chiếu. Tất cả các bản đối chiếu này sẽ được tập hợp lại thành một bản chung và giống nhau.</w:t>
      </w:r>
    </w:p>
    <w:p w14:paraId="1C640B83" w14:textId="0691B1BC" w:rsidR="00BE67BD" w:rsidRPr="00C61297" w:rsidRDefault="00BE67BD" w:rsidP="004036AB">
      <w:pPr>
        <w:pStyle w:val="H2Ashurst"/>
        <w:outlineLvl w:val="9"/>
        <w:rPr>
          <w:b/>
          <w:bCs/>
        </w:rPr>
      </w:pPr>
      <w:r w:rsidRPr="00C61297">
        <w:rPr>
          <w:b/>
          <w:bCs/>
        </w:rPr>
        <w:t>Exercise of rights</w:t>
      </w:r>
      <w:r w:rsidR="00D91F34">
        <w:rPr>
          <w:b/>
          <w:bCs/>
        </w:rPr>
        <w:t xml:space="preserve"> / </w:t>
      </w:r>
      <w:r w:rsidRPr="00C61297">
        <w:rPr>
          <w:b/>
          <w:bCs/>
          <w:i/>
          <w:iCs/>
        </w:rPr>
        <w:t>Về việc thực hiện các quyền</w:t>
      </w:r>
    </w:p>
    <w:p w14:paraId="451A51E5" w14:textId="7178DDA6" w:rsidR="00BE67BD" w:rsidRPr="00C61297" w:rsidRDefault="00BE67BD" w:rsidP="004036AB">
      <w:pPr>
        <w:pStyle w:val="B12Ashurst"/>
      </w:pPr>
      <w:r w:rsidRPr="00C61297">
        <w:t>A party may exercise a right, power or remedy at its discretion, and separately or concurrently with another right, power or remedy.</w:t>
      </w:r>
      <w:r w:rsidR="00D0529C">
        <w:t xml:space="preserve"> </w:t>
      </w:r>
      <w:r w:rsidRPr="00C61297">
        <w:t>A single or partial exercise of a right, power or remedy by a party does not prevent a further exercise of that or any other right, power or remedy and failure by a party to exercise, or delay by a party in exercising a right, power or remedy does not prevent its exercise.</w:t>
      </w:r>
      <w:r w:rsidR="00D0529C">
        <w:t xml:space="preserve"> </w:t>
      </w:r>
      <w:r w:rsidRPr="00C61297">
        <w:t>Except where expressly stated to the contrary in this Contract, the rights of a party under this Contract are cumulative and are in addition to any other rights available to that party whether those rights are provided for under this Contract or by law.</w:t>
      </w:r>
    </w:p>
    <w:p w14:paraId="1DC4859A" w14:textId="77777777" w:rsidR="00BE67BD" w:rsidRPr="00C61297" w:rsidRDefault="00BE67BD" w:rsidP="004036AB">
      <w:pPr>
        <w:pStyle w:val="B12Ashurst"/>
        <w:rPr>
          <w:i/>
          <w:iCs/>
        </w:rPr>
      </w:pPr>
      <w:r w:rsidRPr="00C61297">
        <w:rPr>
          <w:i/>
          <w:iCs/>
        </w:rPr>
        <w:t>Một bên có thể thực hiện quyền hoặc biện pháp khắc phục theo quyết định của mình, riêng biệt hoặc đồng thời, với quyền hoặc biện pháp khắc phục khác. Việc thực hiện một phần hoặc toàn bộ một quyền hoặc biện pháp khắc phục, không làm ngăn cản việc thực hiện thêm quyền đó hoặc bất kỳ quyền hay biện pháp khắc phục nào khác. Việc không thực hiện hoặc trì hoãn thực hiện quyền hoặc biện pháp khắc phục của một bên không làm ngăn cản việc thực hiện quyền đó. Trừ trường hợp được quy định rõ ràng là trái với Hợp đồng này, các quyền của một bên theo Hợp đồng này được tích lũy và bổ sung cho bất kỳ quyền nào khác dành cho bên đó, cho dù các quyền đó được quy định theo Hợp đồng này hay theo luật.</w:t>
      </w:r>
    </w:p>
    <w:p w14:paraId="77BC120D" w14:textId="5293E2E9" w:rsidR="00BE67BD" w:rsidRPr="00C61297" w:rsidRDefault="00BE67BD" w:rsidP="004036AB">
      <w:pPr>
        <w:pStyle w:val="H2Ashurst"/>
        <w:outlineLvl w:val="9"/>
        <w:rPr>
          <w:b/>
          <w:bCs/>
        </w:rPr>
      </w:pPr>
      <w:r w:rsidRPr="00C61297">
        <w:rPr>
          <w:b/>
          <w:bCs/>
        </w:rPr>
        <w:t>Further acts</w:t>
      </w:r>
      <w:r w:rsidR="00D91F34">
        <w:rPr>
          <w:b/>
          <w:bCs/>
        </w:rPr>
        <w:t xml:space="preserve"> / </w:t>
      </w:r>
      <w:r w:rsidRPr="00C61297">
        <w:rPr>
          <w:b/>
          <w:bCs/>
          <w:i/>
          <w:iCs/>
        </w:rPr>
        <w:t>Các hành vi khác</w:t>
      </w:r>
    </w:p>
    <w:p w14:paraId="050D61E1" w14:textId="77777777" w:rsidR="00BE67BD" w:rsidRPr="00C61297" w:rsidRDefault="00BE67BD" w:rsidP="004036AB">
      <w:pPr>
        <w:pStyle w:val="B12Ashurst"/>
      </w:pPr>
      <w:r w:rsidRPr="00C61297">
        <w:t>Each party must at its own expense promptly execute all documents and do or use reasonable endeavours to cause a third party to do all things that another party from time to time may reasonably request in order to give effect to, perfect or complete this Contract and all transactions incidental to it.</w:t>
      </w:r>
    </w:p>
    <w:p w14:paraId="6D70B09B" w14:textId="77777777" w:rsidR="00BE67BD" w:rsidRPr="00C61297" w:rsidRDefault="00BE67BD" w:rsidP="004036AB">
      <w:pPr>
        <w:pStyle w:val="B12Ashurst"/>
        <w:rPr>
          <w:i/>
          <w:iCs/>
        </w:rPr>
      </w:pPr>
      <w:r w:rsidRPr="00C61297">
        <w:rPr>
          <w:i/>
          <w:iCs/>
        </w:rPr>
        <w:t xml:space="preserve">Các bên, bằng chi phí của mình, phải nhanh chóng ký kết các văn bản và sử dụng những nỗ lực hợp lý để bên thứ ba thực hiện tất cả những việc, mà đôi khi bên khác theo thời gian có </w:t>
      </w:r>
      <w:r w:rsidRPr="00C61297">
        <w:rPr>
          <w:i/>
          <w:iCs/>
        </w:rPr>
        <w:lastRenderedPageBreak/>
        <w:t>thể yêu cầu hợp lý, để các giấy tờ liên quan có hiệu lực, nhằm hoàn thiện hoặc hoàn thành Hợp đồng này và tất cả giao dịch phát sinh.</w:t>
      </w:r>
    </w:p>
    <w:p w14:paraId="42508EF6" w14:textId="7C30B940" w:rsidR="00BE67BD" w:rsidRPr="00C61297" w:rsidRDefault="00BE67BD" w:rsidP="004036AB">
      <w:pPr>
        <w:pStyle w:val="H2Ashurst"/>
        <w:keepNext/>
        <w:outlineLvl w:val="9"/>
        <w:rPr>
          <w:b/>
          <w:bCs/>
        </w:rPr>
      </w:pPr>
      <w:r w:rsidRPr="00C61297">
        <w:rPr>
          <w:b/>
          <w:bCs/>
        </w:rPr>
        <w:t>Governing law</w:t>
      </w:r>
      <w:r w:rsidR="00D91F34">
        <w:rPr>
          <w:b/>
          <w:bCs/>
        </w:rPr>
        <w:t xml:space="preserve"> / </w:t>
      </w:r>
      <w:r w:rsidRPr="00C61297">
        <w:rPr>
          <w:b/>
          <w:bCs/>
          <w:i/>
          <w:iCs/>
        </w:rPr>
        <w:t>Luật điều chỉnh</w:t>
      </w:r>
    </w:p>
    <w:p w14:paraId="27895321" w14:textId="77777777" w:rsidR="00BE67BD" w:rsidRPr="00C61297" w:rsidRDefault="00BE67BD" w:rsidP="004036AB">
      <w:pPr>
        <w:pStyle w:val="B12Ashurst"/>
        <w:rPr>
          <w:rFonts w:eastAsia="Batang"/>
          <w:szCs w:val="22"/>
        </w:rPr>
      </w:pPr>
      <w:r w:rsidRPr="00C61297">
        <w:t xml:space="preserve">This Contract </w:t>
      </w:r>
      <w:r w:rsidRPr="00C61297">
        <w:rPr>
          <w:rFonts w:eastAsia="Batang"/>
          <w:szCs w:val="22"/>
        </w:rPr>
        <w:t>and any non-contractual obligations arising out of or in connection with it are governed by and shall be construed in accordance with Vietnamese Law.</w:t>
      </w:r>
    </w:p>
    <w:p w14:paraId="5A46D1B5" w14:textId="77777777" w:rsidR="00BE67BD" w:rsidRPr="00C61297" w:rsidRDefault="00BE67BD" w:rsidP="004036AB">
      <w:pPr>
        <w:pStyle w:val="B12Ashurst"/>
        <w:rPr>
          <w:i/>
          <w:iCs/>
        </w:rPr>
      </w:pPr>
      <w:r w:rsidRPr="00C61297">
        <w:rPr>
          <w:i/>
          <w:iCs/>
        </w:rPr>
        <w:t>Hợp đồng và mọi nghĩa vụ ngoài hợp đồng phát sinh liên quan đến Hợp đồng này chịu sự điều chỉnh và được áp dụng theo Luật Việt Nam.</w:t>
      </w:r>
    </w:p>
    <w:p w14:paraId="0368E5A8" w14:textId="7F8F64A6" w:rsidR="00BE67BD" w:rsidRPr="00C61297" w:rsidRDefault="00BE67BD" w:rsidP="004036AB">
      <w:pPr>
        <w:pStyle w:val="H2Ashurst"/>
        <w:keepNext/>
        <w:outlineLvl w:val="9"/>
        <w:rPr>
          <w:b/>
          <w:bCs/>
        </w:rPr>
      </w:pPr>
      <w:r w:rsidRPr="00C61297">
        <w:rPr>
          <w:b/>
          <w:bCs/>
        </w:rPr>
        <w:t>Language</w:t>
      </w:r>
      <w:r w:rsidR="00D91F34">
        <w:rPr>
          <w:b/>
          <w:bCs/>
        </w:rPr>
        <w:t xml:space="preserve"> / </w:t>
      </w:r>
      <w:r w:rsidRPr="00C61297">
        <w:rPr>
          <w:b/>
          <w:bCs/>
          <w:i/>
          <w:iCs/>
        </w:rPr>
        <w:t>Ngôn ngữ</w:t>
      </w:r>
    </w:p>
    <w:p w14:paraId="6A3F201E" w14:textId="77777777" w:rsidR="00BE67BD" w:rsidRPr="00C61297" w:rsidRDefault="00BE67BD" w:rsidP="004036AB">
      <w:pPr>
        <w:pStyle w:val="B12Ashurst"/>
      </w:pPr>
      <w:r w:rsidRPr="00C61297">
        <w:t xml:space="preserve">The language of this Contract will be English and Vietnamese. In case of any discrepancy between the two versions, the English version shall prevail. All documents, notices, waivers and all other communication (written or otherwise) between the parties in connection with this Contract must be in English. </w:t>
      </w:r>
    </w:p>
    <w:p w14:paraId="12C000AF" w14:textId="77777777" w:rsidR="00BE67BD" w:rsidRPr="00C61297" w:rsidRDefault="00BE67BD" w:rsidP="004036AB">
      <w:pPr>
        <w:pStyle w:val="B12Ashurst"/>
        <w:rPr>
          <w:i/>
          <w:iCs/>
        </w:rPr>
      </w:pPr>
      <w:r w:rsidRPr="00C61297">
        <w:rPr>
          <w:i/>
          <w:iCs/>
        </w:rPr>
        <w:t>Ngôn ngữ của Hợp đồng là tiếng Anh và tiếng Việt. Trong trường hợp có bất kỳ sự khác biệt nào giữa hai phiên bản, phiên bản tiếng Anh sẽ được ưu tiên áp dụng. Tất cả các tài liệu, thông báo, điều khoản miễn trừ và tất cả các giao dịch khác (bằng văn bản hoặc cách khác) giữa các bên liên quan đến Hợp đồng này phải được soạn thảo bằng tiếng Anh.</w:t>
      </w:r>
    </w:p>
    <w:p w14:paraId="385D3AAE" w14:textId="1F1310DD" w:rsidR="00BE67BD" w:rsidRPr="00C61297" w:rsidRDefault="00BE67BD" w:rsidP="004036AB">
      <w:pPr>
        <w:pStyle w:val="H2Ashurst"/>
        <w:keepNext/>
        <w:outlineLvl w:val="9"/>
        <w:rPr>
          <w:b/>
          <w:bCs/>
        </w:rPr>
      </w:pPr>
      <w:r w:rsidRPr="00C61297">
        <w:rPr>
          <w:b/>
          <w:bCs/>
        </w:rPr>
        <w:t>No adverse construction</w:t>
      </w:r>
      <w:r w:rsidR="00D91F34" w:rsidRPr="00C61297">
        <w:rPr>
          <w:b/>
          <w:bCs/>
        </w:rPr>
        <w:t xml:space="preserve"> / </w:t>
      </w:r>
      <w:r w:rsidR="0026174F" w:rsidRPr="00C61297">
        <w:rPr>
          <w:b/>
          <w:bCs/>
        </w:rPr>
        <w:t>Điều khoản bất lợi</w:t>
      </w:r>
    </w:p>
    <w:p w14:paraId="6BA0F4DB" w14:textId="77777777" w:rsidR="00BE67BD" w:rsidRPr="00C61297" w:rsidRDefault="00BE67BD" w:rsidP="004036AB">
      <w:pPr>
        <w:pStyle w:val="B12Ashurst"/>
        <w:keepNext/>
      </w:pPr>
      <w:r w:rsidRPr="00C61297">
        <w:t>No term or condition of this Contract will be construed adversely to a party solely on the ground that the party was responsible for the preparation of this Contract or that provision.</w:t>
      </w:r>
    </w:p>
    <w:p w14:paraId="18DE78FC" w14:textId="77777777" w:rsidR="00BE67BD" w:rsidRPr="00C61297" w:rsidRDefault="00BE67BD" w:rsidP="004036AB">
      <w:pPr>
        <w:pStyle w:val="B12Ashurst"/>
        <w:rPr>
          <w:i/>
          <w:iCs/>
        </w:rPr>
      </w:pPr>
      <w:r w:rsidRPr="00C61297">
        <w:rPr>
          <w:i/>
          <w:iCs/>
        </w:rPr>
        <w:t>Không có điều khoản nào của Hợp đồng này được hiểu là sẽ gây bất lợi cho một bên nếu bên đó chịu trách nhiệm về việc soạn thảo Hợp đồng này hoặc điều khoản đó.</w:t>
      </w:r>
    </w:p>
    <w:p w14:paraId="4AC68305" w14:textId="54A4EFEC" w:rsidR="00BE67BD" w:rsidRPr="00C61297" w:rsidRDefault="00BE67BD" w:rsidP="004036AB">
      <w:pPr>
        <w:pStyle w:val="H2Ashurst"/>
        <w:outlineLvl w:val="9"/>
        <w:rPr>
          <w:b/>
          <w:bCs/>
        </w:rPr>
      </w:pPr>
      <w:r w:rsidRPr="00C61297">
        <w:rPr>
          <w:b/>
          <w:bCs/>
        </w:rPr>
        <w:t>Severability</w:t>
      </w:r>
      <w:r w:rsidR="00D91F34">
        <w:rPr>
          <w:b/>
          <w:bCs/>
        </w:rPr>
        <w:t xml:space="preserve"> / </w:t>
      </w:r>
      <w:r w:rsidRPr="00C61297">
        <w:rPr>
          <w:b/>
          <w:bCs/>
          <w:i/>
          <w:iCs/>
        </w:rPr>
        <w:t>Tính hiệu lực từng phần</w:t>
      </w:r>
    </w:p>
    <w:p w14:paraId="3C9D2CE9" w14:textId="77777777" w:rsidR="00BE67BD" w:rsidRPr="00C61297" w:rsidRDefault="00BE67BD" w:rsidP="004036AB">
      <w:pPr>
        <w:pStyle w:val="H3Ashurst"/>
        <w:ind w:left="1411"/>
        <w:outlineLvl w:val="9"/>
      </w:pPr>
      <w:r w:rsidRPr="00C61297">
        <w:t xml:space="preserve">If any term of this Contract is invalid or unenforceable in any respect under applicable Law, the remainder of this Contract will be valid and enforceable to the fullest extent permitted by applicable Law. </w:t>
      </w:r>
    </w:p>
    <w:p w14:paraId="74D0B52B" w14:textId="77777777" w:rsidR="00BE67BD" w:rsidRPr="00C61297" w:rsidRDefault="00BE67BD" w:rsidP="004036AB">
      <w:pPr>
        <w:pStyle w:val="B12Ashurst"/>
        <w:ind w:left="1411"/>
        <w:rPr>
          <w:i/>
          <w:iCs/>
        </w:rPr>
      </w:pPr>
      <w:r w:rsidRPr="00C61297">
        <w:rPr>
          <w:i/>
          <w:iCs/>
        </w:rPr>
        <w:t>Nếu bất kỳ điều khoản nào của Hợp đồng không hợp lệ hoặc không thể thực thi do bất kỳ quy định nào của Luật hiện hành, phần còn lại của Hợp đồng vẫn có hiệu lực và sẽ có hiệu lực thi hành trong phạm vi tối đa mà Luật hiện hành cho phép.</w:t>
      </w:r>
    </w:p>
    <w:p w14:paraId="05C31A40" w14:textId="77777777" w:rsidR="00BE67BD" w:rsidRPr="00C61297" w:rsidRDefault="00BE67BD" w:rsidP="004036AB">
      <w:pPr>
        <w:pStyle w:val="H3Ashurst"/>
        <w:ind w:left="1411"/>
        <w:outlineLvl w:val="9"/>
      </w:pPr>
      <w:r w:rsidRPr="00C61297">
        <w:t>If appropriate, any invalid or unenforceable provision will be modified or replaced to give effect to the underlying intent of the parties and to the intended economic benefits of the parties.</w:t>
      </w:r>
    </w:p>
    <w:p w14:paraId="28D2C4D2" w14:textId="77777777" w:rsidR="00BE67BD" w:rsidRPr="00C61297" w:rsidRDefault="00BE67BD" w:rsidP="004036AB">
      <w:pPr>
        <w:pStyle w:val="B12Ashurst"/>
        <w:ind w:left="1411"/>
        <w:rPr>
          <w:i/>
          <w:iCs/>
        </w:rPr>
      </w:pPr>
      <w:r w:rsidRPr="00C61297">
        <w:rPr>
          <w:i/>
          <w:iCs/>
        </w:rPr>
        <w:t>Nếu thích hợp, bất kỳ điều khoản nào không hợp lệ hoặc không thể thực thi sẽ được sửa đổi hoặc thay thế để có hiệu lực cho mục đích cơ bản của các bên và lợi ích kinh tế dự kiến của các bên.</w:t>
      </w:r>
    </w:p>
    <w:p w14:paraId="6F1AB91A" w14:textId="653EF6DB" w:rsidR="00BE67BD" w:rsidRPr="00C61297" w:rsidRDefault="00BE67BD" w:rsidP="004036AB">
      <w:pPr>
        <w:pStyle w:val="H2Ashurst"/>
        <w:keepNext/>
        <w:outlineLvl w:val="9"/>
        <w:rPr>
          <w:b/>
          <w:bCs/>
        </w:rPr>
      </w:pPr>
      <w:r w:rsidRPr="00C61297">
        <w:rPr>
          <w:b/>
          <w:bCs/>
        </w:rPr>
        <w:t>Variation of Contract Terms</w:t>
      </w:r>
      <w:r w:rsidR="00D91F34">
        <w:rPr>
          <w:b/>
          <w:bCs/>
        </w:rPr>
        <w:t xml:space="preserve"> / </w:t>
      </w:r>
      <w:r w:rsidRPr="00C61297">
        <w:rPr>
          <w:b/>
          <w:bCs/>
          <w:i/>
          <w:iCs/>
        </w:rPr>
        <w:t>Thay đổi các điều khoản hợp đồng</w:t>
      </w:r>
    </w:p>
    <w:p w14:paraId="6F3C1121" w14:textId="77777777" w:rsidR="00BE67BD" w:rsidRPr="00C61297" w:rsidRDefault="00BE67BD" w:rsidP="004036AB">
      <w:pPr>
        <w:pStyle w:val="B12Ashurst"/>
        <w:keepNext/>
      </w:pPr>
      <w:r w:rsidRPr="00C61297">
        <w:t>No variation of the terms of this Contract will be of any force or effect unless it is in writing and signed by each party to this Contract.</w:t>
      </w:r>
    </w:p>
    <w:p w14:paraId="6E6A1466" w14:textId="77777777" w:rsidR="00BE67BD" w:rsidRPr="00C61297" w:rsidRDefault="00BE67BD" w:rsidP="004036AB">
      <w:pPr>
        <w:pStyle w:val="B12Ashurst"/>
        <w:rPr>
          <w:i/>
          <w:iCs/>
        </w:rPr>
      </w:pPr>
      <w:r w:rsidRPr="00C61297">
        <w:rPr>
          <w:i/>
          <w:iCs/>
        </w:rPr>
        <w:t>Việc thay đổi các điều khoản Hợp đồng sẽ không có hiệu lực trừ khi nó được lập thành văn bản và được ký bởi các bên tham gia Hợp đồng này.</w:t>
      </w:r>
    </w:p>
    <w:p w14:paraId="1324870A" w14:textId="7AAC7D27" w:rsidR="00BE67BD" w:rsidRPr="00C61297" w:rsidRDefault="00BE67BD" w:rsidP="004036AB">
      <w:pPr>
        <w:pStyle w:val="H2Ashurst"/>
        <w:outlineLvl w:val="9"/>
        <w:rPr>
          <w:b/>
          <w:bCs/>
        </w:rPr>
      </w:pPr>
      <w:r w:rsidRPr="00C61297">
        <w:rPr>
          <w:b/>
          <w:bCs/>
        </w:rPr>
        <w:t>Waivers</w:t>
      </w:r>
      <w:r w:rsidR="00D91F34">
        <w:rPr>
          <w:b/>
          <w:bCs/>
        </w:rPr>
        <w:t xml:space="preserve"> / </w:t>
      </w:r>
      <w:r w:rsidRPr="00C61297">
        <w:rPr>
          <w:b/>
          <w:bCs/>
          <w:i/>
          <w:iCs/>
        </w:rPr>
        <w:t>Điều khoản Miễn trừ</w:t>
      </w:r>
    </w:p>
    <w:p w14:paraId="7B5D4C31" w14:textId="4C32CD75" w:rsidR="00BE67BD" w:rsidRPr="00C61297" w:rsidRDefault="00BE67BD" w:rsidP="004036AB">
      <w:pPr>
        <w:pStyle w:val="B12Ashurst"/>
      </w:pPr>
      <w:r w:rsidRPr="00C61297">
        <w:t>A waiver by a party of a right under this Contract is binding on that party only if it is set out in writing.</w:t>
      </w:r>
      <w:r w:rsidR="00D0529C">
        <w:t xml:space="preserve"> </w:t>
      </w:r>
      <w:r w:rsidRPr="00C61297">
        <w:t>A failure by a party to exercise a right, or a delay in exercising a right, does not operate as a waiver of that right.</w:t>
      </w:r>
    </w:p>
    <w:p w14:paraId="4540F188" w14:textId="77777777" w:rsidR="00BE67BD" w:rsidRPr="00C61297" w:rsidRDefault="00BE67BD" w:rsidP="004036AB">
      <w:pPr>
        <w:pStyle w:val="B12Ashurst"/>
        <w:rPr>
          <w:i/>
          <w:iCs/>
        </w:rPr>
      </w:pPr>
      <w:r w:rsidRPr="00C61297">
        <w:rPr>
          <w:i/>
          <w:iCs/>
        </w:rPr>
        <w:lastRenderedPageBreak/>
        <w:t>Việc miễn trừ quyền theo Hợp đồng bởi một bên chỉ ràng buộc bên đó nếu nó được quy định bằng văn bản. Việc một bên không thực hiện quyền hoặc chậm trễ khi thực hiện quyền không được coi là sự miễn trừ cho quyền đó.</w:t>
      </w:r>
    </w:p>
    <w:p w14:paraId="04A9F803" w14:textId="014BCC05" w:rsidR="00BE67BD" w:rsidRPr="00C61297" w:rsidRDefault="00BE67BD" w:rsidP="004036AB">
      <w:pPr>
        <w:pStyle w:val="H2Ashurst"/>
        <w:outlineLvl w:val="9"/>
        <w:rPr>
          <w:b/>
          <w:bCs/>
        </w:rPr>
      </w:pPr>
      <w:r w:rsidRPr="00C61297">
        <w:rPr>
          <w:b/>
          <w:bCs/>
        </w:rPr>
        <w:t>Exclusion of implied duty</w:t>
      </w:r>
      <w:r w:rsidR="00D91F34">
        <w:rPr>
          <w:b/>
          <w:bCs/>
        </w:rPr>
        <w:t xml:space="preserve"> / </w:t>
      </w:r>
      <w:r w:rsidRPr="00C61297">
        <w:rPr>
          <w:b/>
          <w:bCs/>
          <w:i/>
          <w:iCs/>
        </w:rPr>
        <w:t>Loại trừ nghĩa vụ ngụ ý</w:t>
      </w:r>
    </w:p>
    <w:p w14:paraId="079C44B7" w14:textId="77777777" w:rsidR="00BE67BD" w:rsidRPr="00C61297" w:rsidRDefault="00BE67BD" w:rsidP="004036AB">
      <w:pPr>
        <w:pStyle w:val="B12Ashurst"/>
      </w:pPr>
      <w:r w:rsidRPr="00C61297">
        <w:t>Any obligation or duty that may be implied by Law and that requires either party to act in good faith in connection with this Contract, or to perform this Contract in good faith, is excluded.</w:t>
      </w:r>
    </w:p>
    <w:p w14:paraId="1104C7BF" w14:textId="77777777" w:rsidR="00BE67BD" w:rsidRPr="00C61297" w:rsidRDefault="00BE67BD" w:rsidP="004036AB">
      <w:pPr>
        <w:pStyle w:val="B12Ashurst"/>
        <w:rPr>
          <w:i/>
          <w:iCs/>
        </w:rPr>
      </w:pPr>
      <w:r w:rsidRPr="00C61297">
        <w:rPr>
          <w:i/>
          <w:iCs/>
        </w:rPr>
        <w:t>Bất kỳ nghĩa vụ hoặc giao ước có thể được ngụ ý áp dụng theo Luật mà yêu cầu một trong hai bên phải thực hiện hành động thiện chí liên quan đến Hợp đồng này đều bị loại trừ.</w:t>
      </w:r>
    </w:p>
    <w:p w14:paraId="79106D0E" w14:textId="09B7719A" w:rsidR="00BE67BD" w:rsidRPr="00C61297" w:rsidRDefault="00BE67BD" w:rsidP="004036AB">
      <w:pPr>
        <w:pStyle w:val="H2Ashurst"/>
        <w:outlineLvl w:val="9"/>
        <w:rPr>
          <w:b/>
          <w:bCs/>
        </w:rPr>
      </w:pPr>
      <w:r w:rsidRPr="00C61297">
        <w:rPr>
          <w:b/>
          <w:bCs/>
        </w:rPr>
        <w:t>Exclusion of third-party rights</w:t>
      </w:r>
      <w:r w:rsidR="00D91F34">
        <w:rPr>
          <w:b/>
          <w:bCs/>
        </w:rPr>
        <w:t xml:space="preserve"> / </w:t>
      </w:r>
      <w:r w:rsidRPr="00C61297">
        <w:rPr>
          <w:b/>
          <w:bCs/>
          <w:i/>
          <w:iCs/>
        </w:rPr>
        <w:t>Loại trừ các quyền của bên thứ ba</w:t>
      </w:r>
    </w:p>
    <w:p w14:paraId="0634B67D" w14:textId="77777777" w:rsidR="00BE67BD" w:rsidRPr="00187880" w:rsidRDefault="00BE67BD" w:rsidP="004036AB">
      <w:pPr>
        <w:pStyle w:val="Level11fo"/>
      </w:pPr>
      <w:r w:rsidRPr="00C61297">
        <w:t>Unless otherwise expressly stated in this Contract, nothing in this Contract will confer on any person other than the parties hereto any benefit or right to enforce any term of this Contract.</w:t>
      </w:r>
    </w:p>
    <w:p w14:paraId="2F498B64" w14:textId="77777777" w:rsidR="00BE67BD" w:rsidRPr="00C61297" w:rsidRDefault="00BE67BD" w:rsidP="004036AB">
      <w:pPr>
        <w:pStyle w:val="B12Ashurst"/>
        <w:rPr>
          <w:i/>
          <w:iCs/>
        </w:rPr>
      </w:pPr>
      <w:r w:rsidRPr="00C61297">
        <w:rPr>
          <w:i/>
          <w:iCs/>
        </w:rPr>
        <w:t>Trừ khi có quy định rõ ràng khác trong Hợp đồng này, Hợp đồng này không này sẽ mang lại bất kỳ lợi ích hoặc quyền nào cho bất kỳ người nào khác, ngoài các bên ở đây, để thực thi các điều khoản của Hợp đồng</w:t>
      </w:r>
    </w:p>
    <w:p w14:paraId="32747C4B" w14:textId="0DDDE5CD" w:rsidR="00BE67BD" w:rsidRPr="00C61297" w:rsidRDefault="00BE67BD" w:rsidP="004036AB">
      <w:pPr>
        <w:pStyle w:val="H2Ashurst"/>
        <w:keepNext/>
        <w:outlineLvl w:val="9"/>
        <w:rPr>
          <w:b/>
          <w:bCs/>
        </w:rPr>
      </w:pPr>
      <w:r w:rsidRPr="00C61297">
        <w:rPr>
          <w:b/>
          <w:bCs/>
        </w:rPr>
        <w:t>No partnership</w:t>
      </w:r>
      <w:r w:rsidR="00D91F34">
        <w:rPr>
          <w:b/>
          <w:bCs/>
        </w:rPr>
        <w:t xml:space="preserve"> / </w:t>
      </w:r>
      <w:r w:rsidRPr="00C61297">
        <w:rPr>
          <w:b/>
          <w:bCs/>
          <w:i/>
          <w:iCs/>
        </w:rPr>
        <w:t>Mối quan hệ giữa các bên</w:t>
      </w:r>
    </w:p>
    <w:p w14:paraId="39D10FFB" w14:textId="77777777" w:rsidR="00BE67BD" w:rsidRPr="00187880" w:rsidRDefault="00BE67BD" w:rsidP="004036AB">
      <w:pPr>
        <w:pStyle w:val="B12Ashurst"/>
        <w:keepNext/>
      </w:pPr>
      <w:r w:rsidRPr="00C61297">
        <w:t>Nothing in this Contract constitutes the parties as partners, agents, or joint venturers of one another.</w:t>
      </w:r>
      <w:r w:rsidRPr="00187880">
        <w:t xml:space="preserve"> </w:t>
      </w:r>
    </w:p>
    <w:p w14:paraId="245ED5A5" w14:textId="77777777" w:rsidR="00BE67BD" w:rsidRPr="00C61297" w:rsidRDefault="00BE67BD" w:rsidP="004036AB">
      <w:pPr>
        <w:pStyle w:val="B12Ashurst"/>
        <w:rPr>
          <w:i/>
          <w:iCs/>
        </w:rPr>
      </w:pPr>
      <w:r w:rsidRPr="00C61297">
        <w:rPr>
          <w:i/>
          <w:iCs/>
        </w:rPr>
        <w:t>Không có nội dung nào trong Hợp đồng này xác định các bên có mối quan hệ hợp tác kinh doanh, đại lý ủy quyền hoặc là liên doanh của nhau.</w:t>
      </w:r>
    </w:p>
    <w:bookmarkEnd w:id="1480"/>
    <w:bookmarkEnd w:id="1481"/>
    <w:p w14:paraId="74194251" w14:textId="418B5D83" w:rsidR="00923C55" w:rsidRPr="00187880" w:rsidRDefault="00923C55" w:rsidP="00923C55">
      <w:pPr>
        <w:pStyle w:val="B12Ashurst"/>
        <w:keepNext/>
        <w:rPr>
          <w:lang w:val="en-AU"/>
        </w:rPr>
      </w:pPr>
      <w:r w:rsidRPr="00187880">
        <w:t xml:space="preserve"> </w:t>
      </w:r>
    </w:p>
    <w:p w14:paraId="081208A7" w14:textId="53E90AFC" w:rsidR="00923C55" w:rsidRPr="00187880" w:rsidRDefault="00923C55">
      <w:pPr>
        <w:spacing w:line="240" w:lineRule="auto"/>
        <w:jc w:val="left"/>
        <w:rPr>
          <w:lang w:eastAsia="zh-TW"/>
        </w:rPr>
      </w:pPr>
      <w:r w:rsidRPr="00187880">
        <w:br w:type="page"/>
      </w:r>
    </w:p>
    <w:p w14:paraId="36E29F72" w14:textId="17FC2D34" w:rsidR="00923C55" w:rsidRPr="00187880" w:rsidRDefault="007E0D2F">
      <w:pPr>
        <w:pStyle w:val="SCHEDULEAshurst"/>
      </w:pPr>
      <w:bookmarkStart w:id="1523" w:name="_Ref65513908"/>
      <w:r w:rsidRPr="00187880">
        <w:lastRenderedPageBreak/>
        <w:t xml:space="preserve"> </w:t>
      </w:r>
      <w:bookmarkStart w:id="1524" w:name="_Toc98332669"/>
      <w:bookmarkStart w:id="1525" w:name="_Toc216786733"/>
      <w:r w:rsidRPr="00187880">
        <w:t xml:space="preserve">/ </w:t>
      </w:r>
      <w:r w:rsidRPr="00C61297">
        <w:rPr>
          <w:i/>
          <w:iCs/>
        </w:rPr>
        <w:t>phụ lục 1</w:t>
      </w:r>
      <w:bookmarkEnd w:id="1524"/>
      <w:bookmarkEnd w:id="1525"/>
    </w:p>
    <w:p w14:paraId="2F0BBBC5" w14:textId="407AA6B8" w:rsidR="00923C55" w:rsidRPr="00187880" w:rsidRDefault="00923C55" w:rsidP="00BF4417">
      <w:pPr>
        <w:pStyle w:val="SchSubAshurst"/>
        <w:outlineLvl w:val="0"/>
      </w:pPr>
      <w:bookmarkStart w:id="1526" w:name="_Toc98332670"/>
      <w:bookmarkStart w:id="1527" w:name="_Toc216786734"/>
      <w:bookmarkEnd w:id="1523"/>
      <w:r w:rsidRPr="00187880">
        <w:t>Work Service Order</w:t>
      </w:r>
      <w:r w:rsidR="007E0D2F" w:rsidRPr="00187880">
        <w:t xml:space="preserve"> / </w:t>
      </w:r>
      <w:r w:rsidR="007E0D2F" w:rsidRPr="003461C1">
        <w:rPr>
          <w:i/>
          <w:iCs/>
        </w:rPr>
        <w:t>Phạm vi công việc</w:t>
      </w:r>
      <w:bookmarkEnd w:id="1526"/>
      <w:bookmarkEnd w:id="1527"/>
    </w:p>
    <w:p w14:paraId="702F48DC" w14:textId="13226FAF" w:rsidR="00923C55" w:rsidRPr="006969C8" w:rsidRDefault="00923C55" w:rsidP="00A32B2F">
      <w:pPr>
        <w:pStyle w:val="NormalAshurst"/>
        <w:jc w:val="center"/>
      </w:pPr>
      <w:r w:rsidRPr="006969C8">
        <w:rPr>
          <w:b/>
        </w:rPr>
        <w:t xml:space="preserve">Part 1 – </w:t>
      </w:r>
      <w:r w:rsidR="00E34319" w:rsidRPr="006969C8">
        <w:rPr>
          <w:b/>
        </w:rPr>
        <w:t>General Description of the Project</w:t>
      </w:r>
    </w:p>
    <w:p w14:paraId="2B234380" w14:textId="113E6E9E" w:rsidR="007E0D2F" w:rsidRPr="00C61297" w:rsidRDefault="007E0D2F" w:rsidP="00A32B2F">
      <w:pPr>
        <w:pStyle w:val="NormalAshurst"/>
        <w:jc w:val="center"/>
        <w:rPr>
          <w:i/>
          <w:iCs/>
        </w:rPr>
      </w:pPr>
      <w:r w:rsidRPr="00C61297">
        <w:rPr>
          <w:b/>
          <w:i/>
          <w:iCs/>
        </w:rPr>
        <w:t>Phần 1 – Thông tin chung của Dự án</w:t>
      </w:r>
    </w:p>
    <w:tbl>
      <w:tblPr>
        <w:tblStyle w:val="AABlack-HeaderColumn"/>
        <w:tblW w:w="94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732"/>
        <w:gridCol w:w="4733"/>
      </w:tblGrid>
      <w:tr w:rsidR="00AC6AE6" w:rsidRPr="00187880" w14:paraId="7D8328F1" w14:textId="63BE5339" w:rsidTr="00AC6A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65" w:type="dxa"/>
            <w:gridSpan w:val="2"/>
            <w:tcBorders>
              <w:top w:val="single" w:sz="4" w:space="0" w:color="auto"/>
              <w:left w:val="single" w:sz="4" w:space="0" w:color="auto"/>
              <w:bottom w:val="single" w:sz="4" w:space="0" w:color="auto"/>
              <w:right w:val="single" w:sz="4" w:space="0" w:color="auto"/>
            </w:tcBorders>
            <w:hideMark/>
          </w:tcPr>
          <w:p w14:paraId="687F7A49" w14:textId="72A0724B" w:rsidR="00923C55" w:rsidRPr="00187880" w:rsidRDefault="00923C55" w:rsidP="00A32B2F">
            <w:pPr>
              <w:keepNext/>
              <w:spacing w:before="100" w:after="100"/>
              <w:rPr>
                <w:rFonts w:cs="Arial"/>
                <w:b w:val="0"/>
              </w:rPr>
            </w:pPr>
            <w:r w:rsidRPr="00187880">
              <w:rPr>
                <w:rFonts w:cs="Arial"/>
              </w:rPr>
              <w:t>GENERAL DESCRIPTION OF PROJECT</w:t>
            </w:r>
            <w:r w:rsidR="007E0D2F" w:rsidRPr="00187880">
              <w:rPr>
                <w:rFonts w:cs="Arial"/>
              </w:rPr>
              <w:t xml:space="preserve"> / </w:t>
            </w:r>
            <w:r w:rsidR="007E0D2F" w:rsidRPr="00C61297">
              <w:rPr>
                <w:rFonts w:cs="Arial"/>
                <w:i/>
                <w:iCs/>
              </w:rPr>
              <w:t>THÔNG TIN CHUNG CỦA DỰ ÁN</w:t>
            </w:r>
          </w:p>
        </w:tc>
      </w:tr>
      <w:tr w:rsidR="00AC6AE6" w:rsidRPr="00187880" w14:paraId="11D30B35" w14:textId="261C7F3C" w:rsidTr="00AC6AE6">
        <w:tc>
          <w:tcPr>
            <w:cnfStyle w:val="001000000000" w:firstRow="0" w:lastRow="0" w:firstColumn="1" w:lastColumn="0" w:oddVBand="0" w:evenVBand="0" w:oddHBand="0" w:evenHBand="0" w:firstRowFirstColumn="0" w:firstRowLastColumn="0" w:lastRowFirstColumn="0" w:lastRowLastColumn="0"/>
            <w:tcW w:w="4732" w:type="dxa"/>
            <w:tcBorders>
              <w:top w:val="single" w:sz="4" w:space="0" w:color="auto"/>
              <w:left w:val="single" w:sz="4" w:space="0" w:color="auto"/>
              <w:bottom w:val="single" w:sz="4" w:space="0" w:color="auto"/>
              <w:right w:val="single" w:sz="4" w:space="0" w:color="auto"/>
            </w:tcBorders>
            <w:shd w:val="clear" w:color="auto" w:fill="DDDDDD"/>
            <w:hideMark/>
          </w:tcPr>
          <w:p w14:paraId="2BC6B15E" w14:textId="09E7F8AE" w:rsidR="00923C55" w:rsidRPr="00187880" w:rsidRDefault="00923C55" w:rsidP="00A32B2F">
            <w:pPr>
              <w:spacing w:before="100" w:after="100"/>
              <w:rPr>
                <w:rFonts w:cs="Arial"/>
                <w:b/>
              </w:rPr>
            </w:pPr>
            <w:r w:rsidRPr="00187880">
              <w:rPr>
                <w:rFonts w:cs="Arial"/>
                <w:b/>
              </w:rPr>
              <w:t xml:space="preserve">Project Overview </w:t>
            </w:r>
            <w:r w:rsidR="007E0D2F" w:rsidRPr="00187880">
              <w:rPr>
                <w:rFonts w:cs="Arial"/>
                <w:b/>
              </w:rPr>
              <w:t xml:space="preserve">/ </w:t>
            </w:r>
            <w:r w:rsidR="007E0D2F" w:rsidRPr="00C61297">
              <w:rPr>
                <w:rFonts w:cs="Arial"/>
                <w:b/>
                <w:i/>
                <w:iCs/>
              </w:rPr>
              <w:t>Tổng quan dự án</w:t>
            </w:r>
          </w:p>
        </w:tc>
        <w:tc>
          <w:tcPr>
            <w:tcW w:w="4733" w:type="dxa"/>
            <w:tcBorders>
              <w:top w:val="single" w:sz="4" w:space="0" w:color="auto"/>
              <w:left w:val="single" w:sz="4" w:space="0" w:color="auto"/>
              <w:bottom w:val="single" w:sz="4" w:space="0" w:color="auto"/>
              <w:right w:val="single" w:sz="4" w:space="0" w:color="auto"/>
            </w:tcBorders>
            <w:hideMark/>
          </w:tcPr>
          <w:p w14:paraId="76DCF4E0" w14:textId="5F08C34D" w:rsidR="00C54C3F" w:rsidRPr="00065E9C" w:rsidRDefault="00C54C3F" w:rsidP="00A32B2F">
            <w:pPr>
              <w:spacing w:before="100" w:after="100"/>
              <w:cnfStyle w:val="000000000000" w:firstRow="0" w:lastRow="0" w:firstColumn="0" w:lastColumn="0" w:oddVBand="0" w:evenVBand="0" w:oddHBand="0" w:evenHBand="0" w:firstRowFirstColumn="0" w:firstRowLastColumn="0" w:lastRowFirstColumn="0" w:lastRowLastColumn="0"/>
              <w:rPr>
                <w:rFonts w:eastAsia="Arial" w:cs="Arial"/>
                <w:color w:val="000000" w:themeColor="text1"/>
              </w:rPr>
            </w:pPr>
            <w:r w:rsidRPr="00C54C3F">
              <w:rPr>
                <w:rFonts w:eastAsia="Arial" w:cs="Arial"/>
              </w:rPr>
              <w:t>PHOT</w:t>
            </w:r>
            <w:r w:rsidRPr="00065E9C">
              <w:rPr>
                <w:rFonts w:eastAsia="Arial" w:cs="Arial"/>
                <w:color w:val="000000" w:themeColor="text1"/>
              </w:rPr>
              <w:t xml:space="preserve">OVOLTAIC ROOFTOP POWER SYSTEM - CAPACITY </w:t>
            </w:r>
            <w:r w:rsidR="00CF4F64">
              <w:rPr>
                <w:rFonts w:eastAsia="Arial" w:cs="Arial"/>
                <w:color w:val="000000" w:themeColor="text1"/>
              </w:rPr>
              <w:t>............</w:t>
            </w:r>
            <w:r w:rsidRPr="00065E9C">
              <w:rPr>
                <w:rFonts w:eastAsia="Arial" w:cs="Arial"/>
                <w:color w:val="000000" w:themeColor="text1"/>
              </w:rPr>
              <w:t xml:space="preserve"> kWp</w:t>
            </w:r>
          </w:p>
          <w:p w14:paraId="008F3AE5" w14:textId="6BC56788" w:rsidR="00923C55" w:rsidRPr="003461C1" w:rsidRDefault="00C54C3F" w:rsidP="00A32B2F">
            <w:pPr>
              <w:spacing w:before="100" w:after="100"/>
              <w:cnfStyle w:val="000000000000" w:firstRow="0" w:lastRow="0" w:firstColumn="0" w:lastColumn="0" w:oddVBand="0" w:evenVBand="0" w:oddHBand="0" w:evenHBand="0" w:firstRowFirstColumn="0" w:firstRowLastColumn="0" w:lastRowFirstColumn="0" w:lastRowLastColumn="0"/>
              <w:rPr>
                <w:rFonts w:eastAsia="Arial" w:cs="Arial"/>
                <w:i/>
                <w:iCs/>
              </w:rPr>
            </w:pPr>
            <w:r w:rsidRPr="003461C1">
              <w:rPr>
                <w:rFonts w:eastAsia="Arial" w:cs="Arial"/>
                <w:i/>
                <w:iCs/>
                <w:color w:val="000000" w:themeColor="text1"/>
              </w:rPr>
              <w:t xml:space="preserve">HỆ THỐNG ĐIỆN MẶT TRỜI ÁP MÁI - CÔNG SUẤT </w:t>
            </w:r>
            <w:r w:rsidR="00CF4F64">
              <w:rPr>
                <w:rFonts w:eastAsia="Arial" w:cs="Arial"/>
                <w:i/>
                <w:iCs/>
                <w:color w:val="000000" w:themeColor="text1"/>
              </w:rPr>
              <w:t>..............</w:t>
            </w:r>
            <w:r w:rsidRPr="003461C1">
              <w:rPr>
                <w:rFonts w:eastAsia="Arial" w:cs="Arial"/>
                <w:i/>
                <w:iCs/>
                <w:color w:val="000000" w:themeColor="text1"/>
              </w:rPr>
              <w:t xml:space="preserve"> kWp</w:t>
            </w:r>
          </w:p>
        </w:tc>
      </w:tr>
      <w:tr w:rsidR="00887B11" w:rsidRPr="00187880" w14:paraId="55109207" w14:textId="125B0096" w:rsidTr="00AC6AE6">
        <w:tc>
          <w:tcPr>
            <w:cnfStyle w:val="001000000000" w:firstRow="0" w:lastRow="0" w:firstColumn="1" w:lastColumn="0" w:oddVBand="0" w:evenVBand="0" w:oddHBand="0" w:evenHBand="0" w:firstRowFirstColumn="0" w:firstRowLastColumn="0" w:lastRowFirstColumn="0" w:lastRowLastColumn="0"/>
            <w:tcW w:w="4732" w:type="dxa"/>
            <w:tcBorders>
              <w:top w:val="single" w:sz="4" w:space="0" w:color="auto"/>
              <w:left w:val="single" w:sz="4" w:space="0" w:color="auto"/>
              <w:bottom w:val="single" w:sz="4" w:space="0" w:color="auto"/>
              <w:right w:val="single" w:sz="4" w:space="0" w:color="auto"/>
            </w:tcBorders>
            <w:shd w:val="clear" w:color="auto" w:fill="DDDDDD"/>
            <w:hideMark/>
          </w:tcPr>
          <w:p w14:paraId="6861A394" w14:textId="13CDECE1" w:rsidR="00887B11" w:rsidRPr="00187880" w:rsidRDefault="00887B11" w:rsidP="00A32B2F">
            <w:pPr>
              <w:spacing w:before="100" w:after="100"/>
              <w:rPr>
                <w:rFonts w:eastAsia="Times New Roman" w:cs="Arial"/>
                <w:b/>
              </w:rPr>
            </w:pPr>
            <w:r w:rsidRPr="00187880">
              <w:rPr>
                <w:rFonts w:eastAsia="Arial" w:cs="Arial"/>
                <w:b/>
              </w:rPr>
              <w:t xml:space="preserve">Customer / </w:t>
            </w:r>
            <w:r w:rsidRPr="00C61297">
              <w:rPr>
                <w:rFonts w:eastAsia="Arial" w:cs="Arial"/>
                <w:b/>
                <w:i/>
                <w:iCs/>
              </w:rPr>
              <w:t>Khách hàng</w:t>
            </w:r>
          </w:p>
        </w:tc>
        <w:tc>
          <w:tcPr>
            <w:tcW w:w="4733" w:type="dxa"/>
            <w:tcBorders>
              <w:top w:val="single" w:sz="4" w:space="0" w:color="auto"/>
              <w:left w:val="single" w:sz="4" w:space="0" w:color="auto"/>
              <w:bottom w:val="single" w:sz="4" w:space="0" w:color="auto"/>
              <w:right w:val="single" w:sz="4" w:space="0" w:color="auto"/>
            </w:tcBorders>
            <w:hideMark/>
          </w:tcPr>
          <w:p w14:paraId="04CD5A5F" w14:textId="7393D682" w:rsidR="00887B11" w:rsidRPr="003461C1" w:rsidRDefault="00887B11" w:rsidP="00A32B2F">
            <w:pPr>
              <w:spacing w:before="100" w:after="100"/>
              <w:cnfStyle w:val="000000000000" w:firstRow="0" w:lastRow="0" w:firstColumn="0" w:lastColumn="0" w:oddVBand="0" w:evenVBand="0" w:oddHBand="0" w:evenHBand="0" w:firstRowFirstColumn="0" w:firstRowLastColumn="0" w:lastRowFirstColumn="0" w:lastRowLastColumn="0"/>
              <w:rPr>
                <w:rFonts w:eastAsia="Arial" w:cs="Arial"/>
                <w:i/>
                <w:iCs/>
              </w:rPr>
            </w:pPr>
          </w:p>
        </w:tc>
      </w:tr>
      <w:tr w:rsidR="00887B11" w:rsidRPr="00187880" w14:paraId="4883F2F2" w14:textId="03C83811" w:rsidTr="00AC6AE6">
        <w:tc>
          <w:tcPr>
            <w:cnfStyle w:val="001000000000" w:firstRow="0" w:lastRow="0" w:firstColumn="1" w:lastColumn="0" w:oddVBand="0" w:evenVBand="0" w:oddHBand="0" w:evenHBand="0" w:firstRowFirstColumn="0" w:firstRowLastColumn="0" w:lastRowFirstColumn="0" w:lastRowLastColumn="0"/>
            <w:tcW w:w="4732" w:type="dxa"/>
            <w:tcBorders>
              <w:top w:val="single" w:sz="4" w:space="0" w:color="auto"/>
              <w:left w:val="single" w:sz="4" w:space="0" w:color="auto"/>
              <w:bottom w:val="single" w:sz="4" w:space="0" w:color="auto"/>
              <w:right w:val="single" w:sz="4" w:space="0" w:color="auto"/>
            </w:tcBorders>
            <w:shd w:val="clear" w:color="auto" w:fill="DDDDDD"/>
          </w:tcPr>
          <w:p w14:paraId="366227BA" w14:textId="187A9E8F" w:rsidR="00887B11" w:rsidRPr="00187880" w:rsidRDefault="00887B11" w:rsidP="00A32B2F">
            <w:pPr>
              <w:spacing w:before="100" w:after="100"/>
              <w:rPr>
                <w:rFonts w:eastAsia="Arial" w:cs="Arial"/>
                <w:b/>
              </w:rPr>
            </w:pPr>
            <w:r w:rsidRPr="00187880">
              <w:rPr>
                <w:rFonts w:eastAsia="Arial" w:cs="Arial"/>
                <w:b/>
              </w:rPr>
              <w:t xml:space="preserve">Project Jurisdiction / </w:t>
            </w:r>
            <w:r w:rsidRPr="00C61297">
              <w:rPr>
                <w:rFonts w:eastAsia="Arial" w:cs="Arial"/>
                <w:b/>
                <w:i/>
                <w:iCs/>
              </w:rPr>
              <w:t>Pháp luật điều chỉnh</w:t>
            </w:r>
          </w:p>
        </w:tc>
        <w:tc>
          <w:tcPr>
            <w:tcW w:w="4733" w:type="dxa"/>
            <w:tcBorders>
              <w:top w:val="single" w:sz="4" w:space="0" w:color="auto"/>
              <w:left w:val="single" w:sz="4" w:space="0" w:color="auto"/>
              <w:bottom w:val="single" w:sz="4" w:space="0" w:color="auto"/>
              <w:right w:val="single" w:sz="4" w:space="0" w:color="auto"/>
            </w:tcBorders>
          </w:tcPr>
          <w:p w14:paraId="6E9AED06" w14:textId="7819D43D" w:rsidR="00887B11" w:rsidRPr="00187880" w:rsidRDefault="00887B11" w:rsidP="00A32B2F">
            <w:pPr>
              <w:spacing w:before="100" w:after="100"/>
              <w:cnfStyle w:val="000000000000" w:firstRow="0" w:lastRow="0" w:firstColumn="0" w:lastColumn="0" w:oddVBand="0" w:evenVBand="0" w:oddHBand="0" w:evenHBand="0" w:firstRowFirstColumn="0" w:firstRowLastColumn="0" w:lastRowFirstColumn="0" w:lastRowLastColumn="0"/>
              <w:rPr>
                <w:rFonts w:cs="Arial"/>
              </w:rPr>
            </w:pPr>
            <w:r w:rsidRPr="00187880">
              <w:rPr>
                <w:rFonts w:cs="Arial"/>
              </w:rPr>
              <w:t xml:space="preserve">Vietnam / </w:t>
            </w:r>
            <w:r w:rsidRPr="003461C1">
              <w:rPr>
                <w:rFonts w:cs="Arial"/>
                <w:i/>
                <w:iCs/>
              </w:rPr>
              <w:t>Việt Nam</w:t>
            </w:r>
          </w:p>
        </w:tc>
      </w:tr>
      <w:tr w:rsidR="00887B11" w:rsidRPr="00187880" w14:paraId="40D630BF" w14:textId="2402920F" w:rsidTr="00AC6AE6">
        <w:tc>
          <w:tcPr>
            <w:cnfStyle w:val="001000000000" w:firstRow="0" w:lastRow="0" w:firstColumn="1" w:lastColumn="0" w:oddVBand="0" w:evenVBand="0" w:oddHBand="0" w:evenHBand="0" w:firstRowFirstColumn="0" w:firstRowLastColumn="0" w:lastRowFirstColumn="0" w:lastRowLastColumn="0"/>
            <w:tcW w:w="4732" w:type="dxa"/>
            <w:tcBorders>
              <w:top w:val="single" w:sz="4" w:space="0" w:color="auto"/>
              <w:left w:val="single" w:sz="4" w:space="0" w:color="auto"/>
              <w:bottom w:val="single" w:sz="4" w:space="0" w:color="auto"/>
              <w:right w:val="single" w:sz="4" w:space="0" w:color="auto"/>
            </w:tcBorders>
            <w:shd w:val="clear" w:color="auto" w:fill="DDDDDD"/>
            <w:hideMark/>
          </w:tcPr>
          <w:p w14:paraId="090BF9D2" w14:textId="18C1CCCA" w:rsidR="00887B11" w:rsidRPr="00187880" w:rsidRDefault="00887B11" w:rsidP="00A32B2F">
            <w:pPr>
              <w:spacing w:before="100" w:after="100"/>
              <w:rPr>
                <w:rFonts w:cs="Arial"/>
                <w:b/>
              </w:rPr>
            </w:pPr>
            <w:r w:rsidRPr="00187880">
              <w:rPr>
                <w:rFonts w:cs="Arial"/>
                <w:b/>
              </w:rPr>
              <w:t xml:space="preserve">Site / </w:t>
            </w:r>
            <w:r w:rsidRPr="00C61297">
              <w:rPr>
                <w:rFonts w:cs="Arial"/>
                <w:b/>
                <w:i/>
                <w:iCs/>
              </w:rPr>
              <w:t>Công trường</w:t>
            </w:r>
          </w:p>
        </w:tc>
        <w:tc>
          <w:tcPr>
            <w:tcW w:w="4733" w:type="dxa"/>
            <w:tcBorders>
              <w:top w:val="single" w:sz="4" w:space="0" w:color="auto"/>
              <w:left w:val="single" w:sz="4" w:space="0" w:color="auto"/>
              <w:bottom w:val="single" w:sz="4" w:space="0" w:color="auto"/>
              <w:right w:val="single" w:sz="4" w:space="0" w:color="auto"/>
            </w:tcBorders>
            <w:hideMark/>
          </w:tcPr>
          <w:p w14:paraId="2B7BA0D7" w14:textId="5CD12490" w:rsidR="00887B11" w:rsidRPr="003461C1" w:rsidRDefault="00887B11" w:rsidP="00A32B2F">
            <w:pPr>
              <w:spacing w:before="100" w:after="100"/>
              <w:cnfStyle w:val="000000000000" w:firstRow="0" w:lastRow="0" w:firstColumn="0" w:lastColumn="0" w:oddVBand="0" w:evenVBand="0" w:oddHBand="0" w:evenHBand="0" w:firstRowFirstColumn="0" w:firstRowLastColumn="0" w:lastRowFirstColumn="0" w:lastRowLastColumn="0"/>
              <w:rPr>
                <w:rFonts w:eastAsia="Arial" w:cs="Arial"/>
                <w:i/>
                <w:iCs/>
              </w:rPr>
            </w:pPr>
          </w:p>
        </w:tc>
      </w:tr>
    </w:tbl>
    <w:p w14:paraId="4954534B" w14:textId="44C18875" w:rsidR="00923C55" w:rsidRPr="00187880" w:rsidRDefault="00923C55" w:rsidP="00A32B2F">
      <w:pPr>
        <w:pStyle w:val="NormalAshurst"/>
        <w:jc w:val="center"/>
      </w:pPr>
      <w:r w:rsidRPr="00187880">
        <w:rPr>
          <w:rFonts w:eastAsia="Arial" w:cs="Arial"/>
        </w:rPr>
        <w:br/>
      </w:r>
      <w:r w:rsidRPr="006969C8">
        <w:rPr>
          <w:b/>
        </w:rPr>
        <w:t>Part 2 - Contract Particulars</w:t>
      </w:r>
    </w:p>
    <w:p w14:paraId="4F9CD3EF" w14:textId="23E8920D" w:rsidR="004E18E2" w:rsidRPr="00C61297" w:rsidRDefault="004E18E2" w:rsidP="00A32B2F">
      <w:pPr>
        <w:pStyle w:val="NormalAshurst"/>
        <w:jc w:val="center"/>
        <w:rPr>
          <w:i/>
          <w:iCs/>
        </w:rPr>
      </w:pPr>
      <w:r w:rsidRPr="00C61297">
        <w:rPr>
          <w:b/>
          <w:i/>
          <w:iCs/>
        </w:rPr>
        <w:t>Phần 2 – Chi tiết hợp đồng</w:t>
      </w:r>
    </w:p>
    <w:tbl>
      <w:tblPr>
        <w:tblStyle w:val="TableGrid"/>
        <w:tblW w:w="9493" w:type="dxa"/>
        <w:tblLook w:val="04A0" w:firstRow="1" w:lastRow="0" w:firstColumn="1" w:lastColumn="0" w:noHBand="0" w:noVBand="1"/>
      </w:tblPr>
      <w:tblGrid>
        <w:gridCol w:w="742"/>
        <w:gridCol w:w="3387"/>
        <w:gridCol w:w="5364"/>
      </w:tblGrid>
      <w:tr w:rsidR="00717DD1" w:rsidRPr="00187880" w14:paraId="4425D37C" w14:textId="77777777" w:rsidTr="003461C1">
        <w:trPr>
          <w:trHeight w:val="70"/>
        </w:trPr>
        <w:tc>
          <w:tcPr>
            <w:tcW w:w="742" w:type="dxa"/>
          </w:tcPr>
          <w:p w14:paraId="103025A2" w14:textId="77777777" w:rsidR="00717DD1" w:rsidRPr="00187880" w:rsidRDefault="00717DD1" w:rsidP="00A32B2F">
            <w:pPr>
              <w:pStyle w:val="TableNum1Ashurst"/>
              <w:outlineLvl w:val="9"/>
            </w:pPr>
          </w:p>
        </w:tc>
        <w:tc>
          <w:tcPr>
            <w:tcW w:w="3387" w:type="dxa"/>
          </w:tcPr>
          <w:p w14:paraId="70C662BD" w14:textId="77777777" w:rsidR="00B04F8C" w:rsidRPr="00187880" w:rsidRDefault="00717DD1" w:rsidP="00A32B2F">
            <w:pPr>
              <w:pStyle w:val="TableAshurst"/>
            </w:pPr>
            <w:r w:rsidRPr="00187880">
              <w:t>Customer</w:t>
            </w:r>
          </w:p>
          <w:p w14:paraId="22206FAD" w14:textId="298601ED" w:rsidR="00717DD1" w:rsidRPr="00C61297" w:rsidRDefault="004E18E2" w:rsidP="00A32B2F">
            <w:pPr>
              <w:pStyle w:val="TableAshurst"/>
              <w:rPr>
                <w:i/>
                <w:iCs/>
              </w:rPr>
            </w:pPr>
            <w:r w:rsidRPr="00C61297">
              <w:rPr>
                <w:i/>
                <w:iCs/>
              </w:rPr>
              <w:t>Khách hàng</w:t>
            </w:r>
          </w:p>
        </w:tc>
        <w:tc>
          <w:tcPr>
            <w:tcW w:w="5364" w:type="dxa"/>
          </w:tcPr>
          <w:p w14:paraId="5168FFB0" w14:textId="087B6D4B" w:rsidR="00784ED7" w:rsidRPr="00065E9C" w:rsidRDefault="00784ED7" w:rsidP="00A32B2F">
            <w:pPr>
              <w:pStyle w:val="TableAshurst"/>
              <w:rPr>
                <w:rFonts w:eastAsia="MS Mincho"/>
                <w:lang w:eastAsia="ja-JP"/>
              </w:rPr>
            </w:pPr>
          </w:p>
        </w:tc>
      </w:tr>
      <w:tr w:rsidR="00AC6AE6" w:rsidRPr="00187880" w14:paraId="2A92F0D8" w14:textId="77777777" w:rsidTr="003461C1">
        <w:tc>
          <w:tcPr>
            <w:tcW w:w="742" w:type="dxa"/>
          </w:tcPr>
          <w:p w14:paraId="07A745C0" w14:textId="77777777" w:rsidR="00923C55" w:rsidRPr="00187880" w:rsidRDefault="00923C55" w:rsidP="00A32B2F">
            <w:pPr>
              <w:pStyle w:val="TableNum1Ashurst"/>
              <w:outlineLvl w:val="9"/>
            </w:pPr>
          </w:p>
        </w:tc>
        <w:tc>
          <w:tcPr>
            <w:tcW w:w="3387" w:type="dxa"/>
          </w:tcPr>
          <w:p w14:paraId="1B1F4A8F" w14:textId="77777777" w:rsidR="00B04F8C" w:rsidRPr="00187880" w:rsidRDefault="00923C55" w:rsidP="00A32B2F">
            <w:pPr>
              <w:pStyle w:val="TableAshurst"/>
            </w:pPr>
            <w:r w:rsidRPr="00187880">
              <w:t>Contract Price</w:t>
            </w:r>
          </w:p>
          <w:p w14:paraId="372B97A4" w14:textId="202A8AE6" w:rsidR="00923C55" w:rsidRPr="00C61297" w:rsidRDefault="004E18E2" w:rsidP="00A32B2F">
            <w:pPr>
              <w:pStyle w:val="TableAshurst"/>
              <w:rPr>
                <w:i/>
                <w:iCs/>
              </w:rPr>
            </w:pPr>
            <w:r w:rsidRPr="00C61297">
              <w:rPr>
                <w:i/>
                <w:iCs/>
              </w:rPr>
              <w:t>Giá hợp đồng</w:t>
            </w:r>
          </w:p>
        </w:tc>
        <w:tc>
          <w:tcPr>
            <w:tcW w:w="5364" w:type="dxa"/>
          </w:tcPr>
          <w:p w14:paraId="270B19DE" w14:textId="48736638" w:rsidR="00065E9C" w:rsidRDefault="00923C55" w:rsidP="00A32B2F">
            <w:pPr>
              <w:pStyle w:val="TableAshurst"/>
            </w:pPr>
            <w:r w:rsidRPr="00187880">
              <w:t>A fixed and firm all-inclusive lump sum o</w:t>
            </w:r>
            <w:r w:rsidR="004E7098">
              <w:t>f</w:t>
            </w:r>
            <w:r w:rsidRPr="00187880">
              <w:t xml:space="preserve"> (including margin and any applicable value added or goods and services taxes)</w:t>
            </w:r>
            <w:r w:rsidR="009B0147">
              <w:t xml:space="preserve"> in accordance with Appendix A “the proposal received from the Contractor”</w:t>
            </w:r>
            <w:r w:rsidR="00065E9C">
              <w:t xml:space="preserve">. </w:t>
            </w:r>
          </w:p>
          <w:p w14:paraId="2ADDF878" w14:textId="2D3BD44E" w:rsidR="00FE1327" w:rsidRDefault="00FE1327" w:rsidP="00A32B2F">
            <w:pPr>
              <w:pStyle w:val="TableAshurst"/>
            </w:pPr>
            <w:r w:rsidRPr="00FE1327">
              <w:t xml:space="preserve">Contract value </w:t>
            </w:r>
            <w:r>
              <w:t>(</w:t>
            </w:r>
            <w:r w:rsidRPr="00FE1327">
              <w:t>excluding VAT</w:t>
            </w:r>
            <w:r>
              <w:t>)</w:t>
            </w:r>
            <w:r w:rsidRPr="00FE1327">
              <w:t xml:space="preserve">: </w:t>
            </w:r>
            <w:r w:rsidR="000543B7">
              <w:rPr>
                <w:b/>
              </w:rPr>
              <w:t>...................</w:t>
            </w:r>
            <w:r w:rsidR="00C3258B" w:rsidRPr="00C3258B">
              <w:rPr>
                <w:b/>
              </w:rPr>
              <w:t xml:space="preserve"> </w:t>
            </w:r>
            <w:r w:rsidRPr="002D2483">
              <w:rPr>
                <w:b/>
                <w:bCs/>
              </w:rPr>
              <w:t>VND</w:t>
            </w:r>
            <w:r w:rsidR="00352CDC" w:rsidRPr="000B4F1A">
              <w:t>.</w:t>
            </w:r>
          </w:p>
          <w:p w14:paraId="20D5058B" w14:textId="20CDF8BA" w:rsidR="00FE1327" w:rsidRDefault="00FE1327" w:rsidP="00A32B2F">
            <w:pPr>
              <w:pStyle w:val="TableAshurst"/>
            </w:pPr>
            <w:r>
              <w:t>Contract value (including</w:t>
            </w:r>
            <w:r w:rsidRPr="003F5302">
              <w:t xml:space="preserve"> </w:t>
            </w:r>
            <w:r>
              <w:t xml:space="preserve">8% </w:t>
            </w:r>
            <w:r w:rsidRPr="003F5302">
              <w:t>VAT</w:t>
            </w:r>
            <w:r>
              <w:t xml:space="preserve">): </w:t>
            </w:r>
            <w:r w:rsidR="000543B7">
              <w:rPr>
                <w:b/>
              </w:rPr>
              <w:t>................</w:t>
            </w:r>
            <w:r w:rsidR="00154549" w:rsidRPr="00154549">
              <w:rPr>
                <w:b/>
              </w:rPr>
              <w:t xml:space="preserve"> </w:t>
            </w:r>
            <w:r w:rsidR="00C3258B" w:rsidRPr="00C3258B">
              <w:rPr>
                <w:b/>
              </w:rPr>
              <w:t xml:space="preserve"> </w:t>
            </w:r>
            <w:r w:rsidRPr="00D7285B">
              <w:rPr>
                <w:b/>
              </w:rPr>
              <w:t>VND</w:t>
            </w:r>
            <w:r w:rsidR="00352CDC" w:rsidRPr="000B4F1A">
              <w:rPr>
                <w:bCs/>
              </w:rPr>
              <w:t>.</w:t>
            </w:r>
          </w:p>
          <w:p w14:paraId="19BA01EB" w14:textId="725D87E0" w:rsidR="00923C55" w:rsidRPr="00187880" w:rsidRDefault="004F5340" w:rsidP="00A32B2F">
            <w:pPr>
              <w:pStyle w:val="TableAshurst"/>
            </w:pPr>
            <w:r w:rsidRPr="004F5340">
              <w:t>In the event of a change in VAT rates, the Government's regulations on VAT will be applied at the time of invoice issuance.</w:t>
            </w:r>
            <w:r w:rsidRPr="004F5340" w:rsidDel="00E36D42">
              <w:t xml:space="preserve"> </w:t>
            </w:r>
          </w:p>
          <w:p w14:paraId="50D0808C" w14:textId="100CA7C9" w:rsidR="00254C08" w:rsidRPr="00254C08" w:rsidRDefault="00254C08" w:rsidP="00A32B2F">
            <w:pPr>
              <w:pStyle w:val="TableAshurst"/>
              <w:rPr>
                <w:i/>
                <w:iCs/>
              </w:rPr>
            </w:pPr>
            <w:r w:rsidRPr="00254C08">
              <w:rPr>
                <w:i/>
                <w:iCs/>
              </w:rPr>
              <w:t>Một khoản tiền trọn gói cố định (bao gồm tiền ký quỹ và bất kỳ giá trị gia tăng hoặc thuế hàng hóa và dịch vụ áp dụng nào) theo Phụ lục A “đề xuất nhận được từ Nhà thầu”.</w:t>
            </w:r>
          </w:p>
          <w:p w14:paraId="2D85F724" w14:textId="5A9A4C96" w:rsidR="00FE1327" w:rsidRDefault="00254C08" w:rsidP="00A32B2F">
            <w:pPr>
              <w:pStyle w:val="TableAshurst"/>
              <w:rPr>
                <w:i/>
                <w:iCs/>
              </w:rPr>
            </w:pPr>
            <w:r w:rsidRPr="00254C08">
              <w:rPr>
                <w:i/>
                <w:iCs/>
              </w:rPr>
              <w:t>Giá trị hợp đồng</w:t>
            </w:r>
            <w:r w:rsidR="00FE1327">
              <w:rPr>
                <w:i/>
                <w:iCs/>
              </w:rPr>
              <w:t xml:space="preserve"> </w:t>
            </w:r>
            <w:r w:rsidR="00C2177E">
              <w:rPr>
                <w:i/>
                <w:iCs/>
              </w:rPr>
              <w:t>(</w:t>
            </w:r>
            <w:r w:rsidR="00FE1327">
              <w:rPr>
                <w:i/>
                <w:iCs/>
              </w:rPr>
              <w:t xml:space="preserve">chưa bao gồm </w:t>
            </w:r>
            <w:r w:rsidR="00FE1327" w:rsidRPr="00254C08">
              <w:rPr>
                <w:i/>
                <w:iCs/>
              </w:rPr>
              <w:t>VAT</w:t>
            </w:r>
            <w:r w:rsidR="00C2177E">
              <w:rPr>
                <w:i/>
                <w:iCs/>
              </w:rPr>
              <w:t>)</w:t>
            </w:r>
            <w:r w:rsidRPr="00254C08">
              <w:rPr>
                <w:i/>
                <w:iCs/>
              </w:rPr>
              <w:t xml:space="preserve">: </w:t>
            </w:r>
            <w:r w:rsidR="000543B7">
              <w:rPr>
                <w:b/>
                <w:bCs/>
                <w:i/>
                <w:iCs/>
              </w:rPr>
              <w:t>................</w:t>
            </w:r>
            <w:r w:rsidR="00154549">
              <w:rPr>
                <w:b/>
                <w:bCs/>
                <w:i/>
                <w:iCs/>
              </w:rPr>
              <w:t xml:space="preserve"> </w:t>
            </w:r>
            <w:r w:rsidRPr="003461C1">
              <w:rPr>
                <w:b/>
                <w:bCs/>
                <w:i/>
                <w:iCs/>
              </w:rPr>
              <w:t>VND</w:t>
            </w:r>
            <w:r w:rsidR="00352CDC" w:rsidRPr="003B4414">
              <w:rPr>
                <w:bCs/>
              </w:rPr>
              <w:t>.</w:t>
            </w:r>
          </w:p>
          <w:p w14:paraId="2EAE5DCF" w14:textId="24C6AC0B" w:rsidR="00FE1327" w:rsidRDefault="00FE1327" w:rsidP="00A32B2F">
            <w:pPr>
              <w:pStyle w:val="TableAshurst"/>
              <w:rPr>
                <w:i/>
                <w:iCs/>
              </w:rPr>
            </w:pPr>
            <w:r w:rsidRPr="00254C08">
              <w:rPr>
                <w:i/>
                <w:iCs/>
              </w:rPr>
              <w:t>Giá trị hợp đồng</w:t>
            </w:r>
            <w:r>
              <w:rPr>
                <w:i/>
                <w:iCs/>
              </w:rPr>
              <w:t xml:space="preserve"> </w:t>
            </w:r>
            <w:r w:rsidR="00C2177E">
              <w:rPr>
                <w:i/>
                <w:iCs/>
              </w:rPr>
              <w:t>(</w:t>
            </w:r>
            <w:r>
              <w:rPr>
                <w:i/>
                <w:iCs/>
              </w:rPr>
              <w:t>bao gồm 8%</w:t>
            </w:r>
            <w:r w:rsidRPr="00254C08">
              <w:rPr>
                <w:i/>
                <w:iCs/>
              </w:rPr>
              <w:t xml:space="preserve"> VAT</w:t>
            </w:r>
            <w:r w:rsidR="00C2177E">
              <w:rPr>
                <w:i/>
                <w:iCs/>
              </w:rPr>
              <w:t>)</w:t>
            </w:r>
            <w:r w:rsidRPr="00254C08">
              <w:rPr>
                <w:i/>
                <w:iCs/>
              </w:rPr>
              <w:t xml:space="preserve">: </w:t>
            </w:r>
            <w:r w:rsidR="000543B7">
              <w:rPr>
                <w:b/>
                <w:bCs/>
                <w:i/>
                <w:iCs/>
              </w:rPr>
              <w:t>................</w:t>
            </w:r>
            <w:r w:rsidR="00154549">
              <w:rPr>
                <w:b/>
                <w:bCs/>
                <w:i/>
                <w:iCs/>
              </w:rPr>
              <w:t xml:space="preserve"> </w:t>
            </w:r>
            <w:r w:rsidRPr="003461C1">
              <w:rPr>
                <w:b/>
                <w:bCs/>
                <w:i/>
                <w:iCs/>
              </w:rPr>
              <w:t>VND</w:t>
            </w:r>
            <w:r w:rsidR="00352CDC" w:rsidRPr="003B4414">
              <w:rPr>
                <w:bCs/>
              </w:rPr>
              <w:t>.</w:t>
            </w:r>
          </w:p>
          <w:p w14:paraId="1E652D98" w14:textId="43BAAC30" w:rsidR="00FE1327" w:rsidRPr="00C61297" w:rsidRDefault="00FE1327" w:rsidP="00A32B2F">
            <w:pPr>
              <w:pStyle w:val="TableAshurst"/>
              <w:rPr>
                <w:i/>
                <w:iCs/>
              </w:rPr>
            </w:pPr>
            <w:r w:rsidRPr="002D2483">
              <w:rPr>
                <w:i/>
                <w:iCs/>
              </w:rPr>
              <w:t>Trong trường hợp có sự thay đổi về thuế suất thuế GTGT sẽ áp dụng tuân theo quy định của Chính phủ về thuế GTGT tại thời điểm xuất hóa đơn</w:t>
            </w:r>
            <w:r>
              <w:rPr>
                <w:i/>
                <w:iCs/>
              </w:rPr>
              <w:t>.</w:t>
            </w:r>
          </w:p>
        </w:tc>
      </w:tr>
      <w:tr w:rsidR="00AC6AE6" w:rsidRPr="00187880" w14:paraId="07070390" w14:textId="77777777" w:rsidTr="003461C1">
        <w:tc>
          <w:tcPr>
            <w:tcW w:w="742" w:type="dxa"/>
          </w:tcPr>
          <w:p w14:paraId="622E5307" w14:textId="77777777" w:rsidR="00923C55" w:rsidRPr="00187880" w:rsidRDefault="00923C55" w:rsidP="00A32B2F">
            <w:pPr>
              <w:pStyle w:val="TableNum1Ashurst"/>
              <w:outlineLvl w:val="9"/>
            </w:pPr>
          </w:p>
        </w:tc>
        <w:tc>
          <w:tcPr>
            <w:tcW w:w="3387" w:type="dxa"/>
          </w:tcPr>
          <w:p w14:paraId="64045EF3" w14:textId="77777777" w:rsidR="00B04F8C" w:rsidRPr="00187880" w:rsidRDefault="00923C55" w:rsidP="00A32B2F">
            <w:pPr>
              <w:pStyle w:val="TableAshurst"/>
            </w:pPr>
            <w:r w:rsidRPr="00187880">
              <w:t>Owner's Representative</w:t>
            </w:r>
          </w:p>
          <w:p w14:paraId="2634151A" w14:textId="54949AD2" w:rsidR="00923C55" w:rsidRPr="00C61297" w:rsidRDefault="004E18E2" w:rsidP="00A32B2F">
            <w:pPr>
              <w:pStyle w:val="TableAshurst"/>
              <w:rPr>
                <w:i/>
                <w:iCs/>
              </w:rPr>
            </w:pPr>
            <w:r w:rsidRPr="00C61297">
              <w:rPr>
                <w:i/>
                <w:iCs/>
              </w:rPr>
              <w:t>Đại diện của Chủ đầu tư</w:t>
            </w:r>
          </w:p>
        </w:tc>
        <w:tc>
          <w:tcPr>
            <w:tcW w:w="5364" w:type="dxa"/>
          </w:tcPr>
          <w:p w14:paraId="283E40A5" w14:textId="77777777" w:rsidR="00247636" w:rsidRPr="00247636" w:rsidRDefault="00247636" w:rsidP="00A32B2F">
            <w:pPr>
              <w:pStyle w:val="TableAshurst"/>
            </w:pPr>
            <w:r w:rsidRPr="00247636">
              <w:t>Mr. Hiroshi Ohishi</w:t>
            </w:r>
            <w:r w:rsidRPr="00247636" w:rsidDel="003B72B8">
              <w:rPr>
                <w:highlight w:val="yellow"/>
              </w:rPr>
              <w:t xml:space="preserve"> </w:t>
            </w:r>
          </w:p>
          <w:p w14:paraId="7742CB03" w14:textId="77777777" w:rsidR="00247636" w:rsidRPr="00247636" w:rsidRDefault="00247636" w:rsidP="00A32B2F">
            <w:pPr>
              <w:pStyle w:val="TableAshurst"/>
            </w:pPr>
            <w:r w:rsidRPr="00247636">
              <w:t>Chairman of Member’s Council, Marubeni Green Power Vietnam Co., Ltd.</w:t>
            </w:r>
          </w:p>
          <w:p w14:paraId="371A4CF4" w14:textId="58732075" w:rsidR="006C425E" w:rsidRPr="00247636" w:rsidRDefault="00247636" w:rsidP="00A32B2F">
            <w:pPr>
              <w:pStyle w:val="TableAshurst"/>
              <w:rPr>
                <w:i/>
                <w:iCs/>
              </w:rPr>
            </w:pPr>
            <w:r w:rsidRPr="00247636">
              <w:rPr>
                <w:i/>
                <w:iCs/>
              </w:rPr>
              <w:t>Chủ Tịch Hội Đồng Thành Viên, Công ty TNHH Marubeni Green Power Việt Nam.</w:t>
            </w:r>
          </w:p>
        </w:tc>
      </w:tr>
      <w:tr w:rsidR="00AC6AE6" w:rsidRPr="00187880" w14:paraId="430B46CD" w14:textId="77777777" w:rsidTr="003461C1">
        <w:tc>
          <w:tcPr>
            <w:tcW w:w="742" w:type="dxa"/>
          </w:tcPr>
          <w:p w14:paraId="33205366" w14:textId="77777777" w:rsidR="00923C55" w:rsidRPr="00187880" w:rsidRDefault="00923C55" w:rsidP="00A32B2F">
            <w:pPr>
              <w:pStyle w:val="TableNum1Ashurst"/>
              <w:outlineLvl w:val="9"/>
            </w:pPr>
          </w:p>
        </w:tc>
        <w:tc>
          <w:tcPr>
            <w:tcW w:w="3387" w:type="dxa"/>
          </w:tcPr>
          <w:p w14:paraId="6CDA9C6C" w14:textId="77777777" w:rsidR="00923C55" w:rsidRPr="00187880" w:rsidRDefault="00923C55" w:rsidP="00A32B2F">
            <w:pPr>
              <w:pStyle w:val="TableAshurst"/>
            </w:pPr>
            <w:r w:rsidRPr="00187880">
              <w:t>Owner's Address for Notices</w:t>
            </w:r>
            <w:r w:rsidR="004E18E2" w:rsidRPr="00187880">
              <w:t xml:space="preserve"> </w:t>
            </w:r>
          </w:p>
          <w:p w14:paraId="7A2C50B5" w14:textId="5AF46DA5" w:rsidR="00E252E7" w:rsidRPr="00C61297" w:rsidRDefault="00E252E7" w:rsidP="00A32B2F">
            <w:pPr>
              <w:pStyle w:val="TableAshurst"/>
              <w:rPr>
                <w:i/>
                <w:iCs/>
              </w:rPr>
            </w:pPr>
            <w:r w:rsidRPr="00C61297">
              <w:rPr>
                <w:i/>
                <w:iCs/>
              </w:rPr>
              <w:lastRenderedPageBreak/>
              <w:t>Địa chỉ của Chủ đầu tư</w:t>
            </w:r>
          </w:p>
        </w:tc>
        <w:tc>
          <w:tcPr>
            <w:tcW w:w="5364" w:type="dxa"/>
          </w:tcPr>
          <w:p w14:paraId="3AEF75D8" w14:textId="2A664EB2" w:rsidR="00352CDC" w:rsidRDefault="00556E15" w:rsidP="00A32B2F">
            <w:pPr>
              <w:pStyle w:val="TableAshurst"/>
            </w:pPr>
            <w:r w:rsidRPr="00556E15">
              <w:lastRenderedPageBreak/>
              <w:t>8</w:t>
            </w:r>
            <w:r w:rsidRPr="00556E15">
              <w:rPr>
                <w:vertAlign w:val="superscript"/>
              </w:rPr>
              <w:t>th</w:t>
            </w:r>
            <w:r w:rsidRPr="00556E15">
              <w:t xml:space="preserve"> Floor, Grand Terra Office Building, No. 36 Cat Linh, O Cho Dua Ward, Hanoi City, Vietnam</w:t>
            </w:r>
            <w:r w:rsidR="006C21AA">
              <w:t>.</w:t>
            </w:r>
          </w:p>
          <w:p w14:paraId="11213C19" w14:textId="114E095F" w:rsidR="009B6914" w:rsidRPr="00187880" w:rsidRDefault="00556E15" w:rsidP="00A32B2F">
            <w:pPr>
              <w:pStyle w:val="TableAshurst"/>
            </w:pPr>
            <w:r w:rsidRPr="00556E15">
              <w:rPr>
                <w:i/>
                <w:iCs/>
              </w:rPr>
              <w:lastRenderedPageBreak/>
              <w:t>Tầng 8, Tòa nhà văn phòng Grand Terra, số 36 Cát Linh, Phường Ô Chợ Dừa, TP Hà Nội, Việt Nam</w:t>
            </w:r>
            <w:r w:rsidR="006C21AA">
              <w:rPr>
                <w:i/>
                <w:iCs/>
              </w:rPr>
              <w:t>.</w:t>
            </w:r>
          </w:p>
        </w:tc>
      </w:tr>
      <w:tr w:rsidR="00247636" w:rsidRPr="00187880" w14:paraId="3D2A7509" w14:textId="77777777" w:rsidTr="003461C1">
        <w:tc>
          <w:tcPr>
            <w:tcW w:w="742" w:type="dxa"/>
          </w:tcPr>
          <w:p w14:paraId="22A7F766" w14:textId="77777777" w:rsidR="00247636" w:rsidRPr="00187880" w:rsidRDefault="00247636" w:rsidP="00A32B2F">
            <w:pPr>
              <w:pStyle w:val="TableNum1Ashurst"/>
              <w:outlineLvl w:val="9"/>
            </w:pPr>
          </w:p>
        </w:tc>
        <w:tc>
          <w:tcPr>
            <w:tcW w:w="3387" w:type="dxa"/>
          </w:tcPr>
          <w:p w14:paraId="19DF422E" w14:textId="77777777" w:rsidR="00247636" w:rsidRPr="00187880" w:rsidRDefault="00247636" w:rsidP="00A32B2F">
            <w:pPr>
              <w:pStyle w:val="TableAshurst"/>
            </w:pPr>
            <w:r w:rsidRPr="00187880">
              <w:t>Owner's Executive for Dispute Resolution</w:t>
            </w:r>
          </w:p>
          <w:p w14:paraId="20CABE20" w14:textId="5B44C47B" w:rsidR="00247636" w:rsidRPr="00C61297" w:rsidRDefault="00247636" w:rsidP="00A32B2F">
            <w:pPr>
              <w:pStyle w:val="TableAshurst"/>
              <w:rPr>
                <w:i/>
                <w:iCs/>
              </w:rPr>
            </w:pPr>
            <w:r w:rsidRPr="00C61297">
              <w:rPr>
                <w:i/>
                <w:iCs/>
              </w:rPr>
              <w:t>Người đại diện của Chủ đầu tư để giải quyết tranh chấp</w:t>
            </w:r>
          </w:p>
        </w:tc>
        <w:tc>
          <w:tcPr>
            <w:tcW w:w="5364" w:type="dxa"/>
          </w:tcPr>
          <w:p w14:paraId="211B32AD" w14:textId="77777777" w:rsidR="00247636" w:rsidRPr="00247636" w:rsidRDefault="00247636" w:rsidP="00A32B2F">
            <w:pPr>
              <w:pStyle w:val="TableAshurst"/>
            </w:pPr>
            <w:r w:rsidRPr="00247636">
              <w:t>Mr. Hiroshi Ohishi</w:t>
            </w:r>
            <w:r w:rsidRPr="00247636" w:rsidDel="003B72B8">
              <w:rPr>
                <w:highlight w:val="yellow"/>
              </w:rPr>
              <w:t xml:space="preserve"> </w:t>
            </w:r>
          </w:p>
          <w:p w14:paraId="2B73DDBB" w14:textId="77777777" w:rsidR="00247636" w:rsidRPr="00247636" w:rsidRDefault="00247636" w:rsidP="00A32B2F">
            <w:pPr>
              <w:pStyle w:val="TableAshurst"/>
            </w:pPr>
            <w:r w:rsidRPr="00247636">
              <w:t>Chairman of Member’s Council, Marubeni Green Power Vietnam Co., Ltd.</w:t>
            </w:r>
          </w:p>
          <w:p w14:paraId="1CECA2B3" w14:textId="170E2255" w:rsidR="00247636" w:rsidRPr="00187880" w:rsidRDefault="00247636" w:rsidP="00A32B2F">
            <w:pPr>
              <w:pStyle w:val="TableAshurst"/>
            </w:pPr>
            <w:r w:rsidRPr="00247636">
              <w:rPr>
                <w:i/>
                <w:iCs/>
              </w:rPr>
              <w:t>Chủ Tịch Hội Đồng Thành Viên, Công ty TNHH Marubeni Green Power Việt Nam.</w:t>
            </w:r>
          </w:p>
        </w:tc>
      </w:tr>
      <w:tr w:rsidR="00247636" w:rsidRPr="00187880" w14:paraId="1D87821F" w14:textId="77777777" w:rsidTr="003461C1">
        <w:tc>
          <w:tcPr>
            <w:tcW w:w="742" w:type="dxa"/>
          </w:tcPr>
          <w:p w14:paraId="20D8A31A" w14:textId="77777777" w:rsidR="00247636" w:rsidRPr="00187880" w:rsidRDefault="00247636" w:rsidP="00A32B2F">
            <w:pPr>
              <w:pStyle w:val="TableNum1Ashurst"/>
              <w:outlineLvl w:val="9"/>
            </w:pPr>
          </w:p>
        </w:tc>
        <w:tc>
          <w:tcPr>
            <w:tcW w:w="3387" w:type="dxa"/>
          </w:tcPr>
          <w:p w14:paraId="45052529" w14:textId="77777777" w:rsidR="00247636" w:rsidRPr="00187880" w:rsidRDefault="00247636" w:rsidP="00A32B2F">
            <w:pPr>
              <w:pStyle w:val="TableAshurst"/>
            </w:pPr>
            <w:r w:rsidRPr="00187880">
              <w:t>Contractor's Representative</w:t>
            </w:r>
          </w:p>
          <w:p w14:paraId="31F5E534" w14:textId="3DB890F9" w:rsidR="00247636" w:rsidRPr="00C61297" w:rsidRDefault="00247636" w:rsidP="00A32B2F">
            <w:pPr>
              <w:pStyle w:val="TableAshurst"/>
              <w:rPr>
                <w:i/>
                <w:iCs/>
              </w:rPr>
            </w:pPr>
            <w:r w:rsidRPr="00C61297">
              <w:rPr>
                <w:i/>
                <w:iCs/>
              </w:rPr>
              <w:t>Đại diện của Nhà thầu</w:t>
            </w:r>
          </w:p>
        </w:tc>
        <w:tc>
          <w:tcPr>
            <w:tcW w:w="5364" w:type="dxa"/>
          </w:tcPr>
          <w:p w14:paraId="4166BDAE" w14:textId="64843412" w:rsidR="00247636" w:rsidRPr="003461C1" w:rsidRDefault="00247636" w:rsidP="00A32B2F">
            <w:pPr>
              <w:pStyle w:val="TableAshurst"/>
              <w:rPr>
                <w:i/>
                <w:iCs/>
              </w:rPr>
            </w:pPr>
          </w:p>
        </w:tc>
      </w:tr>
      <w:tr w:rsidR="00247636" w:rsidRPr="00187880" w14:paraId="66682207" w14:textId="77777777" w:rsidTr="003461C1">
        <w:tc>
          <w:tcPr>
            <w:tcW w:w="742" w:type="dxa"/>
          </w:tcPr>
          <w:p w14:paraId="7297A4CB" w14:textId="77777777" w:rsidR="00247636" w:rsidRPr="00187880" w:rsidRDefault="00247636" w:rsidP="00A32B2F">
            <w:pPr>
              <w:pStyle w:val="TableNum1Ashurst"/>
              <w:outlineLvl w:val="9"/>
            </w:pPr>
          </w:p>
        </w:tc>
        <w:tc>
          <w:tcPr>
            <w:tcW w:w="3387" w:type="dxa"/>
          </w:tcPr>
          <w:p w14:paraId="17BDBC29" w14:textId="77777777" w:rsidR="00247636" w:rsidRPr="00187880" w:rsidRDefault="00247636" w:rsidP="00A32B2F">
            <w:pPr>
              <w:pStyle w:val="TableAshurst"/>
            </w:pPr>
            <w:r w:rsidRPr="00187880">
              <w:t>Contractor's Address for Notices</w:t>
            </w:r>
          </w:p>
          <w:p w14:paraId="3E99EF2A" w14:textId="52EA7014" w:rsidR="00247636" w:rsidRPr="00C61297" w:rsidRDefault="00247636" w:rsidP="00A32B2F">
            <w:pPr>
              <w:pStyle w:val="TableAshurst"/>
              <w:rPr>
                <w:i/>
                <w:iCs/>
              </w:rPr>
            </w:pPr>
            <w:r w:rsidRPr="00C61297">
              <w:rPr>
                <w:i/>
                <w:iCs/>
              </w:rPr>
              <w:t>Địa chỉ của Nhà thầu</w:t>
            </w:r>
          </w:p>
        </w:tc>
        <w:tc>
          <w:tcPr>
            <w:tcW w:w="5364" w:type="dxa"/>
          </w:tcPr>
          <w:p w14:paraId="3278FBFF" w14:textId="1A94E29F" w:rsidR="00247636" w:rsidRPr="003461C1" w:rsidRDefault="00247636" w:rsidP="00A32B2F">
            <w:pPr>
              <w:pStyle w:val="TableAshurst"/>
              <w:rPr>
                <w:i/>
                <w:iCs/>
              </w:rPr>
            </w:pPr>
          </w:p>
        </w:tc>
      </w:tr>
      <w:tr w:rsidR="00247636" w:rsidRPr="00187880" w14:paraId="1C4F9749" w14:textId="77777777" w:rsidTr="003461C1">
        <w:tc>
          <w:tcPr>
            <w:tcW w:w="742" w:type="dxa"/>
          </w:tcPr>
          <w:p w14:paraId="43EE4FD1" w14:textId="77777777" w:rsidR="00247636" w:rsidRPr="00187880" w:rsidRDefault="00247636" w:rsidP="00A32B2F">
            <w:pPr>
              <w:pStyle w:val="TableNum1Ashurst"/>
              <w:outlineLvl w:val="9"/>
            </w:pPr>
          </w:p>
        </w:tc>
        <w:tc>
          <w:tcPr>
            <w:tcW w:w="3387" w:type="dxa"/>
          </w:tcPr>
          <w:p w14:paraId="43A752F9" w14:textId="77777777" w:rsidR="00247636" w:rsidRPr="00187880" w:rsidRDefault="00247636" w:rsidP="00A32B2F">
            <w:pPr>
              <w:pStyle w:val="TableAshurst"/>
            </w:pPr>
            <w:r w:rsidRPr="00187880">
              <w:t>Contractor's Executive for Dispute Resolution</w:t>
            </w:r>
          </w:p>
          <w:p w14:paraId="2878E6A2" w14:textId="43B4815C" w:rsidR="00247636" w:rsidRPr="00C61297" w:rsidRDefault="00247636" w:rsidP="00A32B2F">
            <w:pPr>
              <w:pStyle w:val="TableAshurst"/>
              <w:rPr>
                <w:i/>
                <w:iCs/>
              </w:rPr>
            </w:pPr>
            <w:r w:rsidRPr="00C61297">
              <w:rPr>
                <w:i/>
                <w:iCs/>
              </w:rPr>
              <w:t>Người đại diện của Nhà thầu để giải quyết tranh chấp</w:t>
            </w:r>
          </w:p>
        </w:tc>
        <w:tc>
          <w:tcPr>
            <w:tcW w:w="5364" w:type="dxa"/>
          </w:tcPr>
          <w:p w14:paraId="4134A94C" w14:textId="5CC6B3F8" w:rsidR="00247636" w:rsidRPr="003461C1" w:rsidRDefault="00247636" w:rsidP="00A32B2F">
            <w:pPr>
              <w:pStyle w:val="TableAshurst"/>
              <w:rPr>
                <w:i/>
                <w:iCs/>
              </w:rPr>
            </w:pPr>
          </w:p>
        </w:tc>
      </w:tr>
      <w:tr w:rsidR="00247636" w:rsidRPr="00187880" w14:paraId="3BF6D99B" w14:textId="77777777" w:rsidTr="003461C1">
        <w:tc>
          <w:tcPr>
            <w:tcW w:w="742" w:type="dxa"/>
          </w:tcPr>
          <w:p w14:paraId="346B9AB8" w14:textId="77777777" w:rsidR="00247636" w:rsidRPr="00187880" w:rsidRDefault="00247636" w:rsidP="00A32B2F">
            <w:pPr>
              <w:pStyle w:val="TableNum1Ashurst"/>
              <w:outlineLvl w:val="9"/>
            </w:pPr>
          </w:p>
        </w:tc>
        <w:tc>
          <w:tcPr>
            <w:tcW w:w="3387" w:type="dxa"/>
          </w:tcPr>
          <w:p w14:paraId="150303F6" w14:textId="77777777" w:rsidR="00247636" w:rsidRPr="00187880" w:rsidRDefault="00247636" w:rsidP="00A32B2F">
            <w:pPr>
              <w:pStyle w:val="TableAshurst"/>
            </w:pPr>
            <w:r w:rsidRPr="00187880">
              <w:t xml:space="preserve">Required System capacity </w:t>
            </w:r>
          </w:p>
          <w:p w14:paraId="1F1B5E76" w14:textId="171392A6" w:rsidR="00247636" w:rsidRPr="00C61297" w:rsidRDefault="00247636" w:rsidP="00A32B2F">
            <w:pPr>
              <w:pStyle w:val="TableAshurst"/>
              <w:rPr>
                <w:i/>
                <w:iCs/>
              </w:rPr>
            </w:pPr>
            <w:r w:rsidRPr="00C61297">
              <w:rPr>
                <w:i/>
                <w:iCs/>
              </w:rPr>
              <w:t>Công suất hệ thống</w:t>
            </w:r>
          </w:p>
        </w:tc>
        <w:tc>
          <w:tcPr>
            <w:tcW w:w="5364" w:type="dxa"/>
          </w:tcPr>
          <w:p w14:paraId="780391A2" w14:textId="35DF3BDD" w:rsidR="00247636" w:rsidRPr="00187880" w:rsidRDefault="00247636" w:rsidP="00A32B2F">
            <w:pPr>
              <w:pStyle w:val="TableAshurst"/>
            </w:pPr>
            <w:r>
              <w:t>.............</w:t>
            </w:r>
            <w:r w:rsidRPr="00187880">
              <w:t xml:space="preserve"> kWp DC</w:t>
            </w:r>
          </w:p>
        </w:tc>
      </w:tr>
      <w:tr w:rsidR="00247636" w:rsidRPr="00187880" w14:paraId="2CB2D747" w14:textId="77777777" w:rsidTr="003461C1">
        <w:tc>
          <w:tcPr>
            <w:tcW w:w="742" w:type="dxa"/>
          </w:tcPr>
          <w:p w14:paraId="0806DC90" w14:textId="77777777" w:rsidR="00247636" w:rsidRPr="00187880" w:rsidRDefault="00247636" w:rsidP="00A32B2F">
            <w:pPr>
              <w:pStyle w:val="TableNum1Ashurst"/>
              <w:outlineLvl w:val="9"/>
            </w:pPr>
          </w:p>
        </w:tc>
        <w:tc>
          <w:tcPr>
            <w:tcW w:w="3387" w:type="dxa"/>
          </w:tcPr>
          <w:p w14:paraId="443608A6" w14:textId="77777777" w:rsidR="00247636" w:rsidRPr="00187880" w:rsidRDefault="00247636" w:rsidP="00A32B2F">
            <w:pPr>
              <w:pStyle w:val="TableAshurst"/>
            </w:pPr>
            <w:r w:rsidRPr="00187880">
              <w:t>Required Practical Completion Date</w:t>
            </w:r>
          </w:p>
          <w:p w14:paraId="0A483E35" w14:textId="09B4DE4B" w:rsidR="00247636" w:rsidRPr="00C61297" w:rsidRDefault="00247636" w:rsidP="00A32B2F">
            <w:pPr>
              <w:pStyle w:val="TableAshurst"/>
              <w:rPr>
                <w:i/>
                <w:iCs/>
              </w:rPr>
            </w:pPr>
            <w:r w:rsidRPr="00C61297">
              <w:rPr>
                <w:i/>
                <w:iCs/>
              </w:rPr>
              <w:t>Ngày hoàn thành bắt buộc</w:t>
            </w:r>
          </w:p>
        </w:tc>
        <w:tc>
          <w:tcPr>
            <w:tcW w:w="5364" w:type="dxa"/>
          </w:tcPr>
          <w:p w14:paraId="4166E2CD" w14:textId="1EA9B02C" w:rsidR="00247636" w:rsidRDefault="00247636" w:rsidP="00A32B2F">
            <w:pPr>
              <w:pStyle w:val="TableAshurst"/>
            </w:pPr>
            <w:r w:rsidRPr="003461C1">
              <w:t>1</w:t>
            </w:r>
            <w:r>
              <w:t>8</w:t>
            </w:r>
            <w:r w:rsidRPr="003461C1">
              <w:t>0</w:t>
            </w:r>
            <w:r w:rsidRPr="00326CF0">
              <w:t xml:space="preserve"> c</w:t>
            </w:r>
            <w:r>
              <w:t>alendar days after Notice to Proceed is issued and the bank remittance instruction of Owner’s payment of Advance Payment to the Contractor is made</w:t>
            </w:r>
          </w:p>
          <w:p w14:paraId="10872C15" w14:textId="6ED845CC" w:rsidR="00247636" w:rsidRPr="003461C1" w:rsidRDefault="00247636" w:rsidP="00A32B2F">
            <w:pPr>
              <w:pStyle w:val="TableAshurst"/>
              <w:rPr>
                <w:i/>
                <w:iCs/>
              </w:rPr>
            </w:pPr>
            <w:r w:rsidRPr="003461C1">
              <w:rPr>
                <w:i/>
                <w:iCs/>
              </w:rPr>
              <w:t>1</w:t>
            </w:r>
            <w:r>
              <w:rPr>
                <w:i/>
                <w:iCs/>
              </w:rPr>
              <w:t>8</w:t>
            </w:r>
            <w:r w:rsidRPr="003461C1">
              <w:rPr>
                <w:i/>
                <w:iCs/>
              </w:rPr>
              <w:t xml:space="preserve">0 ngày dương lịch sau khi Thông báo </w:t>
            </w:r>
            <w:r>
              <w:rPr>
                <w:i/>
                <w:iCs/>
              </w:rPr>
              <w:t>Thực hiện</w:t>
            </w:r>
            <w:r w:rsidRPr="003461C1">
              <w:rPr>
                <w:i/>
                <w:iCs/>
              </w:rPr>
              <w:t xml:space="preserve"> được ban hành và hướng dẫn chuyển tiền </w:t>
            </w:r>
            <w:r>
              <w:rPr>
                <w:i/>
                <w:iCs/>
              </w:rPr>
              <w:t xml:space="preserve">ngân hàng </w:t>
            </w:r>
            <w:r w:rsidRPr="003461C1">
              <w:rPr>
                <w:i/>
                <w:iCs/>
              </w:rPr>
              <w:t xml:space="preserve">của Chủ đầu tư về Khoản </w:t>
            </w:r>
            <w:r>
              <w:rPr>
                <w:i/>
                <w:iCs/>
              </w:rPr>
              <w:t>tiền Tạm ứng</w:t>
            </w:r>
            <w:r w:rsidRPr="003461C1">
              <w:rPr>
                <w:i/>
                <w:iCs/>
              </w:rPr>
              <w:t xml:space="preserve"> của Chủ đầu tư cho Nhà thầu được thực hiện</w:t>
            </w:r>
          </w:p>
        </w:tc>
      </w:tr>
      <w:tr w:rsidR="00247636" w:rsidRPr="00187880" w14:paraId="7A5D8728" w14:textId="77777777" w:rsidTr="003461C1">
        <w:tc>
          <w:tcPr>
            <w:tcW w:w="742" w:type="dxa"/>
          </w:tcPr>
          <w:p w14:paraId="63F99ABA" w14:textId="77777777" w:rsidR="00247636" w:rsidRPr="00187880" w:rsidRDefault="00247636" w:rsidP="00A32B2F">
            <w:pPr>
              <w:pStyle w:val="TableNum1Ashurst"/>
              <w:outlineLvl w:val="9"/>
            </w:pPr>
          </w:p>
        </w:tc>
        <w:tc>
          <w:tcPr>
            <w:tcW w:w="3387" w:type="dxa"/>
          </w:tcPr>
          <w:p w14:paraId="4A48FE88" w14:textId="77777777" w:rsidR="00247636" w:rsidRPr="00187880" w:rsidRDefault="00247636" w:rsidP="00A32B2F">
            <w:pPr>
              <w:pStyle w:val="TableAshurst"/>
            </w:pPr>
            <w:r w:rsidRPr="00187880">
              <w:t>Project Documents</w:t>
            </w:r>
          </w:p>
          <w:p w14:paraId="79B1CCE6" w14:textId="536EAE1F" w:rsidR="00247636" w:rsidRPr="00C61297" w:rsidRDefault="00247636" w:rsidP="00A32B2F">
            <w:pPr>
              <w:pStyle w:val="TableAshurst"/>
              <w:rPr>
                <w:i/>
                <w:iCs/>
              </w:rPr>
            </w:pPr>
            <w:r w:rsidRPr="00C61297">
              <w:rPr>
                <w:i/>
                <w:iCs/>
              </w:rPr>
              <w:t>Hồ sơ dự án</w:t>
            </w:r>
          </w:p>
        </w:tc>
        <w:tc>
          <w:tcPr>
            <w:tcW w:w="5364" w:type="dxa"/>
          </w:tcPr>
          <w:p w14:paraId="63BA7E3F" w14:textId="0AAF882B" w:rsidR="00247636" w:rsidRPr="00187880" w:rsidRDefault="00247636" w:rsidP="00A32B2F">
            <w:pPr>
              <w:pStyle w:val="TableAshurst"/>
            </w:pPr>
            <w:r w:rsidRPr="00187880">
              <w:t>EPC Proposal attached as an Appendix A of this sche</w:t>
            </w:r>
            <w:r>
              <w:t>d</w:t>
            </w:r>
            <w:r w:rsidRPr="00187880">
              <w:t>ule</w:t>
            </w:r>
            <w:r>
              <w:t>.</w:t>
            </w:r>
          </w:p>
          <w:p w14:paraId="0B2A8C85" w14:textId="0B0786CE" w:rsidR="00247636" w:rsidRPr="00187880" w:rsidRDefault="00247636" w:rsidP="00A32B2F">
            <w:pPr>
              <w:pStyle w:val="TableAshurst"/>
            </w:pPr>
            <w:r w:rsidRPr="00C61297">
              <w:rPr>
                <w:i/>
                <w:iCs/>
              </w:rPr>
              <w:t>Đề xuất EPC đính kèm dưới dạng Phụ lục A của Phụ lục này</w:t>
            </w:r>
            <w:r>
              <w:rPr>
                <w:i/>
                <w:iCs/>
              </w:rPr>
              <w:t>.</w:t>
            </w:r>
          </w:p>
        </w:tc>
      </w:tr>
      <w:tr w:rsidR="00247636" w:rsidRPr="00187880" w14:paraId="75F72150" w14:textId="77777777" w:rsidTr="003461C1">
        <w:tc>
          <w:tcPr>
            <w:tcW w:w="742" w:type="dxa"/>
          </w:tcPr>
          <w:p w14:paraId="7116F640" w14:textId="77777777" w:rsidR="00247636" w:rsidRPr="00D87FBA" w:rsidRDefault="00247636" w:rsidP="00A32B2F">
            <w:pPr>
              <w:pStyle w:val="TableNum1Ashurst"/>
              <w:outlineLvl w:val="9"/>
            </w:pPr>
          </w:p>
        </w:tc>
        <w:tc>
          <w:tcPr>
            <w:tcW w:w="3387" w:type="dxa"/>
          </w:tcPr>
          <w:p w14:paraId="66B18031" w14:textId="77777777" w:rsidR="00247636" w:rsidRPr="00D87FBA" w:rsidRDefault="00247636" w:rsidP="00A32B2F">
            <w:pPr>
              <w:pStyle w:val="TableAshurst"/>
            </w:pPr>
            <w:r w:rsidRPr="00D87FBA">
              <w:t>Performance Bond Percentage</w:t>
            </w:r>
          </w:p>
          <w:p w14:paraId="18F1E4AC" w14:textId="3CD89315" w:rsidR="00247636" w:rsidRPr="00D87FBA" w:rsidRDefault="00247636" w:rsidP="00A32B2F">
            <w:pPr>
              <w:pStyle w:val="TableAshurst"/>
              <w:rPr>
                <w:i/>
                <w:iCs/>
              </w:rPr>
            </w:pPr>
            <w:r w:rsidRPr="00D87FBA">
              <w:rPr>
                <w:i/>
                <w:iCs/>
              </w:rPr>
              <w:t>Tỷ lệ Bảo lãnh thực hiện hợp đồng</w:t>
            </w:r>
          </w:p>
        </w:tc>
        <w:tc>
          <w:tcPr>
            <w:tcW w:w="5364" w:type="dxa"/>
          </w:tcPr>
          <w:p w14:paraId="169955FA" w14:textId="6FDE3B91" w:rsidR="00247636" w:rsidRPr="00D87FBA" w:rsidRDefault="00247636" w:rsidP="00A32B2F">
            <w:pPr>
              <w:pStyle w:val="TableAshurst"/>
            </w:pPr>
            <w:r w:rsidRPr="00D87FBA">
              <w:t>10% of the Contract Price.</w:t>
            </w:r>
          </w:p>
          <w:p w14:paraId="12DE51DC" w14:textId="563A03C5" w:rsidR="00247636" w:rsidRPr="00D87FBA" w:rsidRDefault="00247636" w:rsidP="00A32B2F">
            <w:pPr>
              <w:pStyle w:val="TableAshurst"/>
              <w:rPr>
                <w:i/>
                <w:iCs/>
              </w:rPr>
            </w:pPr>
            <w:r w:rsidRPr="00D87FBA">
              <w:rPr>
                <w:i/>
                <w:iCs/>
              </w:rPr>
              <w:t>10% giá trị hợp đồng</w:t>
            </w:r>
            <w:r>
              <w:rPr>
                <w:i/>
                <w:iCs/>
              </w:rPr>
              <w:t>.</w:t>
            </w:r>
          </w:p>
        </w:tc>
      </w:tr>
      <w:tr w:rsidR="00247636" w:rsidRPr="00187880" w14:paraId="2CAACAC6" w14:textId="77777777" w:rsidTr="003461C1">
        <w:tc>
          <w:tcPr>
            <w:tcW w:w="742" w:type="dxa"/>
          </w:tcPr>
          <w:p w14:paraId="24C5E357" w14:textId="77777777" w:rsidR="00247636" w:rsidRPr="00D87FBA" w:rsidRDefault="00247636" w:rsidP="00A32B2F">
            <w:pPr>
              <w:pStyle w:val="TableNum1Ashurst"/>
              <w:outlineLvl w:val="9"/>
            </w:pPr>
          </w:p>
        </w:tc>
        <w:tc>
          <w:tcPr>
            <w:tcW w:w="3387" w:type="dxa"/>
          </w:tcPr>
          <w:p w14:paraId="27F8F428" w14:textId="3BA017E5" w:rsidR="00247636" w:rsidRPr="00065E9C" w:rsidRDefault="00247636" w:rsidP="00A32B2F">
            <w:pPr>
              <w:pStyle w:val="TableAshurst"/>
            </w:pPr>
            <w:r w:rsidRPr="00065E9C">
              <w:t>Warranty Bond Percentage</w:t>
            </w:r>
          </w:p>
          <w:p w14:paraId="56AF3C06" w14:textId="14A64211" w:rsidR="00247636" w:rsidRPr="00065E9C" w:rsidRDefault="00247636" w:rsidP="00A32B2F">
            <w:pPr>
              <w:pStyle w:val="TableAshurst"/>
              <w:rPr>
                <w:i/>
                <w:iCs/>
                <w:strike/>
              </w:rPr>
            </w:pPr>
            <w:r w:rsidRPr="00065E9C">
              <w:rPr>
                <w:i/>
                <w:iCs/>
              </w:rPr>
              <w:t xml:space="preserve">Tỷ lệ </w:t>
            </w:r>
            <w:r>
              <w:rPr>
                <w:i/>
                <w:iCs/>
              </w:rPr>
              <w:t>Bảo lãnh bảo hành</w:t>
            </w:r>
          </w:p>
        </w:tc>
        <w:tc>
          <w:tcPr>
            <w:tcW w:w="5364" w:type="dxa"/>
          </w:tcPr>
          <w:p w14:paraId="77E0A8B1" w14:textId="08340E3A" w:rsidR="00247636" w:rsidRPr="00065E9C" w:rsidRDefault="00247636" w:rsidP="00A32B2F">
            <w:pPr>
              <w:pStyle w:val="TableAshurst"/>
            </w:pPr>
            <w:r w:rsidRPr="00065E9C">
              <w:t>10% of the Contract Price.</w:t>
            </w:r>
          </w:p>
          <w:p w14:paraId="1B9E8D98" w14:textId="2A4939C5" w:rsidR="00247636" w:rsidRPr="00065E9C" w:rsidRDefault="00247636" w:rsidP="00A32B2F">
            <w:pPr>
              <w:pStyle w:val="TableAshurst"/>
              <w:rPr>
                <w:i/>
                <w:iCs/>
                <w:strike/>
              </w:rPr>
            </w:pPr>
            <w:r w:rsidRPr="00065E9C">
              <w:rPr>
                <w:i/>
                <w:iCs/>
              </w:rPr>
              <w:t>10% giá trị hợp đồng</w:t>
            </w:r>
            <w:r>
              <w:rPr>
                <w:i/>
                <w:iCs/>
              </w:rPr>
              <w:t>.</w:t>
            </w:r>
          </w:p>
        </w:tc>
      </w:tr>
      <w:tr w:rsidR="00247636" w:rsidRPr="00187880" w14:paraId="7B95E851" w14:textId="77777777" w:rsidTr="003461C1">
        <w:tc>
          <w:tcPr>
            <w:tcW w:w="742" w:type="dxa"/>
          </w:tcPr>
          <w:p w14:paraId="68BD932F" w14:textId="77777777" w:rsidR="00247636" w:rsidRPr="00D87FBA" w:rsidRDefault="00247636" w:rsidP="00A32B2F">
            <w:pPr>
              <w:pStyle w:val="TableNum1Ashurst"/>
              <w:outlineLvl w:val="9"/>
            </w:pPr>
          </w:p>
        </w:tc>
        <w:tc>
          <w:tcPr>
            <w:tcW w:w="3387" w:type="dxa"/>
          </w:tcPr>
          <w:p w14:paraId="3677179D" w14:textId="77777777" w:rsidR="00247636" w:rsidRDefault="00247636" w:rsidP="00A32B2F">
            <w:pPr>
              <w:pStyle w:val="TableAshurst"/>
              <w:rPr>
                <w:rFonts w:eastAsia="MS Mincho"/>
                <w:lang w:eastAsia="ja-JP"/>
              </w:rPr>
            </w:pPr>
            <w:r w:rsidRPr="00065E9C">
              <w:rPr>
                <w:rFonts w:eastAsia="MS Mincho"/>
                <w:lang w:eastAsia="ja-JP"/>
              </w:rPr>
              <w:t>Advance Payment Bond Percentage</w:t>
            </w:r>
          </w:p>
          <w:p w14:paraId="4BC46F0E" w14:textId="6E22F724" w:rsidR="00247636" w:rsidRPr="003461C1" w:rsidRDefault="00247636" w:rsidP="00A32B2F">
            <w:pPr>
              <w:pStyle w:val="TableAshurst"/>
              <w:rPr>
                <w:rFonts w:eastAsia="MS Mincho"/>
                <w:i/>
                <w:iCs/>
                <w:lang w:eastAsia="ja-JP"/>
              </w:rPr>
            </w:pPr>
            <w:r w:rsidRPr="003461C1">
              <w:rPr>
                <w:rFonts w:eastAsia="MS Mincho"/>
                <w:i/>
                <w:iCs/>
                <w:lang w:eastAsia="ja-JP"/>
              </w:rPr>
              <w:t>Tỷ lệ Bảo lãnh Tạm ứng</w:t>
            </w:r>
          </w:p>
        </w:tc>
        <w:tc>
          <w:tcPr>
            <w:tcW w:w="5364" w:type="dxa"/>
          </w:tcPr>
          <w:p w14:paraId="3A68CBCF" w14:textId="2ABCCE4B" w:rsidR="00247636" w:rsidRDefault="00247636" w:rsidP="00A32B2F">
            <w:pPr>
              <w:pStyle w:val="TableAshurst"/>
              <w:rPr>
                <w:rFonts w:eastAsia="MS Mincho"/>
                <w:lang w:eastAsia="ja-JP"/>
              </w:rPr>
            </w:pPr>
            <w:r w:rsidRPr="00065E9C">
              <w:rPr>
                <w:rFonts w:eastAsia="MS Mincho"/>
                <w:lang w:eastAsia="ja-JP"/>
              </w:rPr>
              <w:t>Equivalent to the Advance Payment Percentage</w:t>
            </w:r>
            <w:r>
              <w:rPr>
                <w:rFonts w:eastAsia="MS Mincho"/>
                <w:lang w:eastAsia="ja-JP"/>
              </w:rPr>
              <w:t>.</w:t>
            </w:r>
          </w:p>
          <w:p w14:paraId="49E54507" w14:textId="2842EB4A" w:rsidR="00247636" w:rsidRPr="003461C1" w:rsidRDefault="00247636" w:rsidP="00A32B2F">
            <w:pPr>
              <w:pStyle w:val="TableAshurst"/>
              <w:rPr>
                <w:rFonts w:eastAsia="MS Mincho"/>
                <w:i/>
                <w:iCs/>
                <w:lang w:eastAsia="ja-JP"/>
              </w:rPr>
            </w:pPr>
            <w:r w:rsidRPr="003461C1">
              <w:rPr>
                <w:rFonts w:eastAsia="MS Mincho"/>
                <w:i/>
                <w:iCs/>
                <w:lang w:eastAsia="ja-JP"/>
              </w:rPr>
              <w:t>Tương đương với Tỷ lệ Tạm ứng</w:t>
            </w:r>
            <w:r>
              <w:rPr>
                <w:rFonts w:eastAsia="MS Mincho"/>
                <w:i/>
                <w:iCs/>
                <w:lang w:eastAsia="ja-JP"/>
              </w:rPr>
              <w:t>.</w:t>
            </w:r>
          </w:p>
        </w:tc>
      </w:tr>
      <w:tr w:rsidR="00247636" w:rsidRPr="00187880" w14:paraId="66F6C14E" w14:textId="77777777" w:rsidTr="003461C1">
        <w:tc>
          <w:tcPr>
            <w:tcW w:w="742" w:type="dxa"/>
          </w:tcPr>
          <w:p w14:paraId="035F880E" w14:textId="77777777" w:rsidR="00247636" w:rsidRPr="00D87FBA" w:rsidRDefault="00247636" w:rsidP="00A32B2F">
            <w:pPr>
              <w:pStyle w:val="TableNum1Ashurst"/>
              <w:outlineLvl w:val="9"/>
            </w:pPr>
          </w:p>
        </w:tc>
        <w:tc>
          <w:tcPr>
            <w:tcW w:w="3387" w:type="dxa"/>
          </w:tcPr>
          <w:p w14:paraId="3583E71A" w14:textId="77777777" w:rsidR="00247636" w:rsidRPr="00D87FBA" w:rsidRDefault="00247636" w:rsidP="00A32B2F">
            <w:pPr>
              <w:pStyle w:val="TableAshurst"/>
            </w:pPr>
            <w:r w:rsidRPr="00D87FBA">
              <w:t>Advance Payment Percentage</w:t>
            </w:r>
          </w:p>
          <w:p w14:paraId="02F34413" w14:textId="6E102A7D" w:rsidR="00247636" w:rsidRPr="00065E9C" w:rsidRDefault="00247636" w:rsidP="00A32B2F">
            <w:pPr>
              <w:pStyle w:val="TableAshurst"/>
              <w:rPr>
                <w:i/>
                <w:iCs/>
              </w:rPr>
            </w:pPr>
            <w:r w:rsidRPr="00065E9C">
              <w:rPr>
                <w:i/>
                <w:iCs/>
              </w:rPr>
              <w:t>Tỷ lệ tạm ứng</w:t>
            </w:r>
          </w:p>
        </w:tc>
        <w:tc>
          <w:tcPr>
            <w:tcW w:w="5364" w:type="dxa"/>
          </w:tcPr>
          <w:p w14:paraId="58CD3C7A" w14:textId="1767B8FA" w:rsidR="00247636" w:rsidRPr="00D87FBA" w:rsidRDefault="00247636" w:rsidP="00A32B2F">
            <w:pPr>
              <w:pStyle w:val="TableAshurst"/>
            </w:pPr>
            <w:r>
              <w:t>35</w:t>
            </w:r>
            <w:r w:rsidRPr="00D87FBA">
              <w:t>% of the Contract Price</w:t>
            </w:r>
            <w:r>
              <w:t xml:space="preserve"> (The first advance payment: 5% of the Contract Price and the second advance payment: 30% of the Contract Price)</w:t>
            </w:r>
            <w:r w:rsidRPr="00D87FBA">
              <w:t>.</w:t>
            </w:r>
          </w:p>
          <w:p w14:paraId="49874F37" w14:textId="2D86A4BC" w:rsidR="00247636" w:rsidRPr="00065E9C" w:rsidRDefault="00247636" w:rsidP="00A32B2F">
            <w:pPr>
              <w:pStyle w:val="TableAshurst"/>
              <w:rPr>
                <w:i/>
                <w:iCs/>
              </w:rPr>
            </w:pPr>
            <w:r>
              <w:rPr>
                <w:i/>
                <w:iCs/>
              </w:rPr>
              <w:t>35</w:t>
            </w:r>
            <w:r w:rsidRPr="00065E9C">
              <w:rPr>
                <w:i/>
                <w:iCs/>
              </w:rPr>
              <w:t>% giá trị hợp đồng</w:t>
            </w:r>
            <w:r>
              <w:rPr>
                <w:i/>
                <w:iCs/>
              </w:rPr>
              <w:t xml:space="preserve"> (Tạm ứng lần 1: 5% giá trị hợp đồng, Tạm ứng lần 2: 30% giá trị hợp đồng).</w:t>
            </w:r>
          </w:p>
        </w:tc>
      </w:tr>
      <w:tr w:rsidR="00247636" w:rsidRPr="00187880" w14:paraId="4919E190" w14:textId="77777777" w:rsidTr="003461C1">
        <w:tc>
          <w:tcPr>
            <w:tcW w:w="742" w:type="dxa"/>
          </w:tcPr>
          <w:p w14:paraId="21AB0696" w14:textId="77777777" w:rsidR="00247636" w:rsidRPr="00187880" w:rsidRDefault="00247636" w:rsidP="00A32B2F">
            <w:pPr>
              <w:pStyle w:val="TableNum1Ashurst"/>
              <w:outlineLvl w:val="9"/>
            </w:pPr>
          </w:p>
        </w:tc>
        <w:tc>
          <w:tcPr>
            <w:tcW w:w="3387" w:type="dxa"/>
          </w:tcPr>
          <w:p w14:paraId="3211EE24" w14:textId="77777777" w:rsidR="00247636" w:rsidRPr="00187880" w:rsidRDefault="00247636" w:rsidP="00A32B2F">
            <w:pPr>
              <w:pStyle w:val="TableAshurst"/>
            </w:pPr>
            <w:r w:rsidRPr="00187880">
              <w:t>Delay Liquidated Damages</w:t>
            </w:r>
          </w:p>
          <w:p w14:paraId="39285F6A" w14:textId="669AA072" w:rsidR="00247636" w:rsidRPr="00065E9C" w:rsidRDefault="00247636" w:rsidP="00A32B2F">
            <w:pPr>
              <w:pStyle w:val="TableAshurst"/>
              <w:rPr>
                <w:i/>
                <w:iCs/>
              </w:rPr>
            </w:pPr>
            <w:r w:rsidRPr="00065E9C">
              <w:rPr>
                <w:i/>
                <w:iCs/>
              </w:rPr>
              <w:t>Phạt chậm tiến độ</w:t>
            </w:r>
          </w:p>
        </w:tc>
        <w:tc>
          <w:tcPr>
            <w:tcW w:w="5364" w:type="dxa"/>
          </w:tcPr>
          <w:p w14:paraId="140D46EB" w14:textId="079125F9" w:rsidR="00247636" w:rsidRPr="00D87FBA" w:rsidRDefault="00247636" w:rsidP="00A32B2F">
            <w:pPr>
              <w:pStyle w:val="TableAshurst"/>
            </w:pPr>
            <w:r w:rsidRPr="00D87FBA">
              <w:t>A daily rate equivalent to 0.05% of the Contract Price for each day the Contractor does not achieve Practical Completion by the Required Practical Completion Date.</w:t>
            </w:r>
          </w:p>
          <w:p w14:paraId="5CE144D1" w14:textId="0C4E165E" w:rsidR="00247636" w:rsidRPr="00D87FBA" w:rsidRDefault="00247636" w:rsidP="00A32B2F">
            <w:pPr>
              <w:pStyle w:val="TableAshurst"/>
            </w:pPr>
            <w:r w:rsidRPr="00065E9C">
              <w:rPr>
                <w:i/>
                <w:iCs/>
              </w:rPr>
              <w:lastRenderedPageBreak/>
              <w:t>Tỷ lệ phạt tương đương với 0,</w:t>
            </w:r>
            <w:r w:rsidRPr="00D87FBA">
              <w:rPr>
                <w:i/>
                <w:iCs/>
              </w:rPr>
              <w:t>05</w:t>
            </w:r>
            <w:r w:rsidRPr="00065E9C">
              <w:rPr>
                <w:i/>
                <w:iCs/>
              </w:rPr>
              <w:t>% giá trị hợp đồng cho mỗi ngày Nhà thầu không đạt được tiến độ hoàn thành so với Ngày Hoàn thành Thực tế Bắt buộc</w:t>
            </w:r>
            <w:r>
              <w:rPr>
                <w:i/>
                <w:iCs/>
              </w:rPr>
              <w:t>.</w:t>
            </w:r>
          </w:p>
        </w:tc>
      </w:tr>
      <w:tr w:rsidR="00247636" w:rsidRPr="00187880" w14:paraId="1110161D" w14:textId="77777777" w:rsidTr="003461C1">
        <w:tc>
          <w:tcPr>
            <w:tcW w:w="742" w:type="dxa"/>
          </w:tcPr>
          <w:p w14:paraId="00EF30C6" w14:textId="77777777" w:rsidR="00247636" w:rsidRPr="00187880" w:rsidRDefault="00247636" w:rsidP="00A32B2F">
            <w:pPr>
              <w:pStyle w:val="TableNum1Ashurst"/>
              <w:outlineLvl w:val="9"/>
            </w:pPr>
          </w:p>
        </w:tc>
        <w:tc>
          <w:tcPr>
            <w:tcW w:w="3387" w:type="dxa"/>
          </w:tcPr>
          <w:p w14:paraId="2C502447" w14:textId="77777777" w:rsidR="00247636" w:rsidRPr="00187880" w:rsidRDefault="00247636" w:rsidP="00A32B2F">
            <w:pPr>
              <w:pStyle w:val="TableAshurst"/>
            </w:pPr>
            <w:r w:rsidRPr="00187880">
              <w:t>Delay Liquidated Damages Cap Percentage</w:t>
            </w:r>
          </w:p>
          <w:p w14:paraId="732EDF23" w14:textId="0E2CBF1A" w:rsidR="00247636" w:rsidRPr="00065E9C" w:rsidRDefault="00247636" w:rsidP="00A32B2F">
            <w:pPr>
              <w:pStyle w:val="TableAshurst"/>
              <w:rPr>
                <w:i/>
                <w:iCs/>
              </w:rPr>
            </w:pPr>
            <w:r w:rsidRPr="00065E9C">
              <w:rPr>
                <w:i/>
                <w:iCs/>
              </w:rPr>
              <w:t xml:space="preserve">Tỷ lệ phạt chậm tiến độ </w:t>
            </w:r>
          </w:p>
        </w:tc>
        <w:tc>
          <w:tcPr>
            <w:tcW w:w="5364" w:type="dxa"/>
          </w:tcPr>
          <w:p w14:paraId="27893703" w14:textId="74B22221" w:rsidR="00247636" w:rsidRPr="00D87FBA" w:rsidRDefault="00247636" w:rsidP="00A32B2F">
            <w:pPr>
              <w:pStyle w:val="TableAshurst"/>
            </w:pPr>
            <w:r w:rsidRPr="00D87FBA">
              <w:t>8% of the value of the Contract Price</w:t>
            </w:r>
            <w:r>
              <w:t xml:space="preserve">. </w:t>
            </w:r>
          </w:p>
          <w:p w14:paraId="68333F4B" w14:textId="6043B9F7" w:rsidR="00247636" w:rsidRPr="00D87FBA" w:rsidRDefault="00247636" w:rsidP="00A32B2F">
            <w:pPr>
              <w:pStyle w:val="TableAshurst"/>
            </w:pPr>
            <w:r w:rsidRPr="00D87FBA">
              <w:rPr>
                <w:i/>
                <w:iCs/>
              </w:rPr>
              <w:t>8</w:t>
            </w:r>
            <w:r w:rsidRPr="00065E9C">
              <w:rPr>
                <w:i/>
                <w:iCs/>
              </w:rPr>
              <w:t xml:space="preserve">% </w:t>
            </w:r>
            <w:r>
              <w:rPr>
                <w:i/>
                <w:iCs/>
              </w:rPr>
              <w:t>G</w:t>
            </w:r>
            <w:r w:rsidRPr="00065E9C">
              <w:rPr>
                <w:i/>
                <w:iCs/>
              </w:rPr>
              <w:t xml:space="preserve">iá trị </w:t>
            </w:r>
            <w:r>
              <w:rPr>
                <w:i/>
                <w:iCs/>
              </w:rPr>
              <w:t>H</w:t>
            </w:r>
            <w:r w:rsidRPr="00D87FBA">
              <w:rPr>
                <w:i/>
                <w:iCs/>
              </w:rPr>
              <w:t>ợp đồng</w:t>
            </w:r>
            <w:r>
              <w:rPr>
                <w:i/>
                <w:iCs/>
              </w:rPr>
              <w:t>.</w:t>
            </w:r>
          </w:p>
        </w:tc>
      </w:tr>
      <w:tr w:rsidR="00247636" w:rsidRPr="00187880" w14:paraId="08B8F8AB" w14:textId="77777777" w:rsidTr="005A46E5">
        <w:tc>
          <w:tcPr>
            <w:tcW w:w="742" w:type="dxa"/>
          </w:tcPr>
          <w:p w14:paraId="312CFF4C" w14:textId="77777777" w:rsidR="00247636" w:rsidRPr="00187880" w:rsidRDefault="00247636" w:rsidP="00A32B2F">
            <w:pPr>
              <w:pStyle w:val="TableNum1Ashurst"/>
              <w:outlineLvl w:val="9"/>
            </w:pPr>
          </w:p>
        </w:tc>
        <w:tc>
          <w:tcPr>
            <w:tcW w:w="3387" w:type="dxa"/>
          </w:tcPr>
          <w:p w14:paraId="0389440B" w14:textId="77777777" w:rsidR="00247636" w:rsidRPr="00187880" w:rsidRDefault="00247636" w:rsidP="00A32B2F">
            <w:pPr>
              <w:pStyle w:val="TableAshurst"/>
            </w:pPr>
            <w:r w:rsidRPr="00187880">
              <w:t>Performance Liquidated Damages</w:t>
            </w:r>
          </w:p>
          <w:p w14:paraId="264AD942" w14:textId="0516C787" w:rsidR="00247636" w:rsidRPr="00065E9C" w:rsidRDefault="00247636" w:rsidP="00A32B2F">
            <w:pPr>
              <w:pStyle w:val="TableAshurst"/>
              <w:rPr>
                <w:i/>
                <w:iCs/>
              </w:rPr>
            </w:pPr>
            <w:r w:rsidRPr="00065E9C">
              <w:rPr>
                <w:i/>
                <w:iCs/>
              </w:rPr>
              <w:t>Phạt sụt giảm hiệu suất</w:t>
            </w:r>
          </w:p>
        </w:tc>
        <w:tc>
          <w:tcPr>
            <w:tcW w:w="5364" w:type="dxa"/>
          </w:tcPr>
          <w:p w14:paraId="420F20FF" w14:textId="2DBC05E5" w:rsidR="00247636" w:rsidRPr="00D87FBA" w:rsidRDefault="00247636" w:rsidP="00A32B2F">
            <w:pPr>
              <w:pStyle w:val="TableAshurst"/>
            </w:pPr>
            <w:r>
              <w:t>1.5% of the value of the Contract Price per 1% as specified in t</w:t>
            </w:r>
            <w:r w:rsidRPr="00D87FBA">
              <w:t xml:space="preserve">he Performance Liquidated Damages as specified in </w:t>
            </w:r>
            <w:r w:rsidRPr="00D87FBA">
              <w:fldChar w:fldCharType="begin"/>
            </w:r>
            <w:r w:rsidRPr="00D87FBA">
              <w:instrText xml:space="preserve"> REF _Ref65513964 \w \h  \* MERGEFORMAT </w:instrText>
            </w:r>
            <w:r w:rsidRPr="00D87FBA">
              <w:fldChar w:fldCharType="separate"/>
            </w:r>
            <w:r w:rsidR="0087482E">
              <w:t>Schedule 5</w:t>
            </w:r>
            <w:r w:rsidRPr="00D87FBA">
              <w:fldChar w:fldCharType="end"/>
            </w:r>
            <w:r w:rsidRPr="00D87FBA">
              <w:t xml:space="preserve"> (</w:t>
            </w:r>
            <w:r w:rsidRPr="00D87FBA">
              <w:rPr>
                <w:i/>
                <w:iCs/>
              </w:rPr>
              <w:t>Testing Regime and Performance Guarantees</w:t>
            </w:r>
            <w:r w:rsidRPr="00D87FBA">
              <w:t>).</w:t>
            </w:r>
          </w:p>
          <w:p w14:paraId="207D79DE" w14:textId="7B6B119D" w:rsidR="00247636" w:rsidRPr="00065E9C" w:rsidRDefault="00247636" w:rsidP="00A32B2F">
            <w:pPr>
              <w:pStyle w:val="TableAshurst"/>
              <w:rPr>
                <w:i/>
                <w:iCs/>
              </w:rPr>
            </w:pPr>
            <w:r>
              <w:rPr>
                <w:i/>
                <w:iCs/>
              </w:rPr>
              <w:t xml:space="preserve">1,5% giá trị hợp đồng với 1% sụt giảm như được quy định trong </w:t>
            </w:r>
            <w:r w:rsidRPr="00065E9C">
              <w:rPr>
                <w:i/>
                <w:iCs/>
              </w:rPr>
              <w:t>Các Thiệt hại về sụt giảm hiệu suất như được quy định trong Phụ lục 5 (Chế độ Kiểm tra và Đảm bảo Hiệu suất).</w:t>
            </w:r>
          </w:p>
        </w:tc>
      </w:tr>
      <w:tr w:rsidR="00247636" w:rsidRPr="00187880" w14:paraId="577754A6" w14:textId="77777777" w:rsidTr="003461C1">
        <w:trPr>
          <w:trHeight w:val="326"/>
        </w:trPr>
        <w:tc>
          <w:tcPr>
            <w:tcW w:w="742" w:type="dxa"/>
          </w:tcPr>
          <w:p w14:paraId="3B286262" w14:textId="77777777" w:rsidR="00247636" w:rsidRPr="00187880" w:rsidRDefault="00247636" w:rsidP="00A32B2F">
            <w:pPr>
              <w:pStyle w:val="TableNum1Ashurst"/>
              <w:outlineLvl w:val="9"/>
            </w:pPr>
          </w:p>
        </w:tc>
        <w:tc>
          <w:tcPr>
            <w:tcW w:w="3387" w:type="dxa"/>
          </w:tcPr>
          <w:p w14:paraId="1F97D341" w14:textId="77777777" w:rsidR="00247636" w:rsidRPr="00187880" w:rsidRDefault="00247636" w:rsidP="00A32B2F">
            <w:pPr>
              <w:pStyle w:val="TableAshurst"/>
            </w:pPr>
            <w:r w:rsidRPr="00187880">
              <w:t>Performance Liquidated Damages Cap Percentage</w:t>
            </w:r>
          </w:p>
          <w:p w14:paraId="17530E2A" w14:textId="7435FC7F" w:rsidR="00247636" w:rsidRPr="00065E9C" w:rsidRDefault="00247636" w:rsidP="00A32B2F">
            <w:pPr>
              <w:pStyle w:val="TableAshurst"/>
              <w:rPr>
                <w:i/>
                <w:iCs/>
              </w:rPr>
            </w:pPr>
            <w:r w:rsidRPr="00065E9C">
              <w:rPr>
                <w:i/>
                <w:iCs/>
              </w:rPr>
              <w:t xml:space="preserve">Tỷ lệ phạt sụt giảm hiệu suất </w:t>
            </w:r>
          </w:p>
        </w:tc>
        <w:tc>
          <w:tcPr>
            <w:tcW w:w="5364" w:type="dxa"/>
          </w:tcPr>
          <w:p w14:paraId="7A70CC26" w14:textId="216A8C94" w:rsidR="00247636" w:rsidRPr="00D87FBA" w:rsidRDefault="00247636" w:rsidP="00A32B2F">
            <w:pPr>
              <w:pStyle w:val="TableAshurst"/>
            </w:pPr>
            <w:r w:rsidRPr="00065E9C">
              <w:t xml:space="preserve">8% of the value of the </w:t>
            </w:r>
            <w:r w:rsidRPr="00D87FBA">
              <w:t>Contract Price</w:t>
            </w:r>
            <w:r>
              <w:t>.</w:t>
            </w:r>
          </w:p>
          <w:p w14:paraId="68531C73" w14:textId="2EF687FB" w:rsidR="00247636" w:rsidRPr="00065E9C" w:rsidRDefault="00247636" w:rsidP="00A32B2F">
            <w:pPr>
              <w:pStyle w:val="TableAshurst"/>
              <w:rPr>
                <w:i/>
                <w:iCs/>
              </w:rPr>
            </w:pPr>
            <w:r w:rsidRPr="00065E9C">
              <w:rPr>
                <w:i/>
                <w:iCs/>
              </w:rPr>
              <w:t xml:space="preserve">8% giá trị </w:t>
            </w:r>
            <w:r w:rsidRPr="00D87FBA">
              <w:rPr>
                <w:i/>
                <w:iCs/>
              </w:rPr>
              <w:t>hợp đồng</w:t>
            </w:r>
            <w:r>
              <w:rPr>
                <w:i/>
                <w:iCs/>
              </w:rPr>
              <w:t>.</w:t>
            </w:r>
          </w:p>
        </w:tc>
      </w:tr>
      <w:tr w:rsidR="00247636" w:rsidRPr="00187880" w14:paraId="6A6D226A" w14:textId="51FDA6A1" w:rsidTr="003461C1">
        <w:tc>
          <w:tcPr>
            <w:tcW w:w="742" w:type="dxa"/>
          </w:tcPr>
          <w:p w14:paraId="17F73B39" w14:textId="7A04B4C8" w:rsidR="00247636" w:rsidRPr="00187880" w:rsidRDefault="00247636" w:rsidP="00A32B2F">
            <w:pPr>
              <w:pStyle w:val="TableNum1Ashurst"/>
              <w:outlineLvl w:val="9"/>
            </w:pPr>
          </w:p>
        </w:tc>
        <w:tc>
          <w:tcPr>
            <w:tcW w:w="3387" w:type="dxa"/>
          </w:tcPr>
          <w:p w14:paraId="25936515" w14:textId="5E2AAEE4" w:rsidR="00247636" w:rsidRPr="00187880" w:rsidRDefault="00247636" w:rsidP="00A32B2F">
            <w:pPr>
              <w:pStyle w:val="TableAshurst"/>
            </w:pPr>
            <w:r w:rsidRPr="00187880">
              <w:t xml:space="preserve">Aggregate Liquidated Damages Cap Percentage </w:t>
            </w:r>
          </w:p>
          <w:p w14:paraId="02A7C829" w14:textId="6D4D214F" w:rsidR="00247636" w:rsidRPr="00065E9C" w:rsidRDefault="00247636" w:rsidP="00A32B2F">
            <w:pPr>
              <w:pStyle w:val="TableAshurst"/>
              <w:rPr>
                <w:i/>
                <w:iCs/>
              </w:rPr>
            </w:pPr>
            <w:r w:rsidRPr="00F735E6">
              <w:rPr>
                <w:i/>
                <w:iCs/>
              </w:rPr>
              <w:t xml:space="preserve">Tổng tỷ lệ phần trăm </w:t>
            </w:r>
            <w:r>
              <w:rPr>
                <w:i/>
                <w:iCs/>
              </w:rPr>
              <w:t>tiền phạt</w:t>
            </w:r>
            <w:r w:rsidRPr="00F735E6">
              <w:rPr>
                <w:i/>
                <w:iCs/>
              </w:rPr>
              <w:t xml:space="preserve"> ước tính</w:t>
            </w:r>
          </w:p>
        </w:tc>
        <w:tc>
          <w:tcPr>
            <w:tcW w:w="5364" w:type="dxa"/>
          </w:tcPr>
          <w:p w14:paraId="1B0C6F06" w14:textId="193B7C94" w:rsidR="00247636" w:rsidRDefault="00247636" w:rsidP="00A32B2F">
            <w:pPr>
              <w:pStyle w:val="TableAshurst"/>
              <w:rPr>
                <w:rFonts w:eastAsia="MS Mincho"/>
                <w:lang w:eastAsia="ja-JP"/>
              </w:rPr>
            </w:pPr>
            <w:r>
              <w:rPr>
                <w:rFonts w:eastAsia="MS Mincho" w:hint="eastAsia"/>
                <w:lang w:eastAsia="ja-JP"/>
              </w:rPr>
              <w:t>N</w:t>
            </w:r>
            <w:r>
              <w:rPr>
                <w:rFonts w:eastAsia="MS Mincho"/>
                <w:lang w:eastAsia="ja-JP"/>
              </w:rPr>
              <w:t>ot Applicable</w:t>
            </w:r>
          </w:p>
          <w:p w14:paraId="1A26EC58" w14:textId="3BA3DC7B" w:rsidR="00247636" w:rsidRPr="003461C1" w:rsidRDefault="00247636" w:rsidP="00A32B2F">
            <w:pPr>
              <w:pStyle w:val="TableAshurst"/>
              <w:rPr>
                <w:rFonts w:eastAsia="MS Mincho"/>
                <w:i/>
                <w:iCs/>
                <w:lang w:eastAsia="ja-JP"/>
              </w:rPr>
            </w:pPr>
            <w:r w:rsidRPr="003461C1">
              <w:rPr>
                <w:rFonts w:eastAsia="MS Mincho"/>
                <w:i/>
                <w:iCs/>
                <w:lang w:eastAsia="ja-JP"/>
              </w:rPr>
              <w:t>Không áp dụng</w:t>
            </w:r>
          </w:p>
          <w:p w14:paraId="79B68730" w14:textId="48588FB0" w:rsidR="00247636" w:rsidRPr="00065E9C" w:rsidRDefault="00247636" w:rsidP="00A32B2F">
            <w:pPr>
              <w:pStyle w:val="TableAshurst"/>
              <w:rPr>
                <w:i/>
                <w:iCs/>
              </w:rPr>
            </w:pPr>
          </w:p>
        </w:tc>
      </w:tr>
      <w:tr w:rsidR="00247636" w:rsidRPr="00187880" w14:paraId="220C476F" w14:textId="77777777" w:rsidTr="003461C1">
        <w:tc>
          <w:tcPr>
            <w:tcW w:w="742" w:type="dxa"/>
          </w:tcPr>
          <w:p w14:paraId="77CE3584" w14:textId="77777777" w:rsidR="00247636" w:rsidRPr="00187880" w:rsidRDefault="00247636" w:rsidP="00A32B2F">
            <w:pPr>
              <w:pStyle w:val="TableNum1Ashurst"/>
              <w:outlineLvl w:val="9"/>
            </w:pPr>
          </w:p>
        </w:tc>
        <w:tc>
          <w:tcPr>
            <w:tcW w:w="3387" w:type="dxa"/>
          </w:tcPr>
          <w:p w14:paraId="2250EAD5" w14:textId="77777777" w:rsidR="00247636" w:rsidRPr="00187880" w:rsidRDefault="00247636" w:rsidP="00A32B2F">
            <w:pPr>
              <w:pStyle w:val="TableAshurst"/>
            </w:pPr>
            <w:r w:rsidRPr="00187880">
              <w:t>Overall Liability Cap Percentage</w:t>
            </w:r>
          </w:p>
          <w:p w14:paraId="3CE7F034" w14:textId="101F16CC" w:rsidR="00247636" w:rsidRPr="00065E9C" w:rsidRDefault="00247636" w:rsidP="00A32B2F">
            <w:pPr>
              <w:pStyle w:val="TableAshurst"/>
              <w:rPr>
                <w:i/>
                <w:iCs/>
              </w:rPr>
            </w:pPr>
            <w:r w:rsidRPr="00065E9C">
              <w:rPr>
                <w:i/>
                <w:iCs/>
              </w:rPr>
              <w:t xml:space="preserve">Tỷ lệ giới hạn trách nhiệm </w:t>
            </w:r>
            <w:r>
              <w:rPr>
                <w:i/>
                <w:iCs/>
              </w:rPr>
              <w:t>chung</w:t>
            </w:r>
          </w:p>
        </w:tc>
        <w:tc>
          <w:tcPr>
            <w:tcW w:w="5364" w:type="dxa"/>
          </w:tcPr>
          <w:p w14:paraId="4C32F907" w14:textId="0F9FC54D" w:rsidR="00247636" w:rsidRPr="00187880" w:rsidRDefault="00247636" w:rsidP="00A32B2F">
            <w:pPr>
              <w:pStyle w:val="TableAshurst"/>
            </w:pPr>
            <w:r w:rsidRPr="00187880">
              <w:t>100% of the Contract Price</w:t>
            </w:r>
            <w:r>
              <w:t>.</w:t>
            </w:r>
          </w:p>
          <w:p w14:paraId="28F6E06C" w14:textId="3651BE44" w:rsidR="00247636" w:rsidRPr="00065E9C" w:rsidRDefault="00247636" w:rsidP="00A32B2F">
            <w:pPr>
              <w:pStyle w:val="TableAshurst"/>
              <w:rPr>
                <w:i/>
                <w:iCs/>
              </w:rPr>
            </w:pPr>
            <w:r w:rsidRPr="00065E9C">
              <w:rPr>
                <w:i/>
                <w:iCs/>
              </w:rPr>
              <w:t>100% giá trị hợp đồng</w:t>
            </w:r>
            <w:r>
              <w:rPr>
                <w:i/>
                <w:iCs/>
              </w:rPr>
              <w:t>.</w:t>
            </w:r>
          </w:p>
        </w:tc>
      </w:tr>
      <w:tr w:rsidR="00247636" w:rsidRPr="00187880" w14:paraId="3E82FF88" w14:textId="77777777" w:rsidTr="00A36687">
        <w:trPr>
          <w:trHeight w:val="1371"/>
        </w:trPr>
        <w:tc>
          <w:tcPr>
            <w:tcW w:w="742" w:type="dxa"/>
            <w:vMerge w:val="restart"/>
          </w:tcPr>
          <w:p w14:paraId="4C1D29A4" w14:textId="77777777" w:rsidR="00247636" w:rsidRPr="00187880" w:rsidRDefault="00247636" w:rsidP="00A32B2F">
            <w:pPr>
              <w:pStyle w:val="TableNum1Ashurst"/>
              <w:outlineLvl w:val="9"/>
            </w:pPr>
          </w:p>
        </w:tc>
        <w:tc>
          <w:tcPr>
            <w:tcW w:w="3387" w:type="dxa"/>
          </w:tcPr>
          <w:p w14:paraId="1D9AD205" w14:textId="0ACECF87" w:rsidR="00247636" w:rsidRDefault="00247636" w:rsidP="00A32B2F">
            <w:pPr>
              <w:pStyle w:val="TableAshurst"/>
            </w:pPr>
            <w:r w:rsidRPr="00885351">
              <w:t xml:space="preserve">Guaranteed Performance Ratio at COD </w:t>
            </w:r>
          </w:p>
          <w:p w14:paraId="15D35AE3" w14:textId="2896155D" w:rsidR="00247636" w:rsidRPr="00065E9C" w:rsidRDefault="00247636" w:rsidP="00A32B2F">
            <w:pPr>
              <w:pStyle w:val="TableAshurst"/>
              <w:rPr>
                <w:i/>
                <w:iCs/>
              </w:rPr>
            </w:pPr>
            <w:r w:rsidRPr="00065E9C">
              <w:rPr>
                <w:i/>
                <w:iCs/>
              </w:rPr>
              <w:t>Tỷ lệ hiệu suất đảm bảo</w:t>
            </w:r>
            <w:r>
              <w:rPr>
                <w:i/>
                <w:iCs/>
              </w:rPr>
              <w:t xml:space="preserve"> tại thời điểm COD</w:t>
            </w:r>
          </w:p>
        </w:tc>
        <w:tc>
          <w:tcPr>
            <w:tcW w:w="5364" w:type="dxa"/>
          </w:tcPr>
          <w:p w14:paraId="32A64B49" w14:textId="66D83ED8" w:rsidR="00247636" w:rsidRPr="00C9634F" w:rsidRDefault="00247636" w:rsidP="00A32B2F">
            <w:pPr>
              <w:pStyle w:val="TableAshurst"/>
              <w:rPr>
                <w:rFonts w:eastAsia="MS Mincho"/>
                <w:lang w:eastAsia="ja-JP"/>
              </w:rPr>
            </w:pPr>
            <w:r>
              <w:rPr>
                <w:rFonts w:eastAsia="MS Mincho"/>
                <w:lang w:eastAsia="ja-JP"/>
              </w:rPr>
              <w:t>............</w:t>
            </w:r>
            <w:r w:rsidRPr="00C9634F">
              <w:rPr>
                <w:rFonts w:eastAsia="MS Mincho"/>
                <w:lang w:eastAsia="ja-JP"/>
              </w:rPr>
              <w:t>%</w:t>
            </w:r>
          </w:p>
          <w:p w14:paraId="685275ED" w14:textId="14C8EF3A" w:rsidR="00247636" w:rsidRPr="00C9634F" w:rsidRDefault="00247636" w:rsidP="00A32B2F">
            <w:pPr>
              <w:pStyle w:val="TableAshurst"/>
            </w:pPr>
          </w:p>
        </w:tc>
      </w:tr>
      <w:tr w:rsidR="00247636" w:rsidRPr="00187880" w14:paraId="24171C16" w14:textId="77777777" w:rsidTr="003461C1">
        <w:trPr>
          <w:trHeight w:val="1371"/>
        </w:trPr>
        <w:tc>
          <w:tcPr>
            <w:tcW w:w="742" w:type="dxa"/>
            <w:vMerge/>
          </w:tcPr>
          <w:p w14:paraId="3296AC9F" w14:textId="77777777" w:rsidR="00247636" w:rsidRPr="00187880" w:rsidRDefault="00247636" w:rsidP="00A32B2F">
            <w:pPr>
              <w:pStyle w:val="TableNum1Ashurst"/>
              <w:outlineLvl w:val="9"/>
            </w:pPr>
          </w:p>
        </w:tc>
        <w:tc>
          <w:tcPr>
            <w:tcW w:w="3387" w:type="dxa"/>
          </w:tcPr>
          <w:p w14:paraId="22F7D051" w14:textId="77777777" w:rsidR="00247636" w:rsidRPr="00885351" w:rsidRDefault="00247636" w:rsidP="00A32B2F">
            <w:pPr>
              <w:pStyle w:val="TableAshurst"/>
            </w:pPr>
            <w:r w:rsidRPr="00885351">
              <w:t>Guaranteed Performance Ratio at First Year</w:t>
            </w:r>
          </w:p>
          <w:p w14:paraId="59690BEE" w14:textId="17FF7182" w:rsidR="00247636" w:rsidRPr="00885351" w:rsidRDefault="00247636" w:rsidP="00A32B2F">
            <w:pPr>
              <w:pStyle w:val="TableAshurst"/>
            </w:pPr>
            <w:r w:rsidRPr="00065E9C">
              <w:rPr>
                <w:i/>
                <w:iCs/>
              </w:rPr>
              <w:t>Tỷ lệ hiệu suất đảm bảo</w:t>
            </w:r>
            <w:r>
              <w:rPr>
                <w:i/>
                <w:iCs/>
              </w:rPr>
              <w:t xml:space="preserve"> tại năm đầu tiên</w:t>
            </w:r>
          </w:p>
        </w:tc>
        <w:tc>
          <w:tcPr>
            <w:tcW w:w="5364" w:type="dxa"/>
          </w:tcPr>
          <w:p w14:paraId="0C088456" w14:textId="3BC351FB" w:rsidR="00247636" w:rsidRPr="00C9634F" w:rsidRDefault="00247636" w:rsidP="00A32B2F">
            <w:pPr>
              <w:pStyle w:val="TableAshurst"/>
            </w:pPr>
            <w:r>
              <w:t>............</w:t>
            </w:r>
            <w:r w:rsidRPr="00C9634F">
              <w:t>%</w:t>
            </w:r>
          </w:p>
          <w:p w14:paraId="5543DBD8" w14:textId="526C639C" w:rsidR="00247636" w:rsidRPr="00C9634F" w:rsidRDefault="00247636" w:rsidP="00A32B2F">
            <w:pPr>
              <w:pStyle w:val="TableAshurst"/>
            </w:pPr>
            <w:r w:rsidRPr="00C9634F">
              <w:t>Separate PVsyst report shall be attached for both COD and First year Performance Guarantee test.</w:t>
            </w:r>
          </w:p>
          <w:p w14:paraId="2DFB7DD5" w14:textId="2D5366D9" w:rsidR="00247636" w:rsidRPr="00C9634F" w:rsidRDefault="00247636" w:rsidP="00A32B2F">
            <w:pPr>
              <w:pStyle w:val="TableAshurst"/>
              <w:rPr>
                <w:rFonts w:eastAsia="MS Mincho"/>
                <w:lang w:eastAsia="ja-JP"/>
              </w:rPr>
            </w:pPr>
            <w:r w:rsidRPr="00C9634F">
              <w:rPr>
                <w:i/>
                <w:iCs/>
              </w:rPr>
              <w:t>Báo cáo hệ thống PVsyst riêng biệt sẽ được đính kèm cho kiểm tra Đảm bảo hiệu suất tại thời điểm COD và năm đầu tiên.</w:t>
            </w:r>
          </w:p>
        </w:tc>
      </w:tr>
      <w:tr w:rsidR="00247636" w:rsidRPr="00187880" w14:paraId="6A2CD639" w14:textId="77777777" w:rsidTr="003461C1">
        <w:tc>
          <w:tcPr>
            <w:tcW w:w="742" w:type="dxa"/>
          </w:tcPr>
          <w:p w14:paraId="4291D69A" w14:textId="77777777" w:rsidR="00247636" w:rsidRPr="00187880" w:rsidRDefault="00247636" w:rsidP="00A32B2F">
            <w:pPr>
              <w:pStyle w:val="TableNum1Ashurst"/>
              <w:outlineLvl w:val="9"/>
            </w:pPr>
          </w:p>
        </w:tc>
        <w:tc>
          <w:tcPr>
            <w:tcW w:w="3387" w:type="dxa"/>
          </w:tcPr>
          <w:p w14:paraId="252B4823" w14:textId="77777777" w:rsidR="00247636" w:rsidRPr="00187880" w:rsidRDefault="00247636" w:rsidP="00A32B2F">
            <w:pPr>
              <w:pStyle w:val="TableAshurst"/>
            </w:pPr>
            <w:r w:rsidRPr="00187880">
              <w:t>Commissioning Performance Guarantee</w:t>
            </w:r>
          </w:p>
          <w:p w14:paraId="6FE2B5BF" w14:textId="1AC0F7CB" w:rsidR="00247636" w:rsidRPr="00065E9C" w:rsidRDefault="00247636" w:rsidP="00A32B2F">
            <w:pPr>
              <w:pStyle w:val="TableAshurst"/>
              <w:rPr>
                <w:i/>
                <w:iCs/>
              </w:rPr>
            </w:pPr>
            <w:r w:rsidRPr="00065E9C">
              <w:rPr>
                <w:i/>
                <w:iCs/>
              </w:rPr>
              <w:t>Đảm bảo hiệu suất chạy thử</w:t>
            </w:r>
          </w:p>
        </w:tc>
        <w:tc>
          <w:tcPr>
            <w:tcW w:w="5364" w:type="dxa"/>
          </w:tcPr>
          <w:p w14:paraId="42858D3B" w14:textId="695CCC36" w:rsidR="00247636" w:rsidRPr="00187880" w:rsidRDefault="00247636" w:rsidP="00A32B2F">
            <w:pPr>
              <w:pStyle w:val="TableAshurst"/>
            </w:pPr>
            <w:r>
              <w:t>98</w:t>
            </w:r>
            <w:r w:rsidRPr="00187880">
              <w:t>% of the Guaranteed Performance Ratio</w:t>
            </w:r>
            <w:r>
              <w:t xml:space="preserve"> at COD</w:t>
            </w:r>
            <w:r w:rsidRPr="00187880">
              <w:t>.</w:t>
            </w:r>
          </w:p>
          <w:p w14:paraId="67635E7D" w14:textId="195D5CD9" w:rsidR="00247636" w:rsidRPr="00065E9C" w:rsidRDefault="00247636" w:rsidP="00A32B2F">
            <w:pPr>
              <w:pStyle w:val="TableAshurst"/>
              <w:rPr>
                <w:i/>
                <w:iCs/>
              </w:rPr>
            </w:pPr>
            <w:r>
              <w:rPr>
                <w:i/>
                <w:iCs/>
              </w:rPr>
              <w:t>98</w:t>
            </w:r>
            <w:r w:rsidRPr="00065E9C">
              <w:rPr>
                <w:i/>
                <w:iCs/>
              </w:rPr>
              <w:t>% tỷ lệ hiệu suất đảm bảo</w:t>
            </w:r>
            <w:r>
              <w:rPr>
                <w:i/>
                <w:iCs/>
              </w:rPr>
              <w:t xml:space="preserve"> tại thời điểm COD.</w:t>
            </w:r>
          </w:p>
        </w:tc>
      </w:tr>
      <w:tr w:rsidR="00247636" w:rsidRPr="00187880" w14:paraId="285ECACA" w14:textId="77777777" w:rsidTr="003461C1">
        <w:tc>
          <w:tcPr>
            <w:tcW w:w="742" w:type="dxa"/>
          </w:tcPr>
          <w:p w14:paraId="5523295D" w14:textId="77777777" w:rsidR="00247636" w:rsidRPr="00187880" w:rsidRDefault="00247636" w:rsidP="00A32B2F">
            <w:pPr>
              <w:pStyle w:val="TableNum1Ashurst"/>
              <w:outlineLvl w:val="9"/>
            </w:pPr>
          </w:p>
        </w:tc>
        <w:tc>
          <w:tcPr>
            <w:tcW w:w="3387" w:type="dxa"/>
          </w:tcPr>
          <w:p w14:paraId="1F983EB7" w14:textId="77777777" w:rsidR="00247636" w:rsidRPr="00187880" w:rsidRDefault="00247636" w:rsidP="00A32B2F">
            <w:pPr>
              <w:pStyle w:val="TableAshurst"/>
            </w:pPr>
            <w:r w:rsidRPr="00187880">
              <w:t>First Year Performance Guarantee</w:t>
            </w:r>
          </w:p>
          <w:p w14:paraId="40F6BAC3" w14:textId="515DAAD0" w:rsidR="00247636" w:rsidRPr="00065E9C" w:rsidRDefault="00247636" w:rsidP="00A32B2F">
            <w:pPr>
              <w:pStyle w:val="TableAshurst"/>
              <w:rPr>
                <w:i/>
                <w:iCs/>
              </w:rPr>
            </w:pPr>
            <w:r w:rsidRPr="00065E9C">
              <w:rPr>
                <w:i/>
                <w:iCs/>
              </w:rPr>
              <w:t>Đảm bảo hiệu suất năm đầu tiên</w:t>
            </w:r>
          </w:p>
        </w:tc>
        <w:tc>
          <w:tcPr>
            <w:tcW w:w="5364" w:type="dxa"/>
          </w:tcPr>
          <w:p w14:paraId="62B2656A" w14:textId="34179839" w:rsidR="00247636" w:rsidRPr="00187880" w:rsidRDefault="00247636" w:rsidP="00A32B2F">
            <w:pPr>
              <w:pStyle w:val="TableAshurst"/>
            </w:pPr>
            <w:r>
              <w:t>98</w:t>
            </w:r>
            <w:r w:rsidRPr="00187880">
              <w:t>% of the Guaranteed Performance Ratio</w:t>
            </w:r>
            <w:r>
              <w:t xml:space="preserve"> at First Year</w:t>
            </w:r>
            <w:r w:rsidRPr="00187880">
              <w:t>.</w:t>
            </w:r>
          </w:p>
          <w:p w14:paraId="5467ACD8" w14:textId="23DBEE49" w:rsidR="00247636" w:rsidRPr="00065E9C" w:rsidRDefault="00247636" w:rsidP="00A32B2F">
            <w:pPr>
              <w:pStyle w:val="TableAshurst"/>
              <w:rPr>
                <w:i/>
                <w:iCs/>
              </w:rPr>
            </w:pPr>
            <w:r>
              <w:rPr>
                <w:i/>
                <w:iCs/>
              </w:rPr>
              <w:t>98</w:t>
            </w:r>
            <w:r w:rsidRPr="00065E9C">
              <w:rPr>
                <w:i/>
                <w:iCs/>
              </w:rPr>
              <w:t>% tỷ lệ hiệu suất đảm bảo</w:t>
            </w:r>
            <w:r>
              <w:rPr>
                <w:i/>
                <w:iCs/>
              </w:rPr>
              <w:t xml:space="preserve"> tại Năm đầu tiên.</w:t>
            </w:r>
          </w:p>
        </w:tc>
      </w:tr>
      <w:tr w:rsidR="00247636" w:rsidRPr="00187880" w14:paraId="0E0DAEE5" w14:textId="77777777" w:rsidTr="003461C1">
        <w:tc>
          <w:tcPr>
            <w:tcW w:w="742" w:type="dxa"/>
          </w:tcPr>
          <w:p w14:paraId="57966592" w14:textId="77777777" w:rsidR="00247636" w:rsidRPr="00187880" w:rsidRDefault="00247636" w:rsidP="00A32B2F">
            <w:pPr>
              <w:pStyle w:val="TableNum1Ashurst"/>
              <w:outlineLvl w:val="9"/>
            </w:pPr>
          </w:p>
        </w:tc>
        <w:tc>
          <w:tcPr>
            <w:tcW w:w="3387" w:type="dxa"/>
          </w:tcPr>
          <w:p w14:paraId="638EFC3A" w14:textId="77777777" w:rsidR="00247636" w:rsidRPr="00187880" w:rsidRDefault="00247636" w:rsidP="00A32B2F">
            <w:pPr>
              <w:pStyle w:val="TableAshurst"/>
            </w:pPr>
            <w:r w:rsidRPr="00187880">
              <w:t>Design Life of the System</w:t>
            </w:r>
          </w:p>
          <w:p w14:paraId="3FC3891A" w14:textId="34609379" w:rsidR="00247636" w:rsidRPr="00065E9C" w:rsidRDefault="00247636" w:rsidP="00A32B2F">
            <w:pPr>
              <w:pStyle w:val="TableAshurst"/>
              <w:rPr>
                <w:i/>
                <w:iCs/>
              </w:rPr>
            </w:pPr>
            <w:r w:rsidRPr="00065E9C">
              <w:rPr>
                <w:i/>
                <w:iCs/>
              </w:rPr>
              <w:t>Vòng đời thiết kế của hệ thống</w:t>
            </w:r>
          </w:p>
        </w:tc>
        <w:tc>
          <w:tcPr>
            <w:tcW w:w="5364" w:type="dxa"/>
          </w:tcPr>
          <w:p w14:paraId="28427B32" w14:textId="7775A1A1" w:rsidR="00247636" w:rsidRPr="00187880" w:rsidRDefault="00247636" w:rsidP="00A32B2F">
            <w:pPr>
              <w:pStyle w:val="TableAshurst"/>
            </w:pPr>
            <w:r w:rsidRPr="00187880">
              <w:t>25</w:t>
            </w:r>
            <w:r>
              <w:t xml:space="preserve"> </w:t>
            </w:r>
            <w:r w:rsidRPr="00187880">
              <w:t>years.</w:t>
            </w:r>
          </w:p>
          <w:p w14:paraId="4B6F75F9" w14:textId="28C8AD78" w:rsidR="00247636" w:rsidRPr="00065E9C" w:rsidRDefault="00247636" w:rsidP="00A32B2F">
            <w:pPr>
              <w:pStyle w:val="TableAshurst"/>
              <w:rPr>
                <w:i/>
                <w:iCs/>
              </w:rPr>
            </w:pPr>
            <w:r w:rsidRPr="00065E9C">
              <w:rPr>
                <w:i/>
                <w:iCs/>
              </w:rPr>
              <w:t>25 năm</w:t>
            </w:r>
            <w:r>
              <w:rPr>
                <w:i/>
                <w:iCs/>
              </w:rPr>
              <w:t>.</w:t>
            </w:r>
          </w:p>
        </w:tc>
      </w:tr>
      <w:tr w:rsidR="00247636" w:rsidRPr="00187880" w14:paraId="07111D76" w14:textId="77777777" w:rsidTr="003461C1">
        <w:tc>
          <w:tcPr>
            <w:tcW w:w="742" w:type="dxa"/>
          </w:tcPr>
          <w:p w14:paraId="3DFB4E13" w14:textId="77777777" w:rsidR="00247636" w:rsidRPr="00187880" w:rsidRDefault="00247636" w:rsidP="00A32B2F">
            <w:pPr>
              <w:pStyle w:val="TableNum1Ashurst"/>
              <w:outlineLvl w:val="9"/>
            </w:pPr>
          </w:p>
        </w:tc>
        <w:tc>
          <w:tcPr>
            <w:tcW w:w="3387" w:type="dxa"/>
          </w:tcPr>
          <w:p w14:paraId="31E97531" w14:textId="77777777" w:rsidR="00247636" w:rsidRPr="007939B4" w:rsidRDefault="00247636" w:rsidP="00A32B2F">
            <w:pPr>
              <w:pStyle w:val="TableAshurst"/>
            </w:pPr>
            <w:r w:rsidRPr="007939B4">
              <w:t>Serial Defect Threshold Percentage</w:t>
            </w:r>
          </w:p>
          <w:p w14:paraId="6CEF024C" w14:textId="5435D075" w:rsidR="00247636" w:rsidRPr="00065E9C" w:rsidRDefault="00247636" w:rsidP="00A32B2F">
            <w:pPr>
              <w:pStyle w:val="TableAshurst"/>
              <w:rPr>
                <w:i/>
                <w:iCs/>
              </w:rPr>
            </w:pPr>
            <w:r w:rsidRPr="00065E9C">
              <w:rPr>
                <w:i/>
                <w:iCs/>
              </w:rPr>
              <w:t>Tỷ lệ % ngưỡng sai sót liên tiếp</w:t>
            </w:r>
          </w:p>
        </w:tc>
        <w:tc>
          <w:tcPr>
            <w:tcW w:w="5364" w:type="dxa"/>
          </w:tcPr>
          <w:p w14:paraId="513FC8F4" w14:textId="77777777" w:rsidR="00247636" w:rsidRDefault="00247636" w:rsidP="00A32B2F">
            <w:pPr>
              <w:pStyle w:val="TableAshurst"/>
            </w:pPr>
            <w:r w:rsidRPr="007939B4">
              <w:t xml:space="preserve">20% </w:t>
            </w:r>
          </w:p>
          <w:p w14:paraId="2837FDD2" w14:textId="2E0A7281" w:rsidR="00247636" w:rsidRPr="007939B4" w:rsidRDefault="00247636" w:rsidP="00A32B2F">
            <w:pPr>
              <w:pStyle w:val="TableAshurst"/>
            </w:pPr>
          </w:p>
        </w:tc>
      </w:tr>
      <w:tr w:rsidR="00247636" w:rsidRPr="00187880" w14:paraId="2002B585" w14:textId="77777777" w:rsidTr="003461C1">
        <w:tc>
          <w:tcPr>
            <w:tcW w:w="742" w:type="dxa"/>
          </w:tcPr>
          <w:p w14:paraId="36A3E5E0" w14:textId="77777777" w:rsidR="00247636" w:rsidRPr="00187880" w:rsidRDefault="00247636" w:rsidP="00A32B2F">
            <w:pPr>
              <w:pStyle w:val="TableNum1Ashurst"/>
              <w:outlineLvl w:val="9"/>
            </w:pPr>
          </w:p>
        </w:tc>
        <w:tc>
          <w:tcPr>
            <w:tcW w:w="3387" w:type="dxa"/>
          </w:tcPr>
          <w:p w14:paraId="00632CF0" w14:textId="77777777" w:rsidR="00247636" w:rsidRPr="00187880" w:rsidRDefault="00247636" w:rsidP="00A32B2F">
            <w:pPr>
              <w:pStyle w:val="TableAshurst"/>
            </w:pPr>
            <w:r w:rsidRPr="00187880">
              <w:t>Defects Liability Period</w:t>
            </w:r>
          </w:p>
          <w:p w14:paraId="48B68A15" w14:textId="1CFEB35C" w:rsidR="00247636" w:rsidRPr="00065E9C" w:rsidRDefault="00247636" w:rsidP="00A32B2F">
            <w:pPr>
              <w:pStyle w:val="TableAshurst"/>
              <w:rPr>
                <w:i/>
                <w:iCs/>
              </w:rPr>
            </w:pPr>
            <w:r w:rsidRPr="00065E9C">
              <w:rPr>
                <w:i/>
                <w:iCs/>
              </w:rPr>
              <w:t>Thời gian trách nhiệm sửa lỗi</w:t>
            </w:r>
          </w:p>
        </w:tc>
        <w:tc>
          <w:tcPr>
            <w:tcW w:w="5364" w:type="dxa"/>
          </w:tcPr>
          <w:p w14:paraId="64FD1130" w14:textId="61D78F8F" w:rsidR="00247636" w:rsidRPr="00187880" w:rsidRDefault="00247636" w:rsidP="00A32B2F">
            <w:pPr>
              <w:pStyle w:val="TableAshurst"/>
            </w:pPr>
            <w:r w:rsidRPr="00187880">
              <w:t xml:space="preserve">One year from the Date of Practical Completion and as extended by clause </w:t>
            </w:r>
            <w:r>
              <w:t>19.1 (d)</w:t>
            </w:r>
            <w:r w:rsidRPr="00187880">
              <w:t xml:space="preserve"> (</w:t>
            </w:r>
            <w:r w:rsidRPr="00187880">
              <w:rPr>
                <w:i/>
                <w:iCs/>
              </w:rPr>
              <w:t>Defects Liability Period</w:t>
            </w:r>
            <w:r w:rsidRPr="00187880">
              <w:t>).</w:t>
            </w:r>
          </w:p>
          <w:p w14:paraId="1DDC1AF4" w14:textId="36411C00" w:rsidR="00247636" w:rsidRPr="00065E9C" w:rsidRDefault="00247636" w:rsidP="00A32B2F">
            <w:pPr>
              <w:pStyle w:val="TableAshurst"/>
              <w:rPr>
                <w:i/>
                <w:iCs/>
              </w:rPr>
            </w:pPr>
            <w:r w:rsidRPr="00065E9C">
              <w:rPr>
                <w:i/>
                <w:iCs/>
              </w:rPr>
              <w:t xml:space="preserve">Một năm kể từ Ngày Hoàn thành </w:t>
            </w:r>
            <w:r>
              <w:rPr>
                <w:i/>
                <w:iCs/>
              </w:rPr>
              <w:t xml:space="preserve">thực </w:t>
            </w:r>
            <w:r w:rsidRPr="00065E9C">
              <w:rPr>
                <w:i/>
                <w:iCs/>
              </w:rPr>
              <w:t>tế và được gia hạn bởi điều khoản 19.1 (d) (Thời gian Trách nhiệm sửa lỗi).</w:t>
            </w:r>
          </w:p>
        </w:tc>
      </w:tr>
      <w:tr w:rsidR="00247636" w:rsidRPr="00187880" w14:paraId="478A543D" w14:textId="77777777" w:rsidTr="003461C1">
        <w:tc>
          <w:tcPr>
            <w:tcW w:w="742" w:type="dxa"/>
          </w:tcPr>
          <w:p w14:paraId="22FA6F9B" w14:textId="77777777" w:rsidR="00247636" w:rsidRPr="00187880" w:rsidRDefault="00247636" w:rsidP="00A32B2F">
            <w:pPr>
              <w:pStyle w:val="TableNum1Ashurst"/>
              <w:outlineLvl w:val="9"/>
            </w:pPr>
          </w:p>
        </w:tc>
        <w:tc>
          <w:tcPr>
            <w:tcW w:w="3387" w:type="dxa"/>
          </w:tcPr>
          <w:p w14:paraId="00E7B276" w14:textId="77777777" w:rsidR="00247636" w:rsidRPr="00187880" w:rsidRDefault="00247636" w:rsidP="00A32B2F">
            <w:pPr>
              <w:pStyle w:val="TableAshurst"/>
            </w:pPr>
            <w:r w:rsidRPr="00187880">
              <w:t>Latent Defect Period</w:t>
            </w:r>
          </w:p>
          <w:p w14:paraId="7C98614D" w14:textId="2159F9AC" w:rsidR="00247636" w:rsidRPr="00065E9C" w:rsidRDefault="00247636" w:rsidP="00A32B2F">
            <w:pPr>
              <w:pStyle w:val="TableAshurst"/>
              <w:rPr>
                <w:i/>
                <w:iCs/>
              </w:rPr>
            </w:pPr>
            <w:r w:rsidRPr="00065E9C">
              <w:rPr>
                <w:i/>
                <w:iCs/>
              </w:rPr>
              <w:t>Giai đoạn khắc phục lỗi</w:t>
            </w:r>
          </w:p>
        </w:tc>
        <w:tc>
          <w:tcPr>
            <w:tcW w:w="5364" w:type="dxa"/>
          </w:tcPr>
          <w:p w14:paraId="133ED229" w14:textId="77777777" w:rsidR="00247636" w:rsidRPr="00187880" w:rsidRDefault="00247636" w:rsidP="00A32B2F">
            <w:pPr>
              <w:pStyle w:val="TableAshurst"/>
            </w:pPr>
            <w:r w:rsidRPr="00187880">
              <w:rPr>
                <w:rFonts w:ascii="Arial" w:eastAsia="MS Mincho" w:hAnsi="Arial" w:cs="Arial"/>
                <w:lang w:eastAsia="ja-JP"/>
              </w:rPr>
              <w:t>One</w:t>
            </w:r>
            <w:r w:rsidRPr="00187880">
              <w:t xml:space="preserve"> years from the expiry of the Defects Liability Period.</w:t>
            </w:r>
          </w:p>
          <w:p w14:paraId="7CD9B890" w14:textId="70060337" w:rsidR="00247636" w:rsidRPr="00065E9C" w:rsidRDefault="00247636" w:rsidP="00A32B2F">
            <w:pPr>
              <w:pStyle w:val="TableAshurst"/>
              <w:rPr>
                <w:i/>
                <w:iCs/>
              </w:rPr>
            </w:pPr>
            <w:r w:rsidRPr="00065E9C">
              <w:rPr>
                <w:i/>
                <w:iCs/>
              </w:rPr>
              <w:t>Một năm kể từ khi hết Thời hạn chịu trách nhiệm về lỗi</w:t>
            </w:r>
          </w:p>
        </w:tc>
      </w:tr>
      <w:tr w:rsidR="00247636" w:rsidRPr="00187880" w14:paraId="630EF99B" w14:textId="77777777" w:rsidTr="003461C1">
        <w:tc>
          <w:tcPr>
            <w:tcW w:w="742" w:type="dxa"/>
          </w:tcPr>
          <w:p w14:paraId="20CE7F9B" w14:textId="77777777" w:rsidR="00247636" w:rsidRPr="00187880" w:rsidRDefault="00247636" w:rsidP="00A32B2F">
            <w:pPr>
              <w:pStyle w:val="TableNum1Ashurst"/>
              <w:outlineLvl w:val="9"/>
            </w:pPr>
          </w:p>
        </w:tc>
        <w:tc>
          <w:tcPr>
            <w:tcW w:w="3387" w:type="dxa"/>
          </w:tcPr>
          <w:p w14:paraId="270CFC86" w14:textId="77777777" w:rsidR="00247636" w:rsidRPr="00187880" w:rsidRDefault="00247636" w:rsidP="00A32B2F">
            <w:pPr>
              <w:pStyle w:val="TableAshurst"/>
            </w:pPr>
            <w:r w:rsidRPr="00187880">
              <w:t>Contractor's Insurances</w:t>
            </w:r>
          </w:p>
          <w:p w14:paraId="2D020FD0" w14:textId="15B0CE4E" w:rsidR="00247636" w:rsidRPr="00065E9C" w:rsidRDefault="00247636" w:rsidP="00A32B2F">
            <w:pPr>
              <w:pStyle w:val="TableAshurst"/>
              <w:rPr>
                <w:i/>
                <w:iCs/>
              </w:rPr>
            </w:pPr>
            <w:r w:rsidRPr="00065E9C">
              <w:rPr>
                <w:i/>
                <w:iCs/>
              </w:rPr>
              <w:t>Bảo hiểm của Nhà thầu</w:t>
            </w:r>
          </w:p>
        </w:tc>
        <w:tc>
          <w:tcPr>
            <w:tcW w:w="5364" w:type="dxa"/>
          </w:tcPr>
          <w:p w14:paraId="3339F200" w14:textId="3C69DDBB" w:rsidR="00247636" w:rsidRPr="00187880" w:rsidRDefault="00247636" w:rsidP="00A32B2F">
            <w:pPr>
              <w:pStyle w:val="TableNum3Ashurst"/>
              <w:ind w:left="567" w:hanging="567"/>
            </w:pPr>
            <w:r w:rsidRPr="00187880">
              <w:tab/>
              <w:t>Worker's Compensation and Employer's Liability Insurance; and</w:t>
            </w:r>
          </w:p>
          <w:p w14:paraId="446C1C69" w14:textId="028ABAF2" w:rsidR="00247636" w:rsidRPr="00065E9C" w:rsidRDefault="00247636" w:rsidP="00A32B2F">
            <w:pPr>
              <w:pStyle w:val="TableNum3Ashurst"/>
              <w:numPr>
                <w:ilvl w:val="0"/>
                <w:numId w:val="0"/>
              </w:numPr>
              <w:ind w:left="567"/>
              <w:rPr>
                <w:i/>
                <w:iCs/>
              </w:rPr>
            </w:pPr>
            <w:r w:rsidRPr="00065E9C">
              <w:rPr>
                <w:i/>
                <w:iCs/>
              </w:rPr>
              <w:t>Bồi thường cho Người lao động và Bảo hiểm Trách nhiệm của Người sử dụng lao động; và</w:t>
            </w:r>
          </w:p>
          <w:p w14:paraId="71732A58" w14:textId="77777777" w:rsidR="00247636" w:rsidRPr="00187880" w:rsidRDefault="00247636" w:rsidP="00A32B2F">
            <w:pPr>
              <w:pStyle w:val="TableNum3Ashurst"/>
              <w:ind w:left="567" w:hanging="567"/>
            </w:pPr>
            <w:r w:rsidRPr="00187880">
              <w:tab/>
              <w:t>Third Party Liability insurance for all motor vehicles operating on site.</w:t>
            </w:r>
          </w:p>
          <w:p w14:paraId="5105B574" w14:textId="798C751E" w:rsidR="00247636" w:rsidRPr="00065E9C" w:rsidRDefault="00247636" w:rsidP="00A32B2F">
            <w:pPr>
              <w:pStyle w:val="TableNum3Ashurst"/>
              <w:numPr>
                <w:ilvl w:val="0"/>
                <w:numId w:val="0"/>
              </w:numPr>
              <w:ind w:left="567"/>
              <w:rPr>
                <w:i/>
                <w:iCs/>
              </w:rPr>
            </w:pPr>
            <w:r w:rsidRPr="00065E9C">
              <w:rPr>
                <w:i/>
                <w:iCs/>
              </w:rPr>
              <w:t>Bảo hiểm trách nhiệm của bên thứ ba cho tất cả các phương tiện cơ giới hoạt động trên công trường.</w:t>
            </w:r>
          </w:p>
        </w:tc>
      </w:tr>
      <w:tr w:rsidR="00247636" w:rsidRPr="00187880" w14:paraId="01F3F917" w14:textId="77777777" w:rsidTr="003461C1">
        <w:tc>
          <w:tcPr>
            <w:tcW w:w="742" w:type="dxa"/>
          </w:tcPr>
          <w:p w14:paraId="508AA0AD" w14:textId="77777777" w:rsidR="00247636" w:rsidRPr="00187880" w:rsidRDefault="00247636" w:rsidP="00A32B2F">
            <w:pPr>
              <w:pStyle w:val="TableNum1Ashurst"/>
              <w:outlineLvl w:val="9"/>
            </w:pPr>
          </w:p>
        </w:tc>
        <w:tc>
          <w:tcPr>
            <w:tcW w:w="3387" w:type="dxa"/>
          </w:tcPr>
          <w:p w14:paraId="1A7D1890" w14:textId="77777777" w:rsidR="00247636" w:rsidRPr="00187880" w:rsidRDefault="00247636" w:rsidP="00A32B2F">
            <w:pPr>
              <w:pStyle w:val="TableAshurst"/>
            </w:pPr>
            <w:r w:rsidRPr="00187880">
              <w:t>Third Party Warranties</w:t>
            </w:r>
          </w:p>
          <w:p w14:paraId="7142DFDE" w14:textId="4B85429B" w:rsidR="00247636" w:rsidRPr="00065E9C" w:rsidRDefault="00247636" w:rsidP="00A32B2F">
            <w:pPr>
              <w:pStyle w:val="TableAshurst"/>
              <w:rPr>
                <w:i/>
                <w:iCs/>
              </w:rPr>
            </w:pPr>
            <w:r w:rsidRPr="00065E9C">
              <w:rPr>
                <w:i/>
                <w:iCs/>
              </w:rPr>
              <w:t>Bảo hành của bên thứ ba</w:t>
            </w:r>
          </w:p>
        </w:tc>
        <w:tc>
          <w:tcPr>
            <w:tcW w:w="5364" w:type="dxa"/>
          </w:tcPr>
          <w:p w14:paraId="7BD2A953" w14:textId="77777777" w:rsidR="00247636" w:rsidRPr="00187880" w:rsidRDefault="00247636" w:rsidP="00A32B2F">
            <w:pPr>
              <w:pStyle w:val="TableNum3Ashurst"/>
              <w:numPr>
                <w:ilvl w:val="0"/>
                <w:numId w:val="0"/>
              </w:numPr>
            </w:pPr>
            <w:r w:rsidRPr="00187880">
              <w:t>If any</w:t>
            </w:r>
          </w:p>
          <w:p w14:paraId="2D932B61" w14:textId="5126CAE7" w:rsidR="00247636" w:rsidRPr="00065E9C" w:rsidRDefault="00247636" w:rsidP="00A32B2F">
            <w:pPr>
              <w:pStyle w:val="TableNum3Ashurst"/>
              <w:numPr>
                <w:ilvl w:val="0"/>
                <w:numId w:val="0"/>
              </w:numPr>
              <w:rPr>
                <w:i/>
                <w:iCs/>
              </w:rPr>
            </w:pPr>
            <w:r w:rsidRPr="00065E9C">
              <w:rPr>
                <w:i/>
                <w:iCs/>
              </w:rPr>
              <w:t>Nếu có</w:t>
            </w:r>
          </w:p>
        </w:tc>
      </w:tr>
      <w:tr w:rsidR="00247636" w:rsidRPr="00714BA1" w14:paraId="0357D4EF" w14:textId="77777777" w:rsidTr="008D2969">
        <w:tc>
          <w:tcPr>
            <w:tcW w:w="742" w:type="dxa"/>
          </w:tcPr>
          <w:p w14:paraId="07ED586E" w14:textId="77777777" w:rsidR="00247636" w:rsidRPr="00714BA1" w:rsidRDefault="00247636" w:rsidP="00A32B2F">
            <w:pPr>
              <w:pStyle w:val="TableNum1Ashurst"/>
              <w:outlineLvl w:val="9"/>
              <w:rPr>
                <w:color w:val="000000" w:themeColor="text1"/>
              </w:rPr>
            </w:pPr>
          </w:p>
        </w:tc>
        <w:tc>
          <w:tcPr>
            <w:tcW w:w="3387" w:type="dxa"/>
          </w:tcPr>
          <w:p w14:paraId="3766330D" w14:textId="74CA0BB8" w:rsidR="00247636" w:rsidRPr="00714BA1" w:rsidRDefault="00247636" w:rsidP="00A32B2F">
            <w:pPr>
              <w:pStyle w:val="TableAshurst"/>
              <w:rPr>
                <w:rFonts w:eastAsia="MS Mincho"/>
                <w:color w:val="000000" w:themeColor="text1"/>
                <w:lang w:eastAsia="ja-JP"/>
              </w:rPr>
            </w:pPr>
            <w:r>
              <w:rPr>
                <w:rFonts w:eastAsia="MS Mincho"/>
                <w:color w:val="000000" w:themeColor="text1"/>
                <w:lang w:eastAsia="ja-JP"/>
              </w:rPr>
              <w:t>Advance Payment Bond</w:t>
            </w:r>
            <w:r w:rsidRPr="00714BA1">
              <w:rPr>
                <w:rFonts w:eastAsia="MS Mincho"/>
                <w:color w:val="000000" w:themeColor="text1"/>
                <w:lang w:eastAsia="ja-JP"/>
              </w:rPr>
              <w:t xml:space="preserve"> for 1</w:t>
            </w:r>
            <w:r w:rsidRPr="00714BA1">
              <w:rPr>
                <w:rFonts w:eastAsia="MS Mincho"/>
                <w:color w:val="000000" w:themeColor="text1"/>
                <w:vertAlign w:val="superscript"/>
                <w:lang w:eastAsia="ja-JP"/>
              </w:rPr>
              <w:t>st</w:t>
            </w:r>
            <w:r w:rsidRPr="00714BA1">
              <w:rPr>
                <w:rFonts w:eastAsia="MS Mincho"/>
                <w:color w:val="000000" w:themeColor="text1"/>
                <w:lang w:eastAsia="ja-JP"/>
              </w:rPr>
              <w:t xml:space="preserve"> Milestone Payment</w:t>
            </w:r>
          </w:p>
          <w:p w14:paraId="66C15150" w14:textId="0630804B" w:rsidR="00247636" w:rsidRPr="00714BA1" w:rsidRDefault="00247636" w:rsidP="00A32B2F">
            <w:pPr>
              <w:pStyle w:val="TableAshurst"/>
              <w:rPr>
                <w:rFonts w:eastAsia="MS Mincho"/>
                <w:i/>
                <w:iCs/>
                <w:color w:val="000000" w:themeColor="text1"/>
                <w:lang w:eastAsia="ja-JP"/>
              </w:rPr>
            </w:pPr>
            <w:r w:rsidRPr="00714BA1">
              <w:rPr>
                <w:rFonts w:eastAsia="MS Mincho"/>
                <w:i/>
                <w:iCs/>
                <w:color w:val="000000" w:themeColor="text1"/>
                <w:lang w:eastAsia="ja-JP"/>
              </w:rPr>
              <w:t xml:space="preserve">Bảo lãnh </w:t>
            </w:r>
            <w:r>
              <w:rPr>
                <w:rFonts w:eastAsia="MS Mincho"/>
                <w:i/>
                <w:iCs/>
                <w:color w:val="000000" w:themeColor="text1"/>
                <w:lang w:eastAsia="ja-JP"/>
              </w:rPr>
              <w:t>Tạm ứng</w:t>
            </w:r>
            <w:r w:rsidRPr="00714BA1">
              <w:rPr>
                <w:rFonts w:eastAsia="MS Mincho"/>
                <w:i/>
                <w:iCs/>
                <w:color w:val="000000" w:themeColor="text1"/>
                <w:lang w:eastAsia="ja-JP"/>
              </w:rPr>
              <w:t xml:space="preserve"> cho khoản thanh toán đợt 1</w:t>
            </w:r>
          </w:p>
        </w:tc>
        <w:tc>
          <w:tcPr>
            <w:tcW w:w="5364" w:type="dxa"/>
          </w:tcPr>
          <w:p w14:paraId="215950DE" w14:textId="1FD53CE8" w:rsidR="00247636" w:rsidRPr="00714BA1" w:rsidRDefault="00247636" w:rsidP="00A32B2F">
            <w:pPr>
              <w:pStyle w:val="TableAshurst"/>
              <w:rPr>
                <w:rFonts w:eastAsia="MS Mincho"/>
                <w:color w:val="000000" w:themeColor="text1"/>
                <w:lang w:eastAsia="ja-JP"/>
              </w:rPr>
            </w:pPr>
            <w:r w:rsidRPr="00714BA1">
              <w:rPr>
                <w:rFonts w:eastAsia="MS Mincho"/>
                <w:color w:val="000000" w:themeColor="text1"/>
                <w:lang w:eastAsia="ja-JP"/>
              </w:rPr>
              <w:t>Bond amount equivalent to the 1</w:t>
            </w:r>
            <w:r w:rsidRPr="00714BA1">
              <w:rPr>
                <w:rFonts w:eastAsia="MS Mincho"/>
                <w:color w:val="000000" w:themeColor="text1"/>
                <w:vertAlign w:val="superscript"/>
                <w:lang w:eastAsia="ja-JP"/>
              </w:rPr>
              <w:t>st</w:t>
            </w:r>
            <w:r w:rsidRPr="00714BA1">
              <w:rPr>
                <w:rFonts w:eastAsia="MS Mincho"/>
                <w:color w:val="000000" w:themeColor="text1"/>
                <w:lang w:eastAsia="ja-JP"/>
              </w:rPr>
              <w:t xml:space="preserve"> Milestone Payment and </w:t>
            </w:r>
            <w:r>
              <w:rPr>
                <w:rFonts w:eastAsia="MS Mincho"/>
                <w:color w:val="000000" w:themeColor="text1"/>
                <w:lang w:eastAsia="ja-JP"/>
              </w:rPr>
              <w:t xml:space="preserve">to be </w:t>
            </w:r>
            <w:r w:rsidRPr="00714BA1">
              <w:rPr>
                <w:rFonts w:eastAsia="MS Mincho"/>
                <w:color w:val="000000" w:themeColor="text1"/>
                <w:lang w:eastAsia="ja-JP"/>
              </w:rPr>
              <w:t xml:space="preserve">provided to the Owner before the relevant payment  with validity up to the issuance of Notice to Proceed </w:t>
            </w:r>
            <w:r>
              <w:rPr>
                <w:rFonts w:eastAsia="MS Mincho"/>
                <w:color w:val="000000" w:themeColor="text1"/>
                <w:lang w:eastAsia="ja-JP"/>
              </w:rPr>
              <w:t xml:space="preserve">or within 30 days from the date when the Contractor obtains </w:t>
            </w:r>
            <w:r w:rsidRPr="001F33F8">
              <w:rPr>
                <w:rFonts w:eastAsia="MS Mincho"/>
                <w:color w:val="000000" w:themeColor="text1"/>
                <w:lang w:eastAsia="ja-JP"/>
              </w:rPr>
              <w:t>all the Governmental Approvals</w:t>
            </w:r>
            <w:r>
              <w:rPr>
                <w:rFonts w:eastAsia="MS Mincho"/>
                <w:color w:val="000000" w:themeColor="text1"/>
                <w:lang w:eastAsia="ja-JP"/>
              </w:rPr>
              <w:t xml:space="preserve"> (in case the Notice to Proceed is not issued to the Contractor due to reason not attributable to the Contractor), which comes earlier.</w:t>
            </w:r>
          </w:p>
          <w:p w14:paraId="7A801037" w14:textId="23847F43" w:rsidR="00247636" w:rsidRPr="001263C8" w:rsidRDefault="00247636" w:rsidP="00A32B2F">
            <w:pPr>
              <w:pStyle w:val="TableAshurst"/>
              <w:rPr>
                <w:rFonts w:eastAsia="MS Mincho"/>
                <w:i/>
                <w:iCs/>
                <w:color w:val="000000" w:themeColor="text1"/>
                <w:szCs w:val="18"/>
                <w:lang w:eastAsia="ja-JP"/>
              </w:rPr>
            </w:pPr>
            <w:r w:rsidRPr="00F944DE">
              <w:rPr>
                <w:rFonts w:eastAsia="MS Mincho"/>
                <w:i/>
                <w:iCs/>
                <w:color w:val="000000" w:themeColor="text1"/>
                <w:szCs w:val="18"/>
                <w:lang w:eastAsia="ja-JP"/>
              </w:rPr>
              <w:t xml:space="preserve">Số tiền Bảo lãnh tương đương với </w:t>
            </w:r>
            <w:r>
              <w:rPr>
                <w:rFonts w:eastAsia="MS Mincho"/>
                <w:i/>
                <w:iCs/>
                <w:color w:val="000000" w:themeColor="text1"/>
                <w:szCs w:val="18"/>
                <w:lang w:eastAsia="ja-JP"/>
              </w:rPr>
              <w:t>Mốc</w:t>
            </w:r>
            <w:r w:rsidRPr="00F944DE">
              <w:rPr>
                <w:rFonts w:eastAsia="MS Mincho"/>
                <w:i/>
                <w:iCs/>
                <w:color w:val="000000" w:themeColor="text1"/>
                <w:szCs w:val="18"/>
                <w:lang w:eastAsia="ja-JP"/>
              </w:rPr>
              <w:t xml:space="preserve"> thanh toán </w:t>
            </w:r>
            <w:r>
              <w:rPr>
                <w:rFonts w:eastAsia="MS Mincho"/>
                <w:i/>
                <w:iCs/>
                <w:color w:val="000000" w:themeColor="text1"/>
                <w:szCs w:val="18"/>
                <w:lang w:eastAsia="ja-JP"/>
              </w:rPr>
              <w:t>đ</w:t>
            </w:r>
            <w:r w:rsidRPr="00F944DE">
              <w:rPr>
                <w:rFonts w:eastAsia="MS Mincho"/>
                <w:i/>
                <w:iCs/>
                <w:color w:val="000000" w:themeColor="text1"/>
                <w:szCs w:val="18"/>
                <w:lang w:eastAsia="ja-JP"/>
              </w:rPr>
              <w:t xml:space="preserve">ợt 1 và được cung cấp cho Chủ đầu tư trước khoản </w:t>
            </w:r>
            <w:r>
              <w:rPr>
                <w:rFonts w:eastAsia="MS Mincho"/>
                <w:i/>
                <w:iCs/>
                <w:color w:val="000000" w:themeColor="text1"/>
                <w:szCs w:val="18"/>
                <w:lang w:eastAsia="ja-JP"/>
              </w:rPr>
              <w:t xml:space="preserve">Mốc </w:t>
            </w:r>
            <w:r w:rsidRPr="00F944DE">
              <w:rPr>
                <w:rFonts w:eastAsia="MS Mincho"/>
                <w:i/>
                <w:iCs/>
                <w:color w:val="000000" w:themeColor="text1"/>
                <w:szCs w:val="18"/>
                <w:lang w:eastAsia="ja-JP"/>
              </w:rPr>
              <w:t xml:space="preserve">thanh toán </w:t>
            </w:r>
            <w:r>
              <w:rPr>
                <w:rFonts w:eastAsia="MS Mincho"/>
                <w:i/>
                <w:iCs/>
                <w:color w:val="000000" w:themeColor="text1"/>
                <w:szCs w:val="18"/>
                <w:lang w:eastAsia="ja-JP"/>
              </w:rPr>
              <w:t>đợt 1</w:t>
            </w:r>
            <w:r w:rsidRPr="00F944DE">
              <w:rPr>
                <w:rFonts w:eastAsia="MS Mincho"/>
                <w:i/>
                <w:iCs/>
                <w:color w:val="000000" w:themeColor="text1"/>
                <w:szCs w:val="18"/>
                <w:lang w:eastAsia="ja-JP"/>
              </w:rPr>
              <w:t xml:space="preserve"> và có hiệu lực cho đến khi phát hành Thông báo Thực hiện </w:t>
            </w:r>
            <w:r>
              <w:rPr>
                <w:rFonts w:eastAsia="MS Mincho"/>
                <w:i/>
                <w:iCs/>
                <w:color w:val="000000" w:themeColor="text1"/>
                <w:szCs w:val="18"/>
                <w:lang w:eastAsia="ja-JP"/>
              </w:rPr>
              <w:t>hoặc sau 30 ngày kể từ ngày Nhà thầu nhận được các Giấy phép của Chính phủ (trong trường hợp Thông báo thực hiện không được phát hành cho Nhà thầu với lý do không phải do Nhà thầu), tùy điều kiện nào đến trước.</w:t>
            </w:r>
          </w:p>
          <w:p w14:paraId="1DFAF755" w14:textId="2D12EBE8" w:rsidR="00247636" w:rsidRPr="00714BA1" w:rsidRDefault="00247636" w:rsidP="00A32B2F">
            <w:pPr>
              <w:pStyle w:val="TableAshurst"/>
              <w:rPr>
                <w:color w:val="000000" w:themeColor="text1"/>
              </w:rPr>
            </w:pPr>
            <w:r w:rsidRPr="00714BA1">
              <w:rPr>
                <w:rFonts w:eastAsia="MS Mincho"/>
                <w:color w:val="000000" w:themeColor="text1"/>
                <w:lang w:eastAsia="ja-JP"/>
              </w:rPr>
              <w:t xml:space="preserve">The other conditions described above shall be in accordance with </w:t>
            </w:r>
            <w:r w:rsidRPr="00714BA1">
              <w:rPr>
                <w:color w:val="000000" w:themeColor="text1"/>
              </w:rPr>
              <w:t>clause 8.3 (</w:t>
            </w:r>
            <w:r w:rsidRPr="00F944DE">
              <w:rPr>
                <w:color w:val="000000" w:themeColor="text1"/>
              </w:rPr>
              <w:t>Advance Payment Bond</w:t>
            </w:r>
            <w:r w:rsidRPr="00714BA1">
              <w:rPr>
                <w:color w:val="000000" w:themeColor="text1"/>
              </w:rPr>
              <w:t>).</w:t>
            </w:r>
          </w:p>
          <w:p w14:paraId="62878074" w14:textId="4FE014EC" w:rsidR="00247636" w:rsidRPr="00714BA1" w:rsidRDefault="00247636" w:rsidP="00A32B2F">
            <w:pPr>
              <w:pStyle w:val="TableAshurst"/>
            </w:pPr>
            <w:r w:rsidRPr="00714BA1">
              <w:rPr>
                <w:rFonts w:eastAsia="MS Mincho"/>
                <w:i/>
                <w:iCs/>
                <w:color w:val="000000" w:themeColor="text1"/>
                <w:lang w:eastAsia="ja-JP"/>
              </w:rPr>
              <w:t>Các điều kiện khác ngoài mô tả ở trên sẽ tuân theo điều khoản 8.3 (Bảo lãnh tạm ứng).</w:t>
            </w:r>
          </w:p>
        </w:tc>
      </w:tr>
      <w:tr w:rsidR="00247636" w:rsidRPr="00714BA1" w14:paraId="681D11A6" w14:textId="77777777" w:rsidTr="008D2969">
        <w:tc>
          <w:tcPr>
            <w:tcW w:w="742" w:type="dxa"/>
          </w:tcPr>
          <w:p w14:paraId="5F61949C" w14:textId="77777777" w:rsidR="00247636" w:rsidRPr="00714BA1" w:rsidRDefault="00247636" w:rsidP="00A32B2F">
            <w:pPr>
              <w:pStyle w:val="TableNum1Ashurst"/>
              <w:outlineLvl w:val="9"/>
              <w:rPr>
                <w:color w:val="000000" w:themeColor="text1"/>
              </w:rPr>
            </w:pPr>
          </w:p>
        </w:tc>
        <w:tc>
          <w:tcPr>
            <w:tcW w:w="3387" w:type="dxa"/>
          </w:tcPr>
          <w:p w14:paraId="7849756D" w14:textId="51E45036" w:rsidR="00247636" w:rsidRPr="00714BA1" w:rsidRDefault="00247636" w:rsidP="00A32B2F">
            <w:pPr>
              <w:pStyle w:val="TableAshurst"/>
              <w:rPr>
                <w:rFonts w:eastAsia="MS Mincho"/>
                <w:color w:val="000000" w:themeColor="text1"/>
                <w:lang w:eastAsia="ja-JP"/>
              </w:rPr>
            </w:pPr>
            <w:r>
              <w:rPr>
                <w:rFonts w:eastAsia="MS Mincho"/>
                <w:color w:val="000000" w:themeColor="text1"/>
                <w:lang w:eastAsia="ja-JP"/>
              </w:rPr>
              <w:t>Advance Payment Bond</w:t>
            </w:r>
            <w:r w:rsidRPr="00714BA1">
              <w:rPr>
                <w:rFonts w:eastAsia="MS Mincho"/>
                <w:color w:val="000000" w:themeColor="text1"/>
                <w:lang w:eastAsia="ja-JP"/>
              </w:rPr>
              <w:t xml:space="preserve"> for </w:t>
            </w:r>
            <w:r>
              <w:rPr>
                <w:rFonts w:eastAsia="MS Mincho"/>
                <w:color w:val="000000" w:themeColor="text1"/>
                <w:lang w:eastAsia="ja-JP"/>
              </w:rPr>
              <w:t>2</w:t>
            </w:r>
            <w:r w:rsidRPr="00F944DE">
              <w:rPr>
                <w:rFonts w:eastAsia="MS Mincho"/>
                <w:color w:val="000000" w:themeColor="text1"/>
                <w:vertAlign w:val="superscript"/>
                <w:lang w:eastAsia="ja-JP"/>
              </w:rPr>
              <w:t>nd</w:t>
            </w:r>
            <w:r>
              <w:rPr>
                <w:rFonts w:eastAsia="MS Mincho"/>
                <w:color w:val="000000" w:themeColor="text1"/>
                <w:lang w:eastAsia="ja-JP"/>
              </w:rPr>
              <w:t xml:space="preserve"> </w:t>
            </w:r>
            <w:r w:rsidRPr="00714BA1">
              <w:rPr>
                <w:rFonts w:eastAsia="MS Mincho"/>
                <w:color w:val="000000" w:themeColor="text1"/>
                <w:lang w:eastAsia="ja-JP"/>
              </w:rPr>
              <w:t>Milestone Payment</w:t>
            </w:r>
          </w:p>
          <w:p w14:paraId="3D8F1C08" w14:textId="1F0482CD" w:rsidR="00247636" w:rsidRPr="00714BA1" w:rsidDel="0046254D" w:rsidRDefault="00247636" w:rsidP="00A32B2F">
            <w:pPr>
              <w:pStyle w:val="TableAshurst"/>
              <w:rPr>
                <w:rFonts w:eastAsia="MS Mincho"/>
                <w:color w:val="000000" w:themeColor="text1"/>
                <w:lang w:eastAsia="ja-JP"/>
              </w:rPr>
            </w:pPr>
            <w:r w:rsidRPr="00714BA1">
              <w:rPr>
                <w:rFonts w:eastAsia="MS Mincho"/>
                <w:i/>
                <w:iCs/>
                <w:color w:val="000000" w:themeColor="text1"/>
                <w:lang w:eastAsia="ja-JP"/>
              </w:rPr>
              <w:t xml:space="preserve">Bảo lãnh </w:t>
            </w:r>
            <w:r>
              <w:rPr>
                <w:rFonts w:eastAsia="MS Mincho"/>
                <w:i/>
                <w:iCs/>
                <w:color w:val="000000" w:themeColor="text1"/>
                <w:lang w:eastAsia="ja-JP"/>
              </w:rPr>
              <w:t>Tạm ứng</w:t>
            </w:r>
            <w:r w:rsidRPr="00714BA1">
              <w:rPr>
                <w:rFonts w:eastAsia="MS Mincho"/>
                <w:i/>
                <w:iCs/>
                <w:color w:val="000000" w:themeColor="text1"/>
                <w:lang w:eastAsia="ja-JP"/>
              </w:rPr>
              <w:t xml:space="preserve"> cho khoản thanh toán đợt </w:t>
            </w:r>
            <w:r>
              <w:rPr>
                <w:rFonts w:eastAsia="MS Mincho"/>
                <w:i/>
                <w:iCs/>
                <w:color w:val="000000" w:themeColor="text1"/>
                <w:lang w:eastAsia="ja-JP"/>
              </w:rPr>
              <w:t>2</w:t>
            </w:r>
          </w:p>
        </w:tc>
        <w:tc>
          <w:tcPr>
            <w:tcW w:w="5364" w:type="dxa"/>
          </w:tcPr>
          <w:p w14:paraId="488AA7A8" w14:textId="57F1713C" w:rsidR="00247636" w:rsidRPr="00714BA1" w:rsidRDefault="00247636" w:rsidP="00A32B2F">
            <w:pPr>
              <w:pStyle w:val="TableAshurst"/>
              <w:rPr>
                <w:rFonts w:eastAsia="MS Mincho"/>
                <w:color w:val="000000" w:themeColor="text1"/>
                <w:lang w:eastAsia="ja-JP"/>
              </w:rPr>
            </w:pPr>
            <w:r w:rsidRPr="00714BA1">
              <w:rPr>
                <w:rFonts w:eastAsia="MS Mincho"/>
                <w:color w:val="000000" w:themeColor="text1"/>
                <w:lang w:eastAsia="ja-JP"/>
              </w:rPr>
              <w:t xml:space="preserve">Bond amount equivalent to the </w:t>
            </w:r>
            <w:r>
              <w:rPr>
                <w:rFonts w:eastAsia="MS Mincho"/>
                <w:color w:val="000000" w:themeColor="text1"/>
                <w:lang w:eastAsia="ja-JP"/>
              </w:rPr>
              <w:t>2</w:t>
            </w:r>
            <w:r w:rsidRPr="00F944DE">
              <w:rPr>
                <w:rFonts w:eastAsia="MS Mincho"/>
                <w:color w:val="000000" w:themeColor="text1"/>
                <w:vertAlign w:val="superscript"/>
                <w:lang w:eastAsia="ja-JP"/>
              </w:rPr>
              <w:t>nd</w:t>
            </w:r>
            <w:r>
              <w:rPr>
                <w:rFonts w:eastAsia="MS Mincho"/>
                <w:color w:val="000000" w:themeColor="text1"/>
                <w:lang w:eastAsia="ja-JP"/>
              </w:rPr>
              <w:t xml:space="preserve"> </w:t>
            </w:r>
            <w:r w:rsidRPr="00714BA1">
              <w:rPr>
                <w:rFonts w:eastAsia="MS Mincho"/>
                <w:color w:val="000000" w:themeColor="text1"/>
                <w:lang w:eastAsia="ja-JP"/>
              </w:rPr>
              <w:t xml:space="preserve">Milestone Payment and provided to the Owner before the relevant payment with validity up to </w:t>
            </w:r>
            <w:r w:rsidRPr="00967789">
              <w:rPr>
                <w:rFonts w:eastAsia="MS Mincho"/>
                <w:color w:val="000000" w:themeColor="text1"/>
                <w:lang w:eastAsia="ja-JP"/>
              </w:rPr>
              <w:t>the date when Milestone Payment for Delivery of main materials (Solar Panels, Inverters, Racking) for the System at the Site is paid by the Owner in accordance with Schedule 6 in this Contract</w:t>
            </w:r>
            <w:r w:rsidRPr="00714BA1">
              <w:rPr>
                <w:rFonts w:eastAsia="MS Mincho"/>
                <w:color w:val="000000" w:themeColor="text1"/>
                <w:lang w:eastAsia="ja-JP"/>
              </w:rPr>
              <w:t>.</w:t>
            </w:r>
          </w:p>
          <w:p w14:paraId="0A4EB0C0" w14:textId="3636173E" w:rsidR="00247636" w:rsidRPr="001263C8" w:rsidRDefault="00247636" w:rsidP="00A32B2F">
            <w:pPr>
              <w:pStyle w:val="TableAshurst"/>
              <w:rPr>
                <w:rFonts w:eastAsia="MS Mincho"/>
                <w:i/>
                <w:iCs/>
                <w:color w:val="000000" w:themeColor="text1"/>
                <w:szCs w:val="18"/>
                <w:lang w:eastAsia="ja-JP"/>
              </w:rPr>
            </w:pPr>
            <w:r w:rsidRPr="00105806">
              <w:rPr>
                <w:rFonts w:eastAsia="MS Mincho"/>
                <w:i/>
                <w:iCs/>
                <w:color w:val="000000" w:themeColor="text1"/>
                <w:szCs w:val="18"/>
                <w:lang w:eastAsia="ja-JP"/>
              </w:rPr>
              <w:t xml:space="preserve">Số tiền Bảo lãnh tương đương với </w:t>
            </w:r>
            <w:r>
              <w:rPr>
                <w:rFonts w:eastAsia="MS Mincho"/>
                <w:i/>
                <w:iCs/>
                <w:color w:val="000000" w:themeColor="text1"/>
                <w:szCs w:val="18"/>
                <w:lang w:eastAsia="ja-JP"/>
              </w:rPr>
              <w:t>Mốc</w:t>
            </w:r>
            <w:r w:rsidRPr="00105806">
              <w:rPr>
                <w:rFonts w:eastAsia="MS Mincho"/>
                <w:i/>
                <w:iCs/>
                <w:color w:val="000000" w:themeColor="text1"/>
                <w:szCs w:val="18"/>
                <w:lang w:eastAsia="ja-JP"/>
              </w:rPr>
              <w:t xml:space="preserve"> thanh toán </w:t>
            </w:r>
            <w:r>
              <w:rPr>
                <w:rFonts w:eastAsia="MS Mincho"/>
                <w:i/>
                <w:iCs/>
                <w:color w:val="000000" w:themeColor="text1"/>
                <w:szCs w:val="18"/>
                <w:lang w:eastAsia="ja-JP"/>
              </w:rPr>
              <w:t>đ</w:t>
            </w:r>
            <w:r w:rsidRPr="00105806">
              <w:rPr>
                <w:rFonts w:eastAsia="MS Mincho"/>
                <w:i/>
                <w:iCs/>
                <w:color w:val="000000" w:themeColor="text1"/>
                <w:szCs w:val="18"/>
                <w:lang w:eastAsia="ja-JP"/>
              </w:rPr>
              <w:t xml:space="preserve">ợt </w:t>
            </w:r>
            <w:r>
              <w:rPr>
                <w:rFonts w:eastAsia="MS Mincho"/>
                <w:i/>
                <w:iCs/>
                <w:color w:val="000000" w:themeColor="text1"/>
                <w:szCs w:val="18"/>
                <w:lang w:eastAsia="ja-JP"/>
              </w:rPr>
              <w:t>2</w:t>
            </w:r>
            <w:r w:rsidRPr="00105806">
              <w:rPr>
                <w:rFonts w:eastAsia="MS Mincho"/>
                <w:i/>
                <w:iCs/>
                <w:color w:val="000000" w:themeColor="text1"/>
                <w:szCs w:val="18"/>
                <w:lang w:eastAsia="ja-JP"/>
              </w:rPr>
              <w:t xml:space="preserve"> và được cung cấp cho Chủ đầu tư trước khoản </w:t>
            </w:r>
            <w:r>
              <w:rPr>
                <w:rFonts w:eastAsia="MS Mincho"/>
                <w:i/>
                <w:iCs/>
                <w:color w:val="000000" w:themeColor="text1"/>
                <w:szCs w:val="18"/>
                <w:lang w:eastAsia="ja-JP"/>
              </w:rPr>
              <w:t xml:space="preserve">Mốc </w:t>
            </w:r>
            <w:r w:rsidRPr="00105806">
              <w:rPr>
                <w:rFonts w:eastAsia="MS Mincho"/>
                <w:i/>
                <w:iCs/>
                <w:color w:val="000000" w:themeColor="text1"/>
                <w:szCs w:val="18"/>
                <w:lang w:eastAsia="ja-JP"/>
              </w:rPr>
              <w:t xml:space="preserve">thanh toán </w:t>
            </w:r>
            <w:r>
              <w:rPr>
                <w:rFonts w:eastAsia="MS Mincho"/>
                <w:i/>
                <w:iCs/>
                <w:color w:val="000000" w:themeColor="text1"/>
                <w:szCs w:val="18"/>
                <w:lang w:eastAsia="ja-JP"/>
              </w:rPr>
              <w:t>đợt 2</w:t>
            </w:r>
            <w:r w:rsidRPr="00105806">
              <w:rPr>
                <w:rFonts w:eastAsia="MS Mincho"/>
                <w:i/>
                <w:iCs/>
                <w:color w:val="000000" w:themeColor="text1"/>
                <w:szCs w:val="18"/>
                <w:lang w:eastAsia="ja-JP"/>
              </w:rPr>
              <w:t xml:space="preserve"> và </w:t>
            </w:r>
            <w:r w:rsidRPr="003461C1">
              <w:rPr>
                <w:i/>
                <w:iCs/>
              </w:rPr>
              <w:t>có hiệu lực thi hành kể từ ngày nó được phát hành cho đến</w:t>
            </w:r>
            <w:r>
              <w:rPr>
                <w:i/>
                <w:iCs/>
              </w:rPr>
              <w:t xml:space="preserve"> khi Mốc Thanh toán</w:t>
            </w:r>
            <w:r w:rsidRPr="003461C1">
              <w:rPr>
                <w:i/>
                <w:iCs/>
              </w:rPr>
              <w:t xml:space="preserve"> cho </w:t>
            </w:r>
            <w:r>
              <w:rPr>
                <w:i/>
                <w:iCs/>
              </w:rPr>
              <w:t>phần</w:t>
            </w:r>
            <w:r w:rsidRPr="003461C1">
              <w:rPr>
                <w:i/>
                <w:iCs/>
              </w:rPr>
              <w:t xml:space="preserve"> giao vật </w:t>
            </w:r>
            <w:r>
              <w:rPr>
                <w:i/>
                <w:iCs/>
              </w:rPr>
              <w:t>tư</w:t>
            </w:r>
            <w:r w:rsidRPr="003461C1">
              <w:rPr>
                <w:i/>
                <w:iCs/>
              </w:rPr>
              <w:t xml:space="preserve"> chính</w:t>
            </w:r>
            <w:r>
              <w:rPr>
                <w:i/>
                <w:iCs/>
              </w:rPr>
              <w:t xml:space="preserve"> </w:t>
            </w:r>
            <w:r w:rsidRPr="003461C1">
              <w:rPr>
                <w:i/>
                <w:iCs/>
              </w:rPr>
              <w:t xml:space="preserve">(Tấm </w:t>
            </w:r>
            <w:r>
              <w:rPr>
                <w:i/>
                <w:iCs/>
              </w:rPr>
              <w:t>pin</w:t>
            </w:r>
            <w:r w:rsidRPr="003461C1">
              <w:rPr>
                <w:i/>
                <w:iCs/>
              </w:rPr>
              <w:t xml:space="preserve">, Biến tần, Giá đỡ) cho Hệ thống tại Công trường được </w:t>
            </w:r>
            <w:r>
              <w:rPr>
                <w:i/>
                <w:iCs/>
              </w:rPr>
              <w:t xml:space="preserve">Chủ đầu tư </w:t>
            </w:r>
            <w:r w:rsidRPr="003461C1">
              <w:rPr>
                <w:i/>
                <w:iCs/>
              </w:rPr>
              <w:t>thanh toán theo Phụ lục 6 trong Hợp đồng này</w:t>
            </w:r>
            <w:r>
              <w:rPr>
                <w:rFonts w:eastAsia="MS Mincho"/>
                <w:i/>
                <w:iCs/>
                <w:color w:val="000000" w:themeColor="text1"/>
                <w:szCs w:val="18"/>
                <w:lang w:eastAsia="ja-JP"/>
              </w:rPr>
              <w:t>.</w:t>
            </w:r>
          </w:p>
          <w:p w14:paraId="07DF6BA1" w14:textId="665522B4" w:rsidR="00247636" w:rsidRPr="00714BA1" w:rsidRDefault="00247636" w:rsidP="00A32B2F">
            <w:pPr>
              <w:pStyle w:val="TableAshurst"/>
              <w:rPr>
                <w:color w:val="000000" w:themeColor="text1"/>
              </w:rPr>
            </w:pPr>
            <w:r w:rsidRPr="00714BA1">
              <w:rPr>
                <w:rFonts w:eastAsia="MS Mincho"/>
                <w:color w:val="000000" w:themeColor="text1"/>
                <w:lang w:eastAsia="ja-JP"/>
              </w:rPr>
              <w:lastRenderedPageBreak/>
              <w:t xml:space="preserve">The other conditions described above shall be in accordance with </w:t>
            </w:r>
            <w:r w:rsidRPr="00714BA1">
              <w:rPr>
                <w:color w:val="000000" w:themeColor="text1"/>
              </w:rPr>
              <w:t xml:space="preserve">clause 8.3 </w:t>
            </w:r>
            <w:r w:rsidRPr="00A5345F">
              <w:rPr>
                <w:color w:val="000000" w:themeColor="text1"/>
              </w:rPr>
              <w:t>(</w:t>
            </w:r>
            <w:r w:rsidRPr="00F944DE">
              <w:rPr>
                <w:color w:val="000000" w:themeColor="text1"/>
              </w:rPr>
              <w:t>Advance Payment Bond</w:t>
            </w:r>
            <w:r w:rsidRPr="00A5345F">
              <w:rPr>
                <w:color w:val="000000" w:themeColor="text1"/>
              </w:rPr>
              <w:t>)</w:t>
            </w:r>
            <w:r w:rsidRPr="00714BA1">
              <w:rPr>
                <w:color w:val="000000" w:themeColor="text1"/>
              </w:rPr>
              <w:t>.</w:t>
            </w:r>
          </w:p>
          <w:p w14:paraId="3633464F" w14:textId="4AE96946" w:rsidR="00247636" w:rsidRPr="00714BA1" w:rsidRDefault="00247636" w:rsidP="00A32B2F">
            <w:pPr>
              <w:pStyle w:val="TableAshurst"/>
              <w:rPr>
                <w:rFonts w:eastAsia="MS Mincho"/>
                <w:color w:val="000000" w:themeColor="text1"/>
                <w:lang w:eastAsia="ja-JP"/>
              </w:rPr>
            </w:pPr>
            <w:r w:rsidRPr="00714BA1">
              <w:rPr>
                <w:rFonts w:eastAsia="MS Mincho"/>
                <w:i/>
                <w:iCs/>
                <w:color w:val="000000" w:themeColor="text1"/>
                <w:lang w:eastAsia="ja-JP"/>
              </w:rPr>
              <w:t>Các điều kiện khác ngoài mô tả ở trên sẽ tuân theo điều khoản 8.3 (Bảo lãnh tạm ứng).</w:t>
            </w:r>
          </w:p>
        </w:tc>
      </w:tr>
    </w:tbl>
    <w:p w14:paraId="07A79A76" w14:textId="77777777" w:rsidR="00923C55" w:rsidRPr="00187880" w:rsidRDefault="00923C55" w:rsidP="00A32B2F">
      <w:pPr>
        <w:pStyle w:val="NormalAshurst"/>
      </w:pPr>
    </w:p>
    <w:p w14:paraId="7F7F9AA0" w14:textId="77777777" w:rsidR="00A82401" w:rsidRPr="00187880" w:rsidRDefault="00A82401" w:rsidP="00A32B2F">
      <w:pPr>
        <w:spacing w:line="240" w:lineRule="auto"/>
        <w:jc w:val="left"/>
      </w:pPr>
    </w:p>
    <w:p w14:paraId="27DA030B" w14:textId="77777777" w:rsidR="00A82401" w:rsidRPr="00187880" w:rsidRDefault="00A82401" w:rsidP="00A32B2F">
      <w:pPr>
        <w:spacing w:line="240" w:lineRule="auto"/>
        <w:jc w:val="left"/>
      </w:pPr>
    </w:p>
    <w:p w14:paraId="5CB72A93" w14:textId="7CE686D0" w:rsidR="00626A87" w:rsidRDefault="00626A87">
      <w:pPr>
        <w:spacing w:line="240" w:lineRule="auto"/>
        <w:jc w:val="left"/>
        <w:rPr>
          <w:i/>
          <w:iCs/>
          <w:sz w:val="28"/>
          <w:szCs w:val="28"/>
        </w:rPr>
        <w:sectPr w:rsidR="00626A87" w:rsidSect="003E28F0">
          <w:footerReference w:type="even" r:id="rId10"/>
          <w:footerReference w:type="default" r:id="rId11"/>
          <w:footerReference w:type="first" r:id="rId12"/>
          <w:pgSz w:w="11907" w:h="16840" w:code="9"/>
          <w:pgMar w:top="993" w:right="1275" w:bottom="1134" w:left="1440" w:header="720" w:footer="489" w:gutter="0"/>
          <w:pgNumType w:start="1"/>
          <w:cols w:space="720"/>
          <w:docGrid w:linePitch="245"/>
        </w:sectPr>
      </w:pPr>
    </w:p>
    <w:p w14:paraId="46C07C5F" w14:textId="2B8BB020" w:rsidR="00D84FAA" w:rsidRDefault="00D84FAA">
      <w:pPr>
        <w:spacing w:line="240" w:lineRule="auto"/>
        <w:jc w:val="left"/>
        <w:rPr>
          <w:i/>
          <w:iCs/>
          <w:sz w:val="28"/>
          <w:szCs w:val="28"/>
        </w:rPr>
      </w:pPr>
      <w:r w:rsidRPr="003461C1">
        <w:rPr>
          <w:sz w:val="28"/>
          <w:szCs w:val="28"/>
        </w:rPr>
        <w:lastRenderedPageBreak/>
        <w:t>Appendix A: EPC Proposal</w:t>
      </w:r>
      <w:r>
        <w:rPr>
          <w:i/>
          <w:iCs/>
          <w:sz w:val="28"/>
          <w:szCs w:val="28"/>
        </w:rPr>
        <w:t xml:space="preserve"> / Phụ lục A: Đề xuất giá EPC</w:t>
      </w:r>
    </w:p>
    <w:p w14:paraId="28F08D13" w14:textId="618C0A89" w:rsidR="009278DB" w:rsidRDefault="009278DB">
      <w:pPr>
        <w:spacing w:line="240" w:lineRule="auto"/>
        <w:jc w:val="left"/>
        <w:rPr>
          <w:i/>
          <w:iCs/>
          <w:sz w:val="28"/>
          <w:szCs w:val="28"/>
        </w:rPr>
      </w:pPr>
    </w:p>
    <w:p w14:paraId="0DA19F28" w14:textId="77777777" w:rsidR="00EF0BDB" w:rsidRDefault="00EF0BDB">
      <w:pPr>
        <w:spacing w:line="240" w:lineRule="auto"/>
        <w:jc w:val="left"/>
        <w:rPr>
          <w:i/>
          <w:iCs/>
          <w:sz w:val="28"/>
          <w:szCs w:val="28"/>
        </w:rPr>
      </w:pPr>
    </w:p>
    <w:p w14:paraId="3754DD9F" w14:textId="5A5AC08C" w:rsidR="00597B76" w:rsidRPr="003461C1" w:rsidRDefault="00597B76" w:rsidP="0079145A">
      <w:pPr>
        <w:spacing w:line="240" w:lineRule="auto"/>
        <w:jc w:val="left"/>
        <w:rPr>
          <w:sz w:val="28"/>
          <w:szCs w:val="28"/>
        </w:rPr>
        <w:sectPr w:rsidR="00597B76" w:rsidRPr="003461C1" w:rsidSect="003E28F0">
          <w:pgSz w:w="16840" w:h="11907" w:orient="landscape" w:code="9"/>
          <w:pgMar w:top="851" w:right="1247" w:bottom="851" w:left="1440" w:header="720" w:footer="377" w:gutter="0"/>
          <w:cols w:space="720"/>
          <w:docGrid w:linePitch="245"/>
        </w:sectPr>
      </w:pPr>
    </w:p>
    <w:p w14:paraId="1C4764A8" w14:textId="34015EB5" w:rsidR="00923C55" w:rsidRPr="00187880" w:rsidRDefault="00107767" w:rsidP="00B41022">
      <w:pPr>
        <w:pStyle w:val="SCHEDULEAshurst"/>
      </w:pPr>
      <w:bookmarkStart w:id="1528" w:name="_Ref65513923"/>
      <w:r>
        <w:lastRenderedPageBreak/>
        <w:t xml:space="preserve"> </w:t>
      </w:r>
      <w:bookmarkStart w:id="1529" w:name="_Toc98332671"/>
      <w:bookmarkStart w:id="1530" w:name="_Toc216786735"/>
      <w:r>
        <w:t xml:space="preserve">/ </w:t>
      </w:r>
      <w:r w:rsidRPr="00C61297">
        <w:rPr>
          <w:i/>
          <w:iCs/>
        </w:rPr>
        <w:t>phụ lục 2</w:t>
      </w:r>
      <w:bookmarkEnd w:id="1529"/>
      <w:bookmarkEnd w:id="1530"/>
    </w:p>
    <w:p w14:paraId="79ED3507" w14:textId="01363118" w:rsidR="00923C55" w:rsidRPr="00C61297" w:rsidRDefault="00923C55" w:rsidP="00B41022">
      <w:pPr>
        <w:pStyle w:val="SchSubAshurst"/>
        <w:outlineLvl w:val="0"/>
        <w:rPr>
          <w:i/>
          <w:iCs/>
        </w:rPr>
      </w:pPr>
      <w:bookmarkStart w:id="1531" w:name="_Toc98332672"/>
      <w:bookmarkStart w:id="1532" w:name="_Toc216786736"/>
      <w:bookmarkEnd w:id="1528"/>
      <w:r w:rsidRPr="00187880">
        <w:t>Technical Specification</w:t>
      </w:r>
      <w:r w:rsidR="00107767">
        <w:t xml:space="preserve"> / </w:t>
      </w:r>
      <w:r w:rsidR="00107767" w:rsidRPr="00C61297">
        <w:rPr>
          <w:i/>
          <w:iCs/>
        </w:rPr>
        <w:t>Thông số kỹ thuật</w:t>
      </w:r>
      <w:bookmarkEnd w:id="1531"/>
      <w:bookmarkEnd w:id="1532"/>
    </w:p>
    <w:p w14:paraId="1C184FFF" w14:textId="237ECCCF" w:rsidR="00923C55" w:rsidRPr="006C5ED3" w:rsidRDefault="00923C55" w:rsidP="00FC0EE5">
      <w:pPr>
        <w:pStyle w:val="NormalAshurst"/>
        <w:tabs>
          <w:tab w:val="left" w:pos="7797"/>
        </w:tabs>
        <w:rPr>
          <w:b/>
          <w:bCs/>
        </w:rPr>
      </w:pPr>
      <w:r w:rsidRPr="006C5ED3">
        <w:rPr>
          <w:b/>
          <w:bCs/>
        </w:rPr>
        <w:t>CLAUSE</w:t>
      </w:r>
      <w:r w:rsidR="00107767" w:rsidRPr="006C5ED3">
        <w:rPr>
          <w:b/>
          <w:bCs/>
        </w:rPr>
        <w:t xml:space="preserve"> / Nội dung</w:t>
      </w:r>
      <w:r w:rsidRPr="006C5ED3">
        <w:rPr>
          <w:b/>
          <w:bCs/>
        </w:rPr>
        <w:tab/>
        <w:t>PAGE</w:t>
      </w:r>
      <w:r w:rsidR="00107767" w:rsidRPr="006C5ED3">
        <w:rPr>
          <w:b/>
          <w:bCs/>
        </w:rPr>
        <w:t xml:space="preserve"> / Trang</w:t>
      </w:r>
    </w:p>
    <w:bookmarkStart w:id="1533" w:name="ScheduleHeading"/>
    <w:bookmarkStart w:id="1534" w:name="bmkCoverStart"/>
    <w:bookmarkEnd w:id="1533"/>
    <w:bookmarkEnd w:id="1534"/>
    <w:p w14:paraId="6F2BACB2" w14:textId="52C84E26" w:rsidR="005B1282" w:rsidRPr="005B1282" w:rsidRDefault="005B1282" w:rsidP="00CB7080">
      <w:pPr>
        <w:pStyle w:val="TOC1"/>
        <w:tabs>
          <w:tab w:val="clear" w:pos="9072"/>
          <w:tab w:val="right" w:leader="dot" w:pos="9333"/>
        </w:tabs>
        <w:rPr>
          <w:rFonts w:asciiTheme="minorHAnsi" w:hAnsiTheme="minorHAnsi"/>
          <w:kern w:val="2"/>
          <w:sz w:val="24"/>
          <w:lang w:val="en-US" w:eastAsia="ja-JP"/>
          <w14:ligatures w14:val="standardContextual"/>
        </w:rPr>
      </w:pPr>
      <w:r w:rsidRPr="005B1282">
        <w:rPr>
          <w:rStyle w:val="Hyperlink"/>
          <w:color w:val="auto"/>
          <w:u w:val="none"/>
        </w:rPr>
        <w:fldChar w:fldCharType="begin"/>
      </w:r>
      <w:r w:rsidRPr="005B1282">
        <w:rPr>
          <w:rStyle w:val="Hyperlink"/>
          <w:color w:val="auto"/>
          <w:u w:val="none"/>
        </w:rPr>
        <w:instrText xml:space="preserve"> </w:instrText>
      </w:r>
      <w:r w:rsidRPr="005B1282">
        <w:instrText>HYPERLINK \l "_Toc216786737"</w:instrText>
      </w:r>
      <w:r w:rsidRPr="005B1282">
        <w:rPr>
          <w:rStyle w:val="Hyperlink"/>
          <w:color w:val="auto"/>
          <w:u w:val="none"/>
        </w:rPr>
        <w:instrText xml:space="preserve"> </w:instrText>
      </w:r>
      <w:r w:rsidRPr="005B1282">
        <w:rPr>
          <w:rStyle w:val="Hyperlink"/>
          <w:color w:val="auto"/>
          <w:u w:val="none"/>
        </w:rPr>
      </w:r>
      <w:r w:rsidRPr="005B1282">
        <w:rPr>
          <w:rStyle w:val="Hyperlink"/>
          <w:color w:val="auto"/>
          <w:u w:val="none"/>
        </w:rPr>
        <w:fldChar w:fldCharType="separate"/>
      </w:r>
      <w:r w:rsidRPr="005B1282">
        <w:rPr>
          <w:rStyle w:val="Hyperlink"/>
          <w:rFonts w:asciiTheme="majorHAnsi" w:hAnsiTheme="majorHAnsi"/>
          <w:color w:val="auto"/>
          <w:u w:val="none"/>
        </w:rPr>
        <w:t>1.</w:t>
      </w:r>
      <w:r w:rsidRPr="005B1282">
        <w:rPr>
          <w:rFonts w:asciiTheme="minorHAnsi" w:hAnsiTheme="minorHAnsi"/>
          <w:kern w:val="2"/>
          <w:sz w:val="24"/>
          <w:lang w:val="en-US" w:eastAsia="ja-JP"/>
          <w14:ligatures w14:val="standardContextual"/>
        </w:rPr>
        <w:tab/>
      </w:r>
      <w:r w:rsidRPr="005B1282">
        <w:rPr>
          <w:rStyle w:val="Hyperlink"/>
          <w:rFonts w:asciiTheme="majorHAnsi" w:hAnsiTheme="majorHAnsi"/>
          <w:color w:val="auto"/>
          <w:u w:val="none"/>
        </w:rPr>
        <w:t xml:space="preserve">SYSTEM REQUIREMENTS / </w:t>
      </w:r>
      <w:r w:rsidRPr="005B1282">
        <w:rPr>
          <w:rStyle w:val="Hyperlink"/>
          <w:rFonts w:asciiTheme="majorHAnsi" w:hAnsiTheme="majorHAnsi"/>
          <w:i/>
          <w:iCs/>
          <w:color w:val="auto"/>
          <w:u w:val="none"/>
        </w:rPr>
        <w:t>YÊU CẦU HỆ THỐNG</w:t>
      </w:r>
      <w:r w:rsidRPr="005B1282">
        <w:rPr>
          <w:webHidden/>
        </w:rPr>
        <w:tab/>
      </w:r>
      <w:r w:rsidRPr="005B1282">
        <w:rPr>
          <w:webHidden/>
        </w:rPr>
        <w:fldChar w:fldCharType="begin"/>
      </w:r>
      <w:r w:rsidRPr="005B1282">
        <w:rPr>
          <w:webHidden/>
        </w:rPr>
        <w:instrText xml:space="preserve"> PAGEREF _Toc216786737 \h </w:instrText>
      </w:r>
      <w:r w:rsidRPr="005B1282">
        <w:rPr>
          <w:webHidden/>
        </w:rPr>
      </w:r>
      <w:r w:rsidRPr="005B1282">
        <w:rPr>
          <w:webHidden/>
        </w:rPr>
        <w:fldChar w:fldCharType="separate"/>
      </w:r>
      <w:r w:rsidRPr="005B1282">
        <w:rPr>
          <w:webHidden/>
        </w:rPr>
        <w:t>93</w:t>
      </w:r>
      <w:r w:rsidRPr="005B1282">
        <w:rPr>
          <w:webHidden/>
        </w:rPr>
        <w:fldChar w:fldCharType="end"/>
      </w:r>
      <w:r w:rsidRPr="005B1282">
        <w:rPr>
          <w:rStyle w:val="Hyperlink"/>
          <w:color w:val="auto"/>
          <w:u w:val="none"/>
        </w:rPr>
        <w:fldChar w:fldCharType="end"/>
      </w:r>
    </w:p>
    <w:p w14:paraId="798D2CD6" w14:textId="77777777" w:rsidR="005B1282" w:rsidRPr="005B1282" w:rsidRDefault="005B1282" w:rsidP="00CB7080">
      <w:pPr>
        <w:pStyle w:val="TOC1"/>
        <w:tabs>
          <w:tab w:val="clear" w:pos="9072"/>
          <w:tab w:val="right" w:leader="dot" w:pos="9333"/>
        </w:tabs>
        <w:rPr>
          <w:rFonts w:asciiTheme="minorHAnsi" w:hAnsiTheme="minorHAnsi"/>
          <w:kern w:val="2"/>
          <w:sz w:val="24"/>
          <w:lang w:val="en-US" w:eastAsia="ja-JP"/>
          <w14:ligatures w14:val="standardContextual"/>
        </w:rPr>
      </w:pPr>
      <w:hyperlink w:anchor="_Toc216786738" w:history="1">
        <w:r w:rsidRPr="005B1282">
          <w:rPr>
            <w:rStyle w:val="Hyperlink"/>
            <w:rFonts w:asciiTheme="majorHAnsi" w:hAnsiTheme="majorHAnsi"/>
            <w:color w:val="auto"/>
            <w:u w:val="none"/>
          </w:rPr>
          <w:t>1.1</w:t>
        </w:r>
        <w:r w:rsidRPr="005B1282">
          <w:rPr>
            <w:rFonts w:asciiTheme="minorHAnsi" w:hAnsiTheme="minorHAnsi"/>
            <w:kern w:val="2"/>
            <w:sz w:val="24"/>
            <w:lang w:val="en-US" w:eastAsia="ja-JP"/>
            <w14:ligatures w14:val="standardContextual"/>
          </w:rPr>
          <w:tab/>
        </w:r>
        <w:r w:rsidRPr="005B1282">
          <w:rPr>
            <w:rStyle w:val="Hyperlink"/>
            <w:rFonts w:asciiTheme="majorHAnsi" w:hAnsiTheme="majorHAnsi"/>
            <w:color w:val="auto"/>
            <w:u w:val="none"/>
          </w:rPr>
          <w:t xml:space="preserve">Design / </w:t>
        </w:r>
        <w:r w:rsidRPr="005B1282">
          <w:rPr>
            <w:rStyle w:val="Hyperlink"/>
            <w:rFonts w:asciiTheme="majorHAnsi" w:hAnsiTheme="majorHAnsi"/>
            <w:i/>
            <w:iCs/>
            <w:color w:val="auto"/>
            <w:u w:val="none"/>
          </w:rPr>
          <w:t>Thiết kế</w:t>
        </w:r>
        <w:r w:rsidRPr="005B1282">
          <w:rPr>
            <w:webHidden/>
          </w:rPr>
          <w:tab/>
        </w:r>
        <w:r w:rsidRPr="005B1282">
          <w:rPr>
            <w:webHidden/>
          </w:rPr>
          <w:fldChar w:fldCharType="begin"/>
        </w:r>
        <w:r w:rsidRPr="005B1282">
          <w:rPr>
            <w:webHidden/>
          </w:rPr>
          <w:instrText xml:space="preserve"> PAGEREF _Toc216786738 \h </w:instrText>
        </w:r>
        <w:r w:rsidRPr="005B1282">
          <w:rPr>
            <w:webHidden/>
          </w:rPr>
        </w:r>
        <w:r w:rsidRPr="005B1282">
          <w:rPr>
            <w:webHidden/>
          </w:rPr>
          <w:fldChar w:fldCharType="separate"/>
        </w:r>
        <w:r w:rsidRPr="005B1282">
          <w:rPr>
            <w:webHidden/>
          </w:rPr>
          <w:t>93</w:t>
        </w:r>
        <w:r w:rsidRPr="005B1282">
          <w:rPr>
            <w:webHidden/>
          </w:rPr>
          <w:fldChar w:fldCharType="end"/>
        </w:r>
      </w:hyperlink>
    </w:p>
    <w:p w14:paraId="37FDF778" w14:textId="77777777" w:rsidR="005B1282" w:rsidRPr="005B1282" w:rsidRDefault="005B1282" w:rsidP="00CB7080">
      <w:pPr>
        <w:pStyle w:val="TOC1"/>
        <w:tabs>
          <w:tab w:val="clear" w:pos="9072"/>
          <w:tab w:val="right" w:leader="dot" w:pos="9333"/>
        </w:tabs>
        <w:rPr>
          <w:rFonts w:asciiTheme="minorHAnsi" w:hAnsiTheme="minorHAnsi"/>
          <w:kern w:val="2"/>
          <w:sz w:val="24"/>
          <w:lang w:val="en-US" w:eastAsia="ja-JP"/>
          <w14:ligatures w14:val="standardContextual"/>
        </w:rPr>
      </w:pPr>
      <w:hyperlink w:anchor="_Toc216786739" w:history="1">
        <w:r w:rsidRPr="005B1282">
          <w:rPr>
            <w:rStyle w:val="Hyperlink"/>
            <w:rFonts w:asciiTheme="majorHAnsi" w:hAnsiTheme="majorHAnsi"/>
            <w:color w:val="auto"/>
            <w:u w:val="none"/>
          </w:rPr>
          <w:t>1.2</w:t>
        </w:r>
        <w:r w:rsidRPr="005B1282">
          <w:rPr>
            <w:rFonts w:asciiTheme="minorHAnsi" w:hAnsiTheme="minorHAnsi"/>
            <w:kern w:val="2"/>
            <w:sz w:val="24"/>
            <w:lang w:val="en-US" w:eastAsia="ja-JP"/>
            <w14:ligatures w14:val="standardContextual"/>
          </w:rPr>
          <w:tab/>
        </w:r>
        <w:r w:rsidRPr="005B1282">
          <w:rPr>
            <w:rStyle w:val="Hyperlink"/>
            <w:rFonts w:asciiTheme="majorHAnsi" w:hAnsiTheme="majorHAnsi"/>
            <w:color w:val="auto"/>
            <w:u w:val="none"/>
          </w:rPr>
          <w:t xml:space="preserve">Manufacturing date requirement / </w:t>
        </w:r>
        <w:r w:rsidRPr="005B1282">
          <w:rPr>
            <w:rStyle w:val="Hyperlink"/>
            <w:rFonts w:asciiTheme="majorHAnsi" w:hAnsiTheme="majorHAnsi"/>
            <w:i/>
            <w:iCs/>
            <w:color w:val="auto"/>
            <w:u w:val="none"/>
          </w:rPr>
          <w:t>Yêu cầu về thời gian sản xuất</w:t>
        </w:r>
        <w:r w:rsidRPr="005B1282">
          <w:rPr>
            <w:webHidden/>
          </w:rPr>
          <w:tab/>
        </w:r>
        <w:r w:rsidRPr="005B1282">
          <w:rPr>
            <w:webHidden/>
          </w:rPr>
          <w:fldChar w:fldCharType="begin"/>
        </w:r>
        <w:r w:rsidRPr="005B1282">
          <w:rPr>
            <w:webHidden/>
          </w:rPr>
          <w:instrText xml:space="preserve"> PAGEREF _Toc216786739 \h </w:instrText>
        </w:r>
        <w:r w:rsidRPr="005B1282">
          <w:rPr>
            <w:webHidden/>
          </w:rPr>
        </w:r>
        <w:r w:rsidRPr="005B1282">
          <w:rPr>
            <w:webHidden/>
          </w:rPr>
          <w:fldChar w:fldCharType="separate"/>
        </w:r>
        <w:r w:rsidRPr="005B1282">
          <w:rPr>
            <w:webHidden/>
          </w:rPr>
          <w:t>94</w:t>
        </w:r>
        <w:r w:rsidRPr="005B1282">
          <w:rPr>
            <w:webHidden/>
          </w:rPr>
          <w:fldChar w:fldCharType="end"/>
        </w:r>
      </w:hyperlink>
    </w:p>
    <w:p w14:paraId="250B7576" w14:textId="77777777" w:rsidR="005B1282" w:rsidRPr="005B1282" w:rsidRDefault="005B1282" w:rsidP="00CB7080">
      <w:pPr>
        <w:pStyle w:val="TOC1"/>
        <w:tabs>
          <w:tab w:val="clear" w:pos="9072"/>
          <w:tab w:val="right" w:leader="dot" w:pos="9333"/>
        </w:tabs>
        <w:rPr>
          <w:rFonts w:asciiTheme="minorHAnsi" w:hAnsiTheme="minorHAnsi"/>
          <w:kern w:val="2"/>
          <w:sz w:val="24"/>
          <w:lang w:val="en-US" w:eastAsia="ja-JP"/>
          <w14:ligatures w14:val="standardContextual"/>
        </w:rPr>
      </w:pPr>
      <w:hyperlink w:anchor="_Toc216786740" w:history="1">
        <w:r w:rsidRPr="005B1282">
          <w:rPr>
            <w:rStyle w:val="Hyperlink"/>
            <w:rFonts w:asciiTheme="majorHAnsi" w:hAnsiTheme="majorHAnsi"/>
            <w:color w:val="auto"/>
            <w:u w:val="none"/>
          </w:rPr>
          <w:t>1.3</w:t>
        </w:r>
        <w:r w:rsidRPr="005B1282">
          <w:rPr>
            <w:rFonts w:asciiTheme="minorHAnsi" w:hAnsiTheme="minorHAnsi"/>
            <w:kern w:val="2"/>
            <w:sz w:val="24"/>
            <w:lang w:val="en-US" w:eastAsia="ja-JP"/>
            <w14:ligatures w14:val="standardContextual"/>
          </w:rPr>
          <w:tab/>
        </w:r>
        <w:r w:rsidRPr="005B1282">
          <w:rPr>
            <w:rStyle w:val="Hyperlink"/>
            <w:rFonts w:asciiTheme="majorHAnsi" w:hAnsiTheme="majorHAnsi"/>
            <w:color w:val="auto"/>
            <w:u w:val="none"/>
          </w:rPr>
          <w:t xml:space="preserve">Documentation / </w:t>
        </w:r>
        <w:r w:rsidRPr="005B1282">
          <w:rPr>
            <w:rStyle w:val="Hyperlink"/>
            <w:rFonts w:asciiTheme="majorHAnsi" w:hAnsiTheme="majorHAnsi"/>
            <w:i/>
            <w:iCs/>
            <w:color w:val="auto"/>
            <w:u w:val="none"/>
          </w:rPr>
          <w:t>Tài liệu</w:t>
        </w:r>
        <w:r w:rsidRPr="005B1282">
          <w:rPr>
            <w:webHidden/>
          </w:rPr>
          <w:tab/>
        </w:r>
        <w:r w:rsidRPr="005B1282">
          <w:rPr>
            <w:webHidden/>
          </w:rPr>
          <w:fldChar w:fldCharType="begin"/>
        </w:r>
        <w:r w:rsidRPr="005B1282">
          <w:rPr>
            <w:webHidden/>
          </w:rPr>
          <w:instrText xml:space="preserve"> PAGEREF _Toc216786740 \h </w:instrText>
        </w:r>
        <w:r w:rsidRPr="005B1282">
          <w:rPr>
            <w:webHidden/>
          </w:rPr>
        </w:r>
        <w:r w:rsidRPr="005B1282">
          <w:rPr>
            <w:webHidden/>
          </w:rPr>
          <w:fldChar w:fldCharType="separate"/>
        </w:r>
        <w:r w:rsidRPr="005B1282">
          <w:rPr>
            <w:webHidden/>
          </w:rPr>
          <w:t>94</w:t>
        </w:r>
        <w:r w:rsidRPr="005B1282">
          <w:rPr>
            <w:webHidden/>
          </w:rPr>
          <w:fldChar w:fldCharType="end"/>
        </w:r>
      </w:hyperlink>
    </w:p>
    <w:p w14:paraId="43A5F28E" w14:textId="77777777" w:rsidR="005B1282" w:rsidRPr="005B1282" w:rsidRDefault="005B1282" w:rsidP="00CB7080">
      <w:pPr>
        <w:pStyle w:val="TOC1"/>
        <w:tabs>
          <w:tab w:val="clear" w:pos="9072"/>
          <w:tab w:val="right" w:leader="dot" w:pos="9333"/>
        </w:tabs>
        <w:rPr>
          <w:rFonts w:asciiTheme="minorHAnsi" w:hAnsiTheme="minorHAnsi"/>
          <w:kern w:val="2"/>
          <w:sz w:val="24"/>
          <w:lang w:val="en-US" w:eastAsia="ja-JP"/>
          <w14:ligatures w14:val="standardContextual"/>
        </w:rPr>
      </w:pPr>
      <w:hyperlink w:anchor="_Toc216786741" w:history="1">
        <w:r w:rsidRPr="005B1282">
          <w:rPr>
            <w:rStyle w:val="Hyperlink"/>
            <w:rFonts w:asciiTheme="majorHAnsi" w:hAnsiTheme="majorHAnsi"/>
            <w:color w:val="auto"/>
            <w:u w:val="none"/>
          </w:rPr>
          <w:t>1.4</w:t>
        </w:r>
        <w:r w:rsidRPr="005B1282">
          <w:rPr>
            <w:rFonts w:asciiTheme="minorHAnsi" w:hAnsiTheme="minorHAnsi"/>
            <w:kern w:val="2"/>
            <w:sz w:val="24"/>
            <w:lang w:val="en-US" w:eastAsia="ja-JP"/>
            <w14:ligatures w14:val="standardContextual"/>
          </w:rPr>
          <w:tab/>
        </w:r>
        <w:r w:rsidRPr="005B1282">
          <w:rPr>
            <w:rStyle w:val="Hyperlink"/>
            <w:rFonts w:asciiTheme="majorHAnsi" w:hAnsiTheme="majorHAnsi"/>
            <w:color w:val="auto"/>
            <w:u w:val="none"/>
          </w:rPr>
          <w:t xml:space="preserve">Design Documentation / </w:t>
        </w:r>
        <w:r w:rsidRPr="005B1282">
          <w:rPr>
            <w:rStyle w:val="Hyperlink"/>
            <w:rFonts w:asciiTheme="majorHAnsi" w:hAnsiTheme="majorHAnsi"/>
            <w:i/>
            <w:iCs/>
            <w:color w:val="auto"/>
            <w:u w:val="none"/>
          </w:rPr>
          <w:t>Tài liệu Thiết kế</w:t>
        </w:r>
        <w:r w:rsidRPr="005B1282">
          <w:rPr>
            <w:webHidden/>
          </w:rPr>
          <w:tab/>
        </w:r>
        <w:r w:rsidRPr="005B1282">
          <w:rPr>
            <w:webHidden/>
          </w:rPr>
          <w:fldChar w:fldCharType="begin"/>
        </w:r>
        <w:r w:rsidRPr="005B1282">
          <w:rPr>
            <w:webHidden/>
          </w:rPr>
          <w:instrText xml:space="preserve"> PAGEREF _Toc216786741 \h </w:instrText>
        </w:r>
        <w:r w:rsidRPr="005B1282">
          <w:rPr>
            <w:webHidden/>
          </w:rPr>
        </w:r>
        <w:r w:rsidRPr="005B1282">
          <w:rPr>
            <w:webHidden/>
          </w:rPr>
          <w:fldChar w:fldCharType="separate"/>
        </w:r>
        <w:r w:rsidRPr="005B1282">
          <w:rPr>
            <w:webHidden/>
          </w:rPr>
          <w:t>96</w:t>
        </w:r>
        <w:r w:rsidRPr="005B1282">
          <w:rPr>
            <w:webHidden/>
          </w:rPr>
          <w:fldChar w:fldCharType="end"/>
        </w:r>
      </w:hyperlink>
    </w:p>
    <w:p w14:paraId="5056FE63" w14:textId="77777777" w:rsidR="005B1282" w:rsidRPr="005B1282" w:rsidRDefault="005B1282" w:rsidP="00CB7080">
      <w:pPr>
        <w:pStyle w:val="TOC1"/>
        <w:tabs>
          <w:tab w:val="clear" w:pos="9072"/>
          <w:tab w:val="right" w:leader="dot" w:pos="9333"/>
        </w:tabs>
        <w:rPr>
          <w:rFonts w:asciiTheme="minorHAnsi" w:hAnsiTheme="minorHAnsi"/>
          <w:kern w:val="2"/>
          <w:sz w:val="24"/>
          <w:lang w:val="en-US" w:eastAsia="ja-JP"/>
          <w14:ligatures w14:val="standardContextual"/>
        </w:rPr>
      </w:pPr>
      <w:hyperlink w:anchor="_Toc216786742" w:history="1">
        <w:r w:rsidRPr="005B1282">
          <w:rPr>
            <w:rStyle w:val="Hyperlink"/>
            <w:rFonts w:asciiTheme="majorHAnsi" w:hAnsiTheme="majorHAnsi"/>
            <w:color w:val="auto"/>
            <w:u w:val="none"/>
          </w:rPr>
          <w:t>1.5</w:t>
        </w:r>
        <w:r w:rsidRPr="005B1282">
          <w:rPr>
            <w:rFonts w:asciiTheme="minorHAnsi" w:hAnsiTheme="minorHAnsi"/>
            <w:kern w:val="2"/>
            <w:sz w:val="24"/>
            <w:lang w:val="en-US" w:eastAsia="ja-JP"/>
            <w14:ligatures w14:val="standardContextual"/>
          </w:rPr>
          <w:tab/>
        </w:r>
        <w:r w:rsidRPr="005B1282">
          <w:rPr>
            <w:rStyle w:val="Hyperlink"/>
            <w:rFonts w:asciiTheme="majorHAnsi" w:hAnsiTheme="majorHAnsi"/>
            <w:color w:val="auto"/>
            <w:u w:val="none"/>
          </w:rPr>
          <w:t xml:space="preserve">PV Modules / </w:t>
        </w:r>
        <w:r w:rsidRPr="005B1282">
          <w:rPr>
            <w:rStyle w:val="Hyperlink"/>
            <w:rFonts w:asciiTheme="majorHAnsi" w:hAnsiTheme="majorHAnsi"/>
            <w:i/>
            <w:iCs/>
            <w:color w:val="auto"/>
            <w:u w:val="none"/>
          </w:rPr>
          <w:t>Tấm pin PV</w:t>
        </w:r>
        <w:r w:rsidRPr="005B1282">
          <w:rPr>
            <w:webHidden/>
          </w:rPr>
          <w:tab/>
        </w:r>
        <w:r w:rsidRPr="005B1282">
          <w:rPr>
            <w:webHidden/>
          </w:rPr>
          <w:fldChar w:fldCharType="begin"/>
        </w:r>
        <w:r w:rsidRPr="005B1282">
          <w:rPr>
            <w:webHidden/>
          </w:rPr>
          <w:instrText xml:space="preserve"> PAGEREF _Toc216786742 \h </w:instrText>
        </w:r>
        <w:r w:rsidRPr="005B1282">
          <w:rPr>
            <w:webHidden/>
          </w:rPr>
        </w:r>
        <w:r w:rsidRPr="005B1282">
          <w:rPr>
            <w:webHidden/>
          </w:rPr>
          <w:fldChar w:fldCharType="separate"/>
        </w:r>
        <w:r w:rsidRPr="005B1282">
          <w:rPr>
            <w:webHidden/>
          </w:rPr>
          <w:t>96</w:t>
        </w:r>
        <w:r w:rsidRPr="005B1282">
          <w:rPr>
            <w:webHidden/>
          </w:rPr>
          <w:fldChar w:fldCharType="end"/>
        </w:r>
      </w:hyperlink>
    </w:p>
    <w:p w14:paraId="3469FCC6" w14:textId="77777777" w:rsidR="005B1282" w:rsidRPr="005B1282" w:rsidRDefault="005B1282" w:rsidP="00CB7080">
      <w:pPr>
        <w:pStyle w:val="TOC1"/>
        <w:tabs>
          <w:tab w:val="clear" w:pos="9072"/>
          <w:tab w:val="right" w:leader="dot" w:pos="9333"/>
        </w:tabs>
        <w:rPr>
          <w:rFonts w:asciiTheme="minorHAnsi" w:hAnsiTheme="minorHAnsi"/>
          <w:kern w:val="2"/>
          <w:sz w:val="24"/>
          <w:lang w:val="en-US" w:eastAsia="ja-JP"/>
          <w14:ligatures w14:val="standardContextual"/>
        </w:rPr>
      </w:pPr>
      <w:hyperlink w:anchor="_Toc216786743" w:history="1">
        <w:r w:rsidRPr="005B1282">
          <w:rPr>
            <w:rStyle w:val="Hyperlink"/>
            <w:rFonts w:asciiTheme="majorHAnsi" w:hAnsiTheme="majorHAnsi"/>
            <w:color w:val="auto"/>
            <w:u w:val="none"/>
          </w:rPr>
          <w:t>1.6</w:t>
        </w:r>
        <w:r w:rsidRPr="005B1282">
          <w:rPr>
            <w:rFonts w:asciiTheme="minorHAnsi" w:hAnsiTheme="minorHAnsi"/>
            <w:kern w:val="2"/>
            <w:sz w:val="24"/>
            <w:lang w:val="en-US" w:eastAsia="ja-JP"/>
            <w14:ligatures w14:val="standardContextual"/>
          </w:rPr>
          <w:tab/>
        </w:r>
        <w:r w:rsidRPr="005B1282">
          <w:rPr>
            <w:rStyle w:val="Hyperlink"/>
            <w:rFonts w:asciiTheme="majorHAnsi" w:hAnsiTheme="majorHAnsi"/>
            <w:color w:val="auto"/>
            <w:u w:val="none"/>
          </w:rPr>
          <w:t xml:space="preserve">Inverters and Optimisers / </w:t>
        </w:r>
        <w:r w:rsidRPr="005B1282">
          <w:rPr>
            <w:rStyle w:val="Hyperlink"/>
            <w:rFonts w:asciiTheme="majorHAnsi" w:hAnsiTheme="majorHAnsi"/>
            <w:i/>
            <w:iCs/>
            <w:color w:val="auto"/>
            <w:u w:val="none"/>
          </w:rPr>
          <w:t>Biến tần và Bộ tối ưu</w:t>
        </w:r>
        <w:r w:rsidRPr="005B1282">
          <w:rPr>
            <w:webHidden/>
          </w:rPr>
          <w:tab/>
        </w:r>
        <w:r w:rsidRPr="005B1282">
          <w:rPr>
            <w:webHidden/>
          </w:rPr>
          <w:fldChar w:fldCharType="begin"/>
        </w:r>
        <w:r w:rsidRPr="005B1282">
          <w:rPr>
            <w:webHidden/>
          </w:rPr>
          <w:instrText xml:space="preserve"> PAGEREF _Toc216786743 \h </w:instrText>
        </w:r>
        <w:r w:rsidRPr="005B1282">
          <w:rPr>
            <w:webHidden/>
          </w:rPr>
        </w:r>
        <w:r w:rsidRPr="005B1282">
          <w:rPr>
            <w:webHidden/>
          </w:rPr>
          <w:fldChar w:fldCharType="separate"/>
        </w:r>
        <w:r w:rsidRPr="005B1282">
          <w:rPr>
            <w:webHidden/>
          </w:rPr>
          <w:t>97</w:t>
        </w:r>
        <w:r w:rsidRPr="005B1282">
          <w:rPr>
            <w:webHidden/>
          </w:rPr>
          <w:fldChar w:fldCharType="end"/>
        </w:r>
      </w:hyperlink>
    </w:p>
    <w:p w14:paraId="6113057B" w14:textId="77777777" w:rsidR="005B1282" w:rsidRPr="005B1282" w:rsidRDefault="005B1282" w:rsidP="00CB7080">
      <w:pPr>
        <w:pStyle w:val="TOC1"/>
        <w:tabs>
          <w:tab w:val="clear" w:pos="9072"/>
          <w:tab w:val="right" w:leader="dot" w:pos="9333"/>
        </w:tabs>
        <w:rPr>
          <w:rFonts w:asciiTheme="minorHAnsi" w:hAnsiTheme="minorHAnsi"/>
          <w:kern w:val="2"/>
          <w:sz w:val="24"/>
          <w:lang w:val="en-US" w:eastAsia="ja-JP"/>
          <w14:ligatures w14:val="standardContextual"/>
        </w:rPr>
      </w:pPr>
      <w:hyperlink w:anchor="_Toc216786744" w:history="1">
        <w:r w:rsidRPr="005B1282">
          <w:rPr>
            <w:rStyle w:val="Hyperlink"/>
            <w:rFonts w:asciiTheme="majorHAnsi" w:hAnsiTheme="majorHAnsi"/>
            <w:color w:val="auto"/>
            <w:u w:val="none"/>
          </w:rPr>
          <w:t>1.7</w:t>
        </w:r>
        <w:r w:rsidRPr="005B1282">
          <w:rPr>
            <w:rFonts w:asciiTheme="minorHAnsi" w:hAnsiTheme="minorHAnsi"/>
            <w:kern w:val="2"/>
            <w:sz w:val="24"/>
            <w:lang w:val="en-US" w:eastAsia="ja-JP"/>
            <w14:ligatures w14:val="standardContextual"/>
          </w:rPr>
          <w:tab/>
        </w:r>
        <w:r w:rsidRPr="005B1282">
          <w:rPr>
            <w:rStyle w:val="Hyperlink"/>
            <w:rFonts w:asciiTheme="majorHAnsi" w:hAnsiTheme="majorHAnsi"/>
            <w:color w:val="auto"/>
            <w:u w:val="none"/>
          </w:rPr>
          <w:t xml:space="preserve">Energy Management and Monitoring / </w:t>
        </w:r>
        <w:r w:rsidRPr="005B1282">
          <w:rPr>
            <w:rStyle w:val="Hyperlink"/>
            <w:rFonts w:asciiTheme="majorHAnsi" w:hAnsiTheme="majorHAnsi"/>
            <w:i/>
            <w:iCs/>
            <w:color w:val="auto"/>
            <w:u w:val="none"/>
          </w:rPr>
          <w:t>Giám sát và Quản lý năng lượng</w:t>
        </w:r>
        <w:r w:rsidRPr="005B1282">
          <w:rPr>
            <w:webHidden/>
          </w:rPr>
          <w:tab/>
        </w:r>
        <w:r w:rsidRPr="005B1282">
          <w:rPr>
            <w:webHidden/>
          </w:rPr>
          <w:fldChar w:fldCharType="begin"/>
        </w:r>
        <w:r w:rsidRPr="005B1282">
          <w:rPr>
            <w:webHidden/>
          </w:rPr>
          <w:instrText xml:space="preserve"> PAGEREF _Toc216786744 \h </w:instrText>
        </w:r>
        <w:r w:rsidRPr="005B1282">
          <w:rPr>
            <w:webHidden/>
          </w:rPr>
        </w:r>
        <w:r w:rsidRPr="005B1282">
          <w:rPr>
            <w:webHidden/>
          </w:rPr>
          <w:fldChar w:fldCharType="separate"/>
        </w:r>
        <w:r w:rsidRPr="005B1282">
          <w:rPr>
            <w:webHidden/>
          </w:rPr>
          <w:t>98</w:t>
        </w:r>
        <w:r w:rsidRPr="005B1282">
          <w:rPr>
            <w:webHidden/>
          </w:rPr>
          <w:fldChar w:fldCharType="end"/>
        </w:r>
      </w:hyperlink>
    </w:p>
    <w:p w14:paraId="31C61973" w14:textId="77777777" w:rsidR="005B1282" w:rsidRPr="005B1282" w:rsidRDefault="005B1282" w:rsidP="00CB7080">
      <w:pPr>
        <w:pStyle w:val="TOC1"/>
        <w:tabs>
          <w:tab w:val="clear" w:pos="9072"/>
          <w:tab w:val="right" w:leader="dot" w:pos="9333"/>
        </w:tabs>
        <w:rPr>
          <w:rFonts w:asciiTheme="minorHAnsi" w:hAnsiTheme="minorHAnsi"/>
          <w:kern w:val="2"/>
          <w:sz w:val="24"/>
          <w:lang w:val="en-US" w:eastAsia="ja-JP"/>
          <w14:ligatures w14:val="standardContextual"/>
        </w:rPr>
      </w:pPr>
      <w:hyperlink w:anchor="_Toc216786745" w:history="1">
        <w:r w:rsidRPr="005B1282">
          <w:rPr>
            <w:rStyle w:val="Hyperlink"/>
            <w:rFonts w:asciiTheme="majorHAnsi" w:hAnsiTheme="majorHAnsi"/>
            <w:color w:val="auto"/>
            <w:u w:val="none"/>
          </w:rPr>
          <w:t>1.8</w:t>
        </w:r>
        <w:r w:rsidRPr="005B1282">
          <w:rPr>
            <w:rFonts w:asciiTheme="minorHAnsi" w:hAnsiTheme="minorHAnsi"/>
            <w:kern w:val="2"/>
            <w:sz w:val="24"/>
            <w:lang w:val="en-US" w:eastAsia="ja-JP"/>
            <w14:ligatures w14:val="standardContextual"/>
          </w:rPr>
          <w:tab/>
        </w:r>
        <w:r w:rsidRPr="005B1282">
          <w:rPr>
            <w:rStyle w:val="Hyperlink"/>
            <w:rFonts w:asciiTheme="majorHAnsi" w:hAnsiTheme="majorHAnsi"/>
            <w:color w:val="auto"/>
            <w:u w:val="none"/>
          </w:rPr>
          <w:t xml:space="preserve">Metering System / </w:t>
        </w:r>
        <w:r w:rsidRPr="005B1282">
          <w:rPr>
            <w:rStyle w:val="Hyperlink"/>
            <w:rFonts w:asciiTheme="majorHAnsi" w:hAnsiTheme="majorHAnsi"/>
            <w:i/>
            <w:iCs/>
            <w:color w:val="auto"/>
            <w:u w:val="none"/>
          </w:rPr>
          <w:t>Hệ thống Đo đếm</w:t>
        </w:r>
        <w:r w:rsidRPr="005B1282">
          <w:rPr>
            <w:webHidden/>
          </w:rPr>
          <w:tab/>
        </w:r>
        <w:r w:rsidRPr="005B1282">
          <w:rPr>
            <w:webHidden/>
          </w:rPr>
          <w:fldChar w:fldCharType="begin"/>
        </w:r>
        <w:r w:rsidRPr="005B1282">
          <w:rPr>
            <w:webHidden/>
          </w:rPr>
          <w:instrText xml:space="preserve"> PAGEREF _Toc216786745 \h </w:instrText>
        </w:r>
        <w:r w:rsidRPr="005B1282">
          <w:rPr>
            <w:webHidden/>
          </w:rPr>
        </w:r>
        <w:r w:rsidRPr="005B1282">
          <w:rPr>
            <w:webHidden/>
          </w:rPr>
          <w:fldChar w:fldCharType="separate"/>
        </w:r>
        <w:r w:rsidRPr="005B1282">
          <w:rPr>
            <w:webHidden/>
          </w:rPr>
          <w:t>100</w:t>
        </w:r>
        <w:r w:rsidRPr="005B1282">
          <w:rPr>
            <w:webHidden/>
          </w:rPr>
          <w:fldChar w:fldCharType="end"/>
        </w:r>
      </w:hyperlink>
    </w:p>
    <w:p w14:paraId="17CB1B7C" w14:textId="77777777" w:rsidR="005B1282" w:rsidRPr="005B1282" w:rsidRDefault="005B1282" w:rsidP="00CB7080">
      <w:pPr>
        <w:pStyle w:val="TOC1"/>
        <w:tabs>
          <w:tab w:val="clear" w:pos="9072"/>
          <w:tab w:val="right" w:leader="dot" w:pos="9333"/>
        </w:tabs>
        <w:rPr>
          <w:rFonts w:asciiTheme="minorHAnsi" w:hAnsiTheme="minorHAnsi"/>
          <w:kern w:val="2"/>
          <w:sz w:val="24"/>
          <w:lang w:val="en-US" w:eastAsia="ja-JP"/>
          <w14:ligatures w14:val="standardContextual"/>
        </w:rPr>
      </w:pPr>
      <w:hyperlink w:anchor="_Toc216786746" w:history="1">
        <w:r w:rsidRPr="005B1282">
          <w:rPr>
            <w:rStyle w:val="Hyperlink"/>
            <w:rFonts w:asciiTheme="majorHAnsi" w:hAnsiTheme="majorHAnsi"/>
            <w:color w:val="auto"/>
            <w:u w:val="none"/>
          </w:rPr>
          <w:t>1.9</w:t>
        </w:r>
        <w:r w:rsidRPr="005B1282">
          <w:rPr>
            <w:rFonts w:asciiTheme="minorHAnsi" w:hAnsiTheme="minorHAnsi"/>
            <w:kern w:val="2"/>
            <w:sz w:val="24"/>
            <w:lang w:val="en-US" w:eastAsia="ja-JP"/>
            <w14:ligatures w14:val="standardContextual"/>
          </w:rPr>
          <w:tab/>
        </w:r>
        <w:r w:rsidRPr="005B1282">
          <w:rPr>
            <w:rStyle w:val="Hyperlink"/>
            <w:rFonts w:asciiTheme="majorHAnsi" w:hAnsiTheme="majorHAnsi"/>
            <w:color w:val="auto"/>
            <w:u w:val="none"/>
          </w:rPr>
          <w:t xml:space="preserve">Weather Station / </w:t>
        </w:r>
        <w:r w:rsidRPr="005B1282">
          <w:rPr>
            <w:rStyle w:val="Hyperlink"/>
            <w:rFonts w:asciiTheme="majorHAnsi" w:hAnsiTheme="majorHAnsi"/>
            <w:i/>
            <w:iCs/>
            <w:color w:val="auto"/>
            <w:u w:val="none"/>
          </w:rPr>
          <w:t>Trạm thời tiết</w:t>
        </w:r>
        <w:r w:rsidRPr="005B1282">
          <w:rPr>
            <w:webHidden/>
          </w:rPr>
          <w:tab/>
        </w:r>
        <w:r w:rsidRPr="005B1282">
          <w:rPr>
            <w:webHidden/>
          </w:rPr>
          <w:fldChar w:fldCharType="begin"/>
        </w:r>
        <w:r w:rsidRPr="005B1282">
          <w:rPr>
            <w:webHidden/>
          </w:rPr>
          <w:instrText xml:space="preserve"> PAGEREF _Toc216786746 \h </w:instrText>
        </w:r>
        <w:r w:rsidRPr="005B1282">
          <w:rPr>
            <w:webHidden/>
          </w:rPr>
        </w:r>
        <w:r w:rsidRPr="005B1282">
          <w:rPr>
            <w:webHidden/>
          </w:rPr>
          <w:fldChar w:fldCharType="separate"/>
        </w:r>
        <w:r w:rsidRPr="005B1282">
          <w:rPr>
            <w:webHidden/>
          </w:rPr>
          <w:t>101</w:t>
        </w:r>
        <w:r w:rsidRPr="005B1282">
          <w:rPr>
            <w:webHidden/>
          </w:rPr>
          <w:fldChar w:fldCharType="end"/>
        </w:r>
      </w:hyperlink>
    </w:p>
    <w:p w14:paraId="65EA1B31" w14:textId="77777777" w:rsidR="005B1282" w:rsidRPr="005B1282" w:rsidRDefault="005B1282" w:rsidP="00CB7080">
      <w:pPr>
        <w:pStyle w:val="TOC1"/>
        <w:tabs>
          <w:tab w:val="clear" w:pos="9072"/>
          <w:tab w:val="right" w:leader="dot" w:pos="9333"/>
        </w:tabs>
        <w:rPr>
          <w:rFonts w:asciiTheme="minorHAnsi" w:hAnsiTheme="minorHAnsi"/>
          <w:kern w:val="2"/>
          <w:sz w:val="24"/>
          <w:lang w:val="en-US" w:eastAsia="ja-JP"/>
          <w14:ligatures w14:val="standardContextual"/>
        </w:rPr>
      </w:pPr>
      <w:hyperlink w:anchor="_Toc216786747" w:history="1">
        <w:r w:rsidRPr="005B1282">
          <w:rPr>
            <w:rStyle w:val="Hyperlink"/>
            <w:rFonts w:asciiTheme="majorHAnsi" w:hAnsiTheme="majorHAnsi"/>
            <w:color w:val="auto"/>
            <w:u w:val="none"/>
          </w:rPr>
          <w:t>1.10</w:t>
        </w:r>
        <w:r w:rsidRPr="005B1282">
          <w:rPr>
            <w:rFonts w:asciiTheme="minorHAnsi" w:hAnsiTheme="minorHAnsi"/>
            <w:kern w:val="2"/>
            <w:sz w:val="24"/>
            <w:lang w:val="en-US" w:eastAsia="ja-JP"/>
            <w14:ligatures w14:val="standardContextual"/>
          </w:rPr>
          <w:tab/>
        </w:r>
        <w:r w:rsidRPr="005B1282">
          <w:rPr>
            <w:rStyle w:val="Hyperlink"/>
            <w:rFonts w:asciiTheme="majorHAnsi" w:hAnsiTheme="majorHAnsi"/>
            <w:color w:val="auto"/>
            <w:u w:val="none"/>
          </w:rPr>
          <w:t xml:space="preserve">Balance of System (BOS) / </w:t>
        </w:r>
        <w:r w:rsidRPr="005B1282">
          <w:rPr>
            <w:rStyle w:val="Hyperlink"/>
            <w:rFonts w:asciiTheme="majorHAnsi" w:hAnsiTheme="majorHAnsi"/>
            <w:i/>
            <w:iCs/>
            <w:color w:val="auto"/>
            <w:u w:val="none"/>
          </w:rPr>
          <w:t>Phần còn lại của Hệ thống (BOS)</w:t>
        </w:r>
        <w:r w:rsidRPr="005B1282">
          <w:rPr>
            <w:webHidden/>
          </w:rPr>
          <w:tab/>
        </w:r>
        <w:r w:rsidRPr="005B1282">
          <w:rPr>
            <w:webHidden/>
          </w:rPr>
          <w:fldChar w:fldCharType="begin"/>
        </w:r>
        <w:r w:rsidRPr="005B1282">
          <w:rPr>
            <w:webHidden/>
          </w:rPr>
          <w:instrText xml:space="preserve"> PAGEREF _Toc216786747 \h </w:instrText>
        </w:r>
        <w:r w:rsidRPr="005B1282">
          <w:rPr>
            <w:webHidden/>
          </w:rPr>
        </w:r>
        <w:r w:rsidRPr="005B1282">
          <w:rPr>
            <w:webHidden/>
          </w:rPr>
          <w:fldChar w:fldCharType="separate"/>
        </w:r>
        <w:r w:rsidRPr="005B1282">
          <w:rPr>
            <w:webHidden/>
          </w:rPr>
          <w:t>102</w:t>
        </w:r>
        <w:r w:rsidRPr="005B1282">
          <w:rPr>
            <w:webHidden/>
          </w:rPr>
          <w:fldChar w:fldCharType="end"/>
        </w:r>
      </w:hyperlink>
    </w:p>
    <w:p w14:paraId="61221B03" w14:textId="77777777" w:rsidR="005B1282" w:rsidRPr="005B1282" w:rsidRDefault="005B1282" w:rsidP="00CB7080">
      <w:pPr>
        <w:pStyle w:val="TOC1"/>
        <w:tabs>
          <w:tab w:val="clear" w:pos="9072"/>
          <w:tab w:val="right" w:leader="dot" w:pos="9333"/>
        </w:tabs>
        <w:rPr>
          <w:rFonts w:asciiTheme="minorHAnsi" w:hAnsiTheme="minorHAnsi"/>
          <w:kern w:val="2"/>
          <w:sz w:val="24"/>
          <w:lang w:val="en-US" w:eastAsia="ja-JP"/>
          <w14:ligatures w14:val="standardContextual"/>
        </w:rPr>
      </w:pPr>
      <w:hyperlink w:anchor="_Toc216786748" w:history="1">
        <w:r w:rsidRPr="005B1282">
          <w:rPr>
            <w:rStyle w:val="Hyperlink"/>
            <w:rFonts w:asciiTheme="majorHAnsi" w:hAnsiTheme="majorHAnsi"/>
            <w:color w:val="auto"/>
            <w:u w:val="none"/>
          </w:rPr>
          <w:t>1.11</w:t>
        </w:r>
        <w:r w:rsidRPr="005B1282">
          <w:rPr>
            <w:rFonts w:asciiTheme="minorHAnsi" w:hAnsiTheme="minorHAnsi"/>
            <w:kern w:val="2"/>
            <w:sz w:val="24"/>
            <w:lang w:val="en-US" w:eastAsia="ja-JP"/>
            <w14:ligatures w14:val="standardContextual"/>
          </w:rPr>
          <w:tab/>
        </w:r>
        <w:r w:rsidRPr="005B1282">
          <w:rPr>
            <w:rStyle w:val="Hyperlink"/>
            <w:rFonts w:asciiTheme="majorHAnsi" w:hAnsiTheme="majorHAnsi"/>
            <w:color w:val="auto"/>
            <w:u w:val="none"/>
          </w:rPr>
          <w:t xml:space="preserve">Installation Requirements / </w:t>
        </w:r>
        <w:r w:rsidRPr="005B1282">
          <w:rPr>
            <w:rStyle w:val="Hyperlink"/>
            <w:rFonts w:asciiTheme="majorHAnsi" w:hAnsiTheme="majorHAnsi"/>
            <w:i/>
            <w:iCs/>
            <w:color w:val="auto"/>
            <w:u w:val="none"/>
          </w:rPr>
          <w:t>Yêu cầu Lắp đặt</w:t>
        </w:r>
        <w:r w:rsidRPr="005B1282">
          <w:rPr>
            <w:webHidden/>
          </w:rPr>
          <w:tab/>
        </w:r>
        <w:r w:rsidRPr="005B1282">
          <w:rPr>
            <w:webHidden/>
          </w:rPr>
          <w:fldChar w:fldCharType="begin"/>
        </w:r>
        <w:r w:rsidRPr="005B1282">
          <w:rPr>
            <w:webHidden/>
          </w:rPr>
          <w:instrText xml:space="preserve"> PAGEREF _Toc216786748 \h </w:instrText>
        </w:r>
        <w:r w:rsidRPr="005B1282">
          <w:rPr>
            <w:webHidden/>
          </w:rPr>
        </w:r>
        <w:r w:rsidRPr="005B1282">
          <w:rPr>
            <w:webHidden/>
          </w:rPr>
          <w:fldChar w:fldCharType="separate"/>
        </w:r>
        <w:r w:rsidRPr="005B1282">
          <w:rPr>
            <w:webHidden/>
          </w:rPr>
          <w:t>105</w:t>
        </w:r>
        <w:r w:rsidRPr="005B1282">
          <w:rPr>
            <w:webHidden/>
          </w:rPr>
          <w:fldChar w:fldCharType="end"/>
        </w:r>
      </w:hyperlink>
    </w:p>
    <w:p w14:paraId="747337B9" w14:textId="77777777" w:rsidR="005B1282" w:rsidRPr="005B1282" w:rsidRDefault="005B1282" w:rsidP="00CB7080">
      <w:pPr>
        <w:pStyle w:val="TOC1"/>
        <w:tabs>
          <w:tab w:val="clear" w:pos="9072"/>
          <w:tab w:val="right" w:leader="dot" w:pos="9333"/>
        </w:tabs>
        <w:rPr>
          <w:rFonts w:asciiTheme="minorHAnsi" w:hAnsiTheme="minorHAnsi"/>
          <w:kern w:val="2"/>
          <w:sz w:val="24"/>
          <w:lang w:val="en-US" w:eastAsia="ja-JP"/>
          <w14:ligatures w14:val="standardContextual"/>
        </w:rPr>
      </w:pPr>
      <w:hyperlink w:anchor="_Toc216786749" w:history="1">
        <w:r w:rsidRPr="005B1282">
          <w:rPr>
            <w:rStyle w:val="Hyperlink"/>
            <w:rFonts w:asciiTheme="majorHAnsi" w:hAnsiTheme="majorHAnsi"/>
            <w:color w:val="auto"/>
            <w:u w:val="none"/>
          </w:rPr>
          <w:t>1.12</w:t>
        </w:r>
        <w:r w:rsidRPr="005B1282">
          <w:rPr>
            <w:rFonts w:asciiTheme="minorHAnsi" w:hAnsiTheme="minorHAnsi"/>
            <w:kern w:val="2"/>
            <w:sz w:val="24"/>
            <w:lang w:val="en-US" w:eastAsia="ja-JP"/>
            <w14:ligatures w14:val="standardContextual"/>
          </w:rPr>
          <w:tab/>
        </w:r>
        <w:r w:rsidRPr="005B1282">
          <w:rPr>
            <w:rStyle w:val="Hyperlink"/>
            <w:rFonts w:asciiTheme="majorHAnsi" w:hAnsiTheme="majorHAnsi"/>
            <w:color w:val="auto"/>
            <w:u w:val="none"/>
          </w:rPr>
          <w:t xml:space="preserve">Work Associated with Existing Plant and Assets / </w:t>
        </w:r>
        <w:r w:rsidRPr="005B1282">
          <w:rPr>
            <w:rStyle w:val="Hyperlink"/>
            <w:rFonts w:asciiTheme="majorHAnsi" w:hAnsiTheme="majorHAnsi"/>
            <w:i/>
            <w:iCs/>
            <w:color w:val="auto"/>
            <w:u w:val="none"/>
          </w:rPr>
          <w:t>Công việc liên quan đến Thiết bị và Tài sản hiện có</w:t>
        </w:r>
        <w:r w:rsidRPr="005B1282">
          <w:rPr>
            <w:webHidden/>
          </w:rPr>
          <w:tab/>
        </w:r>
        <w:r w:rsidRPr="005B1282">
          <w:rPr>
            <w:webHidden/>
          </w:rPr>
          <w:fldChar w:fldCharType="begin"/>
        </w:r>
        <w:r w:rsidRPr="005B1282">
          <w:rPr>
            <w:webHidden/>
          </w:rPr>
          <w:instrText xml:space="preserve"> PAGEREF _Toc216786749 \h </w:instrText>
        </w:r>
        <w:r w:rsidRPr="005B1282">
          <w:rPr>
            <w:webHidden/>
          </w:rPr>
        </w:r>
        <w:r w:rsidRPr="005B1282">
          <w:rPr>
            <w:webHidden/>
          </w:rPr>
          <w:fldChar w:fldCharType="separate"/>
        </w:r>
        <w:r w:rsidRPr="005B1282">
          <w:rPr>
            <w:webHidden/>
          </w:rPr>
          <w:t>108</w:t>
        </w:r>
        <w:r w:rsidRPr="005B1282">
          <w:rPr>
            <w:webHidden/>
          </w:rPr>
          <w:fldChar w:fldCharType="end"/>
        </w:r>
      </w:hyperlink>
    </w:p>
    <w:p w14:paraId="032DBB28" w14:textId="77777777" w:rsidR="005B1282" w:rsidRPr="005B1282" w:rsidRDefault="005B1282" w:rsidP="00CB7080">
      <w:pPr>
        <w:pStyle w:val="TOC1"/>
        <w:tabs>
          <w:tab w:val="clear" w:pos="9072"/>
          <w:tab w:val="right" w:leader="dot" w:pos="9333"/>
        </w:tabs>
        <w:rPr>
          <w:rFonts w:asciiTheme="minorHAnsi" w:hAnsiTheme="minorHAnsi"/>
          <w:kern w:val="2"/>
          <w:sz w:val="24"/>
          <w:lang w:val="en-US" w:eastAsia="ja-JP"/>
          <w14:ligatures w14:val="standardContextual"/>
        </w:rPr>
      </w:pPr>
      <w:hyperlink w:anchor="_Toc216786750" w:history="1">
        <w:r w:rsidRPr="005B1282">
          <w:rPr>
            <w:rStyle w:val="Hyperlink"/>
            <w:rFonts w:asciiTheme="majorHAnsi" w:hAnsiTheme="majorHAnsi"/>
            <w:color w:val="auto"/>
            <w:u w:val="none"/>
          </w:rPr>
          <w:t>1.13</w:t>
        </w:r>
        <w:r w:rsidRPr="005B1282">
          <w:rPr>
            <w:rFonts w:asciiTheme="minorHAnsi" w:hAnsiTheme="minorHAnsi"/>
            <w:kern w:val="2"/>
            <w:sz w:val="24"/>
            <w:lang w:val="en-US" w:eastAsia="ja-JP"/>
            <w14:ligatures w14:val="standardContextual"/>
          </w:rPr>
          <w:tab/>
        </w:r>
        <w:r w:rsidRPr="005B1282">
          <w:rPr>
            <w:rStyle w:val="Hyperlink"/>
            <w:rFonts w:asciiTheme="majorHAnsi" w:hAnsiTheme="majorHAnsi"/>
            <w:color w:val="auto"/>
            <w:u w:val="none"/>
          </w:rPr>
          <w:t xml:space="preserve">Commissioning / </w:t>
        </w:r>
        <w:r w:rsidRPr="005B1282">
          <w:rPr>
            <w:rStyle w:val="Hyperlink"/>
            <w:rFonts w:asciiTheme="majorHAnsi" w:hAnsiTheme="majorHAnsi"/>
            <w:i/>
            <w:iCs/>
            <w:color w:val="auto"/>
            <w:u w:val="none"/>
          </w:rPr>
          <w:t>Chạy thử</w:t>
        </w:r>
        <w:r w:rsidRPr="005B1282">
          <w:rPr>
            <w:webHidden/>
          </w:rPr>
          <w:tab/>
        </w:r>
        <w:r w:rsidRPr="005B1282">
          <w:rPr>
            <w:webHidden/>
          </w:rPr>
          <w:fldChar w:fldCharType="begin"/>
        </w:r>
        <w:r w:rsidRPr="005B1282">
          <w:rPr>
            <w:webHidden/>
          </w:rPr>
          <w:instrText xml:space="preserve"> PAGEREF _Toc216786750 \h </w:instrText>
        </w:r>
        <w:r w:rsidRPr="005B1282">
          <w:rPr>
            <w:webHidden/>
          </w:rPr>
        </w:r>
        <w:r w:rsidRPr="005B1282">
          <w:rPr>
            <w:webHidden/>
          </w:rPr>
          <w:fldChar w:fldCharType="separate"/>
        </w:r>
        <w:r w:rsidRPr="005B1282">
          <w:rPr>
            <w:webHidden/>
          </w:rPr>
          <w:t>111</w:t>
        </w:r>
        <w:r w:rsidRPr="005B1282">
          <w:rPr>
            <w:webHidden/>
          </w:rPr>
          <w:fldChar w:fldCharType="end"/>
        </w:r>
      </w:hyperlink>
    </w:p>
    <w:p w14:paraId="0C71A641" w14:textId="77777777" w:rsidR="005B1282" w:rsidRPr="005B1282" w:rsidRDefault="005B1282" w:rsidP="00CB7080">
      <w:pPr>
        <w:pStyle w:val="TOC1"/>
        <w:tabs>
          <w:tab w:val="clear" w:pos="9072"/>
          <w:tab w:val="right" w:leader="dot" w:pos="9333"/>
        </w:tabs>
        <w:rPr>
          <w:rFonts w:asciiTheme="minorHAnsi" w:hAnsiTheme="minorHAnsi"/>
          <w:kern w:val="2"/>
          <w:sz w:val="24"/>
          <w:lang w:val="en-US" w:eastAsia="ja-JP"/>
          <w14:ligatures w14:val="standardContextual"/>
        </w:rPr>
      </w:pPr>
      <w:hyperlink w:anchor="_Toc216786751" w:history="1">
        <w:r w:rsidRPr="005B1282">
          <w:rPr>
            <w:rStyle w:val="Hyperlink"/>
            <w:rFonts w:asciiTheme="majorHAnsi" w:hAnsiTheme="majorHAnsi"/>
            <w:color w:val="auto"/>
            <w:u w:val="none"/>
          </w:rPr>
          <w:t>2.</w:t>
        </w:r>
        <w:r w:rsidRPr="005B1282">
          <w:rPr>
            <w:rFonts w:asciiTheme="minorHAnsi" w:hAnsiTheme="minorHAnsi"/>
            <w:kern w:val="2"/>
            <w:sz w:val="24"/>
            <w:lang w:val="en-US" w:eastAsia="ja-JP"/>
            <w14:ligatures w14:val="standardContextual"/>
          </w:rPr>
          <w:tab/>
        </w:r>
        <w:r w:rsidRPr="005B1282">
          <w:rPr>
            <w:rStyle w:val="Hyperlink"/>
            <w:rFonts w:asciiTheme="majorHAnsi" w:hAnsiTheme="majorHAnsi"/>
            <w:color w:val="auto"/>
            <w:u w:val="none"/>
          </w:rPr>
          <w:t xml:space="preserve">WARRANTIES / </w:t>
        </w:r>
        <w:r w:rsidRPr="005B1282">
          <w:rPr>
            <w:rStyle w:val="Hyperlink"/>
            <w:i/>
            <w:iCs/>
            <w:color w:val="auto"/>
            <w:u w:val="none"/>
          </w:rPr>
          <w:t>BẢO HÀNH</w:t>
        </w:r>
        <w:r w:rsidRPr="005B1282">
          <w:rPr>
            <w:webHidden/>
          </w:rPr>
          <w:tab/>
        </w:r>
        <w:r w:rsidRPr="005B1282">
          <w:rPr>
            <w:webHidden/>
          </w:rPr>
          <w:fldChar w:fldCharType="begin"/>
        </w:r>
        <w:r w:rsidRPr="005B1282">
          <w:rPr>
            <w:webHidden/>
          </w:rPr>
          <w:instrText xml:space="preserve"> PAGEREF _Toc216786751 \h </w:instrText>
        </w:r>
        <w:r w:rsidRPr="005B1282">
          <w:rPr>
            <w:webHidden/>
          </w:rPr>
        </w:r>
        <w:r w:rsidRPr="005B1282">
          <w:rPr>
            <w:webHidden/>
          </w:rPr>
          <w:fldChar w:fldCharType="separate"/>
        </w:r>
        <w:r w:rsidRPr="005B1282">
          <w:rPr>
            <w:webHidden/>
          </w:rPr>
          <w:t>120</w:t>
        </w:r>
        <w:r w:rsidRPr="005B1282">
          <w:rPr>
            <w:webHidden/>
          </w:rPr>
          <w:fldChar w:fldCharType="end"/>
        </w:r>
      </w:hyperlink>
    </w:p>
    <w:p w14:paraId="7F03D258" w14:textId="77777777" w:rsidR="005B1282" w:rsidRPr="005B1282" w:rsidRDefault="005B1282" w:rsidP="00CB7080">
      <w:pPr>
        <w:pStyle w:val="TOC1"/>
        <w:tabs>
          <w:tab w:val="clear" w:pos="9072"/>
          <w:tab w:val="right" w:leader="dot" w:pos="9333"/>
        </w:tabs>
        <w:rPr>
          <w:rFonts w:asciiTheme="minorHAnsi" w:hAnsiTheme="minorHAnsi"/>
          <w:kern w:val="2"/>
          <w:sz w:val="24"/>
          <w:lang w:val="en-US" w:eastAsia="ja-JP"/>
          <w14:ligatures w14:val="standardContextual"/>
        </w:rPr>
      </w:pPr>
      <w:hyperlink w:anchor="_Toc216786752" w:history="1">
        <w:r w:rsidRPr="005B1282">
          <w:rPr>
            <w:rStyle w:val="Hyperlink"/>
            <w:rFonts w:asciiTheme="majorHAnsi" w:hAnsiTheme="majorHAnsi"/>
            <w:color w:val="auto"/>
            <w:u w:val="none"/>
          </w:rPr>
          <w:t>3.</w:t>
        </w:r>
        <w:r w:rsidRPr="005B1282">
          <w:rPr>
            <w:rFonts w:asciiTheme="minorHAnsi" w:hAnsiTheme="minorHAnsi"/>
            <w:kern w:val="2"/>
            <w:sz w:val="24"/>
            <w:lang w:val="en-US" w:eastAsia="ja-JP"/>
            <w14:ligatures w14:val="standardContextual"/>
          </w:rPr>
          <w:tab/>
        </w:r>
        <w:r w:rsidRPr="005B1282">
          <w:rPr>
            <w:rStyle w:val="Hyperlink"/>
            <w:rFonts w:asciiTheme="majorHAnsi" w:hAnsiTheme="majorHAnsi"/>
            <w:color w:val="auto"/>
            <w:u w:val="none"/>
          </w:rPr>
          <w:t xml:space="preserve">APPLICABLE STANDARDS / </w:t>
        </w:r>
        <w:r w:rsidRPr="005B1282">
          <w:rPr>
            <w:rStyle w:val="Hyperlink"/>
            <w:bCs/>
            <w:i/>
            <w:iCs/>
            <w:color w:val="auto"/>
            <w:u w:val="none"/>
          </w:rPr>
          <w:t>TIÊU CHUẨN ÁP DỤNG</w:t>
        </w:r>
        <w:r w:rsidRPr="005B1282">
          <w:rPr>
            <w:webHidden/>
          </w:rPr>
          <w:tab/>
        </w:r>
        <w:r w:rsidRPr="005B1282">
          <w:rPr>
            <w:webHidden/>
          </w:rPr>
          <w:fldChar w:fldCharType="begin"/>
        </w:r>
        <w:r w:rsidRPr="005B1282">
          <w:rPr>
            <w:webHidden/>
          </w:rPr>
          <w:instrText xml:space="preserve"> PAGEREF _Toc216786752 \h </w:instrText>
        </w:r>
        <w:r w:rsidRPr="005B1282">
          <w:rPr>
            <w:webHidden/>
          </w:rPr>
        </w:r>
        <w:r w:rsidRPr="005B1282">
          <w:rPr>
            <w:webHidden/>
          </w:rPr>
          <w:fldChar w:fldCharType="separate"/>
        </w:r>
        <w:r w:rsidRPr="005B1282">
          <w:rPr>
            <w:webHidden/>
          </w:rPr>
          <w:t>121</w:t>
        </w:r>
        <w:r w:rsidRPr="005B1282">
          <w:rPr>
            <w:webHidden/>
          </w:rPr>
          <w:fldChar w:fldCharType="end"/>
        </w:r>
      </w:hyperlink>
    </w:p>
    <w:p w14:paraId="50A97CC9" w14:textId="77777777" w:rsidR="005B1282" w:rsidRPr="005B1282" w:rsidRDefault="005B1282" w:rsidP="00CB7080">
      <w:pPr>
        <w:pStyle w:val="TOC1"/>
        <w:tabs>
          <w:tab w:val="clear" w:pos="9072"/>
          <w:tab w:val="right" w:leader="dot" w:pos="9333"/>
        </w:tabs>
        <w:rPr>
          <w:kern w:val="2"/>
          <w:sz w:val="24"/>
          <w:lang w:val="en-US" w:eastAsia="ja-JP"/>
          <w14:ligatures w14:val="standardContextual"/>
        </w:rPr>
      </w:pPr>
      <w:hyperlink w:anchor="_Toc216786753" w:history="1">
        <w:r w:rsidRPr="005B1282">
          <w:rPr>
            <w:rStyle w:val="Hyperlink"/>
            <w:rFonts w:asciiTheme="majorHAnsi" w:hAnsiTheme="majorHAnsi"/>
            <w:color w:val="auto"/>
            <w:u w:val="none"/>
            <w:lang w:val="it-IT"/>
          </w:rPr>
          <w:t>4.</w:t>
        </w:r>
        <w:r w:rsidRPr="005B1282">
          <w:rPr>
            <w:kern w:val="2"/>
            <w:sz w:val="24"/>
            <w:lang w:val="en-US" w:eastAsia="ja-JP"/>
            <w14:ligatures w14:val="standardContextual"/>
          </w:rPr>
          <w:tab/>
        </w:r>
        <w:r w:rsidRPr="005B1282">
          <w:rPr>
            <w:rStyle w:val="Hyperlink"/>
            <w:rFonts w:asciiTheme="majorHAnsi" w:hAnsiTheme="majorHAnsi"/>
            <w:color w:val="auto"/>
            <w:u w:val="none"/>
            <w:lang w:val="it-IT"/>
          </w:rPr>
          <w:t xml:space="preserve">APPENDIX A – O&amp;M DOCUMENTATION CHECKLIST / </w:t>
        </w:r>
        <w:r w:rsidRPr="005B1282">
          <w:rPr>
            <w:rStyle w:val="Hyperlink"/>
            <w:i/>
            <w:iCs/>
            <w:color w:val="auto"/>
            <w:u w:val="none"/>
            <w:lang w:val="it-IT"/>
          </w:rPr>
          <w:t>PHỤ LỤC A – DANH SÁCH KIỂM TRA TÀI LIỆU vận hành và bảo trì</w:t>
        </w:r>
        <w:r w:rsidRPr="005B1282">
          <w:rPr>
            <w:webHidden/>
          </w:rPr>
          <w:tab/>
        </w:r>
        <w:r w:rsidRPr="005B1282">
          <w:rPr>
            <w:webHidden/>
          </w:rPr>
          <w:fldChar w:fldCharType="begin"/>
        </w:r>
        <w:r w:rsidRPr="005B1282">
          <w:rPr>
            <w:webHidden/>
          </w:rPr>
          <w:instrText xml:space="preserve"> PAGEREF _Toc216786753 \h </w:instrText>
        </w:r>
        <w:r w:rsidRPr="005B1282">
          <w:rPr>
            <w:webHidden/>
          </w:rPr>
        </w:r>
        <w:r w:rsidRPr="005B1282">
          <w:rPr>
            <w:webHidden/>
          </w:rPr>
          <w:fldChar w:fldCharType="separate"/>
        </w:r>
        <w:r w:rsidRPr="005B1282">
          <w:rPr>
            <w:webHidden/>
          </w:rPr>
          <w:t>121</w:t>
        </w:r>
        <w:r w:rsidRPr="005B1282">
          <w:rPr>
            <w:webHidden/>
          </w:rPr>
          <w:fldChar w:fldCharType="end"/>
        </w:r>
      </w:hyperlink>
    </w:p>
    <w:p w14:paraId="0139ED51" w14:textId="1124FB45" w:rsidR="005D7830" w:rsidRPr="005B1282" w:rsidRDefault="005D7830" w:rsidP="00FC0EE5">
      <w:pPr>
        <w:pStyle w:val="NormalAshurst"/>
        <w:rPr>
          <w:lang w:val="en-US"/>
        </w:rPr>
      </w:pPr>
    </w:p>
    <w:p w14:paraId="422EFC13" w14:textId="056E2FC8" w:rsidR="00A310A5" w:rsidRPr="005B1282" w:rsidRDefault="00923C55" w:rsidP="005B1282">
      <w:pPr>
        <w:pStyle w:val="TOC1"/>
        <w:rPr>
          <w:kern w:val="2"/>
          <w:sz w:val="24"/>
          <w:lang w:val="en-US" w:eastAsia="ja-JP"/>
          <w14:ligatures w14:val="standardContextual"/>
        </w:rPr>
      </w:pPr>
      <w:r w:rsidRPr="00187880">
        <w:br w:type="page"/>
      </w:r>
    </w:p>
    <w:p w14:paraId="779EC193" w14:textId="7D07B22E" w:rsidR="00923C55" w:rsidRPr="00A310A5" w:rsidRDefault="00923C55" w:rsidP="00FC0EE5">
      <w:pPr>
        <w:pStyle w:val="NormalAshurst"/>
        <w:rPr>
          <w:lang w:val="en-US"/>
        </w:rPr>
      </w:pPr>
    </w:p>
    <w:p w14:paraId="10CB108D" w14:textId="72F1E884" w:rsidR="00187880" w:rsidRPr="00C61297" w:rsidRDefault="00187880" w:rsidP="00114274">
      <w:pPr>
        <w:pStyle w:val="SH1Ashurst"/>
        <w:rPr>
          <w:rFonts w:asciiTheme="majorHAnsi" w:hAnsiTheme="majorHAnsi"/>
        </w:rPr>
      </w:pPr>
      <w:bookmarkStart w:id="1535" w:name="_Toc98197222"/>
      <w:bookmarkStart w:id="1536" w:name="_Toc98337710"/>
      <w:bookmarkStart w:id="1537" w:name="_Toc216786737"/>
      <w:r w:rsidRPr="00187880">
        <w:rPr>
          <w:rFonts w:asciiTheme="majorHAnsi" w:hAnsiTheme="majorHAnsi"/>
        </w:rPr>
        <w:t>SYSTEM REQUIREMENTS</w:t>
      </w:r>
      <w:r w:rsidR="00107767">
        <w:rPr>
          <w:rFonts w:asciiTheme="majorHAnsi" w:hAnsiTheme="majorHAnsi"/>
        </w:rPr>
        <w:t xml:space="preserve"> / </w:t>
      </w:r>
      <w:r w:rsidRPr="00C61297">
        <w:rPr>
          <w:rFonts w:asciiTheme="majorHAnsi" w:hAnsiTheme="majorHAnsi"/>
          <w:i/>
          <w:iCs/>
        </w:rPr>
        <w:t>YÊU CẦU HỆ THỐNG</w:t>
      </w:r>
      <w:bookmarkEnd w:id="1535"/>
      <w:bookmarkEnd w:id="1536"/>
      <w:bookmarkEnd w:id="1537"/>
    </w:p>
    <w:p w14:paraId="09B2AFF7" w14:textId="76D844DE" w:rsidR="00187880" w:rsidRPr="00107767" w:rsidRDefault="00187880" w:rsidP="00114274">
      <w:pPr>
        <w:pStyle w:val="SH2Ashurst"/>
        <w:outlineLvl w:val="0"/>
        <w:rPr>
          <w:rFonts w:asciiTheme="majorHAnsi" w:hAnsiTheme="majorHAnsi"/>
          <w:b/>
          <w:bCs/>
        </w:rPr>
      </w:pPr>
      <w:bookmarkStart w:id="1538" w:name="_Toc98197223"/>
      <w:bookmarkStart w:id="1539" w:name="_Toc98337711"/>
      <w:bookmarkStart w:id="1540" w:name="_Toc216786738"/>
      <w:r w:rsidRPr="00187880">
        <w:rPr>
          <w:rFonts w:asciiTheme="majorHAnsi" w:hAnsiTheme="majorHAnsi"/>
          <w:b/>
          <w:bCs/>
        </w:rPr>
        <w:t>Design</w:t>
      </w:r>
      <w:r w:rsidR="00107767">
        <w:rPr>
          <w:rFonts w:asciiTheme="majorHAnsi" w:hAnsiTheme="majorHAnsi"/>
          <w:b/>
          <w:bCs/>
        </w:rPr>
        <w:t xml:space="preserve"> / </w:t>
      </w:r>
      <w:r w:rsidRPr="00C61297">
        <w:rPr>
          <w:rFonts w:asciiTheme="majorHAnsi" w:hAnsiTheme="majorHAnsi"/>
          <w:b/>
          <w:bCs/>
          <w:i/>
          <w:iCs/>
        </w:rPr>
        <w:t>Thiết kế</w:t>
      </w:r>
      <w:bookmarkEnd w:id="1538"/>
      <w:bookmarkEnd w:id="1539"/>
      <w:bookmarkEnd w:id="1540"/>
    </w:p>
    <w:p w14:paraId="27154FFA" w14:textId="77777777" w:rsidR="00187880" w:rsidRPr="00187880" w:rsidRDefault="00187880" w:rsidP="00FC0EE5">
      <w:pPr>
        <w:pStyle w:val="SH3Ashurst"/>
        <w:ind w:left="1411"/>
        <w:outlineLvl w:val="9"/>
        <w:rPr>
          <w:rFonts w:asciiTheme="majorHAnsi" w:hAnsiTheme="majorHAnsi"/>
        </w:rPr>
      </w:pPr>
      <w:r w:rsidRPr="00187880">
        <w:rPr>
          <w:rFonts w:asciiTheme="majorHAnsi" w:hAnsiTheme="majorHAnsi"/>
        </w:rPr>
        <w:t>The design of the System shall be the responsibility of the Contractor.</w:t>
      </w:r>
    </w:p>
    <w:p w14:paraId="77A9FAF7" w14:textId="77777777" w:rsidR="00187880" w:rsidRPr="00C61297" w:rsidRDefault="00187880" w:rsidP="00FC0EE5">
      <w:pPr>
        <w:pStyle w:val="SH3Ashurst"/>
        <w:numPr>
          <w:ilvl w:val="0"/>
          <w:numId w:val="0"/>
        </w:numPr>
        <w:ind w:left="1411"/>
        <w:outlineLvl w:val="9"/>
        <w:rPr>
          <w:rFonts w:asciiTheme="majorHAnsi" w:hAnsiTheme="majorHAnsi"/>
          <w:i/>
          <w:iCs/>
        </w:rPr>
      </w:pPr>
      <w:r w:rsidRPr="00C61297">
        <w:rPr>
          <w:rFonts w:asciiTheme="majorHAnsi" w:hAnsiTheme="majorHAnsi"/>
          <w:i/>
          <w:iCs/>
        </w:rPr>
        <w:t>Thiết kế Hệ thống thuộc trách nhiệm của Nhà Thầu.</w:t>
      </w:r>
    </w:p>
    <w:p w14:paraId="4F0DCB11" w14:textId="43B4A10F" w:rsidR="00187880" w:rsidRPr="00187880" w:rsidRDefault="00187880" w:rsidP="00FC0EE5">
      <w:pPr>
        <w:pStyle w:val="SH3Ashurst"/>
        <w:ind w:left="1411"/>
        <w:outlineLvl w:val="9"/>
        <w:rPr>
          <w:rFonts w:asciiTheme="majorHAnsi" w:hAnsiTheme="majorHAnsi"/>
        </w:rPr>
      </w:pPr>
      <w:r w:rsidRPr="00187880">
        <w:rPr>
          <w:rFonts w:asciiTheme="majorHAnsi" w:hAnsiTheme="majorHAnsi"/>
        </w:rPr>
        <w:t xml:space="preserve">The design and installation shall be completed according to </w:t>
      </w:r>
      <w:r w:rsidRPr="00187880">
        <w:rPr>
          <w:rFonts w:asciiTheme="majorHAnsi" w:hAnsiTheme="majorHAnsi"/>
          <w:i/>
          <w:iCs/>
        </w:rPr>
        <w:t>relevant international technical standards</w:t>
      </w:r>
      <w:r w:rsidRPr="00187880">
        <w:rPr>
          <w:rFonts w:asciiTheme="majorHAnsi" w:hAnsiTheme="majorHAnsi"/>
        </w:rPr>
        <w:t xml:space="preserve"> such as IEC, EN, IEEE etc.</w:t>
      </w:r>
      <w:r w:rsidR="005B603F" w:rsidRPr="005B603F">
        <w:rPr>
          <w:rFonts w:asciiTheme="majorHAnsi" w:hAnsiTheme="majorHAnsi"/>
        </w:rPr>
        <w:t xml:space="preserve"> </w:t>
      </w:r>
      <w:r w:rsidR="005B603F">
        <w:rPr>
          <w:rFonts w:asciiTheme="majorHAnsi" w:hAnsiTheme="majorHAnsi"/>
        </w:rPr>
        <w:t>and relevant Vietnamese Standards such as: “</w:t>
      </w:r>
      <w:r w:rsidR="005B603F" w:rsidRPr="00562AF4">
        <w:rPr>
          <w:rFonts w:asciiTheme="majorHAnsi" w:hAnsiTheme="majorHAnsi"/>
        </w:rPr>
        <w:t>National Technical Regulation on Electric Power Technical</w:t>
      </w:r>
      <w:r w:rsidR="005B603F">
        <w:rPr>
          <w:rFonts w:asciiTheme="majorHAnsi" w:hAnsiTheme="majorHAnsi"/>
        </w:rPr>
        <w:t>” (QCVN:2015/BCT) and “</w:t>
      </w:r>
      <w:r w:rsidR="005B603F" w:rsidRPr="00562AF4">
        <w:rPr>
          <w:rFonts w:asciiTheme="majorHAnsi" w:hAnsiTheme="majorHAnsi"/>
        </w:rPr>
        <w:t>National Technical Regulation on Electric</w:t>
      </w:r>
      <w:r w:rsidR="005B603F">
        <w:rPr>
          <w:rFonts w:asciiTheme="majorHAnsi" w:hAnsiTheme="majorHAnsi"/>
        </w:rPr>
        <w:t xml:space="preserve"> Safety” (QCVN 01:2020/BCT), etc.</w:t>
      </w:r>
    </w:p>
    <w:p w14:paraId="5F343666" w14:textId="28F2C58E" w:rsidR="00187880" w:rsidRDefault="00187880" w:rsidP="00FC0EE5">
      <w:pPr>
        <w:pStyle w:val="SH3Ashurst"/>
        <w:numPr>
          <w:ilvl w:val="0"/>
          <w:numId w:val="0"/>
        </w:numPr>
        <w:ind w:left="1411"/>
        <w:outlineLvl w:val="9"/>
        <w:rPr>
          <w:rFonts w:asciiTheme="majorHAnsi" w:hAnsiTheme="majorHAnsi"/>
          <w:i/>
          <w:iCs/>
        </w:rPr>
      </w:pPr>
      <w:r w:rsidRPr="00C61297">
        <w:rPr>
          <w:rFonts w:asciiTheme="majorHAnsi" w:hAnsiTheme="majorHAnsi"/>
          <w:i/>
          <w:iCs/>
        </w:rPr>
        <w:t xml:space="preserve">Thiết kế và lắp đặt </w:t>
      </w:r>
      <w:r w:rsidR="005B603F">
        <w:rPr>
          <w:rFonts w:asciiTheme="majorHAnsi" w:hAnsiTheme="majorHAnsi"/>
          <w:i/>
          <w:iCs/>
        </w:rPr>
        <w:t xml:space="preserve">phải </w:t>
      </w:r>
      <w:r w:rsidRPr="00C61297">
        <w:rPr>
          <w:rFonts w:asciiTheme="majorHAnsi" w:hAnsiTheme="majorHAnsi"/>
          <w:i/>
          <w:iCs/>
        </w:rPr>
        <w:t>tuân thủ hoàn toàn các tiêu chuẫn kỹ thuật quốc tế như IEC, EN, IEE…</w:t>
      </w:r>
      <w:r w:rsidR="005B603F" w:rsidRPr="005B603F">
        <w:rPr>
          <w:rFonts w:asciiTheme="majorHAnsi" w:hAnsiTheme="majorHAnsi"/>
          <w:i/>
          <w:iCs/>
        </w:rPr>
        <w:t xml:space="preserve"> </w:t>
      </w:r>
      <w:r w:rsidR="005B603F" w:rsidRPr="00562AF4">
        <w:rPr>
          <w:rFonts w:asciiTheme="majorHAnsi" w:hAnsiTheme="majorHAnsi"/>
          <w:i/>
          <w:iCs/>
        </w:rPr>
        <w:t xml:space="preserve">và các tiêu chuẩn Việt Nam như “Quy </w:t>
      </w:r>
      <w:r w:rsidR="005B603F">
        <w:rPr>
          <w:rFonts w:asciiTheme="majorHAnsi" w:hAnsiTheme="majorHAnsi"/>
          <w:i/>
          <w:iCs/>
        </w:rPr>
        <w:t>c</w:t>
      </w:r>
      <w:r w:rsidR="005B603F" w:rsidRPr="00562AF4">
        <w:rPr>
          <w:rFonts w:asciiTheme="majorHAnsi" w:hAnsiTheme="majorHAnsi"/>
          <w:i/>
          <w:iCs/>
        </w:rPr>
        <w:t xml:space="preserve">huẩn </w:t>
      </w:r>
      <w:r w:rsidR="005B603F">
        <w:rPr>
          <w:rFonts w:asciiTheme="majorHAnsi" w:hAnsiTheme="majorHAnsi"/>
          <w:i/>
          <w:iCs/>
        </w:rPr>
        <w:t>k</w:t>
      </w:r>
      <w:r w:rsidR="005B603F" w:rsidRPr="00562AF4">
        <w:rPr>
          <w:rFonts w:asciiTheme="majorHAnsi" w:hAnsiTheme="majorHAnsi"/>
          <w:i/>
          <w:iCs/>
        </w:rPr>
        <w:t xml:space="preserve">ỹ </w:t>
      </w:r>
      <w:r w:rsidR="005B603F">
        <w:rPr>
          <w:rFonts w:asciiTheme="majorHAnsi" w:hAnsiTheme="majorHAnsi"/>
          <w:i/>
          <w:iCs/>
        </w:rPr>
        <w:t>t</w:t>
      </w:r>
      <w:r w:rsidR="005B603F" w:rsidRPr="00562AF4">
        <w:rPr>
          <w:rFonts w:asciiTheme="majorHAnsi" w:hAnsiTheme="majorHAnsi"/>
          <w:i/>
          <w:iCs/>
        </w:rPr>
        <w:t xml:space="preserve">huật Quốc </w:t>
      </w:r>
      <w:r w:rsidR="005B603F">
        <w:rPr>
          <w:rFonts w:asciiTheme="majorHAnsi" w:hAnsiTheme="majorHAnsi"/>
          <w:i/>
          <w:iCs/>
        </w:rPr>
        <w:t>g</w:t>
      </w:r>
      <w:r w:rsidR="005B603F" w:rsidRPr="00562AF4">
        <w:rPr>
          <w:rFonts w:asciiTheme="majorHAnsi" w:hAnsiTheme="majorHAnsi"/>
          <w:i/>
          <w:iCs/>
        </w:rPr>
        <w:t>ia</w:t>
      </w:r>
      <w:r w:rsidR="005B603F">
        <w:rPr>
          <w:rFonts w:asciiTheme="majorHAnsi" w:hAnsiTheme="majorHAnsi"/>
          <w:i/>
          <w:iCs/>
        </w:rPr>
        <w:t xml:space="preserve"> v</w:t>
      </w:r>
      <w:r w:rsidR="005B603F" w:rsidRPr="00562AF4">
        <w:rPr>
          <w:rFonts w:asciiTheme="majorHAnsi" w:hAnsiTheme="majorHAnsi"/>
          <w:i/>
          <w:iCs/>
        </w:rPr>
        <w:t xml:space="preserve">ề Kỹ </w:t>
      </w:r>
      <w:r w:rsidR="005B603F">
        <w:rPr>
          <w:rFonts w:asciiTheme="majorHAnsi" w:hAnsiTheme="majorHAnsi"/>
          <w:i/>
          <w:iCs/>
        </w:rPr>
        <w:t>t</w:t>
      </w:r>
      <w:r w:rsidR="005B603F" w:rsidRPr="00562AF4">
        <w:rPr>
          <w:rFonts w:asciiTheme="majorHAnsi" w:hAnsiTheme="majorHAnsi"/>
          <w:i/>
          <w:iCs/>
        </w:rPr>
        <w:t xml:space="preserve">huật Điện” </w:t>
      </w:r>
      <w:r w:rsidR="005B603F" w:rsidRPr="009E0290">
        <w:rPr>
          <w:rFonts w:asciiTheme="majorHAnsi" w:hAnsiTheme="majorHAnsi"/>
          <w:i/>
          <w:iCs/>
        </w:rPr>
        <w:t>(QCVN:2015/BCT)</w:t>
      </w:r>
      <w:r w:rsidR="005B603F">
        <w:rPr>
          <w:rFonts w:asciiTheme="majorHAnsi" w:hAnsiTheme="majorHAnsi"/>
          <w:i/>
          <w:iCs/>
        </w:rPr>
        <w:t xml:space="preserve"> và/hoặc </w:t>
      </w:r>
      <w:r w:rsidR="005B603F" w:rsidRPr="003D590B">
        <w:rPr>
          <w:rFonts w:asciiTheme="majorHAnsi" w:hAnsiTheme="majorHAnsi"/>
          <w:i/>
          <w:iCs/>
        </w:rPr>
        <w:t xml:space="preserve">“Quy </w:t>
      </w:r>
      <w:r w:rsidR="005B603F">
        <w:rPr>
          <w:rFonts w:asciiTheme="majorHAnsi" w:hAnsiTheme="majorHAnsi"/>
          <w:i/>
          <w:iCs/>
        </w:rPr>
        <w:t>c</w:t>
      </w:r>
      <w:r w:rsidR="005B603F" w:rsidRPr="003D590B">
        <w:rPr>
          <w:rFonts w:asciiTheme="majorHAnsi" w:hAnsiTheme="majorHAnsi"/>
          <w:i/>
          <w:iCs/>
        </w:rPr>
        <w:t xml:space="preserve">huẩn </w:t>
      </w:r>
      <w:r w:rsidR="005B603F">
        <w:rPr>
          <w:rFonts w:asciiTheme="majorHAnsi" w:hAnsiTheme="majorHAnsi"/>
          <w:i/>
          <w:iCs/>
        </w:rPr>
        <w:t>k</w:t>
      </w:r>
      <w:r w:rsidR="005B603F" w:rsidRPr="003D590B">
        <w:rPr>
          <w:rFonts w:asciiTheme="majorHAnsi" w:hAnsiTheme="majorHAnsi"/>
          <w:i/>
          <w:iCs/>
        </w:rPr>
        <w:t xml:space="preserve">ỹ </w:t>
      </w:r>
      <w:r w:rsidR="005B603F">
        <w:rPr>
          <w:rFonts w:asciiTheme="majorHAnsi" w:hAnsiTheme="majorHAnsi"/>
          <w:i/>
          <w:iCs/>
        </w:rPr>
        <w:t>t</w:t>
      </w:r>
      <w:r w:rsidR="005B603F" w:rsidRPr="003D590B">
        <w:rPr>
          <w:rFonts w:asciiTheme="majorHAnsi" w:hAnsiTheme="majorHAnsi"/>
          <w:i/>
          <w:iCs/>
        </w:rPr>
        <w:t xml:space="preserve">huật Quốc </w:t>
      </w:r>
      <w:r w:rsidR="005B603F">
        <w:rPr>
          <w:rFonts w:asciiTheme="majorHAnsi" w:hAnsiTheme="majorHAnsi"/>
          <w:i/>
          <w:iCs/>
        </w:rPr>
        <w:t>An toàn</w:t>
      </w:r>
      <w:r w:rsidR="005B603F" w:rsidRPr="003D590B">
        <w:rPr>
          <w:rFonts w:asciiTheme="majorHAnsi" w:hAnsiTheme="majorHAnsi"/>
          <w:i/>
          <w:iCs/>
        </w:rPr>
        <w:t xml:space="preserve"> Điện”</w:t>
      </w:r>
      <w:r w:rsidR="005B603F">
        <w:rPr>
          <w:rFonts w:asciiTheme="majorHAnsi" w:hAnsiTheme="majorHAnsi"/>
          <w:i/>
          <w:iCs/>
        </w:rPr>
        <w:t xml:space="preserve"> </w:t>
      </w:r>
      <w:r w:rsidR="005B603F" w:rsidRPr="00041559">
        <w:rPr>
          <w:rFonts w:asciiTheme="majorHAnsi" w:hAnsiTheme="majorHAnsi"/>
          <w:i/>
          <w:iCs/>
        </w:rPr>
        <w:t>(QCVN 01:2020/BCT)</w:t>
      </w:r>
      <w:r w:rsidR="005B603F">
        <w:rPr>
          <w:rFonts w:asciiTheme="majorHAnsi" w:hAnsiTheme="majorHAnsi"/>
          <w:i/>
          <w:iCs/>
        </w:rPr>
        <w:t>,…</w:t>
      </w:r>
    </w:p>
    <w:p w14:paraId="7117BE1E" w14:textId="77777777" w:rsidR="00187880" w:rsidRPr="00187880" w:rsidRDefault="00187880" w:rsidP="00FC0EE5">
      <w:pPr>
        <w:pStyle w:val="SH3Ashurst"/>
        <w:ind w:left="1411"/>
        <w:outlineLvl w:val="9"/>
        <w:rPr>
          <w:rFonts w:asciiTheme="majorHAnsi" w:hAnsiTheme="majorHAnsi"/>
        </w:rPr>
      </w:pPr>
      <w:r w:rsidRPr="00187880">
        <w:rPr>
          <w:rFonts w:asciiTheme="majorHAnsi" w:hAnsiTheme="majorHAnsi"/>
        </w:rPr>
        <w:t>The Contractor shall make its own design decisions based on its assessment of the Site, Site Conditions and the documentation provided.</w:t>
      </w:r>
    </w:p>
    <w:p w14:paraId="36E587A6" w14:textId="77777777" w:rsidR="00187880" w:rsidRPr="00C61297" w:rsidRDefault="00187880" w:rsidP="00FC0EE5">
      <w:pPr>
        <w:pStyle w:val="SH3Ashurst"/>
        <w:numPr>
          <w:ilvl w:val="0"/>
          <w:numId w:val="0"/>
        </w:numPr>
        <w:ind w:left="1411"/>
        <w:outlineLvl w:val="9"/>
        <w:rPr>
          <w:rFonts w:asciiTheme="majorHAnsi" w:hAnsiTheme="majorHAnsi"/>
          <w:i/>
          <w:iCs/>
        </w:rPr>
      </w:pPr>
      <w:r w:rsidRPr="00C61297">
        <w:rPr>
          <w:rFonts w:asciiTheme="majorHAnsi" w:hAnsiTheme="majorHAnsi"/>
          <w:i/>
          <w:iCs/>
        </w:rPr>
        <w:t>Nhà thầu tự quyết định về thiết kế dựa trên đánh giá Công trường, Điều kiện Công trường và các tài liệu được cung cấp.</w:t>
      </w:r>
    </w:p>
    <w:p w14:paraId="1E91C3CC" w14:textId="77777777" w:rsidR="00187880" w:rsidRPr="00187880" w:rsidRDefault="00187880" w:rsidP="00FC0EE5">
      <w:pPr>
        <w:pStyle w:val="SH3Ashurst"/>
        <w:ind w:left="1411"/>
        <w:outlineLvl w:val="9"/>
        <w:rPr>
          <w:rFonts w:asciiTheme="majorHAnsi" w:hAnsiTheme="majorHAnsi"/>
        </w:rPr>
      </w:pPr>
      <w:r w:rsidRPr="00187880">
        <w:rPr>
          <w:rFonts w:asciiTheme="majorHAnsi" w:hAnsiTheme="majorHAnsi"/>
        </w:rPr>
        <w:t>All PV system design and installation works shall be undertaken by the relevant accredited person.</w:t>
      </w:r>
    </w:p>
    <w:p w14:paraId="59113071" w14:textId="77777777" w:rsidR="00187880" w:rsidRPr="00C61297" w:rsidRDefault="00187880" w:rsidP="00FC0EE5">
      <w:pPr>
        <w:pStyle w:val="SH3Ashurst"/>
        <w:numPr>
          <w:ilvl w:val="0"/>
          <w:numId w:val="0"/>
        </w:numPr>
        <w:ind w:left="1411"/>
        <w:outlineLvl w:val="9"/>
        <w:rPr>
          <w:rFonts w:asciiTheme="majorHAnsi" w:hAnsiTheme="majorHAnsi"/>
          <w:i/>
          <w:iCs/>
        </w:rPr>
      </w:pPr>
      <w:r w:rsidRPr="00C61297">
        <w:rPr>
          <w:rFonts w:asciiTheme="majorHAnsi" w:hAnsiTheme="majorHAnsi"/>
          <w:i/>
          <w:iCs/>
        </w:rPr>
        <w:t>Toàn bộ thiết kế và thi công hệ thống PV do nhân sự được phê duyệt đảm nhận.</w:t>
      </w:r>
    </w:p>
    <w:p w14:paraId="037C35E6" w14:textId="77777777" w:rsidR="00187880" w:rsidRPr="00187880" w:rsidRDefault="00187880" w:rsidP="00FC0EE5">
      <w:pPr>
        <w:pStyle w:val="SH3Ashurst"/>
        <w:ind w:left="1411"/>
        <w:outlineLvl w:val="9"/>
        <w:rPr>
          <w:rFonts w:asciiTheme="majorHAnsi" w:hAnsiTheme="majorHAnsi"/>
        </w:rPr>
      </w:pPr>
      <w:r w:rsidRPr="00187880">
        <w:rPr>
          <w:rFonts w:asciiTheme="majorHAnsi" w:hAnsiTheme="majorHAnsi"/>
        </w:rPr>
        <w:t>All other engineering design is to be completed by a person with all legally required professional certifications.</w:t>
      </w:r>
    </w:p>
    <w:p w14:paraId="4F2C59AC" w14:textId="77777777" w:rsidR="00187880" w:rsidRPr="00C61297" w:rsidRDefault="00187880" w:rsidP="00FC0EE5">
      <w:pPr>
        <w:pStyle w:val="SH3Ashurst"/>
        <w:numPr>
          <w:ilvl w:val="0"/>
          <w:numId w:val="0"/>
        </w:numPr>
        <w:ind w:left="1411"/>
        <w:outlineLvl w:val="9"/>
        <w:rPr>
          <w:rFonts w:asciiTheme="majorHAnsi" w:hAnsiTheme="majorHAnsi"/>
          <w:i/>
          <w:iCs/>
        </w:rPr>
      </w:pPr>
      <w:r w:rsidRPr="00C61297">
        <w:rPr>
          <w:rFonts w:asciiTheme="majorHAnsi" w:hAnsiTheme="majorHAnsi"/>
          <w:i/>
          <w:iCs/>
        </w:rPr>
        <w:t>Toàn bộ thiết kế kỹ thuật khác được hoàn thành bởi nhân sự có đầy đủ chứng chỉ chuyên nghiệp hợp pháp theo yêu cầu.</w:t>
      </w:r>
    </w:p>
    <w:p w14:paraId="73790043" w14:textId="77777777" w:rsidR="00187880" w:rsidRPr="00187880" w:rsidRDefault="00187880" w:rsidP="00FC0EE5">
      <w:pPr>
        <w:pStyle w:val="SH3Ashurst"/>
        <w:ind w:left="1411"/>
        <w:outlineLvl w:val="9"/>
        <w:rPr>
          <w:rFonts w:asciiTheme="majorHAnsi" w:hAnsiTheme="majorHAnsi"/>
        </w:rPr>
      </w:pPr>
      <w:r w:rsidRPr="00187880">
        <w:rPr>
          <w:rFonts w:asciiTheme="majorHAnsi" w:hAnsiTheme="majorHAnsi"/>
        </w:rPr>
        <w:t>The Contractor shall complete all engineering certifications, reports, applications or sign-offs required by any applicable connection agreement(s), local or other government authorities or any other statutory authority.</w:t>
      </w:r>
    </w:p>
    <w:p w14:paraId="040BEFF2" w14:textId="77777777" w:rsidR="00187880" w:rsidRPr="00C61297" w:rsidRDefault="00187880" w:rsidP="00FC0EE5">
      <w:pPr>
        <w:pStyle w:val="SH3Ashurst"/>
        <w:numPr>
          <w:ilvl w:val="0"/>
          <w:numId w:val="0"/>
        </w:numPr>
        <w:ind w:left="1411"/>
        <w:outlineLvl w:val="9"/>
        <w:rPr>
          <w:rFonts w:asciiTheme="majorHAnsi" w:hAnsiTheme="majorHAnsi"/>
          <w:i/>
          <w:iCs/>
        </w:rPr>
      </w:pPr>
      <w:r w:rsidRPr="00C61297">
        <w:rPr>
          <w:rFonts w:asciiTheme="majorHAnsi" w:hAnsiTheme="majorHAnsi"/>
          <w:i/>
          <w:iCs/>
        </w:rPr>
        <w:t>Nhà thầu hoàn thiện toàn bộ các chứng nhận thiết kế, báo cáo, yêu cầu ký kết theo yêu cầu của bất kỳ (các) thỏa thuận đấu nối thích hợp nào, các cơ quan chính quyền địa phương hoặc cơ quan nhà nước hoặc bất kỳ cơ quan quản lý nào khác.</w:t>
      </w:r>
    </w:p>
    <w:p w14:paraId="5900D614" w14:textId="77777777" w:rsidR="00187880" w:rsidRPr="00187880" w:rsidRDefault="00187880" w:rsidP="00FC0EE5">
      <w:pPr>
        <w:pStyle w:val="SH3Ashurst"/>
        <w:ind w:left="1411"/>
        <w:outlineLvl w:val="9"/>
        <w:rPr>
          <w:rFonts w:asciiTheme="majorHAnsi" w:hAnsiTheme="majorHAnsi"/>
        </w:rPr>
      </w:pPr>
      <w:r w:rsidRPr="00187880">
        <w:rPr>
          <w:rFonts w:asciiTheme="majorHAnsi" w:hAnsiTheme="majorHAnsi"/>
        </w:rPr>
        <w:t>The System shall be designed and installed to comply with all the relevant electrical requirements and any applicable connection agreement(s).</w:t>
      </w:r>
    </w:p>
    <w:p w14:paraId="10219BD4" w14:textId="77777777" w:rsidR="00187880" w:rsidRPr="00C61297" w:rsidRDefault="00187880" w:rsidP="00FC0EE5">
      <w:pPr>
        <w:pStyle w:val="SH3Ashurst"/>
        <w:numPr>
          <w:ilvl w:val="0"/>
          <w:numId w:val="0"/>
        </w:numPr>
        <w:ind w:left="1411"/>
        <w:outlineLvl w:val="9"/>
        <w:rPr>
          <w:rFonts w:asciiTheme="majorHAnsi" w:hAnsiTheme="majorHAnsi"/>
          <w:i/>
          <w:iCs/>
        </w:rPr>
      </w:pPr>
      <w:r w:rsidRPr="00C61297">
        <w:rPr>
          <w:rFonts w:asciiTheme="majorHAnsi" w:hAnsiTheme="majorHAnsi"/>
          <w:i/>
          <w:iCs/>
        </w:rPr>
        <w:t xml:space="preserve">Hệ thống được thiết kế và lắp đặt để tuân thủ tất cả các yêu cầu về điện liên quan và bất kỳ (các) thỏa thuận đấu nối thích hợp nào. </w:t>
      </w:r>
    </w:p>
    <w:p w14:paraId="7463D054" w14:textId="1F651602" w:rsidR="00187880" w:rsidRPr="00187880" w:rsidRDefault="00187880" w:rsidP="00FC0EE5">
      <w:pPr>
        <w:pStyle w:val="SH3Ashurst"/>
        <w:ind w:left="1411"/>
        <w:outlineLvl w:val="9"/>
        <w:rPr>
          <w:rFonts w:asciiTheme="majorHAnsi" w:hAnsiTheme="majorHAnsi"/>
        </w:rPr>
      </w:pPr>
      <w:r w:rsidRPr="00187880">
        <w:rPr>
          <w:rFonts w:asciiTheme="majorHAnsi" w:hAnsiTheme="majorHAnsi"/>
        </w:rPr>
        <w:t xml:space="preserve">PV modules installed on the roof of a building will be installed so as to limit the potential impacts of shading and in accordance with the design provided in </w:t>
      </w:r>
      <w:r w:rsidRPr="001A3CA6">
        <w:rPr>
          <w:rFonts w:asciiTheme="majorHAnsi" w:hAnsiTheme="majorHAnsi"/>
        </w:rPr>
        <w:fldChar w:fldCharType="begin"/>
      </w:r>
      <w:r w:rsidRPr="00187880">
        <w:rPr>
          <w:rFonts w:asciiTheme="majorHAnsi" w:hAnsiTheme="majorHAnsi"/>
        </w:rPr>
        <w:instrText xml:space="preserve"> REF _Ref65514037 \w \h  \* MERGEFORMAT </w:instrText>
      </w:r>
      <w:r w:rsidRPr="001A3CA6">
        <w:rPr>
          <w:rFonts w:asciiTheme="majorHAnsi" w:hAnsiTheme="majorHAnsi"/>
        </w:rPr>
      </w:r>
      <w:r w:rsidRPr="001A3CA6">
        <w:rPr>
          <w:rFonts w:asciiTheme="majorHAnsi" w:hAnsiTheme="majorHAnsi"/>
        </w:rPr>
        <w:fldChar w:fldCharType="separate"/>
      </w:r>
      <w:r w:rsidR="0087482E">
        <w:rPr>
          <w:rFonts w:asciiTheme="majorHAnsi" w:hAnsiTheme="majorHAnsi"/>
        </w:rPr>
        <w:t xml:space="preserve">Schedule </w:t>
      </w:r>
      <w:r w:rsidR="0084558D">
        <w:rPr>
          <w:rFonts w:asciiTheme="majorHAnsi" w:hAnsiTheme="majorHAnsi"/>
        </w:rPr>
        <w:t>1</w:t>
      </w:r>
      <w:r w:rsidRPr="001A3CA6">
        <w:rPr>
          <w:rFonts w:asciiTheme="majorHAnsi" w:hAnsiTheme="majorHAnsi"/>
        </w:rPr>
        <w:fldChar w:fldCharType="end"/>
      </w:r>
      <w:r w:rsidRPr="00187880">
        <w:rPr>
          <w:rFonts w:asciiTheme="majorHAnsi" w:hAnsiTheme="majorHAnsi"/>
        </w:rPr>
        <w:t xml:space="preserve"> (</w:t>
      </w:r>
      <w:r w:rsidRPr="00187880">
        <w:rPr>
          <w:rFonts w:asciiTheme="majorHAnsi" w:hAnsiTheme="majorHAnsi"/>
          <w:i/>
          <w:iCs/>
        </w:rPr>
        <w:t>Site</w:t>
      </w:r>
      <w:r w:rsidRPr="00187880">
        <w:rPr>
          <w:rFonts w:asciiTheme="majorHAnsi" w:hAnsiTheme="majorHAnsi"/>
        </w:rPr>
        <w:t>).</w:t>
      </w:r>
    </w:p>
    <w:p w14:paraId="343C2F30" w14:textId="0F223E80" w:rsidR="00187880" w:rsidRPr="00C61297" w:rsidRDefault="00187880" w:rsidP="00FC0EE5">
      <w:pPr>
        <w:pStyle w:val="SH3Ashurst"/>
        <w:numPr>
          <w:ilvl w:val="0"/>
          <w:numId w:val="0"/>
        </w:numPr>
        <w:ind w:left="1411"/>
        <w:outlineLvl w:val="9"/>
        <w:rPr>
          <w:rFonts w:asciiTheme="majorHAnsi" w:hAnsiTheme="majorHAnsi"/>
          <w:i/>
          <w:iCs/>
        </w:rPr>
      </w:pPr>
      <w:r w:rsidRPr="00C61297">
        <w:rPr>
          <w:rFonts w:asciiTheme="majorHAnsi" w:hAnsiTheme="majorHAnsi"/>
          <w:i/>
          <w:iCs/>
        </w:rPr>
        <w:t xml:space="preserve">Tấm PV được lắp đặt trên mái của một tòa nhà sẽ được lắp đặt để hạn chế các tác động tiềm ẩn của việc đổ bóng và phù hợp với thiết kế được cung cấp trong Phụ lục </w:t>
      </w:r>
      <w:r w:rsidR="0084558D">
        <w:rPr>
          <w:rFonts w:asciiTheme="majorHAnsi" w:hAnsiTheme="majorHAnsi"/>
          <w:i/>
          <w:iCs/>
        </w:rPr>
        <w:t>1</w:t>
      </w:r>
      <w:r w:rsidRPr="00C61297">
        <w:rPr>
          <w:rFonts w:asciiTheme="majorHAnsi" w:hAnsiTheme="majorHAnsi"/>
          <w:i/>
          <w:iCs/>
        </w:rPr>
        <w:t xml:space="preserve"> (Công trường).</w:t>
      </w:r>
    </w:p>
    <w:p w14:paraId="57F1241B" w14:textId="0AE03401" w:rsidR="00187880" w:rsidRPr="00187880" w:rsidRDefault="002702FC" w:rsidP="00FC0EE5">
      <w:pPr>
        <w:pStyle w:val="SH3Ashurst"/>
        <w:ind w:left="1411"/>
        <w:outlineLvl w:val="9"/>
        <w:rPr>
          <w:rFonts w:asciiTheme="majorHAnsi" w:hAnsiTheme="majorHAnsi"/>
        </w:rPr>
      </w:pPr>
      <w:r>
        <w:rPr>
          <w:rFonts w:asciiTheme="majorHAnsi" w:hAnsiTheme="majorHAnsi"/>
        </w:rPr>
        <w:t xml:space="preserve">Total </w:t>
      </w:r>
      <w:r w:rsidR="00187880" w:rsidRPr="00187880">
        <w:rPr>
          <w:rFonts w:asciiTheme="majorHAnsi" w:hAnsiTheme="majorHAnsi"/>
        </w:rPr>
        <w:t xml:space="preserve">AC voltage drop </w:t>
      </w:r>
      <w:r>
        <w:rPr>
          <w:rFonts w:asciiTheme="majorHAnsi" w:hAnsiTheme="majorHAnsi"/>
        </w:rPr>
        <w:t xml:space="preserve">from the Inverter to the Point of Interconnection </w:t>
      </w:r>
      <w:r w:rsidR="00187880" w:rsidRPr="00187880">
        <w:rPr>
          <w:rFonts w:asciiTheme="majorHAnsi" w:hAnsiTheme="majorHAnsi"/>
        </w:rPr>
        <w:t xml:space="preserve">shall be a maximum of </w:t>
      </w:r>
      <w:r w:rsidR="00C1784A">
        <w:rPr>
          <w:rFonts w:asciiTheme="majorHAnsi" w:hAnsiTheme="majorHAnsi"/>
        </w:rPr>
        <w:t>1.8</w:t>
      </w:r>
      <w:r w:rsidR="00187880" w:rsidRPr="00187880">
        <w:rPr>
          <w:rFonts w:asciiTheme="majorHAnsi" w:hAnsiTheme="majorHAnsi"/>
        </w:rPr>
        <w:t xml:space="preserve"> per cent</w:t>
      </w:r>
      <w:r w:rsidR="00C1784A">
        <w:rPr>
          <w:rFonts w:asciiTheme="majorHAnsi" w:hAnsiTheme="majorHAnsi"/>
        </w:rPr>
        <w:t xml:space="preserve"> and total DC voltage drop from the module to the Inverter shall be a maximum of 2.3%. </w:t>
      </w:r>
      <w:r w:rsidR="00187880" w:rsidRPr="00187880">
        <w:rPr>
          <w:rFonts w:asciiTheme="majorHAnsi" w:hAnsiTheme="majorHAnsi"/>
        </w:rPr>
        <w:t>Cables shall be sized in accordance with the requirements of relevant IEC technical standards.</w:t>
      </w:r>
    </w:p>
    <w:p w14:paraId="5903039D" w14:textId="64135174" w:rsidR="00187880" w:rsidRPr="00C61297" w:rsidRDefault="00002F25" w:rsidP="00FC0EE5">
      <w:pPr>
        <w:pStyle w:val="SH3Ashurst"/>
        <w:numPr>
          <w:ilvl w:val="0"/>
          <w:numId w:val="0"/>
        </w:numPr>
        <w:ind w:left="1411"/>
        <w:outlineLvl w:val="9"/>
        <w:rPr>
          <w:rFonts w:asciiTheme="majorHAnsi" w:hAnsiTheme="majorHAnsi"/>
          <w:i/>
          <w:iCs/>
        </w:rPr>
      </w:pPr>
      <w:r w:rsidRPr="00002F25">
        <w:rPr>
          <w:rFonts w:asciiTheme="majorHAnsi" w:hAnsiTheme="majorHAnsi"/>
          <w:i/>
          <w:iCs/>
        </w:rPr>
        <w:lastRenderedPageBreak/>
        <w:t>Tổng điện áp AC giảm từ Biến tần đến Điểm kết nối phải tối đa là 1,8% và tổng điện áp DC từ mô-đun đến Biến tần phải tối đa là 2,3%.</w:t>
      </w:r>
      <w:r>
        <w:rPr>
          <w:rFonts w:asciiTheme="majorHAnsi" w:hAnsiTheme="majorHAnsi"/>
          <w:i/>
          <w:iCs/>
        </w:rPr>
        <w:t xml:space="preserve"> </w:t>
      </w:r>
      <w:r w:rsidR="00187880" w:rsidRPr="00C61297">
        <w:rPr>
          <w:rFonts w:asciiTheme="majorHAnsi" w:hAnsiTheme="majorHAnsi"/>
          <w:i/>
          <w:iCs/>
        </w:rPr>
        <w:t>Cáp có kích thước phù hợp với các yêu cầu của tiêu chuẩn kỹ thuật IEC liên quan.</w:t>
      </w:r>
    </w:p>
    <w:p w14:paraId="63AE75C6" w14:textId="77777777" w:rsidR="00187880" w:rsidRPr="00187880" w:rsidRDefault="00187880" w:rsidP="00FC0EE5">
      <w:pPr>
        <w:pStyle w:val="SH3Ashurst"/>
        <w:ind w:left="1411"/>
        <w:outlineLvl w:val="9"/>
        <w:rPr>
          <w:rFonts w:asciiTheme="majorHAnsi" w:hAnsiTheme="majorHAnsi"/>
        </w:rPr>
      </w:pPr>
      <w:r w:rsidRPr="00187880">
        <w:rPr>
          <w:rFonts w:asciiTheme="majorHAnsi" w:hAnsiTheme="majorHAnsi"/>
        </w:rPr>
        <w:t>The Contractor shall provide all necessary solar safety signage to rooftop access points.</w:t>
      </w:r>
    </w:p>
    <w:p w14:paraId="36E921AB" w14:textId="77777777" w:rsidR="00187880" w:rsidRPr="00C61297" w:rsidRDefault="00187880" w:rsidP="00FC0EE5">
      <w:pPr>
        <w:pStyle w:val="SH3Ashurst"/>
        <w:numPr>
          <w:ilvl w:val="0"/>
          <w:numId w:val="0"/>
        </w:numPr>
        <w:ind w:left="1411"/>
        <w:outlineLvl w:val="9"/>
        <w:rPr>
          <w:rFonts w:asciiTheme="majorHAnsi" w:hAnsiTheme="majorHAnsi"/>
          <w:i/>
          <w:iCs/>
        </w:rPr>
      </w:pPr>
      <w:r w:rsidRPr="00C61297">
        <w:rPr>
          <w:rFonts w:asciiTheme="majorHAnsi" w:hAnsiTheme="majorHAnsi"/>
          <w:i/>
          <w:iCs/>
        </w:rPr>
        <w:t>Nhà thầu phải cung cấp tất cả các biển báo an toàn năng lượng mặt trời cần thiết cho các điểm tiếp cận trên mái nhà.</w:t>
      </w:r>
    </w:p>
    <w:p w14:paraId="28BD76D0" w14:textId="77777777" w:rsidR="00187880" w:rsidRPr="00187880" w:rsidRDefault="00187880" w:rsidP="00FC0EE5">
      <w:pPr>
        <w:pStyle w:val="SH3Ashurst"/>
        <w:ind w:left="1411"/>
        <w:outlineLvl w:val="9"/>
        <w:rPr>
          <w:rFonts w:asciiTheme="majorHAnsi" w:hAnsiTheme="majorHAnsi"/>
        </w:rPr>
      </w:pPr>
      <w:r w:rsidRPr="00187880">
        <w:rPr>
          <w:rFonts w:asciiTheme="majorHAnsi" w:hAnsiTheme="majorHAnsi"/>
        </w:rPr>
        <w:t>Labelling installed as part of the PV system shall be limited to those labels required by relevant international technical standards and any other site standard relevant to the installation.</w:t>
      </w:r>
    </w:p>
    <w:p w14:paraId="0783CD4D" w14:textId="77777777" w:rsidR="00187880" w:rsidRPr="00C61297" w:rsidRDefault="00187880" w:rsidP="00FC0EE5">
      <w:pPr>
        <w:pStyle w:val="SH3Ashurst"/>
        <w:numPr>
          <w:ilvl w:val="0"/>
          <w:numId w:val="0"/>
        </w:numPr>
        <w:ind w:left="1411"/>
        <w:outlineLvl w:val="9"/>
        <w:rPr>
          <w:rFonts w:asciiTheme="majorHAnsi" w:hAnsiTheme="majorHAnsi"/>
          <w:i/>
          <w:iCs/>
        </w:rPr>
      </w:pPr>
      <w:r w:rsidRPr="00C61297">
        <w:rPr>
          <w:rFonts w:asciiTheme="majorHAnsi" w:hAnsiTheme="majorHAnsi"/>
          <w:i/>
          <w:iCs/>
        </w:rPr>
        <w:t>Việc ghi nhãn là một phần của hệ thống PV được giới hạn ở những nhãn được yêu cầu bởi các tiêu chuẩn kỹ thuật quốc tế liên quan và bất kỳ tiêu chuẩn công trường nào khác có liên quan đến việc lắp đặt.</w:t>
      </w:r>
    </w:p>
    <w:p w14:paraId="6667BE3D" w14:textId="77777777" w:rsidR="00187880" w:rsidRPr="00187880" w:rsidRDefault="00187880" w:rsidP="00FC0EE5">
      <w:pPr>
        <w:pStyle w:val="SH3Ashurst"/>
        <w:ind w:left="1411"/>
        <w:outlineLvl w:val="9"/>
        <w:rPr>
          <w:rFonts w:asciiTheme="majorHAnsi" w:hAnsiTheme="majorHAnsi"/>
        </w:rPr>
      </w:pPr>
      <w:r w:rsidRPr="00187880">
        <w:rPr>
          <w:rFonts w:asciiTheme="majorHAnsi" w:hAnsiTheme="majorHAnsi"/>
        </w:rPr>
        <w:t>Labels shall be free of identifying marks such as brands, logos, or other symbols identifying or representing any contractor, installer, supplier, grouping or association, or other related party.</w:t>
      </w:r>
    </w:p>
    <w:p w14:paraId="34FA1E00" w14:textId="77777777" w:rsidR="00187880" w:rsidRPr="00C61297" w:rsidRDefault="00187880" w:rsidP="00FC0EE5">
      <w:pPr>
        <w:pStyle w:val="SH3Ashurst"/>
        <w:numPr>
          <w:ilvl w:val="0"/>
          <w:numId w:val="0"/>
        </w:numPr>
        <w:ind w:left="1411"/>
        <w:outlineLvl w:val="9"/>
        <w:rPr>
          <w:rFonts w:asciiTheme="majorHAnsi" w:hAnsiTheme="majorHAnsi"/>
          <w:i/>
          <w:iCs/>
        </w:rPr>
      </w:pPr>
      <w:r w:rsidRPr="00C61297">
        <w:rPr>
          <w:rFonts w:asciiTheme="majorHAnsi" w:hAnsiTheme="majorHAnsi"/>
          <w:i/>
          <w:iCs/>
        </w:rPr>
        <w:t>Nhãn không được có các dấu hiệu nhận biết như nhãn hiệu, biểu trưng hoặc các ký hiệu khác để nhận dạng và đại diện cho bất kỳ nhà thầu, nhà lắp đặt, nhà cung cấp, nhóm hoặc hiệp hội nào hoặc bên liên quan khác.</w:t>
      </w:r>
    </w:p>
    <w:p w14:paraId="7A5DB8CB" w14:textId="069CFC32" w:rsidR="00187880" w:rsidRPr="00187880" w:rsidRDefault="00187880" w:rsidP="00FC0EE5">
      <w:pPr>
        <w:pStyle w:val="SH3Ashurst"/>
        <w:ind w:left="1411"/>
        <w:outlineLvl w:val="9"/>
        <w:rPr>
          <w:rFonts w:asciiTheme="majorHAnsi" w:hAnsiTheme="majorHAnsi"/>
        </w:rPr>
      </w:pPr>
      <w:r w:rsidRPr="00187880">
        <w:rPr>
          <w:rFonts w:asciiTheme="majorHAnsi" w:hAnsiTheme="majorHAnsi"/>
        </w:rPr>
        <w:t>Provide shading structure to all externally mounted inverters to adequately protect all inverters from direct rain and sun.</w:t>
      </w:r>
      <w:r w:rsidR="00D0529C">
        <w:rPr>
          <w:rFonts w:asciiTheme="majorHAnsi" w:hAnsiTheme="majorHAnsi"/>
        </w:rPr>
        <w:t xml:space="preserve"> </w:t>
      </w:r>
      <w:r w:rsidRPr="00187880">
        <w:rPr>
          <w:rFonts w:asciiTheme="majorHAnsi" w:hAnsiTheme="majorHAnsi"/>
        </w:rPr>
        <w:t>Shade structure shall ensure that inverters are protected from direct sun light at all times.</w:t>
      </w:r>
    </w:p>
    <w:p w14:paraId="788738EE" w14:textId="77777777" w:rsidR="00187880" w:rsidRPr="00C61297" w:rsidRDefault="00187880" w:rsidP="00FC0EE5">
      <w:pPr>
        <w:pStyle w:val="SH3Ashurst"/>
        <w:numPr>
          <w:ilvl w:val="0"/>
          <w:numId w:val="0"/>
        </w:numPr>
        <w:ind w:left="1411"/>
        <w:outlineLvl w:val="9"/>
        <w:rPr>
          <w:rFonts w:asciiTheme="majorHAnsi" w:hAnsiTheme="majorHAnsi"/>
          <w:i/>
          <w:iCs/>
        </w:rPr>
      </w:pPr>
      <w:r w:rsidRPr="00C61297">
        <w:rPr>
          <w:rFonts w:asciiTheme="majorHAnsi" w:hAnsiTheme="majorHAnsi"/>
          <w:i/>
          <w:iCs/>
        </w:rPr>
        <w:t>Cung cấp mái che cho tất cả các biến tần ngoài trời nhằm tránh mưa và nắng trực tiếp. Mái che đảm bảo rằng biến tần luôn được bảo vệ khỏi ánh sáng mặt trời trực tiếp.</w:t>
      </w:r>
    </w:p>
    <w:p w14:paraId="76A005F5" w14:textId="5637C615" w:rsidR="00187880" w:rsidRPr="00065E9C" w:rsidRDefault="00187880" w:rsidP="00FC0EE5">
      <w:pPr>
        <w:pStyle w:val="SH3Ashurst"/>
        <w:ind w:left="1411"/>
        <w:outlineLvl w:val="9"/>
        <w:rPr>
          <w:rFonts w:asciiTheme="majorHAnsi" w:hAnsiTheme="majorHAnsi"/>
        </w:rPr>
      </w:pPr>
      <w:r w:rsidRPr="00065E9C">
        <w:rPr>
          <w:rFonts w:asciiTheme="majorHAnsi" w:hAnsiTheme="majorHAnsi"/>
        </w:rPr>
        <w:t xml:space="preserve">Detailed site-specific PV system output simulation of proposed and completed PV system using </w:t>
      </w:r>
      <w:r w:rsidR="00040180" w:rsidRPr="00065E9C">
        <w:rPr>
          <w:rFonts w:asciiTheme="majorHAnsi" w:hAnsiTheme="majorHAnsi"/>
        </w:rPr>
        <w:t>PVsyst software</w:t>
      </w:r>
      <w:r w:rsidRPr="00065E9C">
        <w:rPr>
          <w:rFonts w:asciiTheme="majorHAnsi" w:hAnsiTheme="majorHAnsi"/>
        </w:rPr>
        <w:t>.</w:t>
      </w:r>
    </w:p>
    <w:p w14:paraId="74117FD0" w14:textId="34B6E48D" w:rsidR="00187880" w:rsidRPr="00065E9C" w:rsidRDefault="00187880" w:rsidP="00FC0EE5">
      <w:pPr>
        <w:pStyle w:val="SH3Ashurst"/>
        <w:numPr>
          <w:ilvl w:val="0"/>
          <w:numId w:val="0"/>
        </w:numPr>
        <w:ind w:left="1411"/>
        <w:outlineLvl w:val="9"/>
        <w:rPr>
          <w:rFonts w:asciiTheme="majorHAnsi" w:hAnsiTheme="majorHAnsi"/>
          <w:i/>
          <w:iCs/>
        </w:rPr>
      </w:pPr>
      <w:r w:rsidRPr="00065E9C">
        <w:rPr>
          <w:rFonts w:asciiTheme="majorHAnsi" w:hAnsiTheme="majorHAnsi"/>
          <w:i/>
          <w:iCs/>
        </w:rPr>
        <w:t xml:space="preserve">Mô phỏng chi tiết đầu ra của hệ thống PV theo đề xuất và đã hoàn thiện bằng cách sử dụng </w:t>
      </w:r>
      <w:r w:rsidR="00886B60" w:rsidRPr="00065E9C">
        <w:rPr>
          <w:rFonts w:asciiTheme="majorHAnsi" w:hAnsiTheme="majorHAnsi"/>
          <w:i/>
          <w:iCs/>
        </w:rPr>
        <w:t xml:space="preserve">phần mềm </w:t>
      </w:r>
      <w:r w:rsidR="00040180" w:rsidRPr="00065E9C">
        <w:rPr>
          <w:rFonts w:asciiTheme="majorHAnsi" w:hAnsiTheme="majorHAnsi"/>
          <w:i/>
          <w:iCs/>
        </w:rPr>
        <w:t>PV syst</w:t>
      </w:r>
      <w:r w:rsidRPr="00065E9C">
        <w:rPr>
          <w:rFonts w:asciiTheme="majorHAnsi" w:hAnsiTheme="majorHAnsi"/>
          <w:i/>
          <w:iCs/>
        </w:rPr>
        <w:t>.</w:t>
      </w:r>
    </w:p>
    <w:p w14:paraId="0A0DB49B" w14:textId="430342BA" w:rsidR="004243C4" w:rsidRDefault="006925FB" w:rsidP="00C80B09">
      <w:pPr>
        <w:pStyle w:val="SH2Ashurst"/>
        <w:keepNext/>
        <w:outlineLvl w:val="0"/>
        <w:rPr>
          <w:rFonts w:asciiTheme="majorHAnsi" w:hAnsiTheme="majorHAnsi"/>
          <w:b/>
          <w:bCs/>
        </w:rPr>
      </w:pPr>
      <w:bookmarkStart w:id="1541" w:name="_Toc98197224"/>
      <w:bookmarkStart w:id="1542" w:name="_Toc98337712"/>
      <w:bookmarkStart w:id="1543" w:name="_Toc216786739"/>
      <w:r w:rsidRPr="006925FB">
        <w:rPr>
          <w:rFonts w:asciiTheme="majorHAnsi" w:hAnsiTheme="majorHAnsi"/>
          <w:b/>
          <w:bCs/>
        </w:rPr>
        <w:t xml:space="preserve">Manufacturing date requirement </w:t>
      </w:r>
      <w:r w:rsidRPr="006925FB">
        <w:rPr>
          <w:rFonts w:asciiTheme="majorHAnsi" w:hAnsiTheme="majorHAnsi"/>
          <w:b/>
          <w:bCs/>
        </w:rPr>
        <w:t xml:space="preserve">/ </w:t>
      </w:r>
      <w:r w:rsidR="006378DC">
        <w:rPr>
          <w:rFonts w:asciiTheme="majorHAnsi" w:hAnsiTheme="majorHAnsi"/>
          <w:b/>
          <w:bCs/>
          <w:i/>
          <w:iCs/>
        </w:rPr>
        <w:t>Y</w:t>
      </w:r>
      <w:r w:rsidRPr="006378DC">
        <w:rPr>
          <w:rFonts w:asciiTheme="majorHAnsi" w:hAnsiTheme="majorHAnsi"/>
          <w:b/>
          <w:bCs/>
          <w:i/>
          <w:iCs/>
        </w:rPr>
        <w:t>êu cầu về thời gian sản xuất</w:t>
      </w:r>
      <w:bookmarkEnd w:id="1543"/>
    </w:p>
    <w:p w14:paraId="65874253" w14:textId="1A982B1D" w:rsidR="00A57DAF" w:rsidRPr="00187880" w:rsidRDefault="00C1023E" w:rsidP="00A57DAF">
      <w:pPr>
        <w:pStyle w:val="B12Ashurst"/>
        <w:rPr>
          <w:rFonts w:asciiTheme="majorHAnsi" w:hAnsiTheme="majorHAnsi"/>
        </w:rPr>
      </w:pPr>
      <w:r w:rsidRPr="00C1023E">
        <w:rPr>
          <w:rFonts w:asciiTheme="majorHAnsi" w:hAnsiTheme="majorHAnsi"/>
        </w:rPr>
        <w:t>At the time of hand-over of the Equipment at the Site, all Equipment supplied for the Project shall be 100% new, unused, and the period from the date of manufacture to such hand-over shall not exceed 12 (twelve) months.</w:t>
      </w:r>
    </w:p>
    <w:p w14:paraId="110861F7" w14:textId="2562937D" w:rsidR="00A57DAF" w:rsidRPr="00C61297" w:rsidRDefault="00A57DAF" w:rsidP="00A57DAF">
      <w:pPr>
        <w:pStyle w:val="B12Ashurst"/>
        <w:rPr>
          <w:rFonts w:asciiTheme="majorHAnsi" w:hAnsiTheme="majorHAnsi"/>
          <w:i/>
          <w:iCs/>
        </w:rPr>
      </w:pPr>
      <w:r w:rsidRPr="00A57DAF">
        <w:rPr>
          <w:rFonts w:asciiTheme="majorHAnsi" w:hAnsiTheme="majorHAnsi"/>
          <w:i/>
          <w:iCs/>
        </w:rPr>
        <w:t xml:space="preserve">Tại thời điểm bàn giao Thiết bị tại Công trình, toàn bộ Thiết bị cung cấp cho Dự án phải là hàng mới 100%, chưa qua sử dụng và có thời gian kể từ ngày sản xuất đến </w:t>
      </w:r>
      <w:r w:rsidR="00E463AF">
        <w:rPr>
          <w:rFonts w:asciiTheme="majorHAnsi" w:hAnsiTheme="majorHAnsi"/>
          <w:i/>
          <w:iCs/>
        </w:rPr>
        <w:t xml:space="preserve">ngày </w:t>
      </w:r>
      <w:r w:rsidRPr="00A57DAF">
        <w:rPr>
          <w:rFonts w:asciiTheme="majorHAnsi" w:hAnsiTheme="majorHAnsi"/>
          <w:i/>
          <w:iCs/>
        </w:rPr>
        <w:t>bàn giao nêu trên không vượt quá 12 (mười hai) tháng.</w:t>
      </w:r>
    </w:p>
    <w:p w14:paraId="52E72BAD" w14:textId="54F9B125" w:rsidR="00187880" w:rsidRPr="00886B60" w:rsidRDefault="00187880" w:rsidP="00C80B09">
      <w:pPr>
        <w:pStyle w:val="SH2Ashurst"/>
        <w:keepNext/>
        <w:outlineLvl w:val="0"/>
        <w:rPr>
          <w:rFonts w:asciiTheme="majorHAnsi" w:hAnsiTheme="majorHAnsi"/>
          <w:b/>
          <w:bCs/>
        </w:rPr>
      </w:pPr>
      <w:bookmarkStart w:id="1544" w:name="_Toc216786740"/>
      <w:r w:rsidRPr="00187880">
        <w:rPr>
          <w:rFonts w:asciiTheme="majorHAnsi" w:hAnsiTheme="majorHAnsi"/>
          <w:b/>
          <w:bCs/>
        </w:rPr>
        <w:t>Documentation</w:t>
      </w:r>
      <w:r w:rsidR="00886B60">
        <w:rPr>
          <w:rFonts w:asciiTheme="majorHAnsi" w:hAnsiTheme="majorHAnsi"/>
          <w:b/>
          <w:bCs/>
        </w:rPr>
        <w:t xml:space="preserve"> / </w:t>
      </w:r>
      <w:r w:rsidRPr="00C61297">
        <w:rPr>
          <w:rFonts w:asciiTheme="majorHAnsi" w:hAnsiTheme="majorHAnsi"/>
          <w:b/>
          <w:bCs/>
          <w:i/>
          <w:iCs/>
        </w:rPr>
        <w:t>Tài liệu</w:t>
      </w:r>
      <w:bookmarkEnd w:id="1541"/>
      <w:bookmarkEnd w:id="1542"/>
      <w:bookmarkEnd w:id="1544"/>
    </w:p>
    <w:p w14:paraId="09837FB1" w14:textId="77777777" w:rsidR="00187880" w:rsidRPr="00187880" w:rsidRDefault="00187880" w:rsidP="00FC0EE5">
      <w:pPr>
        <w:pStyle w:val="B12Ashurst"/>
        <w:rPr>
          <w:rFonts w:asciiTheme="majorHAnsi" w:hAnsiTheme="majorHAnsi"/>
        </w:rPr>
      </w:pPr>
      <w:r w:rsidRPr="00187880">
        <w:rPr>
          <w:rFonts w:asciiTheme="majorHAnsi" w:hAnsiTheme="majorHAnsi"/>
        </w:rPr>
        <w:t>Please provide detailed system description including the following documents:</w:t>
      </w:r>
    </w:p>
    <w:p w14:paraId="14C655BC" w14:textId="77777777" w:rsidR="00187880" w:rsidRPr="00C61297" w:rsidRDefault="00187880" w:rsidP="00FC0EE5">
      <w:pPr>
        <w:pStyle w:val="B12Ashurst"/>
        <w:rPr>
          <w:rFonts w:asciiTheme="majorHAnsi" w:hAnsiTheme="majorHAnsi"/>
          <w:i/>
          <w:iCs/>
        </w:rPr>
      </w:pPr>
      <w:r w:rsidRPr="00C61297">
        <w:rPr>
          <w:rFonts w:asciiTheme="majorHAnsi" w:hAnsiTheme="majorHAnsi"/>
          <w:i/>
          <w:iCs/>
        </w:rPr>
        <w:t>Vui lòng cung cấp mô tả hệ thống chi tiết bao gồm các tài liệu sau:</w:t>
      </w:r>
    </w:p>
    <w:p w14:paraId="17D3DC20" w14:textId="77777777" w:rsidR="00187880" w:rsidRPr="00187880" w:rsidRDefault="00187880" w:rsidP="00FC0EE5">
      <w:pPr>
        <w:pStyle w:val="SH3Ashurst"/>
        <w:outlineLvl w:val="9"/>
        <w:rPr>
          <w:rFonts w:asciiTheme="majorHAnsi" w:hAnsiTheme="majorHAnsi"/>
        </w:rPr>
      </w:pPr>
      <w:r w:rsidRPr="00187880">
        <w:rPr>
          <w:rFonts w:asciiTheme="majorHAnsi" w:hAnsiTheme="majorHAnsi"/>
        </w:rPr>
        <w:t>Project costing for design, supply and installation of solar PV systems.</w:t>
      </w:r>
    </w:p>
    <w:p w14:paraId="35B06E66" w14:textId="77777777" w:rsidR="00187880" w:rsidRPr="00C61297" w:rsidRDefault="00187880" w:rsidP="00FC0EE5">
      <w:pPr>
        <w:pStyle w:val="SH3Ashurst"/>
        <w:numPr>
          <w:ilvl w:val="0"/>
          <w:numId w:val="0"/>
        </w:numPr>
        <w:ind w:left="1406"/>
        <w:outlineLvl w:val="9"/>
        <w:rPr>
          <w:rFonts w:asciiTheme="majorHAnsi" w:hAnsiTheme="majorHAnsi"/>
          <w:i/>
          <w:iCs/>
        </w:rPr>
      </w:pPr>
      <w:r w:rsidRPr="00C61297">
        <w:rPr>
          <w:rFonts w:asciiTheme="majorHAnsi" w:hAnsiTheme="majorHAnsi"/>
          <w:i/>
          <w:iCs/>
        </w:rPr>
        <w:t xml:space="preserve">Chi phí dự án cho thiết kế, mua sắm và lắp đặt hệ thống PV. </w:t>
      </w:r>
    </w:p>
    <w:p w14:paraId="4C88106D" w14:textId="77777777" w:rsidR="00187880" w:rsidRPr="00187880" w:rsidRDefault="00187880" w:rsidP="00FC0EE5">
      <w:pPr>
        <w:pStyle w:val="SH3Ashurst"/>
        <w:ind w:left="1397" w:hanging="619"/>
        <w:outlineLvl w:val="9"/>
        <w:rPr>
          <w:rFonts w:asciiTheme="majorHAnsi" w:hAnsiTheme="majorHAnsi"/>
        </w:rPr>
      </w:pPr>
      <w:r w:rsidRPr="00187880">
        <w:rPr>
          <w:rFonts w:asciiTheme="majorHAnsi" w:hAnsiTheme="majorHAnsi"/>
        </w:rPr>
        <w:t>Proposed rooftop layout, including at a minimum:</w:t>
      </w:r>
    </w:p>
    <w:p w14:paraId="1AEB097B" w14:textId="77777777" w:rsidR="00187880" w:rsidRPr="00C61297" w:rsidRDefault="00187880" w:rsidP="00FC0EE5">
      <w:pPr>
        <w:pStyle w:val="SH3Ashurst"/>
        <w:numPr>
          <w:ilvl w:val="0"/>
          <w:numId w:val="0"/>
        </w:numPr>
        <w:ind w:left="1406"/>
        <w:outlineLvl w:val="9"/>
        <w:rPr>
          <w:rFonts w:asciiTheme="majorHAnsi" w:hAnsiTheme="majorHAnsi"/>
          <w:i/>
          <w:iCs/>
        </w:rPr>
      </w:pPr>
      <w:r w:rsidRPr="00C61297">
        <w:rPr>
          <w:rFonts w:asciiTheme="majorHAnsi" w:hAnsiTheme="majorHAnsi"/>
          <w:i/>
          <w:iCs/>
        </w:rPr>
        <w:t>Mặt bằng mái đề xuất, bao gồm tối thiểu:</w:t>
      </w:r>
    </w:p>
    <w:p w14:paraId="45D76C08" w14:textId="09828B9C" w:rsidR="00187880" w:rsidRPr="00187880" w:rsidRDefault="00187880" w:rsidP="00FC0EE5">
      <w:pPr>
        <w:pStyle w:val="SH4Ashurst"/>
        <w:outlineLvl w:val="9"/>
        <w:rPr>
          <w:rFonts w:asciiTheme="majorHAnsi" w:hAnsiTheme="majorHAnsi"/>
        </w:rPr>
      </w:pPr>
      <w:r w:rsidRPr="00187880">
        <w:rPr>
          <w:rFonts w:asciiTheme="majorHAnsi" w:hAnsiTheme="majorHAnsi"/>
        </w:rPr>
        <w:lastRenderedPageBreak/>
        <w:t>assumed wind loading zones as specified in the array frame certification.</w:t>
      </w:r>
      <w:r w:rsidR="00D0529C">
        <w:rPr>
          <w:rFonts w:asciiTheme="majorHAnsi" w:hAnsiTheme="majorHAnsi"/>
        </w:rPr>
        <w:t xml:space="preserve"> </w:t>
      </w:r>
      <w:r w:rsidRPr="00187880">
        <w:rPr>
          <w:rFonts w:asciiTheme="majorHAnsi" w:hAnsiTheme="majorHAnsi"/>
        </w:rPr>
        <w:t>The various zones defined by the array frame certification must be clearly delineated on the layout drawing;</w:t>
      </w:r>
    </w:p>
    <w:p w14:paraId="74583928" w14:textId="77777777" w:rsidR="00187880" w:rsidRPr="00C61297" w:rsidRDefault="00187880" w:rsidP="00FC0EE5">
      <w:pPr>
        <w:pStyle w:val="SH4Ashurst"/>
        <w:numPr>
          <w:ilvl w:val="0"/>
          <w:numId w:val="0"/>
        </w:numPr>
        <w:ind w:left="2030"/>
        <w:outlineLvl w:val="9"/>
        <w:rPr>
          <w:rFonts w:asciiTheme="majorHAnsi" w:hAnsiTheme="majorHAnsi"/>
          <w:i/>
          <w:iCs/>
        </w:rPr>
      </w:pPr>
      <w:r w:rsidRPr="00C61297">
        <w:rPr>
          <w:rFonts w:asciiTheme="majorHAnsi" w:hAnsiTheme="majorHAnsi"/>
          <w:i/>
          <w:iCs/>
        </w:rPr>
        <w:t>các vùng tải gió giả định được chỉ định trong chứng nhận giá đỡ chuỗi pin. Các khu vực khác nhau xác định bởi chứng nhận giá đỡ chuỗi pin được chỉ ra rõ ràng trên bản vẽ mặt bằng;</w:t>
      </w:r>
    </w:p>
    <w:p w14:paraId="7795B3F5" w14:textId="77777777" w:rsidR="00187880" w:rsidRPr="00187880" w:rsidRDefault="00187880" w:rsidP="00FC0EE5">
      <w:pPr>
        <w:pStyle w:val="SH4Ashurst"/>
        <w:outlineLvl w:val="9"/>
        <w:rPr>
          <w:rFonts w:asciiTheme="majorHAnsi" w:hAnsiTheme="majorHAnsi"/>
        </w:rPr>
      </w:pPr>
      <w:r w:rsidRPr="00187880">
        <w:rPr>
          <w:rFonts w:asciiTheme="majorHAnsi" w:hAnsiTheme="majorHAnsi"/>
        </w:rPr>
        <w:t>spacing between modules for access and/or shading; and</w:t>
      </w:r>
    </w:p>
    <w:p w14:paraId="4525A4BB" w14:textId="77777777" w:rsidR="00187880" w:rsidRPr="00C61297" w:rsidRDefault="00187880" w:rsidP="00FC0EE5">
      <w:pPr>
        <w:pStyle w:val="SH4Ashurst"/>
        <w:numPr>
          <w:ilvl w:val="0"/>
          <w:numId w:val="0"/>
        </w:numPr>
        <w:ind w:left="2030"/>
        <w:outlineLvl w:val="9"/>
        <w:rPr>
          <w:rFonts w:asciiTheme="majorHAnsi" w:hAnsiTheme="majorHAnsi"/>
          <w:i/>
          <w:iCs/>
        </w:rPr>
      </w:pPr>
      <w:r w:rsidRPr="00C61297">
        <w:rPr>
          <w:rFonts w:asciiTheme="majorHAnsi" w:hAnsiTheme="majorHAnsi"/>
          <w:i/>
          <w:iCs/>
        </w:rPr>
        <w:t>khoảng cách giữa các tấm pin để đi lại và/hoặc đổ bóng; và</w:t>
      </w:r>
    </w:p>
    <w:p w14:paraId="502D74F9" w14:textId="77777777" w:rsidR="00187880" w:rsidRPr="00187880" w:rsidRDefault="00187880" w:rsidP="00FC0EE5">
      <w:pPr>
        <w:pStyle w:val="SH4Ashurst"/>
        <w:outlineLvl w:val="9"/>
        <w:rPr>
          <w:rFonts w:asciiTheme="majorHAnsi" w:hAnsiTheme="majorHAnsi"/>
        </w:rPr>
      </w:pPr>
      <w:r w:rsidRPr="00187880">
        <w:rPr>
          <w:rFonts w:asciiTheme="majorHAnsi" w:hAnsiTheme="majorHAnsi"/>
        </w:rPr>
        <w:t>proposed cable reticulation routes.</w:t>
      </w:r>
    </w:p>
    <w:p w14:paraId="7AED4287" w14:textId="77777777" w:rsidR="00187880" w:rsidRPr="00C61297" w:rsidRDefault="00187880" w:rsidP="00FC0EE5">
      <w:pPr>
        <w:pStyle w:val="SH4Ashurst"/>
        <w:numPr>
          <w:ilvl w:val="0"/>
          <w:numId w:val="0"/>
        </w:numPr>
        <w:ind w:left="2030"/>
        <w:outlineLvl w:val="9"/>
        <w:rPr>
          <w:rFonts w:asciiTheme="majorHAnsi" w:hAnsiTheme="majorHAnsi"/>
          <w:i/>
          <w:iCs/>
        </w:rPr>
      </w:pPr>
      <w:r w:rsidRPr="00C61297">
        <w:rPr>
          <w:rFonts w:asciiTheme="majorHAnsi" w:hAnsiTheme="majorHAnsi"/>
          <w:i/>
          <w:iCs/>
        </w:rPr>
        <w:t>các tuyến cáp đề xuất.</w:t>
      </w:r>
    </w:p>
    <w:p w14:paraId="7B1E3F95" w14:textId="77777777" w:rsidR="00187880" w:rsidRPr="00187880" w:rsidRDefault="00187880" w:rsidP="00FC0EE5">
      <w:pPr>
        <w:pStyle w:val="SH3Ashurst"/>
        <w:outlineLvl w:val="9"/>
        <w:rPr>
          <w:rFonts w:asciiTheme="majorHAnsi" w:hAnsiTheme="majorHAnsi"/>
        </w:rPr>
      </w:pPr>
      <w:r w:rsidRPr="00187880">
        <w:rPr>
          <w:rFonts w:asciiTheme="majorHAnsi" w:hAnsiTheme="majorHAnsi"/>
        </w:rPr>
        <w:t>Array frame certification (generic product based certification if applicable).</w:t>
      </w:r>
    </w:p>
    <w:p w14:paraId="527A31C9" w14:textId="77777777" w:rsidR="00187880" w:rsidRPr="00C61297" w:rsidRDefault="00187880" w:rsidP="00FC0EE5">
      <w:pPr>
        <w:pStyle w:val="SH3Ashurst"/>
        <w:numPr>
          <w:ilvl w:val="0"/>
          <w:numId w:val="0"/>
        </w:numPr>
        <w:ind w:left="1406"/>
        <w:outlineLvl w:val="9"/>
        <w:rPr>
          <w:rFonts w:asciiTheme="majorHAnsi" w:hAnsiTheme="majorHAnsi"/>
          <w:i/>
          <w:iCs/>
        </w:rPr>
      </w:pPr>
      <w:r w:rsidRPr="00C61297">
        <w:rPr>
          <w:rFonts w:asciiTheme="majorHAnsi" w:hAnsiTheme="majorHAnsi"/>
          <w:i/>
          <w:iCs/>
        </w:rPr>
        <w:t>Chứng nhận giá đỡ chuỗi pin (chứng nhận dựa trên sản phẩm chung nếu có).</w:t>
      </w:r>
    </w:p>
    <w:p w14:paraId="34D4D332" w14:textId="77777777" w:rsidR="00187880" w:rsidRPr="00187880" w:rsidRDefault="00187880" w:rsidP="00FC0EE5">
      <w:pPr>
        <w:pStyle w:val="SH3Ashurst"/>
        <w:outlineLvl w:val="9"/>
        <w:rPr>
          <w:rFonts w:asciiTheme="majorHAnsi" w:hAnsiTheme="majorHAnsi"/>
        </w:rPr>
      </w:pPr>
      <w:r w:rsidRPr="00187880">
        <w:rPr>
          <w:rFonts w:asciiTheme="majorHAnsi" w:hAnsiTheme="majorHAnsi"/>
        </w:rPr>
        <w:t>Single line diagrams (SLDs) for each unique inverter arrangement and switchboard with PV connection, including at a minimum:</w:t>
      </w:r>
    </w:p>
    <w:p w14:paraId="63B70392" w14:textId="77777777" w:rsidR="00187880" w:rsidRPr="00C61297" w:rsidRDefault="00187880" w:rsidP="00FC0EE5">
      <w:pPr>
        <w:pStyle w:val="SH3Ashurst"/>
        <w:numPr>
          <w:ilvl w:val="0"/>
          <w:numId w:val="0"/>
        </w:numPr>
        <w:ind w:left="1406"/>
        <w:outlineLvl w:val="9"/>
        <w:rPr>
          <w:rFonts w:asciiTheme="majorHAnsi" w:hAnsiTheme="majorHAnsi"/>
          <w:i/>
          <w:iCs/>
        </w:rPr>
      </w:pPr>
      <w:r w:rsidRPr="00C61297">
        <w:rPr>
          <w:rFonts w:asciiTheme="majorHAnsi" w:hAnsiTheme="majorHAnsi"/>
          <w:i/>
          <w:iCs/>
        </w:rPr>
        <w:t>Sơ đồ một sợi (SLDs) cho từng hệ thống biến tần và tủ điện có kết nối PV, bao gồm tối thiểu:</w:t>
      </w:r>
    </w:p>
    <w:p w14:paraId="7F10F325" w14:textId="77777777" w:rsidR="00187880" w:rsidRPr="00187880" w:rsidRDefault="00187880" w:rsidP="00FC0EE5">
      <w:pPr>
        <w:pStyle w:val="SH4Ashurst"/>
        <w:outlineLvl w:val="9"/>
        <w:rPr>
          <w:rFonts w:asciiTheme="majorHAnsi" w:hAnsiTheme="majorHAnsi"/>
        </w:rPr>
      </w:pPr>
      <w:r w:rsidRPr="00187880">
        <w:rPr>
          <w:rFonts w:asciiTheme="majorHAnsi" w:hAnsiTheme="majorHAnsi"/>
        </w:rPr>
        <w:t>the module manufacturer and model number;</w:t>
      </w:r>
    </w:p>
    <w:p w14:paraId="484CBCFD" w14:textId="5227AE7C" w:rsidR="00187880" w:rsidRPr="00C61297" w:rsidRDefault="00187880" w:rsidP="00FC0EE5">
      <w:pPr>
        <w:pStyle w:val="SH4Ashurst"/>
        <w:numPr>
          <w:ilvl w:val="0"/>
          <w:numId w:val="0"/>
        </w:numPr>
        <w:ind w:left="2030"/>
        <w:outlineLvl w:val="9"/>
        <w:rPr>
          <w:rFonts w:asciiTheme="majorHAnsi" w:hAnsiTheme="majorHAnsi"/>
          <w:i/>
          <w:iCs/>
        </w:rPr>
      </w:pPr>
      <w:r w:rsidRPr="00C61297">
        <w:rPr>
          <w:rFonts w:asciiTheme="majorHAnsi" w:hAnsiTheme="majorHAnsi"/>
          <w:i/>
          <w:iCs/>
        </w:rPr>
        <w:t>nhà sản xuất tấm pin và số mô đen</w:t>
      </w:r>
      <w:r w:rsidR="00002F25">
        <w:rPr>
          <w:rFonts w:asciiTheme="majorHAnsi" w:hAnsiTheme="majorHAnsi"/>
          <w:i/>
          <w:iCs/>
        </w:rPr>
        <w:t>;</w:t>
      </w:r>
    </w:p>
    <w:p w14:paraId="42FB1B23" w14:textId="77777777" w:rsidR="00187880" w:rsidRPr="00187880" w:rsidRDefault="00187880" w:rsidP="00FC0EE5">
      <w:pPr>
        <w:pStyle w:val="SH4Ashurst"/>
        <w:outlineLvl w:val="9"/>
        <w:rPr>
          <w:rFonts w:asciiTheme="majorHAnsi" w:hAnsiTheme="majorHAnsi"/>
        </w:rPr>
      </w:pPr>
      <w:r w:rsidRPr="00187880">
        <w:rPr>
          <w:rFonts w:asciiTheme="majorHAnsi" w:hAnsiTheme="majorHAnsi"/>
        </w:rPr>
        <w:t>the number of modules in a string;</w:t>
      </w:r>
    </w:p>
    <w:p w14:paraId="364CF6C4" w14:textId="77777777" w:rsidR="00187880" w:rsidRPr="00C61297" w:rsidRDefault="00187880" w:rsidP="00FC0EE5">
      <w:pPr>
        <w:pStyle w:val="SH4Ashurst"/>
        <w:numPr>
          <w:ilvl w:val="0"/>
          <w:numId w:val="0"/>
        </w:numPr>
        <w:ind w:left="2030"/>
        <w:outlineLvl w:val="9"/>
        <w:rPr>
          <w:rFonts w:asciiTheme="majorHAnsi" w:hAnsiTheme="majorHAnsi"/>
          <w:i/>
          <w:iCs/>
        </w:rPr>
      </w:pPr>
      <w:r w:rsidRPr="00C61297">
        <w:rPr>
          <w:rFonts w:asciiTheme="majorHAnsi" w:hAnsiTheme="majorHAnsi"/>
          <w:i/>
          <w:iCs/>
        </w:rPr>
        <w:t>số lượng tấm pin trong một chuỗi;</w:t>
      </w:r>
    </w:p>
    <w:p w14:paraId="41A38A01" w14:textId="77777777" w:rsidR="00187880" w:rsidRPr="00187880" w:rsidRDefault="00187880" w:rsidP="00FC0EE5">
      <w:pPr>
        <w:pStyle w:val="SH4Ashurst"/>
        <w:outlineLvl w:val="9"/>
        <w:rPr>
          <w:rFonts w:asciiTheme="majorHAnsi" w:hAnsiTheme="majorHAnsi"/>
        </w:rPr>
      </w:pPr>
      <w:r w:rsidRPr="00187880">
        <w:rPr>
          <w:rFonts w:asciiTheme="majorHAnsi" w:hAnsiTheme="majorHAnsi"/>
        </w:rPr>
        <w:t>current and voltage ratings of all DC and AC isolation, disconnection and protection devices;</w:t>
      </w:r>
    </w:p>
    <w:p w14:paraId="39F2292C" w14:textId="77777777" w:rsidR="00187880" w:rsidRPr="00C61297" w:rsidRDefault="00187880" w:rsidP="00FC0EE5">
      <w:pPr>
        <w:pStyle w:val="SH4Ashurst"/>
        <w:numPr>
          <w:ilvl w:val="0"/>
          <w:numId w:val="0"/>
        </w:numPr>
        <w:ind w:left="2030"/>
        <w:outlineLvl w:val="9"/>
        <w:rPr>
          <w:rFonts w:asciiTheme="majorHAnsi" w:hAnsiTheme="majorHAnsi"/>
          <w:i/>
          <w:iCs/>
        </w:rPr>
      </w:pPr>
      <w:r w:rsidRPr="00C61297">
        <w:rPr>
          <w:rFonts w:asciiTheme="majorHAnsi" w:hAnsiTheme="majorHAnsi"/>
          <w:i/>
          <w:iCs/>
        </w:rPr>
        <w:t>dòng và điện áp danh định của tất cả các thiết bị cách ly, cầu dao và bảo vệ DC và AC;</w:t>
      </w:r>
    </w:p>
    <w:p w14:paraId="1A224A8A" w14:textId="77777777" w:rsidR="00187880" w:rsidRPr="00187880" w:rsidRDefault="00187880" w:rsidP="00FC0EE5">
      <w:pPr>
        <w:pStyle w:val="SH4Ashurst"/>
        <w:outlineLvl w:val="9"/>
        <w:rPr>
          <w:rFonts w:asciiTheme="majorHAnsi" w:hAnsiTheme="majorHAnsi"/>
        </w:rPr>
      </w:pPr>
      <w:r w:rsidRPr="00187880">
        <w:rPr>
          <w:rFonts w:asciiTheme="majorHAnsi" w:hAnsiTheme="majorHAnsi"/>
        </w:rPr>
        <w:t>inverter manufacturer, rating and model number;</w:t>
      </w:r>
    </w:p>
    <w:p w14:paraId="30924389" w14:textId="77777777" w:rsidR="00187880" w:rsidRPr="00C61297" w:rsidRDefault="00187880" w:rsidP="00FC0EE5">
      <w:pPr>
        <w:pStyle w:val="SH4Ashurst"/>
        <w:numPr>
          <w:ilvl w:val="0"/>
          <w:numId w:val="0"/>
        </w:numPr>
        <w:ind w:left="2030"/>
        <w:outlineLvl w:val="9"/>
        <w:rPr>
          <w:rFonts w:asciiTheme="majorHAnsi" w:hAnsiTheme="majorHAnsi"/>
          <w:i/>
          <w:iCs/>
        </w:rPr>
      </w:pPr>
      <w:r w:rsidRPr="00C61297">
        <w:rPr>
          <w:rFonts w:asciiTheme="majorHAnsi" w:hAnsiTheme="majorHAnsi"/>
          <w:i/>
          <w:iCs/>
        </w:rPr>
        <w:t>nhà sản xuất biến tần, công suất danh định và số mô đen;</w:t>
      </w:r>
    </w:p>
    <w:p w14:paraId="7635A978" w14:textId="77777777" w:rsidR="00187880" w:rsidRPr="00187880" w:rsidRDefault="00187880" w:rsidP="00FC0EE5">
      <w:pPr>
        <w:pStyle w:val="SH4Ashurst"/>
        <w:outlineLvl w:val="9"/>
        <w:rPr>
          <w:rFonts w:asciiTheme="majorHAnsi" w:hAnsiTheme="majorHAnsi"/>
        </w:rPr>
      </w:pPr>
      <w:r w:rsidRPr="00187880">
        <w:rPr>
          <w:rFonts w:asciiTheme="majorHAnsi" w:hAnsiTheme="majorHAnsi"/>
        </w:rPr>
        <w:t>identification of individual MPPTs;</w:t>
      </w:r>
    </w:p>
    <w:p w14:paraId="03B36479" w14:textId="77777777" w:rsidR="00187880" w:rsidRPr="00C61297" w:rsidRDefault="00187880" w:rsidP="00FC0EE5">
      <w:pPr>
        <w:pStyle w:val="SH4Ashurst"/>
        <w:numPr>
          <w:ilvl w:val="0"/>
          <w:numId w:val="0"/>
        </w:numPr>
        <w:ind w:left="2030"/>
        <w:outlineLvl w:val="9"/>
        <w:rPr>
          <w:rFonts w:asciiTheme="majorHAnsi" w:hAnsiTheme="majorHAnsi"/>
          <w:i/>
          <w:iCs/>
        </w:rPr>
      </w:pPr>
      <w:r w:rsidRPr="00C61297">
        <w:rPr>
          <w:rFonts w:asciiTheme="majorHAnsi" w:hAnsiTheme="majorHAnsi"/>
          <w:i/>
          <w:iCs/>
        </w:rPr>
        <w:t>định danh từng MPPTs;</w:t>
      </w:r>
    </w:p>
    <w:p w14:paraId="14221D72" w14:textId="77777777" w:rsidR="00187880" w:rsidRPr="00187880" w:rsidRDefault="00187880" w:rsidP="00FC0EE5">
      <w:pPr>
        <w:pStyle w:val="SH4Ashurst"/>
        <w:outlineLvl w:val="9"/>
        <w:rPr>
          <w:rFonts w:asciiTheme="majorHAnsi" w:hAnsiTheme="majorHAnsi"/>
        </w:rPr>
      </w:pPr>
      <w:r w:rsidRPr="00187880">
        <w:rPr>
          <w:rFonts w:asciiTheme="majorHAnsi" w:hAnsiTheme="majorHAnsi"/>
        </w:rPr>
        <w:t>proposed cable sizes; and</w:t>
      </w:r>
    </w:p>
    <w:p w14:paraId="7BD06DAF" w14:textId="77777777" w:rsidR="00187880" w:rsidRPr="00C61297" w:rsidRDefault="00187880" w:rsidP="00FC0EE5">
      <w:pPr>
        <w:pStyle w:val="SH4Ashurst"/>
        <w:numPr>
          <w:ilvl w:val="0"/>
          <w:numId w:val="0"/>
        </w:numPr>
        <w:ind w:left="2030"/>
        <w:outlineLvl w:val="9"/>
        <w:rPr>
          <w:rFonts w:asciiTheme="majorHAnsi" w:hAnsiTheme="majorHAnsi"/>
          <w:i/>
          <w:iCs/>
        </w:rPr>
      </w:pPr>
      <w:r w:rsidRPr="00C61297">
        <w:rPr>
          <w:rFonts w:asciiTheme="majorHAnsi" w:hAnsiTheme="majorHAnsi"/>
          <w:i/>
          <w:iCs/>
        </w:rPr>
        <w:t>kích thước cáp đề xuất, và</w:t>
      </w:r>
    </w:p>
    <w:p w14:paraId="060CD986" w14:textId="77777777" w:rsidR="00187880" w:rsidRPr="00187880" w:rsidRDefault="00187880" w:rsidP="00FC0EE5">
      <w:pPr>
        <w:pStyle w:val="SH4Ashurst"/>
        <w:outlineLvl w:val="9"/>
        <w:rPr>
          <w:rFonts w:asciiTheme="majorHAnsi" w:hAnsiTheme="majorHAnsi"/>
        </w:rPr>
      </w:pPr>
      <w:r w:rsidRPr="00187880">
        <w:rPr>
          <w:rFonts w:asciiTheme="majorHAnsi" w:hAnsiTheme="majorHAnsi"/>
        </w:rPr>
        <w:t>identification and ratings of all circuits, protection, generation management, disconnection and isolation devices.</w:t>
      </w:r>
    </w:p>
    <w:p w14:paraId="3601A267" w14:textId="77777777" w:rsidR="00187880" w:rsidRPr="00C61297" w:rsidRDefault="00187880" w:rsidP="00FC0EE5">
      <w:pPr>
        <w:pStyle w:val="SH4Ashurst"/>
        <w:numPr>
          <w:ilvl w:val="0"/>
          <w:numId w:val="0"/>
        </w:numPr>
        <w:ind w:left="2030"/>
        <w:outlineLvl w:val="9"/>
        <w:rPr>
          <w:rFonts w:asciiTheme="majorHAnsi" w:hAnsiTheme="majorHAnsi"/>
          <w:i/>
          <w:iCs/>
        </w:rPr>
      </w:pPr>
      <w:r w:rsidRPr="00C61297">
        <w:rPr>
          <w:rFonts w:asciiTheme="majorHAnsi" w:hAnsiTheme="majorHAnsi"/>
          <w:i/>
          <w:iCs/>
        </w:rPr>
        <w:t>định danh và danh định của tất cả các mạch, bảo vệ, quản lý thiết bị, cầu dao và thiết bị cách ly.</w:t>
      </w:r>
    </w:p>
    <w:p w14:paraId="77C01026" w14:textId="6168F1C6" w:rsidR="00187880" w:rsidRPr="00187880" w:rsidRDefault="00187880" w:rsidP="00FC0EE5">
      <w:pPr>
        <w:pStyle w:val="SH3Ashurst"/>
        <w:outlineLvl w:val="9"/>
        <w:rPr>
          <w:rFonts w:asciiTheme="majorHAnsi" w:hAnsiTheme="majorHAnsi"/>
        </w:rPr>
      </w:pPr>
      <w:r w:rsidRPr="00187880">
        <w:rPr>
          <w:rFonts w:asciiTheme="majorHAnsi" w:hAnsiTheme="majorHAnsi"/>
        </w:rPr>
        <w:t>PVsyst model detailed estimated annual energy yield and predicted losses (including shading).</w:t>
      </w:r>
      <w:r w:rsidR="00D0529C">
        <w:rPr>
          <w:rFonts w:asciiTheme="majorHAnsi" w:hAnsiTheme="majorHAnsi"/>
        </w:rPr>
        <w:t xml:space="preserve"> </w:t>
      </w:r>
      <w:r w:rsidRPr="00187880">
        <w:rPr>
          <w:rFonts w:asciiTheme="majorHAnsi" w:hAnsiTheme="majorHAnsi"/>
        </w:rPr>
        <w:t>Component specifications and data sheets, including at a minimum:</w:t>
      </w:r>
    </w:p>
    <w:p w14:paraId="1E386DA1" w14:textId="77777777" w:rsidR="00187880" w:rsidRPr="00C61297" w:rsidRDefault="00187880" w:rsidP="00FC0EE5">
      <w:pPr>
        <w:pStyle w:val="SH3Ashurst"/>
        <w:numPr>
          <w:ilvl w:val="0"/>
          <w:numId w:val="0"/>
        </w:numPr>
        <w:ind w:left="1406"/>
        <w:outlineLvl w:val="9"/>
        <w:rPr>
          <w:rFonts w:asciiTheme="majorHAnsi" w:hAnsiTheme="majorHAnsi"/>
          <w:i/>
          <w:iCs/>
        </w:rPr>
      </w:pPr>
      <w:r w:rsidRPr="00C61297">
        <w:rPr>
          <w:rFonts w:asciiTheme="majorHAnsi" w:hAnsiTheme="majorHAnsi"/>
          <w:i/>
          <w:iCs/>
        </w:rPr>
        <w:lastRenderedPageBreak/>
        <w:t>Mô hình PVsyst nêu chi tiết về sản lượng năng lượng ước tính hàng năm và tổn thất dự đoán (bao gồm cả đổ bóng). Thông số kỹ thuật cấu kiện và bảng dữ liệu, bao gồm tối thiểu:</w:t>
      </w:r>
    </w:p>
    <w:p w14:paraId="75D27BA6" w14:textId="77777777" w:rsidR="00187880" w:rsidRPr="00187880" w:rsidRDefault="00187880" w:rsidP="00FC0EE5">
      <w:pPr>
        <w:pStyle w:val="SH4Ashurst"/>
        <w:outlineLvl w:val="9"/>
        <w:rPr>
          <w:rFonts w:asciiTheme="majorHAnsi" w:hAnsiTheme="majorHAnsi"/>
        </w:rPr>
      </w:pPr>
      <w:r w:rsidRPr="00187880">
        <w:rPr>
          <w:rFonts w:asciiTheme="majorHAnsi" w:hAnsiTheme="majorHAnsi"/>
        </w:rPr>
        <w:t>module specification sheets;</w:t>
      </w:r>
    </w:p>
    <w:p w14:paraId="26DE780E" w14:textId="77777777" w:rsidR="00187880" w:rsidRPr="00C61297" w:rsidRDefault="00187880" w:rsidP="00FC0EE5">
      <w:pPr>
        <w:pStyle w:val="SH4Ashurst"/>
        <w:numPr>
          <w:ilvl w:val="0"/>
          <w:numId w:val="0"/>
        </w:numPr>
        <w:ind w:left="2030"/>
        <w:outlineLvl w:val="9"/>
        <w:rPr>
          <w:rFonts w:asciiTheme="majorHAnsi" w:hAnsiTheme="majorHAnsi"/>
          <w:i/>
          <w:iCs/>
        </w:rPr>
      </w:pPr>
      <w:r w:rsidRPr="00C61297">
        <w:rPr>
          <w:rFonts w:asciiTheme="majorHAnsi" w:hAnsiTheme="majorHAnsi"/>
          <w:i/>
          <w:iCs/>
        </w:rPr>
        <w:t>bảng thông số kỹ thuật tấm pin;</w:t>
      </w:r>
    </w:p>
    <w:p w14:paraId="3FB08887" w14:textId="77777777" w:rsidR="00187880" w:rsidRPr="00187880" w:rsidRDefault="00187880" w:rsidP="00FC0EE5">
      <w:pPr>
        <w:pStyle w:val="SH4Ashurst"/>
        <w:outlineLvl w:val="9"/>
        <w:rPr>
          <w:rFonts w:asciiTheme="majorHAnsi" w:hAnsiTheme="majorHAnsi"/>
        </w:rPr>
      </w:pPr>
      <w:r w:rsidRPr="00187880">
        <w:rPr>
          <w:rFonts w:asciiTheme="majorHAnsi" w:hAnsiTheme="majorHAnsi"/>
        </w:rPr>
        <w:t>inverter specification sheets;</w:t>
      </w:r>
    </w:p>
    <w:p w14:paraId="72727BE8" w14:textId="77777777" w:rsidR="00187880" w:rsidRPr="00C61297" w:rsidRDefault="00187880" w:rsidP="00FC0EE5">
      <w:pPr>
        <w:pStyle w:val="SH4Ashurst"/>
        <w:numPr>
          <w:ilvl w:val="0"/>
          <w:numId w:val="0"/>
        </w:numPr>
        <w:ind w:left="2030"/>
        <w:outlineLvl w:val="9"/>
        <w:rPr>
          <w:rFonts w:asciiTheme="majorHAnsi" w:hAnsiTheme="majorHAnsi"/>
          <w:i/>
          <w:iCs/>
        </w:rPr>
      </w:pPr>
      <w:r w:rsidRPr="00C61297">
        <w:rPr>
          <w:rFonts w:asciiTheme="majorHAnsi" w:hAnsiTheme="majorHAnsi"/>
          <w:i/>
          <w:iCs/>
        </w:rPr>
        <w:t>bảng thông số kỹ thuật biến tần;</w:t>
      </w:r>
    </w:p>
    <w:p w14:paraId="2D085D75" w14:textId="77777777" w:rsidR="00187880" w:rsidRPr="00187880" w:rsidRDefault="00187880" w:rsidP="00FC0EE5">
      <w:pPr>
        <w:pStyle w:val="SH4Ashurst"/>
        <w:outlineLvl w:val="9"/>
        <w:rPr>
          <w:rFonts w:asciiTheme="majorHAnsi" w:hAnsiTheme="majorHAnsi"/>
        </w:rPr>
      </w:pPr>
      <w:r w:rsidRPr="00187880">
        <w:rPr>
          <w:rFonts w:asciiTheme="majorHAnsi" w:hAnsiTheme="majorHAnsi"/>
        </w:rPr>
        <w:t>data logger specification sheets;</w:t>
      </w:r>
    </w:p>
    <w:p w14:paraId="34F613D1" w14:textId="77777777" w:rsidR="00187880" w:rsidRPr="00C61297" w:rsidRDefault="00187880" w:rsidP="00FC0EE5">
      <w:pPr>
        <w:pStyle w:val="SH4Ashurst"/>
        <w:numPr>
          <w:ilvl w:val="0"/>
          <w:numId w:val="0"/>
        </w:numPr>
        <w:ind w:left="2030"/>
        <w:outlineLvl w:val="9"/>
        <w:rPr>
          <w:rFonts w:asciiTheme="majorHAnsi" w:hAnsiTheme="majorHAnsi"/>
          <w:i/>
          <w:iCs/>
        </w:rPr>
      </w:pPr>
      <w:r w:rsidRPr="00C61297">
        <w:rPr>
          <w:rFonts w:asciiTheme="majorHAnsi" w:hAnsiTheme="majorHAnsi"/>
          <w:i/>
          <w:iCs/>
        </w:rPr>
        <w:t>bảng thông số kỹ thuật thiết bị ghi dữ liệu;</w:t>
      </w:r>
    </w:p>
    <w:p w14:paraId="5F63093F" w14:textId="77777777" w:rsidR="00187880" w:rsidRPr="00187880" w:rsidRDefault="00187880" w:rsidP="00FC0EE5">
      <w:pPr>
        <w:pStyle w:val="SH4Ashurst"/>
        <w:outlineLvl w:val="9"/>
        <w:rPr>
          <w:rFonts w:asciiTheme="majorHAnsi" w:hAnsiTheme="majorHAnsi"/>
        </w:rPr>
      </w:pPr>
      <w:r w:rsidRPr="00187880">
        <w:rPr>
          <w:rFonts w:asciiTheme="majorHAnsi" w:hAnsiTheme="majorHAnsi"/>
        </w:rPr>
        <w:t>array frame specifications;</w:t>
      </w:r>
    </w:p>
    <w:p w14:paraId="7566AB4C" w14:textId="77777777" w:rsidR="00187880" w:rsidRPr="00C61297" w:rsidRDefault="00187880" w:rsidP="00FC0EE5">
      <w:pPr>
        <w:pStyle w:val="SH4Ashurst"/>
        <w:numPr>
          <w:ilvl w:val="0"/>
          <w:numId w:val="0"/>
        </w:numPr>
        <w:ind w:left="2030"/>
        <w:outlineLvl w:val="9"/>
        <w:rPr>
          <w:rFonts w:asciiTheme="majorHAnsi" w:hAnsiTheme="majorHAnsi"/>
          <w:i/>
          <w:iCs/>
        </w:rPr>
      </w:pPr>
      <w:r w:rsidRPr="00C61297">
        <w:rPr>
          <w:rFonts w:asciiTheme="majorHAnsi" w:hAnsiTheme="majorHAnsi"/>
          <w:i/>
          <w:iCs/>
        </w:rPr>
        <w:t>thông số kỹ thuật giá đỡ tấm pin;</w:t>
      </w:r>
    </w:p>
    <w:p w14:paraId="7EC674A6" w14:textId="77777777" w:rsidR="00187880" w:rsidRPr="00187880" w:rsidRDefault="00187880" w:rsidP="00FC0EE5">
      <w:pPr>
        <w:pStyle w:val="SH4Ashurst"/>
        <w:outlineLvl w:val="9"/>
        <w:rPr>
          <w:rFonts w:asciiTheme="majorHAnsi" w:hAnsiTheme="majorHAnsi"/>
        </w:rPr>
      </w:pPr>
      <w:r w:rsidRPr="00187880">
        <w:rPr>
          <w:rFonts w:asciiTheme="majorHAnsi" w:hAnsiTheme="majorHAnsi"/>
        </w:rPr>
        <w:t>PV system production controller specification sheets;</w:t>
      </w:r>
    </w:p>
    <w:p w14:paraId="1E75EFD4" w14:textId="77777777" w:rsidR="00187880" w:rsidRPr="00C61297" w:rsidRDefault="00187880" w:rsidP="00FC0EE5">
      <w:pPr>
        <w:pStyle w:val="SH4Ashurst"/>
        <w:numPr>
          <w:ilvl w:val="0"/>
          <w:numId w:val="0"/>
        </w:numPr>
        <w:ind w:left="2030"/>
        <w:outlineLvl w:val="9"/>
        <w:rPr>
          <w:rFonts w:asciiTheme="majorHAnsi" w:hAnsiTheme="majorHAnsi"/>
          <w:i/>
          <w:iCs/>
        </w:rPr>
      </w:pPr>
      <w:r w:rsidRPr="00C61297">
        <w:rPr>
          <w:rFonts w:asciiTheme="majorHAnsi" w:hAnsiTheme="majorHAnsi"/>
          <w:i/>
          <w:iCs/>
        </w:rPr>
        <w:t>bảng thông số kỹ thuật bộ điều khiển sản lượng hệ thống PV;</w:t>
      </w:r>
    </w:p>
    <w:p w14:paraId="2D7E64AB" w14:textId="77777777" w:rsidR="00187880" w:rsidRPr="00187880" w:rsidRDefault="00187880" w:rsidP="00FC0EE5">
      <w:pPr>
        <w:pStyle w:val="SH4Ashurst"/>
        <w:outlineLvl w:val="9"/>
        <w:rPr>
          <w:rFonts w:asciiTheme="majorHAnsi" w:hAnsiTheme="majorHAnsi"/>
        </w:rPr>
      </w:pPr>
      <w:r w:rsidRPr="00187880">
        <w:rPr>
          <w:rFonts w:asciiTheme="majorHAnsi" w:hAnsiTheme="majorHAnsi"/>
        </w:rPr>
        <w:t>monitoring system specification sheets;</w:t>
      </w:r>
    </w:p>
    <w:p w14:paraId="64E8C6FD" w14:textId="77777777" w:rsidR="00187880" w:rsidRPr="00C61297" w:rsidRDefault="00187880" w:rsidP="00FC0EE5">
      <w:pPr>
        <w:pStyle w:val="SH4Ashurst"/>
        <w:numPr>
          <w:ilvl w:val="0"/>
          <w:numId w:val="0"/>
        </w:numPr>
        <w:ind w:left="2030"/>
        <w:outlineLvl w:val="9"/>
        <w:rPr>
          <w:rFonts w:asciiTheme="majorHAnsi" w:hAnsiTheme="majorHAnsi"/>
          <w:i/>
          <w:iCs/>
        </w:rPr>
      </w:pPr>
      <w:r w:rsidRPr="00C61297">
        <w:rPr>
          <w:rFonts w:asciiTheme="majorHAnsi" w:hAnsiTheme="majorHAnsi"/>
          <w:i/>
          <w:iCs/>
        </w:rPr>
        <w:t>bảng thông số kỹ thuật hệ thống giám sát;</w:t>
      </w:r>
    </w:p>
    <w:p w14:paraId="5126D411" w14:textId="77777777" w:rsidR="00187880" w:rsidRPr="00187880" w:rsidRDefault="00187880" w:rsidP="00FC0EE5">
      <w:pPr>
        <w:pStyle w:val="SH4Ashurst"/>
        <w:outlineLvl w:val="9"/>
        <w:rPr>
          <w:rFonts w:asciiTheme="majorHAnsi" w:hAnsiTheme="majorHAnsi"/>
        </w:rPr>
      </w:pPr>
      <w:r w:rsidRPr="00187880">
        <w:rPr>
          <w:rFonts w:asciiTheme="majorHAnsi" w:hAnsiTheme="majorHAnsi"/>
        </w:rPr>
        <w:t>modem and other active and passive networking devices; and</w:t>
      </w:r>
    </w:p>
    <w:p w14:paraId="59A26930" w14:textId="77777777" w:rsidR="00187880" w:rsidRPr="00C61297" w:rsidRDefault="00187880" w:rsidP="00FC0EE5">
      <w:pPr>
        <w:pStyle w:val="SH4Ashurst"/>
        <w:numPr>
          <w:ilvl w:val="0"/>
          <w:numId w:val="0"/>
        </w:numPr>
        <w:ind w:left="2030"/>
        <w:outlineLvl w:val="9"/>
        <w:rPr>
          <w:rFonts w:asciiTheme="majorHAnsi" w:hAnsiTheme="majorHAnsi"/>
          <w:i/>
          <w:iCs/>
        </w:rPr>
      </w:pPr>
      <w:r w:rsidRPr="00C61297">
        <w:rPr>
          <w:rFonts w:asciiTheme="majorHAnsi" w:hAnsiTheme="majorHAnsi"/>
          <w:i/>
          <w:iCs/>
        </w:rPr>
        <w:t>modem và các thiết bị mạng chủ động/bị động; và</w:t>
      </w:r>
    </w:p>
    <w:p w14:paraId="46AA4E8C" w14:textId="77777777" w:rsidR="00187880" w:rsidRPr="00187880" w:rsidRDefault="00187880" w:rsidP="00FC0EE5">
      <w:pPr>
        <w:pStyle w:val="SH4Ashurst"/>
        <w:outlineLvl w:val="9"/>
        <w:rPr>
          <w:rFonts w:asciiTheme="majorHAnsi" w:hAnsiTheme="majorHAnsi"/>
        </w:rPr>
      </w:pPr>
      <w:r w:rsidRPr="00187880">
        <w:rPr>
          <w:rFonts w:asciiTheme="majorHAnsi" w:hAnsiTheme="majorHAnsi"/>
        </w:rPr>
        <w:t>metering dedicated communications devices specification sheet.</w:t>
      </w:r>
    </w:p>
    <w:p w14:paraId="0E943138" w14:textId="77777777" w:rsidR="00187880" w:rsidRPr="00C61297" w:rsidRDefault="00187880" w:rsidP="00FC0EE5">
      <w:pPr>
        <w:pStyle w:val="SH4Ashurst"/>
        <w:numPr>
          <w:ilvl w:val="0"/>
          <w:numId w:val="0"/>
        </w:numPr>
        <w:ind w:left="2030"/>
        <w:outlineLvl w:val="9"/>
        <w:rPr>
          <w:rFonts w:asciiTheme="majorHAnsi" w:hAnsiTheme="majorHAnsi"/>
          <w:i/>
          <w:iCs/>
        </w:rPr>
      </w:pPr>
      <w:r w:rsidRPr="00C61297">
        <w:rPr>
          <w:rFonts w:asciiTheme="majorHAnsi" w:hAnsiTheme="majorHAnsi"/>
          <w:i/>
          <w:iCs/>
        </w:rPr>
        <w:t>bảng thông số kỹ thuật thiết bị đo đếm chuyên dụng.</w:t>
      </w:r>
    </w:p>
    <w:p w14:paraId="6630FB72" w14:textId="77777777" w:rsidR="00187880" w:rsidRPr="00187880" w:rsidRDefault="00187880" w:rsidP="00FC0EE5">
      <w:pPr>
        <w:pStyle w:val="SH3Ashurst"/>
        <w:outlineLvl w:val="9"/>
        <w:rPr>
          <w:rFonts w:asciiTheme="majorHAnsi" w:hAnsiTheme="majorHAnsi"/>
        </w:rPr>
      </w:pPr>
      <w:r w:rsidRPr="00187880">
        <w:rPr>
          <w:rFonts w:asciiTheme="majorHAnsi" w:hAnsiTheme="majorHAnsi"/>
        </w:rPr>
        <w:t>Project plan.</w:t>
      </w:r>
    </w:p>
    <w:p w14:paraId="002B36E9" w14:textId="77777777" w:rsidR="00187880" w:rsidRPr="00C61297" w:rsidRDefault="00187880" w:rsidP="00FC0EE5">
      <w:pPr>
        <w:pStyle w:val="SH3Ashurst"/>
        <w:numPr>
          <w:ilvl w:val="0"/>
          <w:numId w:val="0"/>
        </w:numPr>
        <w:ind w:left="1406"/>
        <w:outlineLvl w:val="9"/>
        <w:rPr>
          <w:rFonts w:asciiTheme="majorHAnsi" w:hAnsiTheme="majorHAnsi"/>
          <w:i/>
          <w:iCs/>
        </w:rPr>
      </w:pPr>
      <w:r w:rsidRPr="00C61297">
        <w:rPr>
          <w:rFonts w:asciiTheme="majorHAnsi" w:hAnsiTheme="majorHAnsi"/>
          <w:i/>
          <w:iCs/>
        </w:rPr>
        <w:t>kế hoạch Dự án.</w:t>
      </w:r>
    </w:p>
    <w:p w14:paraId="14E62ABD" w14:textId="77777777" w:rsidR="00187880" w:rsidRPr="00187880" w:rsidRDefault="00187880" w:rsidP="00FC0EE5">
      <w:pPr>
        <w:pStyle w:val="SH3Ashurst"/>
        <w:outlineLvl w:val="9"/>
        <w:rPr>
          <w:rFonts w:asciiTheme="majorHAnsi" w:hAnsiTheme="majorHAnsi"/>
        </w:rPr>
      </w:pPr>
      <w:r w:rsidRPr="00187880">
        <w:rPr>
          <w:rFonts w:asciiTheme="majorHAnsi" w:hAnsiTheme="majorHAnsi"/>
        </w:rPr>
        <w:t>Sample Commissioning Inspection and Test Plan.</w:t>
      </w:r>
    </w:p>
    <w:p w14:paraId="5D0260F0" w14:textId="77777777" w:rsidR="00187880" w:rsidRPr="00C61297" w:rsidRDefault="00187880" w:rsidP="00FC0EE5">
      <w:pPr>
        <w:pStyle w:val="SH3Ashurst"/>
        <w:numPr>
          <w:ilvl w:val="0"/>
          <w:numId w:val="0"/>
        </w:numPr>
        <w:ind w:left="1406"/>
        <w:outlineLvl w:val="9"/>
        <w:rPr>
          <w:rFonts w:asciiTheme="majorHAnsi" w:hAnsiTheme="majorHAnsi"/>
          <w:i/>
          <w:iCs/>
        </w:rPr>
      </w:pPr>
      <w:r w:rsidRPr="00C61297">
        <w:rPr>
          <w:rFonts w:asciiTheme="majorHAnsi" w:hAnsiTheme="majorHAnsi"/>
          <w:i/>
          <w:iCs/>
        </w:rPr>
        <w:t>Mẫu kế hoạch Kiểm tra Đo kiểm và Chạy thử.</w:t>
      </w:r>
    </w:p>
    <w:p w14:paraId="3F4DBBF3" w14:textId="77777777" w:rsidR="00187880" w:rsidRPr="00187880" w:rsidRDefault="00187880" w:rsidP="00FC0EE5">
      <w:pPr>
        <w:pStyle w:val="SH3Ashurst"/>
        <w:outlineLvl w:val="9"/>
        <w:rPr>
          <w:rFonts w:asciiTheme="majorHAnsi" w:hAnsiTheme="majorHAnsi"/>
        </w:rPr>
      </w:pPr>
      <w:r w:rsidRPr="00187880">
        <w:rPr>
          <w:rFonts w:asciiTheme="majorHAnsi" w:hAnsiTheme="majorHAnsi"/>
        </w:rPr>
        <w:t>Sample milestone report.</w:t>
      </w:r>
    </w:p>
    <w:p w14:paraId="24302063" w14:textId="77777777" w:rsidR="00187880" w:rsidRPr="00C61297" w:rsidRDefault="00187880" w:rsidP="00FC0EE5">
      <w:pPr>
        <w:pStyle w:val="SH3Ashurst"/>
        <w:numPr>
          <w:ilvl w:val="0"/>
          <w:numId w:val="0"/>
        </w:numPr>
        <w:ind w:left="1406"/>
        <w:outlineLvl w:val="9"/>
        <w:rPr>
          <w:rFonts w:asciiTheme="majorHAnsi" w:hAnsiTheme="majorHAnsi"/>
          <w:i/>
          <w:iCs/>
        </w:rPr>
      </w:pPr>
      <w:r w:rsidRPr="00C61297">
        <w:rPr>
          <w:rFonts w:asciiTheme="majorHAnsi" w:hAnsiTheme="majorHAnsi"/>
          <w:i/>
          <w:iCs/>
        </w:rPr>
        <w:t>Mẫu báo cáo mốc tiến độ.</w:t>
      </w:r>
    </w:p>
    <w:p w14:paraId="5E086CC3" w14:textId="0E929228" w:rsidR="00187880" w:rsidRPr="00D0529C" w:rsidRDefault="00187880" w:rsidP="00C80B09">
      <w:pPr>
        <w:pStyle w:val="SH2Ashurst"/>
        <w:keepNext/>
        <w:outlineLvl w:val="0"/>
        <w:rPr>
          <w:rFonts w:asciiTheme="majorHAnsi" w:hAnsiTheme="majorHAnsi"/>
          <w:b/>
          <w:bCs/>
        </w:rPr>
      </w:pPr>
      <w:bookmarkStart w:id="1545" w:name="_Toc98197225"/>
      <w:bookmarkStart w:id="1546" w:name="_Toc98337713"/>
      <w:bookmarkStart w:id="1547" w:name="_Toc216786741"/>
      <w:r w:rsidRPr="00187880">
        <w:rPr>
          <w:rFonts w:asciiTheme="majorHAnsi" w:hAnsiTheme="majorHAnsi"/>
          <w:b/>
          <w:bCs/>
        </w:rPr>
        <w:t>Design Documentation</w:t>
      </w:r>
      <w:r w:rsidR="00D0529C">
        <w:rPr>
          <w:rFonts w:asciiTheme="majorHAnsi" w:hAnsiTheme="majorHAnsi"/>
          <w:b/>
          <w:bCs/>
        </w:rPr>
        <w:t xml:space="preserve"> / </w:t>
      </w:r>
      <w:r w:rsidRPr="00C61297">
        <w:rPr>
          <w:rFonts w:asciiTheme="majorHAnsi" w:hAnsiTheme="majorHAnsi"/>
          <w:b/>
          <w:bCs/>
          <w:i/>
          <w:iCs/>
        </w:rPr>
        <w:t>Tài liệu Thiết kế</w:t>
      </w:r>
      <w:bookmarkEnd w:id="1545"/>
      <w:bookmarkEnd w:id="1546"/>
      <w:bookmarkEnd w:id="1547"/>
    </w:p>
    <w:p w14:paraId="04415880" w14:textId="77777777" w:rsidR="00187880" w:rsidRPr="00187880" w:rsidRDefault="00187880" w:rsidP="00FC0EE5">
      <w:pPr>
        <w:pStyle w:val="B12Ashurst"/>
        <w:keepNext/>
        <w:rPr>
          <w:rFonts w:asciiTheme="majorHAnsi" w:hAnsiTheme="majorHAnsi"/>
        </w:rPr>
      </w:pPr>
      <w:r w:rsidRPr="00187880">
        <w:rPr>
          <w:rFonts w:asciiTheme="majorHAnsi" w:hAnsiTheme="majorHAnsi"/>
        </w:rPr>
        <w:t>Design documentation shall be prepared according to the requirements of this Contract. All design, drawing, documents related to this contract shall be submitted to Owner for approval.</w:t>
      </w:r>
    </w:p>
    <w:p w14:paraId="59ECC9F1" w14:textId="27FDC227" w:rsidR="00187880" w:rsidRPr="00C61297" w:rsidRDefault="00187880" w:rsidP="00FC0EE5">
      <w:pPr>
        <w:pStyle w:val="B12Ashurst"/>
        <w:keepNext/>
        <w:rPr>
          <w:rFonts w:asciiTheme="majorHAnsi" w:hAnsiTheme="majorHAnsi"/>
          <w:i/>
          <w:iCs/>
        </w:rPr>
      </w:pPr>
      <w:r w:rsidRPr="00C61297">
        <w:rPr>
          <w:rFonts w:asciiTheme="majorHAnsi" w:hAnsiTheme="majorHAnsi"/>
          <w:i/>
          <w:iCs/>
        </w:rPr>
        <w:t>Tài liệu thiết kế được chuẩn bị theo yêu cầu Hợp đồng. Toàn bộ thiết kế, bản vẽ, tài liệu liên quan tới hợp đồng này được đệ trình để Chủ đầu tư phê duyệt.</w:t>
      </w:r>
    </w:p>
    <w:p w14:paraId="2262BF90" w14:textId="64E73EF1" w:rsidR="00187880" w:rsidRPr="00D0529C" w:rsidRDefault="00187880" w:rsidP="00C80B09">
      <w:pPr>
        <w:pStyle w:val="SH2Ashurst"/>
        <w:outlineLvl w:val="0"/>
        <w:rPr>
          <w:rFonts w:asciiTheme="majorHAnsi" w:hAnsiTheme="majorHAnsi"/>
          <w:b/>
          <w:bCs/>
        </w:rPr>
      </w:pPr>
      <w:bookmarkStart w:id="1548" w:name="_Toc98197226"/>
      <w:bookmarkStart w:id="1549" w:name="_Toc98337714"/>
      <w:bookmarkStart w:id="1550" w:name="_Toc216786742"/>
      <w:r w:rsidRPr="00187880">
        <w:rPr>
          <w:rFonts w:asciiTheme="majorHAnsi" w:hAnsiTheme="majorHAnsi"/>
          <w:b/>
          <w:bCs/>
        </w:rPr>
        <w:t>PV Modules</w:t>
      </w:r>
      <w:r w:rsidR="00D0529C">
        <w:rPr>
          <w:rFonts w:asciiTheme="majorHAnsi" w:hAnsiTheme="majorHAnsi"/>
          <w:b/>
          <w:bCs/>
        </w:rPr>
        <w:t xml:space="preserve"> / </w:t>
      </w:r>
      <w:r w:rsidRPr="00C61297">
        <w:rPr>
          <w:rFonts w:asciiTheme="majorHAnsi" w:hAnsiTheme="majorHAnsi"/>
          <w:b/>
          <w:bCs/>
          <w:i/>
          <w:iCs/>
        </w:rPr>
        <w:t>Tấm pin PV</w:t>
      </w:r>
      <w:bookmarkEnd w:id="1548"/>
      <w:bookmarkEnd w:id="1549"/>
      <w:bookmarkEnd w:id="1550"/>
    </w:p>
    <w:p w14:paraId="415BC22B" w14:textId="77777777" w:rsidR="00187880" w:rsidRPr="00187880" w:rsidRDefault="00187880" w:rsidP="00FC0EE5">
      <w:pPr>
        <w:pStyle w:val="B12Ashurst"/>
        <w:rPr>
          <w:rFonts w:asciiTheme="majorHAnsi" w:hAnsiTheme="majorHAnsi"/>
        </w:rPr>
      </w:pPr>
      <w:r w:rsidRPr="00187880">
        <w:rPr>
          <w:rFonts w:asciiTheme="majorHAnsi" w:hAnsiTheme="majorHAnsi"/>
        </w:rPr>
        <w:t>PV modules technology and supplier selected shall comply to industry standards and must be from tier 1 module manufacturer as defined by Bloomberg New Energy Finance (BNEF). PV module must have minimum specification including but not limited to:</w:t>
      </w:r>
    </w:p>
    <w:p w14:paraId="7834B0B4" w14:textId="77777777" w:rsidR="00187880" w:rsidRPr="00C61297" w:rsidRDefault="00187880" w:rsidP="00FC0EE5">
      <w:pPr>
        <w:pStyle w:val="B12Ashurst"/>
        <w:rPr>
          <w:rFonts w:asciiTheme="majorHAnsi" w:hAnsiTheme="majorHAnsi"/>
          <w:i/>
          <w:iCs/>
        </w:rPr>
      </w:pPr>
      <w:r w:rsidRPr="00C61297">
        <w:rPr>
          <w:rFonts w:asciiTheme="majorHAnsi" w:hAnsiTheme="majorHAnsi"/>
          <w:i/>
          <w:iCs/>
        </w:rPr>
        <w:lastRenderedPageBreak/>
        <w:t>Công nghệ tấm pin PV và nhà cung cấp được chọn phải tuân thủ các tiêu chuẩn công nghiệp và phải từ nhà sản xuất tấm pin cấp 1 theo định nghĩa của Bloomberg New Energy Finance (BNEF). Tấm pin PV phải có đặc điểm kỹ thuật tối thiểu bao gồm nhưng không giới hạn:</w:t>
      </w:r>
    </w:p>
    <w:p w14:paraId="186BD55D" w14:textId="77777777" w:rsidR="00187880" w:rsidRPr="00187880" w:rsidRDefault="00187880" w:rsidP="00FC0EE5">
      <w:pPr>
        <w:pStyle w:val="SH3Ashurst"/>
        <w:outlineLvl w:val="9"/>
        <w:rPr>
          <w:rFonts w:asciiTheme="majorHAnsi" w:hAnsiTheme="majorHAnsi"/>
        </w:rPr>
      </w:pPr>
      <w:r w:rsidRPr="00187880">
        <w:rPr>
          <w:rFonts w:asciiTheme="majorHAnsi" w:hAnsiTheme="majorHAnsi"/>
        </w:rPr>
        <w:t>be mono crystalline silicon;</w:t>
      </w:r>
    </w:p>
    <w:p w14:paraId="7BE520E1" w14:textId="77777777" w:rsidR="00187880" w:rsidRPr="00C61297" w:rsidRDefault="00187880" w:rsidP="00FC0EE5">
      <w:pPr>
        <w:pStyle w:val="SH3Ashurst"/>
        <w:numPr>
          <w:ilvl w:val="0"/>
          <w:numId w:val="0"/>
        </w:numPr>
        <w:ind w:left="1406"/>
        <w:outlineLvl w:val="9"/>
        <w:rPr>
          <w:rFonts w:asciiTheme="majorHAnsi" w:hAnsiTheme="majorHAnsi"/>
          <w:i/>
          <w:iCs/>
        </w:rPr>
      </w:pPr>
      <w:r w:rsidRPr="00C61297">
        <w:rPr>
          <w:rFonts w:asciiTheme="majorHAnsi" w:hAnsiTheme="majorHAnsi"/>
          <w:i/>
          <w:iCs/>
        </w:rPr>
        <w:t>silic đơn tinh thể;</w:t>
      </w:r>
    </w:p>
    <w:p w14:paraId="202B5E9D" w14:textId="02DC4EB2" w:rsidR="00187880" w:rsidRPr="00187880" w:rsidRDefault="00187880" w:rsidP="00FC0EE5">
      <w:pPr>
        <w:pStyle w:val="SH3Ashurst"/>
        <w:outlineLvl w:val="9"/>
        <w:rPr>
          <w:rFonts w:asciiTheme="majorHAnsi" w:hAnsiTheme="majorHAnsi"/>
        </w:rPr>
      </w:pPr>
      <w:r w:rsidRPr="00187880">
        <w:rPr>
          <w:rFonts w:asciiTheme="majorHAnsi" w:hAnsiTheme="majorHAnsi"/>
        </w:rPr>
        <w:t xml:space="preserve">have a module efficiency greater than </w:t>
      </w:r>
      <w:r w:rsidR="00A23E45">
        <w:rPr>
          <w:rFonts w:asciiTheme="majorHAnsi" w:hAnsiTheme="majorHAnsi"/>
        </w:rPr>
        <w:t>22</w:t>
      </w:r>
      <w:r w:rsidRPr="00187880">
        <w:rPr>
          <w:rFonts w:asciiTheme="majorHAnsi" w:hAnsiTheme="majorHAnsi"/>
        </w:rPr>
        <w:t xml:space="preserve">% at standard testing conditions (STC); </w:t>
      </w:r>
    </w:p>
    <w:p w14:paraId="3AD95EB7" w14:textId="02D4BC31" w:rsidR="00187880" w:rsidRPr="00C61297" w:rsidRDefault="00187880" w:rsidP="00FC0EE5">
      <w:pPr>
        <w:pStyle w:val="SH3Ashurst"/>
        <w:numPr>
          <w:ilvl w:val="0"/>
          <w:numId w:val="0"/>
        </w:numPr>
        <w:ind w:left="1406"/>
        <w:outlineLvl w:val="9"/>
        <w:rPr>
          <w:rFonts w:asciiTheme="majorHAnsi" w:hAnsiTheme="majorHAnsi"/>
          <w:i/>
          <w:iCs/>
        </w:rPr>
      </w:pPr>
      <w:r w:rsidRPr="00C61297">
        <w:rPr>
          <w:rFonts w:asciiTheme="majorHAnsi" w:hAnsiTheme="majorHAnsi"/>
          <w:i/>
          <w:iCs/>
        </w:rPr>
        <w:t xml:space="preserve">có hiệu suất tấm pin lớn hơn </w:t>
      </w:r>
      <w:r w:rsidR="00A23E45">
        <w:rPr>
          <w:rFonts w:asciiTheme="majorHAnsi" w:hAnsiTheme="majorHAnsi"/>
          <w:i/>
          <w:iCs/>
        </w:rPr>
        <w:t>22</w:t>
      </w:r>
      <w:r w:rsidRPr="00C61297">
        <w:rPr>
          <w:rFonts w:asciiTheme="majorHAnsi" w:hAnsiTheme="majorHAnsi"/>
          <w:i/>
          <w:iCs/>
        </w:rPr>
        <w:t>% ở các điều kiện kiểm tra tiêu chuẩn (STC);</w:t>
      </w:r>
    </w:p>
    <w:p w14:paraId="4013565E" w14:textId="7BCAEB9A" w:rsidR="00187880" w:rsidRPr="00187880" w:rsidRDefault="00187880" w:rsidP="00FC0EE5">
      <w:pPr>
        <w:pStyle w:val="SH3Ashurst"/>
        <w:outlineLvl w:val="9"/>
        <w:rPr>
          <w:rFonts w:asciiTheme="majorHAnsi" w:hAnsiTheme="majorHAnsi"/>
        </w:rPr>
      </w:pPr>
      <w:r w:rsidRPr="00187880">
        <w:rPr>
          <w:rFonts w:asciiTheme="majorHAnsi" w:hAnsiTheme="majorHAnsi"/>
        </w:rPr>
        <w:t>be constructed and tested in accordance with relevant IEC standard such as IEC 60904, IEC 62548, IEC 61215, IEC 62804, and IEC 61730;</w:t>
      </w:r>
    </w:p>
    <w:p w14:paraId="40E51D5B" w14:textId="77777777" w:rsidR="00187880" w:rsidRPr="00C61297" w:rsidRDefault="00187880" w:rsidP="00FC0EE5">
      <w:pPr>
        <w:pStyle w:val="SH3Ashurst"/>
        <w:numPr>
          <w:ilvl w:val="0"/>
          <w:numId w:val="0"/>
        </w:numPr>
        <w:ind w:left="1406"/>
        <w:outlineLvl w:val="9"/>
        <w:rPr>
          <w:rFonts w:asciiTheme="majorHAnsi" w:hAnsiTheme="majorHAnsi"/>
          <w:i/>
          <w:iCs/>
        </w:rPr>
      </w:pPr>
      <w:r w:rsidRPr="00C61297">
        <w:rPr>
          <w:rFonts w:asciiTheme="majorHAnsi" w:hAnsiTheme="majorHAnsi"/>
          <w:i/>
          <w:iCs/>
        </w:rPr>
        <w:t>được sản xuất và kiểm tra phù hợp với tiêu chuẩn IEC liên quan như IEC 60904, IEC 62548, IEC 61215, IEC 62804 và IEC 61730;</w:t>
      </w:r>
    </w:p>
    <w:p w14:paraId="30A3F14B" w14:textId="77777777" w:rsidR="00187880" w:rsidRPr="00187880" w:rsidRDefault="00187880" w:rsidP="00FC0EE5">
      <w:pPr>
        <w:pStyle w:val="SH3Ashurst"/>
        <w:outlineLvl w:val="9"/>
        <w:rPr>
          <w:rFonts w:asciiTheme="majorHAnsi" w:hAnsiTheme="majorHAnsi"/>
        </w:rPr>
      </w:pPr>
      <w:r w:rsidRPr="00187880">
        <w:rPr>
          <w:rFonts w:asciiTheme="majorHAnsi" w:hAnsiTheme="majorHAnsi"/>
        </w:rPr>
        <w:t xml:space="preserve">the solar panels, frames </w:t>
      </w:r>
      <w:r w:rsidRPr="00687A0B">
        <w:rPr>
          <w:rFonts w:asciiTheme="majorHAnsi" w:hAnsiTheme="majorHAnsi"/>
        </w:rPr>
        <w:t>and converters are expected to function under harsh environmental conditions such as high ambient temperature (&gt;45°C) and humidity variations (0% - 100%);</w:t>
      </w:r>
    </w:p>
    <w:p w14:paraId="1C6C9DCB" w14:textId="77777777" w:rsidR="00187880" w:rsidRPr="00C61297" w:rsidRDefault="00187880" w:rsidP="00FC0EE5">
      <w:pPr>
        <w:pStyle w:val="SH3Ashurst"/>
        <w:numPr>
          <w:ilvl w:val="0"/>
          <w:numId w:val="0"/>
        </w:numPr>
        <w:ind w:left="1406"/>
        <w:outlineLvl w:val="9"/>
        <w:rPr>
          <w:rFonts w:asciiTheme="majorHAnsi" w:hAnsiTheme="majorHAnsi"/>
          <w:i/>
          <w:iCs/>
        </w:rPr>
      </w:pPr>
      <w:r w:rsidRPr="00C61297">
        <w:rPr>
          <w:rFonts w:asciiTheme="majorHAnsi" w:hAnsiTheme="majorHAnsi"/>
          <w:i/>
          <w:iCs/>
        </w:rPr>
        <w:t xml:space="preserve">các tấm pin mặt trời, khung và bộ chuyển đổi dự kiến </w:t>
      </w:r>
      <w:r w:rsidRPr="00C61297">
        <w:rPr>
          <w:rFonts w:ascii="Arial" w:hAnsi="Arial" w:cs="Arial"/>
          <w:i/>
          <w:iCs/>
        </w:rPr>
        <w:t>​​</w:t>
      </w:r>
      <w:r w:rsidRPr="00C61297">
        <w:rPr>
          <w:rFonts w:asciiTheme="majorHAnsi" w:hAnsiTheme="majorHAnsi"/>
          <w:i/>
          <w:iCs/>
        </w:rPr>
        <w:t>sẽ hoạt động trong các điều kiện môi trường khắc nghiệt như nhiệt độ môi trường xung quanh cao (&gt; 45 ° C) và độ ẩm thay đổi (0% - 100%);</w:t>
      </w:r>
    </w:p>
    <w:p w14:paraId="0DEE3C88" w14:textId="53455E59" w:rsidR="00187880" w:rsidRPr="00187880" w:rsidRDefault="00187880" w:rsidP="00FC0EE5">
      <w:pPr>
        <w:pStyle w:val="SH3Ashurst"/>
        <w:outlineLvl w:val="9"/>
        <w:rPr>
          <w:rFonts w:asciiTheme="majorHAnsi" w:hAnsiTheme="majorHAnsi"/>
        </w:rPr>
      </w:pPr>
      <w:r w:rsidRPr="00187880">
        <w:rPr>
          <w:rFonts w:asciiTheme="majorHAnsi" w:hAnsiTheme="majorHAnsi"/>
        </w:rPr>
        <w:t>have a manufacturer's material and workmanship warranty of no less than 1</w:t>
      </w:r>
      <w:r w:rsidR="002109F4">
        <w:rPr>
          <w:rFonts w:asciiTheme="majorHAnsi" w:hAnsiTheme="majorHAnsi"/>
        </w:rPr>
        <w:t xml:space="preserve">2 </w:t>
      </w:r>
      <w:r w:rsidRPr="00187880">
        <w:rPr>
          <w:rFonts w:asciiTheme="majorHAnsi" w:hAnsiTheme="majorHAnsi"/>
        </w:rPr>
        <w:t>years as a minimum from the Date of Practical Completion;</w:t>
      </w:r>
    </w:p>
    <w:p w14:paraId="0794E156" w14:textId="356110EF" w:rsidR="00187880" w:rsidRPr="00C61297" w:rsidRDefault="00187880" w:rsidP="00FC0EE5">
      <w:pPr>
        <w:pStyle w:val="SH3Ashurst"/>
        <w:numPr>
          <w:ilvl w:val="0"/>
          <w:numId w:val="0"/>
        </w:numPr>
        <w:ind w:left="1406"/>
        <w:outlineLvl w:val="9"/>
        <w:rPr>
          <w:rFonts w:asciiTheme="majorHAnsi" w:hAnsiTheme="majorHAnsi"/>
          <w:i/>
          <w:iCs/>
        </w:rPr>
      </w:pPr>
      <w:r w:rsidRPr="00C61297">
        <w:rPr>
          <w:rFonts w:asciiTheme="majorHAnsi" w:hAnsiTheme="majorHAnsi"/>
          <w:i/>
          <w:iCs/>
        </w:rPr>
        <w:t>có bảo hành vật liệu và chất lượng của nhà sản xuất tối thiểu là 1</w:t>
      </w:r>
      <w:r w:rsidR="002109F4">
        <w:rPr>
          <w:rFonts w:asciiTheme="majorHAnsi" w:hAnsiTheme="majorHAnsi"/>
          <w:i/>
          <w:iCs/>
        </w:rPr>
        <w:t>2</w:t>
      </w:r>
      <w:r w:rsidRPr="00C61297">
        <w:rPr>
          <w:rFonts w:asciiTheme="majorHAnsi" w:hAnsiTheme="majorHAnsi"/>
          <w:i/>
          <w:iCs/>
        </w:rPr>
        <w:t xml:space="preserve"> năm kể từ Ngày bàn giao đưa vào sử dụng;</w:t>
      </w:r>
    </w:p>
    <w:p w14:paraId="75954EFF" w14:textId="1C31CBBF" w:rsidR="00187880" w:rsidRPr="00187880" w:rsidRDefault="00187880" w:rsidP="00FC0EE5">
      <w:pPr>
        <w:pStyle w:val="SH3Ashurst"/>
        <w:outlineLvl w:val="9"/>
        <w:rPr>
          <w:rFonts w:asciiTheme="majorHAnsi" w:hAnsiTheme="majorHAnsi"/>
        </w:rPr>
      </w:pPr>
      <w:r w:rsidRPr="00187880">
        <w:rPr>
          <w:rFonts w:asciiTheme="majorHAnsi" w:hAnsiTheme="majorHAnsi"/>
        </w:rPr>
        <w:t>have a panel manufacturer's performance warranty that linearly decreases from at least 9</w:t>
      </w:r>
      <w:r w:rsidR="00F57E6C">
        <w:rPr>
          <w:rFonts w:asciiTheme="majorHAnsi" w:hAnsiTheme="majorHAnsi"/>
        </w:rPr>
        <w:t>8</w:t>
      </w:r>
      <w:r w:rsidRPr="00187880">
        <w:rPr>
          <w:rFonts w:asciiTheme="majorHAnsi" w:hAnsiTheme="majorHAnsi"/>
        </w:rPr>
        <w:t>.5% of rated power in year one and has a minimum warrantied value of no less than [8</w:t>
      </w:r>
      <w:r w:rsidR="009119FC">
        <w:rPr>
          <w:rFonts w:asciiTheme="majorHAnsi" w:hAnsiTheme="majorHAnsi"/>
        </w:rPr>
        <w:t>5</w:t>
      </w:r>
      <w:r w:rsidRPr="00187880">
        <w:rPr>
          <w:rFonts w:asciiTheme="majorHAnsi" w:hAnsiTheme="majorHAnsi"/>
        </w:rPr>
        <w:t xml:space="preserve">%] of rated output in year </w:t>
      </w:r>
      <w:r w:rsidR="005F5D39">
        <w:rPr>
          <w:rFonts w:asciiTheme="majorHAnsi" w:hAnsiTheme="majorHAnsi"/>
        </w:rPr>
        <w:t>30</w:t>
      </w:r>
      <w:r w:rsidRPr="00187880">
        <w:rPr>
          <w:rFonts w:asciiTheme="majorHAnsi" w:hAnsiTheme="majorHAnsi"/>
        </w:rPr>
        <w:t xml:space="preserve"> after the Date of Practical Completion;</w:t>
      </w:r>
    </w:p>
    <w:p w14:paraId="7C0473A9" w14:textId="2E9E8B52" w:rsidR="00187880" w:rsidRPr="00C61297" w:rsidRDefault="00187880" w:rsidP="00FC0EE5">
      <w:pPr>
        <w:pStyle w:val="SH3Ashurst"/>
        <w:numPr>
          <w:ilvl w:val="0"/>
          <w:numId w:val="0"/>
        </w:numPr>
        <w:ind w:left="1406"/>
        <w:outlineLvl w:val="9"/>
        <w:rPr>
          <w:rFonts w:asciiTheme="majorHAnsi" w:hAnsiTheme="majorHAnsi"/>
          <w:i/>
          <w:iCs/>
        </w:rPr>
      </w:pPr>
      <w:r w:rsidRPr="00C61297">
        <w:rPr>
          <w:rFonts w:asciiTheme="majorHAnsi" w:hAnsiTheme="majorHAnsi"/>
          <w:i/>
          <w:iCs/>
        </w:rPr>
        <w:t xml:space="preserve">có </w:t>
      </w:r>
      <w:r w:rsidR="001B64EA">
        <w:rPr>
          <w:rFonts w:asciiTheme="majorHAnsi" w:hAnsiTheme="majorHAnsi"/>
          <w:i/>
          <w:iCs/>
        </w:rPr>
        <w:t>bảo đảm hiệu suất</w:t>
      </w:r>
      <w:r w:rsidRPr="00C61297">
        <w:rPr>
          <w:rFonts w:asciiTheme="majorHAnsi" w:hAnsiTheme="majorHAnsi"/>
          <w:i/>
          <w:iCs/>
        </w:rPr>
        <w:t xml:space="preserve"> của nhà sản xuất tấm pin giảm tuyến tính từ ít nhất 9</w:t>
      </w:r>
      <w:r w:rsidR="00F57E6C">
        <w:rPr>
          <w:rFonts w:asciiTheme="majorHAnsi" w:hAnsiTheme="majorHAnsi"/>
          <w:i/>
          <w:iCs/>
        </w:rPr>
        <w:t>8</w:t>
      </w:r>
      <w:r w:rsidRPr="00C61297">
        <w:rPr>
          <w:rFonts w:asciiTheme="majorHAnsi" w:hAnsiTheme="majorHAnsi"/>
          <w:i/>
          <w:iCs/>
        </w:rPr>
        <w:t>,5% công suất danh định trong năm đầu tiên và có giá trị bảo hành tối thiểu không thấp hơn [8</w:t>
      </w:r>
      <w:r w:rsidR="00F57E6C">
        <w:rPr>
          <w:rFonts w:asciiTheme="majorHAnsi" w:hAnsiTheme="majorHAnsi"/>
          <w:i/>
          <w:iCs/>
        </w:rPr>
        <w:t>5</w:t>
      </w:r>
      <w:r w:rsidRPr="00C61297">
        <w:rPr>
          <w:rFonts w:asciiTheme="majorHAnsi" w:hAnsiTheme="majorHAnsi"/>
          <w:i/>
          <w:iCs/>
        </w:rPr>
        <w:t xml:space="preserve">%] công suất danh định trong năm </w:t>
      </w:r>
      <w:r w:rsidR="00F57E6C">
        <w:rPr>
          <w:rFonts w:asciiTheme="majorHAnsi" w:hAnsiTheme="majorHAnsi"/>
          <w:i/>
          <w:iCs/>
        </w:rPr>
        <w:t>30</w:t>
      </w:r>
      <w:r w:rsidRPr="00C61297">
        <w:rPr>
          <w:rFonts w:asciiTheme="majorHAnsi" w:hAnsiTheme="majorHAnsi"/>
          <w:i/>
          <w:iCs/>
        </w:rPr>
        <w:t xml:space="preserve"> sau Ngày bàn giao đưa vào sử dụng;</w:t>
      </w:r>
    </w:p>
    <w:p w14:paraId="51D6114E" w14:textId="77777777" w:rsidR="00187880" w:rsidRPr="00187880" w:rsidRDefault="00187880" w:rsidP="00FC0EE5">
      <w:pPr>
        <w:pStyle w:val="SH3Ashurst"/>
        <w:outlineLvl w:val="9"/>
        <w:rPr>
          <w:rFonts w:asciiTheme="majorHAnsi" w:hAnsiTheme="majorHAnsi"/>
        </w:rPr>
      </w:pPr>
      <w:r w:rsidRPr="00187880">
        <w:rPr>
          <w:rFonts w:asciiTheme="majorHAnsi" w:hAnsiTheme="majorHAnsi"/>
        </w:rPr>
        <w:t>be supported by the manufacturer with a dedicated service team located within the Project Jurisdiction; and</w:t>
      </w:r>
    </w:p>
    <w:p w14:paraId="1C62C15E" w14:textId="77777777" w:rsidR="00187880" w:rsidRPr="00C61297" w:rsidRDefault="00187880" w:rsidP="00FC0EE5">
      <w:pPr>
        <w:pStyle w:val="SH3Ashurst"/>
        <w:numPr>
          <w:ilvl w:val="0"/>
          <w:numId w:val="0"/>
        </w:numPr>
        <w:ind w:left="1406"/>
        <w:outlineLvl w:val="9"/>
        <w:rPr>
          <w:rFonts w:asciiTheme="majorHAnsi" w:hAnsiTheme="majorHAnsi"/>
          <w:i/>
          <w:iCs/>
        </w:rPr>
      </w:pPr>
      <w:r w:rsidRPr="00C61297">
        <w:rPr>
          <w:rFonts w:asciiTheme="majorHAnsi" w:hAnsiTheme="majorHAnsi"/>
          <w:i/>
          <w:iCs/>
        </w:rPr>
        <w:t>được hỗ trợ bởi nhóm dịch vụ chuyên dụng của nhà sản xuất tại nước sở tại; và</w:t>
      </w:r>
    </w:p>
    <w:p w14:paraId="13A0F96F" w14:textId="77777777" w:rsidR="00187880" w:rsidRPr="00187880" w:rsidRDefault="00187880" w:rsidP="00FC0EE5">
      <w:pPr>
        <w:pStyle w:val="SH3Ashurst"/>
        <w:outlineLvl w:val="9"/>
        <w:rPr>
          <w:rFonts w:asciiTheme="majorHAnsi" w:hAnsiTheme="majorHAnsi"/>
        </w:rPr>
      </w:pPr>
      <w:r w:rsidRPr="00187880">
        <w:rPr>
          <w:rFonts w:asciiTheme="majorHAnsi" w:hAnsiTheme="majorHAnsi"/>
        </w:rPr>
        <w:t>all module warranties must be valid for installation conditions at the site of installation.</w:t>
      </w:r>
    </w:p>
    <w:p w14:paraId="218DD957" w14:textId="77777777" w:rsidR="00187880" w:rsidRPr="00C61297" w:rsidRDefault="00187880" w:rsidP="00FC0EE5">
      <w:pPr>
        <w:pStyle w:val="SH3Ashurst"/>
        <w:numPr>
          <w:ilvl w:val="0"/>
          <w:numId w:val="0"/>
        </w:numPr>
        <w:ind w:left="1406"/>
        <w:outlineLvl w:val="9"/>
        <w:rPr>
          <w:rFonts w:asciiTheme="majorHAnsi" w:hAnsiTheme="majorHAnsi"/>
          <w:i/>
          <w:iCs/>
        </w:rPr>
      </w:pPr>
      <w:r w:rsidRPr="00C61297">
        <w:rPr>
          <w:rFonts w:asciiTheme="majorHAnsi" w:hAnsiTheme="majorHAnsi"/>
          <w:i/>
          <w:iCs/>
        </w:rPr>
        <w:t>toàn bộ bảo hành tấm pin phải có hiệu lực với các điều kiện lắp đặt tại công trường.</w:t>
      </w:r>
    </w:p>
    <w:p w14:paraId="3E315F9F" w14:textId="463A3301" w:rsidR="00187880" w:rsidRPr="00D0529C" w:rsidRDefault="00187880" w:rsidP="00C80B09">
      <w:pPr>
        <w:pStyle w:val="SH2Ashurst"/>
        <w:outlineLvl w:val="0"/>
        <w:rPr>
          <w:rFonts w:asciiTheme="majorHAnsi" w:hAnsiTheme="majorHAnsi"/>
          <w:b/>
          <w:bCs/>
        </w:rPr>
      </w:pPr>
      <w:bookmarkStart w:id="1551" w:name="_Toc98197227"/>
      <w:bookmarkStart w:id="1552" w:name="_Toc98337715"/>
      <w:bookmarkStart w:id="1553" w:name="_Toc216786743"/>
      <w:r w:rsidRPr="00187880">
        <w:rPr>
          <w:rFonts w:asciiTheme="majorHAnsi" w:hAnsiTheme="majorHAnsi"/>
          <w:b/>
          <w:bCs/>
        </w:rPr>
        <w:t>Inverters and Optimisers</w:t>
      </w:r>
      <w:r w:rsidR="00D0529C">
        <w:rPr>
          <w:rFonts w:asciiTheme="majorHAnsi" w:hAnsiTheme="majorHAnsi"/>
          <w:b/>
          <w:bCs/>
        </w:rPr>
        <w:t xml:space="preserve"> / </w:t>
      </w:r>
      <w:r w:rsidRPr="00C61297">
        <w:rPr>
          <w:rFonts w:asciiTheme="majorHAnsi" w:hAnsiTheme="majorHAnsi"/>
          <w:b/>
          <w:bCs/>
          <w:i/>
          <w:iCs/>
        </w:rPr>
        <w:t>Biến tần và Bộ tối ưu</w:t>
      </w:r>
      <w:bookmarkEnd w:id="1551"/>
      <w:bookmarkEnd w:id="1552"/>
      <w:bookmarkEnd w:id="1553"/>
    </w:p>
    <w:p w14:paraId="072E20F2" w14:textId="77777777" w:rsidR="00187880" w:rsidRPr="00187880" w:rsidRDefault="00187880" w:rsidP="00FC0EE5">
      <w:pPr>
        <w:pStyle w:val="B12Ashurst"/>
        <w:rPr>
          <w:rFonts w:asciiTheme="majorHAnsi" w:hAnsiTheme="majorHAnsi"/>
        </w:rPr>
      </w:pPr>
      <w:r w:rsidRPr="00187880">
        <w:rPr>
          <w:rFonts w:asciiTheme="majorHAnsi" w:hAnsiTheme="majorHAnsi"/>
        </w:rPr>
        <w:t>Inverter must be provided for converting DC input from several strings or arrays of PV modules to alternating current output suitable for export of power to the Point of Interconnection (</w:t>
      </w:r>
      <w:r w:rsidRPr="00187880">
        <w:rPr>
          <w:rFonts w:asciiTheme="majorHAnsi" w:hAnsiTheme="majorHAnsi"/>
          <w:b/>
          <w:bCs/>
        </w:rPr>
        <w:t>POI</w:t>
      </w:r>
      <w:r w:rsidRPr="00187880">
        <w:rPr>
          <w:rFonts w:asciiTheme="majorHAnsi" w:hAnsiTheme="majorHAnsi"/>
        </w:rPr>
        <w:t>). Inverters must meet the following minimum performance requirements and specifications and must be from tier 1 inverter supplier:</w:t>
      </w:r>
    </w:p>
    <w:p w14:paraId="0FB290A6" w14:textId="77777777" w:rsidR="00187880" w:rsidRPr="00C61297" w:rsidRDefault="00187880" w:rsidP="00FC0EE5">
      <w:pPr>
        <w:pStyle w:val="B12Ashurst"/>
        <w:rPr>
          <w:rFonts w:asciiTheme="majorHAnsi" w:hAnsiTheme="majorHAnsi"/>
          <w:i/>
          <w:iCs/>
        </w:rPr>
      </w:pPr>
      <w:r w:rsidRPr="00C61297">
        <w:rPr>
          <w:rFonts w:asciiTheme="majorHAnsi" w:hAnsiTheme="majorHAnsi"/>
          <w:i/>
          <w:iCs/>
        </w:rPr>
        <w:t>Biến tần được cung cấp để chuyển đổi đầu vào DC từ một số chuỗi hoặc mảng tấm pin PV thành đầu ra dòng điện xoay chiều phù hợp để đưa tới Điểm đấu nối (POI). Biến tần phải đáp ứng các yêu cầu và thông số kỹ thuật hiệu suất tối thiểu sau đây và phải từ nhà cung cấp biến tần cấp 1:</w:t>
      </w:r>
    </w:p>
    <w:p w14:paraId="5063F4A3" w14:textId="5AF7E692" w:rsidR="00187880" w:rsidRPr="00187880" w:rsidRDefault="00187880" w:rsidP="00FC0EE5">
      <w:pPr>
        <w:pStyle w:val="SH3Ashurst"/>
        <w:outlineLvl w:val="9"/>
        <w:rPr>
          <w:rFonts w:asciiTheme="majorHAnsi" w:hAnsiTheme="majorHAnsi"/>
        </w:rPr>
      </w:pPr>
      <w:r w:rsidRPr="00187880">
        <w:rPr>
          <w:rFonts w:asciiTheme="majorHAnsi" w:hAnsiTheme="majorHAnsi"/>
        </w:rPr>
        <w:lastRenderedPageBreak/>
        <w:t>shall comply with relevant international technical standards such as EN50178, EN 62116, IEC 62109, IEC 62103 etc to name a few</w:t>
      </w:r>
      <w:r w:rsidR="009532F3">
        <w:rPr>
          <w:rFonts w:asciiTheme="majorHAnsi" w:hAnsiTheme="majorHAnsi"/>
        </w:rPr>
        <w:t>;</w:t>
      </w:r>
    </w:p>
    <w:p w14:paraId="25AD043B" w14:textId="152340CE" w:rsidR="00187880" w:rsidRPr="00C61297" w:rsidRDefault="00187880" w:rsidP="00FC0EE5">
      <w:pPr>
        <w:pStyle w:val="SH3Ashurst"/>
        <w:numPr>
          <w:ilvl w:val="0"/>
          <w:numId w:val="0"/>
        </w:numPr>
        <w:ind w:left="1406"/>
        <w:outlineLvl w:val="9"/>
        <w:rPr>
          <w:rFonts w:asciiTheme="majorHAnsi" w:hAnsiTheme="majorHAnsi"/>
          <w:i/>
          <w:iCs/>
        </w:rPr>
      </w:pPr>
      <w:r w:rsidRPr="00C61297">
        <w:rPr>
          <w:rFonts w:asciiTheme="majorHAnsi" w:hAnsiTheme="majorHAnsi"/>
          <w:i/>
          <w:iCs/>
        </w:rPr>
        <w:t>tuân thủ các tiêu chuẩn kỹ thuật quốc tế liên quan như EN50178, EN 62116, IEC 62109, IEC 62103,</w:t>
      </w:r>
      <w:r w:rsidR="00D0529C">
        <w:rPr>
          <w:rFonts w:asciiTheme="majorHAnsi" w:hAnsiTheme="majorHAnsi"/>
          <w:i/>
          <w:iCs/>
        </w:rPr>
        <w:t>…</w:t>
      </w:r>
    </w:p>
    <w:p w14:paraId="79881E4D" w14:textId="77777777" w:rsidR="00187880" w:rsidRPr="00187880" w:rsidRDefault="00187880" w:rsidP="00FC0EE5">
      <w:pPr>
        <w:pStyle w:val="SH3Ashurst"/>
        <w:outlineLvl w:val="9"/>
        <w:rPr>
          <w:rFonts w:asciiTheme="majorHAnsi" w:hAnsiTheme="majorHAnsi"/>
        </w:rPr>
      </w:pPr>
      <w:r w:rsidRPr="00187880">
        <w:rPr>
          <w:rFonts w:asciiTheme="majorHAnsi" w:hAnsiTheme="majorHAnsi"/>
        </w:rPr>
        <w:t>have an efficiency of more than 97.5%, European at expected Vmpp and full rated output;</w:t>
      </w:r>
    </w:p>
    <w:p w14:paraId="75FF6C20" w14:textId="77777777" w:rsidR="00187880" w:rsidRPr="00C61297" w:rsidRDefault="00187880" w:rsidP="00FC0EE5">
      <w:pPr>
        <w:pStyle w:val="SH3Ashurst"/>
        <w:numPr>
          <w:ilvl w:val="0"/>
          <w:numId w:val="0"/>
        </w:numPr>
        <w:ind w:left="1406"/>
        <w:outlineLvl w:val="9"/>
        <w:rPr>
          <w:rFonts w:asciiTheme="majorHAnsi" w:hAnsiTheme="majorHAnsi"/>
          <w:i/>
          <w:iCs/>
        </w:rPr>
      </w:pPr>
      <w:r w:rsidRPr="00C61297">
        <w:rPr>
          <w:rFonts w:asciiTheme="majorHAnsi" w:hAnsiTheme="majorHAnsi"/>
          <w:i/>
          <w:iCs/>
        </w:rPr>
        <w:t xml:space="preserve">có hiệu suất hơn 97,5%, đạt mức Vmpp dự kiến </w:t>
      </w:r>
      <w:r w:rsidRPr="00C61297">
        <w:rPr>
          <w:rFonts w:ascii="Arial" w:hAnsi="Arial" w:cs="Arial"/>
          <w:i/>
          <w:iCs/>
        </w:rPr>
        <w:t>​​</w:t>
      </w:r>
      <w:r w:rsidRPr="00C61297">
        <w:rPr>
          <w:rFonts w:asciiTheme="majorHAnsi" w:hAnsiTheme="majorHAnsi"/>
          <w:i/>
          <w:iCs/>
        </w:rPr>
        <w:t>của Châu Âu và đầu ra danh định tối đa;</w:t>
      </w:r>
    </w:p>
    <w:p w14:paraId="62E40714" w14:textId="77777777" w:rsidR="00187880" w:rsidRPr="00187880" w:rsidRDefault="00187880" w:rsidP="00FC0EE5">
      <w:pPr>
        <w:pStyle w:val="SH3Ashurst"/>
        <w:outlineLvl w:val="9"/>
        <w:rPr>
          <w:rFonts w:asciiTheme="majorHAnsi" w:hAnsiTheme="majorHAnsi"/>
        </w:rPr>
      </w:pPr>
      <w:r w:rsidRPr="00187880">
        <w:rPr>
          <w:rFonts w:asciiTheme="majorHAnsi" w:hAnsiTheme="majorHAnsi"/>
        </w:rPr>
        <w:t>provide three phase output;</w:t>
      </w:r>
    </w:p>
    <w:p w14:paraId="60F0630E" w14:textId="77777777" w:rsidR="00187880" w:rsidRPr="00C61297" w:rsidRDefault="00187880" w:rsidP="00FC0EE5">
      <w:pPr>
        <w:pStyle w:val="SH3Ashurst"/>
        <w:numPr>
          <w:ilvl w:val="0"/>
          <w:numId w:val="0"/>
        </w:numPr>
        <w:ind w:left="1406"/>
        <w:outlineLvl w:val="9"/>
        <w:rPr>
          <w:rFonts w:asciiTheme="majorHAnsi" w:hAnsiTheme="majorHAnsi"/>
          <w:i/>
          <w:iCs/>
        </w:rPr>
      </w:pPr>
      <w:r w:rsidRPr="00C61297">
        <w:rPr>
          <w:rFonts w:asciiTheme="majorHAnsi" w:hAnsiTheme="majorHAnsi"/>
          <w:i/>
          <w:iCs/>
        </w:rPr>
        <w:t>cung cấp đầu ra ba pha;</w:t>
      </w:r>
    </w:p>
    <w:p w14:paraId="0114F34C" w14:textId="77777777" w:rsidR="00187880" w:rsidRPr="00187880" w:rsidRDefault="00187880" w:rsidP="00FC0EE5">
      <w:pPr>
        <w:pStyle w:val="SH3Ashurst"/>
        <w:outlineLvl w:val="9"/>
        <w:rPr>
          <w:rFonts w:asciiTheme="majorHAnsi" w:hAnsiTheme="majorHAnsi"/>
        </w:rPr>
      </w:pPr>
      <w:r w:rsidRPr="00187880">
        <w:rPr>
          <w:rFonts w:asciiTheme="majorHAnsi" w:hAnsiTheme="majorHAnsi"/>
        </w:rPr>
        <w:t>be rated for outdoor installation;</w:t>
      </w:r>
    </w:p>
    <w:p w14:paraId="1BC64A9B" w14:textId="77777777" w:rsidR="00187880" w:rsidRPr="00C61297" w:rsidRDefault="00187880" w:rsidP="00FC0EE5">
      <w:pPr>
        <w:pStyle w:val="SH3Ashurst"/>
        <w:numPr>
          <w:ilvl w:val="0"/>
          <w:numId w:val="0"/>
        </w:numPr>
        <w:ind w:left="1406"/>
        <w:outlineLvl w:val="9"/>
        <w:rPr>
          <w:rFonts w:asciiTheme="majorHAnsi" w:hAnsiTheme="majorHAnsi"/>
          <w:i/>
          <w:iCs/>
        </w:rPr>
      </w:pPr>
      <w:r w:rsidRPr="00C61297">
        <w:rPr>
          <w:rFonts w:asciiTheme="majorHAnsi" w:hAnsiTheme="majorHAnsi"/>
          <w:i/>
          <w:iCs/>
        </w:rPr>
        <w:t>là loại lắp đặt ngoài trời;</w:t>
      </w:r>
    </w:p>
    <w:p w14:paraId="2128E54B" w14:textId="77777777" w:rsidR="00187880" w:rsidRPr="00187880" w:rsidRDefault="00187880" w:rsidP="00FC0EE5">
      <w:pPr>
        <w:pStyle w:val="SH3Ashurst"/>
        <w:outlineLvl w:val="9"/>
        <w:rPr>
          <w:rFonts w:asciiTheme="majorHAnsi" w:hAnsiTheme="majorHAnsi"/>
        </w:rPr>
      </w:pPr>
      <w:r w:rsidRPr="00187880">
        <w:rPr>
          <w:rFonts w:asciiTheme="majorHAnsi" w:hAnsiTheme="majorHAnsi"/>
        </w:rPr>
        <w:t>be capable of full rated output at an ambient temperature of 45°C;</w:t>
      </w:r>
    </w:p>
    <w:p w14:paraId="38F12A14" w14:textId="0BF13441" w:rsidR="00187880" w:rsidRPr="00C61297" w:rsidRDefault="00187880" w:rsidP="00FC0EE5">
      <w:pPr>
        <w:pStyle w:val="SH3Ashurst"/>
        <w:numPr>
          <w:ilvl w:val="0"/>
          <w:numId w:val="0"/>
        </w:numPr>
        <w:ind w:left="1406"/>
        <w:outlineLvl w:val="9"/>
        <w:rPr>
          <w:rFonts w:asciiTheme="majorHAnsi" w:hAnsiTheme="majorHAnsi"/>
          <w:i/>
          <w:iCs/>
        </w:rPr>
      </w:pPr>
      <w:r w:rsidRPr="00C61297">
        <w:rPr>
          <w:rFonts w:asciiTheme="majorHAnsi" w:hAnsiTheme="majorHAnsi"/>
          <w:i/>
          <w:iCs/>
        </w:rPr>
        <w:t>có khả năng đạt công suất danh định tối đa ở nhiệt độ môi trường là 45°C;</w:t>
      </w:r>
    </w:p>
    <w:p w14:paraId="16E80976" w14:textId="77777777" w:rsidR="00187880" w:rsidRPr="00187880" w:rsidRDefault="00187880" w:rsidP="00FC0EE5">
      <w:pPr>
        <w:pStyle w:val="SH3Ashurst"/>
        <w:outlineLvl w:val="9"/>
        <w:rPr>
          <w:rFonts w:asciiTheme="majorHAnsi" w:hAnsiTheme="majorHAnsi"/>
        </w:rPr>
      </w:pPr>
      <w:r w:rsidRPr="00187880">
        <w:rPr>
          <w:rFonts w:asciiTheme="majorHAnsi" w:hAnsiTheme="majorHAnsi"/>
        </w:rPr>
        <w:t>include an earth fault alarm in compliance with IEC 61727 and IEC 62116;</w:t>
      </w:r>
    </w:p>
    <w:p w14:paraId="5EBFBAE6" w14:textId="220CAA8F" w:rsidR="00187880" w:rsidRPr="00C61297" w:rsidRDefault="00187880" w:rsidP="00FC0EE5">
      <w:pPr>
        <w:pStyle w:val="SH3Ashurst"/>
        <w:numPr>
          <w:ilvl w:val="0"/>
          <w:numId w:val="0"/>
        </w:numPr>
        <w:ind w:left="1406"/>
        <w:outlineLvl w:val="9"/>
        <w:rPr>
          <w:rFonts w:asciiTheme="majorHAnsi" w:hAnsiTheme="majorHAnsi"/>
          <w:i/>
          <w:iCs/>
        </w:rPr>
      </w:pPr>
      <w:r w:rsidRPr="00C61297">
        <w:rPr>
          <w:rFonts w:asciiTheme="majorHAnsi" w:hAnsiTheme="majorHAnsi"/>
          <w:i/>
          <w:iCs/>
        </w:rPr>
        <w:t>bao gồm cảnh báo sự cố chạm đất tuân thủ IEC 61727 và IEC 62116</w:t>
      </w:r>
      <w:r w:rsidR="009532F3">
        <w:rPr>
          <w:rFonts w:asciiTheme="majorHAnsi" w:hAnsiTheme="majorHAnsi"/>
          <w:i/>
          <w:iCs/>
        </w:rPr>
        <w:t>;</w:t>
      </w:r>
    </w:p>
    <w:p w14:paraId="7C71EAE2" w14:textId="77777777" w:rsidR="00187880" w:rsidRPr="00187880" w:rsidRDefault="00187880" w:rsidP="00FC0EE5">
      <w:pPr>
        <w:pStyle w:val="SH3Ashurst"/>
        <w:outlineLvl w:val="9"/>
        <w:rPr>
          <w:rFonts w:asciiTheme="majorHAnsi" w:hAnsiTheme="majorHAnsi"/>
        </w:rPr>
      </w:pPr>
      <w:r w:rsidRPr="00187880">
        <w:rPr>
          <w:rFonts w:asciiTheme="majorHAnsi" w:hAnsiTheme="majorHAnsi"/>
        </w:rPr>
        <w:t>include monitoring and control capability over 4G, RS485 and/ or Ethernet;</w:t>
      </w:r>
    </w:p>
    <w:p w14:paraId="394CDE6E" w14:textId="77777777" w:rsidR="00187880" w:rsidRPr="00C61297" w:rsidRDefault="00187880" w:rsidP="00FC0EE5">
      <w:pPr>
        <w:pStyle w:val="SH3Ashurst"/>
        <w:numPr>
          <w:ilvl w:val="0"/>
          <w:numId w:val="0"/>
        </w:numPr>
        <w:ind w:left="1406"/>
        <w:outlineLvl w:val="9"/>
        <w:rPr>
          <w:rFonts w:asciiTheme="majorHAnsi" w:hAnsiTheme="majorHAnsi"/>
          <w:i/>
          <w:iCs/>
        </w:rPr>
      </w:pPr>
      <w:r w:rsidRPr="00C61297">
        <w:rPr>
          <w:rFonts w:asciiTheme="majorHAnsi" w:hAnsiTheme="majorHAnsi"/>
          <w:i/>
          <w:iCs/>
        </w:rPr>
        <w:t>bao gồm khả năng giám sát và điều khiển qua 4G, RS485 và/ hoặc Ethernet;</w:t>
      </w:r>
    </w:p>
    <w:p w14:paraId="54FE0564" w14:textId="77777777" w:rsidR="00187880" w:rsidRPr="00187880" w:rsidRDefault="00187880" w:rsidP="00FC0EE5">
      <w:pPr>
        <w:pStyle w:val="SH3Ashurst"/>
        <w:outlineLvl w:val="9"/>
        <w:rPr>
          <w:rFonts w:asciiTheme="majorHAnsi" w:hAnsiTheme="majorHAnsi"/>
        </w:rPr>
      </w:pPr>
      <w:r w:rsidRPr="00187880">
        <w:rPr>
          <w:rFonts w:asciiTheme="majorHAnsi" w:hAnsiTheme="majorHAnsi"/>
        </w:rPr>
        <w:t>be supported by the manufacturer with a dedicated service team located within the Project Jurisdiction;</w:t>
      </w:r>
    </w:p>
    <w:p w14:paraId="3021A898" w14:textId="77777777" w:rsidR="00187880" w:rsidRPr="00C61297" w:rsidRDefault="00187880" w:rsidP="00FC0EE5">
      <w:pPr>
        <w:pStyle w:val="SH3Ashurst"/>
        <w:numPr>
          <w:ilvl w:val="0"/>
          <w:numId w:val="0"/>
        </w:numPr>
        <w:ind w:left="1406"/>
        <w:outlineLvl w:val="9"/>
        <w:rPr>
          <w:rFonts w:asciiTheme="majorHAnsi" w:hAnsiTheme="majorHAnsi"/>
          <w:i/>
          <w:iCs/>
        </w:rPr>
      </w:pPr>
      <w:r w:rsidRPr="00C61297">
        <w:rPr>
          <w:rFonts w:asciiTheme="majorHAnsi" w:hAnsiTheme="majorHAnsi"/>
          <w:i/>
          <w:iCs/>
        </w:rPr>
        <w:t>được hỗ trợ bởi nhóm dịch vụ chuyên dụng của nhà sản xuất tại nước sở tại;</w:t>
      </w:r>
    </w:p>
    <w:p w14:paraId="164D8BD7" w14:textId="77777777" w:rsidR="00187880" w:rsidRPr="00187880" w:rsidRDefault="00187880" w:rsidP="00FC0EE5">
      <w:pPr>
        <w:pStyle w:val="SH3Ashurst"/>
        <w:outlineLvl w:val="9"/>
        <w:rPr>
          <w:rFonts w:asciiTheme="majorHAnsi" w:hAnsiTheme="majorHAnsi"/>
        </w:rPr>
      </w:pPr>
      <w:r w:rsidRPr="00187880">
        <w:rPr>
          <w:rFonts w:asciiTheme="majorHAnsi" w:hAnsiTheme="majorHAnsi"/>
        </w:rPr>
        <w:t>have a standard manufacturer's warranty of no less than five years;</w:t>
      </w:r>
    </w:p>
    <w:p w14:paraId="37FA688F" w14:textId="77777777" w:rsidR="00187880" w:rsidRPr="00C61297" w:rsidRDefault="00187880" w:rsidP="00FC0EE5">
      <w:pPr>
        <w:pStyle w:val="SH3Ashurst"/>
        <w:numPr>
          <w:ilvl w:val="0"/>
          <w:numId w:val="0"/>
        </w:numPr>
        <w:ind w:left="1406"/>
        <w:outlineLvl w:val="9"/>
        <w:rPr>
          <w:rFonts w:asciiTheme="majorHAnsi" w:hAnsiTheme="majorHAnsi"/>
          <w:i/>
          <w:iCs/>
        </w:rPr>
      </w:pPr>
      <w:r w:rsidRPr="00C61297">
        <w:rPr>
          <w:rFonts w:asciiTheme="majorHAnsi" w:hAnsiTheme="majorHAnsi"/>
          <w:i/>
          <w:iCs/>
        </w:rPr>
        <w:t>bảo hành bởi nhà sản xuất không dưới năm năm;</w:t>
      </w:r>
    </w:p>
    <w:p w14:paraId="1C8A0B4C" w14:textId="77777777" w:rsidR="00187880" w:rsidRPr="00187880" w:rsidRDefault="00187880" w:rsidP="00FC0EE5">
      <w:pPr>
        <w:pStyle w:val="SH3Ashurst"/>
        <w:outlineLvl w:val="9"/>
        <w:rPr>
          <w:rFonts w:asciiTheme="majorHAnsi" w:hAnsiTheme="majorHAnsi"/>
        </w:rPr>
      </w:pPr>
      <w:r w:rsidRPr="00187880">
        <w:rPr>
          <w:rFonts w:asciiTheme="majorHAnsi" w:hAnsiTheme="majorHAnsi"/>
        </w:rPr>
        <w:t>be programmed and configured to comply with any applicable connection agreement(s); and</w:t>
      </w:r>
    </w:p>
    <w:p w14:paraId="76E011D0" w14:textId="77777777" w:rsidR="00187880" w:rsidRPr="00C61297" w:rsidRDefault="00187880" w:rsidP="00FC0EE5">
      <w:pPr>
        <w:pStyle w:val="SH3Ashurst"/>
        <w:numPr>
          <w:ilvl w:val="0"/>
          <w:numId w:val="0"/>
        </w:numPr>
        <w:ind w:left="1406"/>
        <w:outlineLvl w:val="9"/>
        <w:rPr>
          <w:rFonts w:asciiTheme="majorHAnsi" w:hAnsiTheme="majorHAnsi"/>
          <w:i/>
          <w:iCs/>
        </w:rPr>
      </w:pPr>
      <w:r w:rsidRPr="00C61297">
        <w:rPr>
          <w:rFonts w:asciiTheme="majorHAnsi" w:hAnsiTheme="majorHAnsi"/>
          <w:i/>
          <w:iCs/>
        </w:rPr>
        <w:t>được lập trình và cấu hình để tuân thủ bất kỳ (các) thỏa thuận đấu nối thích hợp nào; và</w:t>
      </w:r>
    </w:p>
    <w:p w14:paraId="0D18430A" w14:textId="77777777" w:rsidR="00187880" w:rsidRPr="00187880" w:rsidRDefault="00187880" w:rsidP="00FC0EE5">
      <w:pPr>
        <w:pStyle w:val="SH3Ashurst"/>
        <w:outlineLvl w:val="9"/>
        <w:rPr>
          <w:rFonts w:asciiTheme="majorHAnsi" w:hAnsiTheme="majorHAnsi"/>
        </w:rPr>
      </w:pPr>
      <w:r w:rsidRPr="00187880">
        <w:rPr>
          <w:rFonts w:asciiTheme="majorHAnsi" w:hAnsiTheme="majorHAnsi"/>
        </w:rPr>
        <w:t xml:space="preserve">can produce power with grid compliance (where applicable). </w:t>
      </w:r>
    </w:p>
    <w:p w14:paraId="76D08E74" w14:textId="77777777" w:rsidR="00187880" w:rsidRPr="00C61297" w:rsidRDefault="00187880" w:rsidP="00FC0EE5">
      <w:pPr>
        <w:pStyle w:val="SH3Ashurst"/>
        <w:numPr>
          <w:ilvl w:val="0"/>
          <w:numId w:val="0"/>
        </w:numPr>
        <w:ind w:left="1406"/>
        <w:outlineLvl w:val="9"/>
        <w:rPr>
          <w:rFonts w:asciiTheme="majorHAnsi" w:hAnsiTheme="majorHAnsi"/>
          <w:i/>
          <w:iCs/>
        </w:rPr>
      </w:pPr>
      <w:r w:rsidRPr="00C61297">
        <w:rPr>
          <w:rFonts w:asciiTheme="majorHAnsi" w:hAnsiTheme="majorHAnsi"/>
          <w:i/>
          <w:iCs/>
        </w:rPr>
        <w:t>sản xuất điện tuân thủ theo quy định lưới điện (nếu có).</w:t>
      </w:r>
    </w:p>
    <w:p w14:paraId="285FA685" w14:textId="57641C44" w:rsidR="00187880" w:rsidRPr="00D0529C" w:rsidRDefault="00187880" w:rsidP="00C80B09">
      <w:pPr>
        <w:pStyle w:val="SH2Ashurst"/>
        <w:keepNext/>
        <w:outlineLvl w:val="0"/>
        <w:rPr>
          <w:rFonts w:asciiTheme="majorHAnsi" w:hAnsiTheme="majorHAnsi"/>
          <w:b/>
          <w:bCs/>
        </w:rPr>
      </w:pPr>
      <w:bookmarkStart w:id="1554" w:name="_Toc98197228"/>
      <w:bookmarkStart w:id="1555" w:name="_Toc98337716"/>
      <w:bookmarkStart w:id="1556" w:name="_Toc216786744"/>
      <w:r w:rsidRPr="00187880">
        <w:rPr>
          <w:rFonts w:asciiTheme="majorHAnsi" w:hAnsiTheme="majorHAnsi"/>
          <w:b/>
          <w:bCs/>
        </w:rPr>
        <w:t>Energy Management and Monitoring</w:t>
      </w:r>
      <w:r w:rsidR="00D0529C">
        <w:rPr>
          <w:rFonts w:asciiTheme="majorHAnsi" w:hAnsiTheme="majorHAnsi"/>
          <w:b/>
          <w:bCs/>
        </w:rPr>
        <w:t xml:space="preserve"> / </w:t>
      </w:r>
      <w:r w:rsidRPr="00C61297">
        <w:rPr>
          <w:rFonts w:asciiTheme="majorHAnsi" w:hAnsiTheme="majorHAnsi"/>
          <w:b/>
          <w:bCs/>
          <w:i/>
          <w:iCs/>
        </w:rPr>
        <w:t>Giám sát và Quản lý năng lượng</w:t>
      </w:r>
      <w:bookmarkEnd w:id="1554"/>
      <w:bookmarkEnd w:id="1555"/>
      <w:bookmarkEnd w:id="1556"/>
    </w:p>
    <w:p w14:paraId="7883F9E8" w14:textId="77777777" w:rsidR="00187880" w:rsidRPr="00187880" w:rsidRDefault="00187880" w:rsidP="00FC0EE5">
      <w:pPr>
        <w:pStyle w:val="SH3Ashurst"/>
        <w:keepNext/>
        <w:outlineLvl w:val="9"/>
        <w:rPr>
          <w:rFonts w:asciiTheme="majorHAnsi" w:hAnsiTheme="majorHAnsi"/>
        </w:rPr>
      </w:pPr>
      <w:r w:rsidRPr="00187880">
        <w:rPr>
          <w:rFonts w:asciiTheme="majorHAnsi" w:hAnsiTheme="majorHAnsi"/>
        </w:rPr>
        <w:t>The preferred Energy Monitoring and Management System (EMMS) will be specified.</w:t>
      </w:r>
    </w:p>
    <w:p w14:paraId="7A171EF5" w14:textId="77777777" w:rsidR="00187880" w:rsidRPr="00C61297" w:rsidRDefault="00187880" w:rsidP="00FC0EE5">
      <w:pPr>
        <w:pStyle w:val="SH3Ashurst"/>
        <w:keepNext/>
        <w:numPr>
          <w:ilvl w:val="0"/>
          <w:numId w:val="0"/>
        </w:numPr>
        <w:ind w:left="1406"/>
        <w:outlineLvl w:val="9"/>
        <w:rPr>
          <w:rFonts w:asciiTheme="majorHAnsi" w:hAnsiTheme="majorHAnsi"/>
          <w:i/>
          <w:iCs/>
        </w:rPr>
      </w:pPr>
      <w:r w:rsidRPr="00C61297">
        <w:rPr>
          <w:rFonts w:asciiTheme="majorHAnsi" w:hAnsiTheme="majorHAnsi"/>
          <w:i/>
          <w:iCs/>
        </w:rPr>
        <w:t>Hệ thống giám sát và quản lý năng lượng ưu tiên (EMMS) sẽ được chỉ định.</w:t>
      </w:r>
    </w:p>
    <w:p w14:paraId="640B8993" w14:textId="77777777" w:rsidR="00187880" w:rsidRPr="00187880" w:rsidRDefault="00187880" w:rsidP="00FC0EE5">
      <w:pPr>
        <w:pStyle w:val="SH3Ashurst"/>
        <w:outlineLvl w:val="9"/>
        <w:rPr>
          <w:rFonts w:asciiTheme="majorHAnsi" w:hAnsiTheme="majorHAnsi"/>
        </w:rPr>
      </w:pPr>
      <w:r w:rsidRPr="00187880">
        <w:rPr>
          <w:rFonts w:asciiTheme="majorHAnsi" w:hAnsiTheme="majorHAnsi"/>
        </w:rPr>
        <w:t>In general, the system performance shall be monitored via an EMMS that logs the following information (including but not limited to):</w:t>
      </w:r>
    </w:p>
    <w:p w14:paraId="29A9ADE3" w14:textId="77777777" w:rsidR="00187880" w:rsidRPr="00C61297" w:rsidRDefault="00187880" w:rsidP="00FC0EE5">
      <w:pPr>
        <w:pStyle w:val="SH3Ashurst"/>
        <w:keepNext/>
        <w:numPr>
          <w:ilvl w:val="0"/>
          <w:numId w:val="0"/>
        </w:numPr>
        <w:ind w:left="1406"/>
        <w:outlineLvl w:val="9"/>
        <w:rPr>
          <w:rFonts w:asciiTheme="majorHAnsi" w:hAnsiTheme="majorHAnsi"/>
          <w:i/>
          <w:iCs/>
        </w:rPr>
      </w:pPr>
      <w:r w:rsidRPr="00C61297">
        <w:rPr>
          <w:rFonts w:asciiTheme="majorHAnsi" w:hAnsiTheme="majorHAnsi"/>
          <w:i/>
          <w:iCs/>
        </w:rPr>
        <w:lastRenderedPageBreak/>
        <w:t>Nói chung, hoạt động của hệ thống phải được giám sát thông qua EMMS ghi lại các thông tin sau (bao gồm nhưng không giới hạn ở):</w:t>
      </w:r>
    </w:p>
    <w:p w14:paraId="6D809D00" w14:textId="77777777" w:rsidR="00187880" w:rsidRPr="00187880" w:rsidRDefault="00187880" w:rsidP="00FC0EE5">
      <w:pPr>
        <w:pStyle w:val="SH4Ashurst"/>
        <w:outlineLvl w:val="9"/>
        <w:rPr>
          <w:rFonts w:asciiTheme="majorHAnsi" w:hAnsiTheme="majorHAnsi"/>
        </w:rPr>
      </w:pPr>
      <w:r w:rsidRPr="00187880">
        <w:rPr>
          <w:rFonts w:asciiTheme="majorHAnsi" w:hAnsiTheme="majorHAnsi"/>
        </w:rPr>
        <w:t>solar power generated in kW, as recorded by the inverters;</w:t>
      </w:r>
    </w:p>
    <w:p w14:paraId="7A140A66" w14:textId="77777777" w:rsidR="00187880" w:rsidRPr="00C61297" w:rsidRDefault="00187880" w:rsidP="00FC0EE5">
      <w:pPr>
        <w:pStyle w:val="SH4Ashurst"/>
        <w:numPr>
          <w:ilvl w:val="0"/>
          <w:numId w:val="0"/>
        </w:numPr>
        <w:ind w:left="2030"/>
        <w:outlineLvl w:val="9"/>
        <w:rPr>
          <w:rFonts w:asciiTheme="majorHAnsi" w:hAnsiTheme="majorHAnsi"/>
          <w:i/>
          <w:iCs/>
        </w:rPr>
      </w:pPr>
      <w:r w:rsidRPr="00C61297">
        <w:rPr>
          <w:rFonts w:asciiTheme="majorHAnsi" w:hAnsiTheme="majorHAnsi"/>
          <w:i/>
          <w:iCs/>
        </w:rPr>
        <w:t>năng lượng mặt trời được sinh ra tính theo kW, được biến tần ghi lại;</w:t>
      </w:r>
    </w:p>
    <w:p w14:paraId="6DDFDF91" w14:textId="77777777" w:rsidR="00187880" w:rsidRPr="00187880" w:rsidRDefault="00187880" w:rsidP="00FC0EE5">
      <w:pPr>
        <w:pStyle w:val="SH4Ashurst"/>
        <w:outlineLvl w:val="9"/>
        <w:rPr>
          <w:rFonts w:asciiTheme="majorHAnsi" w:hAnsiTheme="majorHAnsi"/>
        </w:rPr>
      </w:pPr>
      <w:r w:rsidRPr="00187880">
        <w:rPr>
          <w:rFonts w:asciiTheme="majorHAnsi" w:hAnsiTheme="majorHAnsi"/>
        </w:rPr>
        <w:t>energy generated by the PV system, as recorded by the inverters;</w:t>
      </w:r>
    </w:p>
    <w:p w14:paraId="4090A8E6" w14:textId="77777777" w:rsidR="00187880" w:rsidRPr="00C61297" w:rsidRDefault="00187880" w:rsidP="00FC0EE5">
      <w:pPr>
        <w:pStyle w:val="SH4Ashurst"/>
        <w:numPr>
          <w:ilvl w:val="0"/>
          <w:numId w:val="0"/>
        </w:numPr>
        <w:ind w:left="2030"/>
        <w:outlineLvl w:val="9"/>
        <w:rPr>
          <w:rFonts w:asciiTheme="majorHAnsi" w:hAnsiTheme="majorHAnsi"/>
          <w:i/>
          <w:iCs/>
        </w:rPr>
      </w:pPr>
      <w:r w:rsidRPr="00C61297">
        <w:rPr>
          <w:rFonts w:asciiTheme="majorHAnsi" w:hAnsiTheme="majorHAnsi"/>
          <w:i/>
          <w:iCs/>
        </w:rPr>
        <w:t>năng lượng được sinh ra bởi hệ thống PV, được biến tần ghi lại;</w:t>
      </w:r>
    </w:p>
    <w:p w14:paraId="08AC56B3" w14:textId="0B6180C6" w:rsidR="00187880" w:rsidRPr="00187880" w:rsidRDefault="00187880" w:rsidP="00FC0EE5">
      <w:pPr>
        <w:pStyle w:val="SH4Ashurst"/>
        <w:outlineLvl w:val="9"/>
        <w:rPr>
          <w:rFonts w:asciiTheme="majorHAnsi" w:hAnsiTheme="majorHAnsi"/>
        </w:rPr>
      </w:pPr>
      <w:r w:rsidRPr="00187880">
        <w:rPr>
          <w:rFonts w:asciiTheme="majorHAnsi" w:hAnsiTheme="majorHAnsi"/>
        </w:rPr>
        <w:t>energy generated by the PV system, as recorded by the metering system.</w:t>
      </w:r>
      <w:r w:rsidR="003A4F12">
        <w:rPr>
          <w:rFonts w:asciiTheme="majorHAnsi" w:hAnsiTheme="majorHAnsi"/>
        </w:rPr>
        <w:t xml:space="preserve"> </w:t>
      </w:r>
      <w:r w:rsidRPr="00187880">
        <w:rPr>
          <w:rFonts w:asciiTheme="majorHAnsi" w:hAnsiTheme="majorHAnsi"/>
        </w:rPr>
        <w:t>Data from each meter shall be recorded separately and shown as an individual metering device on the portal;</w:t>
      </w:r>
    </w:p>
    <w:p w14:paraId="5686CE05" w14:textId="77777777" w:rsidR="00187880" w:rsidRPr="00C61297" w:rsidRDefault="00187880" w:rsidP="00FC0EE5">
      <w:pPr>
        <w:pStyle w:val="SH4Ashurst"/>
        <w:numPr>
          <w:ilvl w:val="0"/>
          <w:numId w:val="0"/>
        </w:numPr>
        <w:ind w:left="2030"/>
        <w:outlineLvl w:val="9"/>
        <w:rPr>
          <w:rFonts w:asciiTheme="majorHAnsi" w:hAnsiTheme="majorHAnsi"/>
          <w:i/>
          <w:iCs/>
        </w:rPr>
      </w:pPr>
      <w:r w:rsidRPr="00C61297">
        <w:rPr>
          <w:rFonts w:asciiTheme="majorHAnsi" w:hAnsiTheme="majorHAnsi"/>
          <w:i/>
          <w:iCs/>
        </w:rPr>
        <w:t>năng lượng được tạo ra bởi hệ thống PV, được hệ thống đo đếm ghi lại. Dữ liệu từ mỗi công tơ phải được ghi riêng biệt và hiển thị như một thiết bị đo riêng trên cổng thông tin;</w:t>
      </w:r>
    </w:p>
    <w:p w14:paraId="0C9A6A1D" w14:textId="77777777" w:rsidR="00187880" w:rsidRPr="00187880" w:rsidRDefault="00187880" w:rsidP="00FC0EE5">
      <w:pPr>
        <w:pStyle w:val="SH4Ashurst"/>
        <w:outlineLvl w:val="9"/>
        <w:rPr>
          <w:rFonts w:asciiTheme="majorHAnsi" w:hAnsiTheme="majorHAnsi"/>
        </w:rPr>
      </w:pPr>
      <w:r w:rsidRPr="00187880">
        <w:rPr>
          <w:rFonts w:asciiTheme="majorHAnsi" w:hAnsiTheme="majorHAnsi"/>
        </w:rPr>
        <w:t>solar energy generation in kWh;</w:t>
      </w:r>
    </w:p>
    <w:p w14:paraId="1AE59B47" w14:textId="77777777" w:rsidR="00187880" w:rsidRPr="00C61297" w:rsidRDefault="00187880" w:rsidP="00FC0EE5">
      <w:pPr>
        <w:pStyle w:val="SH4Ashurst"/>
        <w:numPr>
          <w:ilvl w:val="0"/>
          <w:numId w:val="0"/>
        </w:numPr>
        <w:ind w:left="2030"/>
        <w:outlineLvl w:val="9"/>
        <w:rPr>
          <w:rFonts w:asciiTheme="majorHAnsi" w:hAnsiTheme="majorHAnsi"/>
          <w:i/>
          <w:iCs/>
        </w:rPr>
      </w:pPr>
      <w:r w:rsidRPr="00C61297">
        <w:rPr>
          <w:rFonts w:asciiTheme="majorHAnsi" w:hAnsiTheme="majorHAnsi"/>
          <w:i/>
          <w:iCs/>
        </w:rPr>
        <w:t>năng lượng mặt trời được sinh ra tính theo kWh;</w:t>
      </w:r>
    </w:p>
    <w:p w14:paraId="7582A3DE" w14:textId="77777777" w:rsidR="00187880" w:rsidRPr="00187880" w:rsidRDefault="00187880" w:rsidP="00FC0EE5">
      <w:pPr>
        <w:pStyle w:val="SH4Ashurst"/>
        <w:outlineLvl w:val="9"/>
        <w:rPr>
          <w:rFonts w:asciiTheme="majorHAnsi" w:hAnsiTheme="majorHAnsi"/>
        </w:rPr>
      </w:pPr>
      <w:r w:rsidRPr="00187880">
        <w:rPr>
          <w:rFonts w:asciiTheme="majorHAnsi" w:hAnsiTheme="majorHAnsi"/>
        </w:rPr>
        <w:t>solar energy exported in kWh;</w:t>
      </w:r>
    </w:p>
    <w:p w14:paraId="2FD57AE1" w14:textId="77777777" w:rsidR="00187880" w:rsidRPr="00C61297" w:rsidRDefault="00187880" w:rsidP="00FC0EE5">
      <w:pPr>
        <w:pStyle w:val="SH4Ashurst"/>
        <w:numPr>
          <w:ilvl w:val="0"/>
          <w:numId w:val="0"/>
        </w:numPr>
        <w:ind w:left="2030"/>
        <w:outlineLvl w:val="9"/>
        <w:rPr>
          <w:rFonts w:asciiTheme="majorHAnsi" w:hAnsiTheme="majorHAnsi"/>
          <w:i/>
          <w:iCs/>
        </w:rPr>
      </w:pPr>
      <w:r w:rsidRPr="00C61297">
        <w:rPr>
          <w:rFonts w:asciiTheme="majorHAnsi" w:hAnsiTheme="majorHAnsi"/>
          <w:i/>
          <w:iCs/>
        </w:rPr>
        <w:t>năng lượng mặt trời được chuyển hóa tính bằng kWh;</w:t>
      </w:r>
    </w:p>
    <w:p w14:paraId="2BD7CDB3" w14:textId="77777777" w:rsidR="00187880" w:rsidRPr="00187880" w:rsidRDefault="00187880" w:rsidP="00FC0EE5">
      <w:pPr>
        <w:pStyle w:val="SH4Ashurst"/>
        <w:outlineLvl w:val="9"/>
        <w:rPr>
          <w:rFonts w:asciiTheme="majorHAnsi" w:hAnsiTheme="majorHAnsi"/>
        </w:rPr>
      </w:pPr>
      <w:r w:rsidRPr="00187880">
        <w:rPr>
          <w:rFonts w:asciiTheme="majorHAnsi" w:hAnsiTheme="majorHAnsi"/>
        </w:rPr>
        <w:t>weather data;</w:t>
      </w:r>
    </w:p>
    <w:p w14:paraId="10FB1C34" w14:textId="77777777" w:rsidR="00187880" w:rsidRPr="00C61297" w:rsidRDefault="00187880" w:rsidP="00FC0EE5">
      <w:pPr>
        <w:pStyle w:val="SH4Ashurst"/>
        <w:numPr>
          <w:ilvl w:val="0"/>
          <w:numId w:val="0"/>
        </w:numPr>
        <w:ind w:left="2030"/>
        <w:outlineLvl w:val="9"/>
        <w:rPr>
          <w:rFonts w:asciiTheme="majorHAnsi" w:hAnsiTheme="majorHAnsi"/>
          <w:i/>
          <w:iCs/>
        </w:rPr>
      </w:pPr>
      <w:r w:rsidRPr="00C61297">
        <w:rPr>
          <w:rFonts w:asciiTheme="majorHAnsi" w:hAnsiTheme="majorHAnsi"/>
          <w:i/>
          <w:iCs/>
        </w:rPr>
        <w:t>dữ liệu thời tiết;</w:t>
      </w:r>
    </w:p>
    <w:p w14:paraId="0C75B802" w14:textId="77777777" w:rsidR="00187880" w:rsidRPr="00187880" w:rsidRDefault="00187880" w:rsidP="00FC0EE5">
      <w:pPr>
        <w:pStyle w:val="SH4Ashurst"/>
        <w:outlineLvl w:val="9"/>
        <w:rPr>
          <w:rFonts w:asciiTheme="majorHAnsi" w:hAnsiTheme="majorHAnsi"/>
        </w:rPr>
      </w:pPr>
      <w:r w:rsidRPr="00187880">
        <w:rPr>
          <w:rFonts w:asciiTheme="majorHAnsi" w:hAnsiTheme="majorHAnsi"/>
        </w:rPr>
        <w:t>CO2 emission avoided;</w:t>
      </w:r>
    </w:p>
    <w:p w14:paraId="1B20D249" w14:textId="77777777" w:rsidR="00187880" w:rsidRPr="00C61297" w:rsidRDefault="00187880" w:rsidP="00FC0EE5">
      <w:pPr>
        <w:pStyle w:val="SH4Ashurst"/>
        <w:numPr>
          <w:ilvl w:val="0"/>
          <w:numId w:val="0"/>
        </w:numPr>
        <w:ind w:left="2030"/>
        <w:outlineLvl w:val="9"/>
        <w:rPr>
          <w:rFonts w:asciiTheme="majorHAnsi" w:hAnsiTheme="majorHAnsi"/>
          <w:i/>
          <w:iCs/>
        </w:rPr>
      </w:pPr>
      <w:r w:rsidRPr="00C61297">
        <w:rPr>
          <w:rFonts w:asciiTheme="majorHAnsi" w:hAnsiTheme="majorHAnsi"/>
          <w:i/>
          <w:iCs/>
        </w:rPr>
        <w:t>tránh phát thải CO2;</w:t>
      </w:r>
    </w:p>
    <w:p w14:paraId="552FFEC7" w14:textId="77777777" w:rsidR="00187880" w:rsidRPr="00187880" w:rsidRDefault="00187880" w:rsidP="00FC0EE5">
      <w:pPr>
        <w:pStyle w:val="SH4Ashurst"/>
        <w:outlineLvl w:val="9"/>
        <w:rPr>
          <w:rFonts w:asciiTheme="majorHAnsi" w:hAnsiTheme="majorHAnsi"/>
        </w:rPr>
      </w:pPr>
      <w:r w:rsidRPr="00187880">
        <w:rPr>
          <w:rFonts w:asciiTheme="majorHAnsi" w:hAnsiTheme="majorHAnsi"/>
        </w:rPr>
        <w:t>inverter DC volts, DC amps, AC volts and AC amps;</w:t>
      </w:r>
    </w:p>
    <w:p w14:paraId="2D4E0457" w14:textId="77777777" w:rsidR="00187880" w:rsidRPr="00C61297" w:rsidRDefault="00187880" w:rsidP="00FC0EE5">
      <w:pPr>
        <w:pStyle w:val="SH4Ashurst"/>
        <w:numPr>
          <w:ilvl w:val="0"/>
          <w:numId w:val="0"/>
        </w:numPr>
        <w:ind w:left="2030"/>
        <w:outlineLvl w:val="9"/>
        <w:rPr>
          <w:rFonts w:asciiTheme="majorHAnsi" w:hAnsiTheme="majorHAnsi"/>
          <w:i/>
          <w:iCs/>
        </w:rPr>
      </w:pPr>
      <w:r w:rsidRPr="00C61297">
        <w:rPr>
          <w:rFonts w:asciiTheme="majorHAnsi" w:hAnsiTheme="majorHAnsi"/>
          <w:i/>
          <w:iCs/>
        </w:rPr>
        <w:t>biến tần Vôn DC, Ampe DC, Vôn AC và Ampe AC;</w:t>
      </w:r>
    </w:p>
    <w:p w14:paraId="25095499" w14:textId="77777777" w:rsidR="00187880" w:rsidRPr="00187880" w:rsidRDefault="00187880" w:rsidP="00FC0EE5">
      <w:pPr>
        <w:pStyle w:val="SH4Ashurst"/>
        <w:outlineLvl w:val="9"/>
        <w:rPr>
          <w:rFonts w:asciiTheme="majorHAnsi" w:hAnsiTheme="majorHAnsi"/>
        </w:rPr>
      </w:pPr>
      <w:r w:rsidRPr="00187880">
        <w:rPr>
          <w:rFonts w:asciiTheme="majorHAnsi" w:hAnsiTheme="majorHAnsi"/>
        </w:rPr>
        <w:t>inverter errors;</w:t>
      </w:r>
    </w:p>
    <w:p w14:paraId="71FF46FF" w14:textId="77777777" w:rsidR="00187880" w:rsidRPr="00C61297" w:rsidRDefault="00187880" w:rsidP="00FC0EE5">
      <w:pPr>
        <w:pStyle w:val="SH4Ashurst"/>
        <w:numPr>
          <w:ilvl w:val="0"/>
          <w:numId w:val="0"/>
        </w:numPr>
        <w:ind w:left="2030"/>
        <w:outlineLvl w:val="9"/>
        <w:rPr>
          <w:rFonts w:asciiTheme="majorHAnsi" w:hAnsiTheme="majorHAnsi"/>
          <w:i/>
          <w:iCs/>
        </w:rPr>
      </w:pPr>
      <w:r w:rsidRPr="00C61297">
        <w:rPr>
          <w:rFonts w:asciiTheme="majorHAnsi" w:hAnsiTheme="majorHAnsi"/>
          <w:i/>
          <w:iCs/>
        </w:rPr>
        <w:t>lỗi biến tần;</w:t>
      </w:r>
    </w:p>
    <w:p w14:paraId="6953A789" w14:textId="77777777" w:rsidR="00187880" w:rsidRPr="00187880" w:rsidRDefault="00187880" w:rsidP="00FC0EE5">
      <w:pPr>
        <w:pStyle w:val="SH4Ashurst"/>
        <w:outlineLvl w:val="9"/>
        <w:rPr>
          <w:rFonts w:asciiTheme="majorHAnsi" w:hAnsiTheme="majorHAnsi"/>
        </w:rPr>
      </w:pPr>
      <w:r w:rsidRPr="00187880">
        <w:rPr>
          <w:rFonts w:asciiTheme="majorHAnsi" w:hAnsiTheme="majorHAnsi"/>
        </w:rPr>
        <w:t>inverter warning; and</w:t>
      </w:r>
    </w:p>
    <w:p w14:paraId="494F1932" w14:textId="77777777" w:rsidR="00187880" w:rsidRPr="00C61297" w:rsidRDefault="00187880" w:rsidP="00FC0EE5">
      <w:pPr>
        <w:pStyle w:val="SH4Ashurst"/>
        <w:numPr>
          <w:ilvl w:val="0"/>
          <w:numId w:val="0"/>
        </w:numPr>
        <w:ind w:left="2030"/>
        <w:outlineLvl w:val="9"/>
        <w:rPr>
          <w:rFonts w:asciiTheme="majorHAnsi" w:hAnsiTheme="majorHAnsi"/>
          <w:i/>
          <w:iCs/>
        </w:rPr>
      </w:pPr>
      <w:r w:rsidRPr="00C61297">
        <w:rPr>
          <w:rFonts w:asciiTheme="majorHAnsi" w:hAnsiTheme="majorHAnsi"/>
          <w:i/>
          <w:iCs/>
        </w:rPr>
        <w:t>cảnh báo biến tần; và</w:t>
      </w:r>
    </w:p>
    <w:p w14:paraId="7A86789D" w14:textId="77777777" w:rsidR="00187880" w:rsidRPr="00187880" w:rsidRDefault="00187880" w:rsidP="00FC0EE5">
      <w:pPr>
        <w:pStyle w:val="SH4Ashurst"/>
        <w:outlineLvl w:val="9"/>
        <w:rPr>
          <w:rFonts w:asciiTheme="majorHAnsi" w:hAnsiTheme="majorHAnsi"/>
        </w:rPr>
      </w:pPr>
      <w:r w:rsidRPr="00187880">
        <w:rPr>
          <w:rFonts w:asciiTheme="majorHAnsi" w:hAnsiTheme="majorHAnsi"/>
        </w:rPr>
        <w:t>inverter alarms.</w:t>
      </w:r>
    </w:p>
    <w:p w14:paraId="13CE1CFE" w14:textId="77777777" w:rsidR="00187880" w:rsidRPr="00C61297" w:rsidRDefault="00187880" w:rsidP="00FC0EE5">
      <w:pPr>
        <w:pStyle w:val="SH4Ashurst"/>
        <w:numPr>
          <w:ilvl w:val="0"/>
          <w:numId w:val="0"/>
        </w:numPr>
        <w:ind w:left="2030"/>
        <w:outlineLvl w:val="9"/>
        <w:rPr>
          <w:rFonts w:asciiTheme="majorHAnsi" w:hAnsiTheme="majorHAnsi"/>
          <w:i/>
          <w:iCs/>
        </w:rPr>
      </w:pPr>
      <w:r w:rsidRPr="00C61297">
        <w:rPr>
          <w:rFonts w:asciiTheme="majorHAnsi" w:hAnsiTheme="majorHAnsi"/>
          <w:i/>
          <w:iCs/>
        </w:rPr>
        <w:t>báo động biến tần.</w:t>
      </w:r>
    </w:p>
    <w:p w14:paraId="653AFCC9" w14:textId="0D94D71A" w:rsidR="00187880" w:rsidRPr="00687A0B" w:rsidRDefault="00187880" w:rsidP="00FC0EE5">
      <w:pPr>
        <w:pStyle w:val="SH3Ashurst"/>
        <w:outlineLvl w:val="9"/>
        <w:rPr>
          <w:rFonts w:asciiTheme="majorHAnsi" w:hAnsiTheme="majorHAnsi"/>
        </w:rPr>
      </w:pPr>
      <w:r w:rsidRPr="00187880">
        <w:rPr>
          <w:rFonts w:asciiTheme="majorHAnsi" w:hAnsiTheme="majorHAnsi"/>
        </w:rPr>
        <w:t xml:space="preserve">The EMMS shall log up to </w:t>
      </w:r>
      <w:r w:rsidR="004C72BB" w:rsidRPr="00687A0B">
        <w:rPr>
          <w:rFonts w:asciiTheme="majorHAnsi" w:hAnsiTheme="majorHAnsi"/>
        </w:rPr>
        <w:t>two</w:t>
      </w:r>
      <w:r w:rsidRPr="00687A0B">
        <w:rPr>
          <w:rFonts w:asciiTheme="majorHAnsi" w:hAnsiTheme="majorHAnsi"/>
        </w:rPr>
        <w:t xml:space="preserve"> years of data at a minimum one hour interval.</w:t>
      </w:r>
      <w:r w:rsidR="00D0529C" w:rsidRPr="00687A0B">
        <w:rPr>
          <w:rFonts w:asciiTheme="majorHAnsi" w:hAnsiTheme="majorHAnsi"/>
        </w:rPr>
        <w:t xml:space="preserve"> </w:t>
      </w:r>
      <w:r w:rsidRPr="00687A0B">
        <w:rPr>
          <w:rFonts w:asciiTheme="majorHAnsi" w:hAnsiTheme="majorHAnsi"/>
        </w:rPr>
        <w:t>15 minute</w:t>
      </w:r>
      <w:r w:rsidR="009532F3">
        <w:rPr>
          <w:rFonts w:asciiTheme="majorHAnsi" w:hAnsiTheme="majorHAnsi"/>
        </w:rPr>
        <w:t>s</w:t>
      </w:r>
      <w:r w:rsidRPr="00687A0B">
        <w:rPr>
          <w:rFonts w:asciiTheme="majorHAnsi" w:hAnsiTheme="majorHAnsi"/>
        </w:rPr>
        <w:t xml:space="preserve"> interval data is preferred.</w:t>
      </w:r>
    </w:p>
    <w:p w14:paraId="230093EC" w14:textId="3920D33C" w:rsidR="00187880" w:rsidRDefault="00187880" w:rsidP="00FC0EE5">
      <w:pPr>
        <w:pStyle w:val="SH3Ashurst"/>
        <w:keepNext/>
        <w:numPr>
          <w:ilvl w:val="0"/>
          <w:numId w:val="0"/>
        </w:numPr>
        <w:ind w:left="1406"/>
        <w:outlineLvl w:val="9"/>
        <w:rPr>
          <w:rFonts w:asciiTheme="majorHAnsi" w:hAnsiTheme="majorHAnsi"/>
          <w:i/>
          <w:iCs/>
        </w:rPr>
      </w:pPr>
      <w:r w:rsidRPr="00065E9C">
        <w:rPr>
          <w:rFonts w:asciiTheme="majorHAnsi" w:hAnsiTheme="majorHAnsi"/>
          <w:i/>
          <w:iCs/>
        </w:rPr>
        <w:t xml:space="preserve">EMMS sẽ ghi dữ liệu lên đến </w:t>
      </w:r>
      <w:r w:rsidR="004C72BB" w:rsidRPr="00687A0B">
        <w:rPr>
          <w:rFonts w:asciiTheme="majorHAnsi" w:hAnsiTheme="majorHAnsi"/>
          <w:i/>
          <w:iCs/>
        </w:rPr>
        <w:t>hai</w:t>
      </w:r>
      <w:r w:rsidRPr="00065E9C">
        <w:rPr>
          <w:rFonts w:asciiTheme="majorHAnsi" w:hAnsiTheme="majorHAnsi"/>
          <w:i/>
          <w:iCs/>
        </w:rPr>
        <w:t xml:space="preserve"> năm với khoảng thời gian ghi tối thiểu là một giờ. Dữ liệu được ưu tiên ghi khoảng 15 phút.</w:t>
      </w:r>
    </w:p>
    <w:p w14:paraId="68378399" w14:textId="77777777" w:rsidR="00187880" w:rsidRPr="00187880" w:rsidRDefault="00187880" w:rsidP="00FC0EE5">
      <w:pPr>
        <w:pStyle w:val="SH3Ashurst"/>
        <w:outlineLvl w:val="9"/>
        <w:rPr>
          <w:rFonts w:asciiTheme="majorHAnsi" w:hAnsiTheme="majorHAnsi"/>
        </w:rPr>
      </w:pPr>
      <w:r w:rsidRPr="00187880">
        <w:rPr>
          <w:rFonts w:asciiTheme="majorHAnsi" w:hAnsiTheme="majorHAnsi"/>
        </w:rPr>
        <w:t>The EMMS shall have a dedicated web portal for the display and management of logged data.</w:t>
      </w:r>
    </w:p>
    <w:p w14:paraId="34C06DA2" w14:textId="77777777" w:rsidR="00187880" w:rsidRPr="00C61297" w:rsidRDefault="00187880" w:rsidP="00FC0EE5">
      <w:pPr>
        <w:pStyle w:val="SH3Ashurst"/>
        <w:keepNext/>
        <w:numPr>
          <w:ilvl w:val="0"/>
          <w:numId w:val="0"/>
        </w:numPr>
        <w:ind w:left="1406"/>
        <w:outlineLvl w:val="9"/>
        <w:rPr>
          <w:rFonts w:asciiTheme="majorHAnsi" w:hAnsiTheme="majorHAnsi"/>
          <w:i/>
          <w:iCs/>
        </w:rPr>
      </w:pPr>
      <w:r w:rsidRPr="00C61297">
        <w:rPr>
          <w:rFonts w:asciiTheme="majorHAnsi" w:hAnsiTheme="majorHAnsi"/>
          <w:i/>
          <w:iCs/>
        </w:rPr>
        <w:t>EMMS phải có một cổng web chuyên dụng để hiển thị và quản lý dữ liệu đã ghi.</w:t>
      </w:r>
    </w:p>
    <w:p w14:paraId="553AACA7" w14:textId="77777777" w:rsidR="00187880" w:rsidRPr="00187880" w:rsidRDefault="00187880" w:rsidP="00FC0EE5">
      <w:pPr>
        <w:pStyle w:val="SH3Ashurst"/>
        <w:outlineLvl w:val="9"/>
        <w:rPr>
          <w:rFonts w:asciiTheme="majorHAnsi" w:hAnsiTheme="majorHAnsi"/>
        </w:rPr>
      </w:pPr>
      <w:r w:rsidRPr="00187880">
        <w:rPr>
          <w:rFonts w:asciiTheme="majorHAnsi" w:hAnsiTheme="majorHAnsi"/>
        </w:rPr>
        <w:t>Data shall be downloadable to external drives in .CSV or Microsoft Excel format.</w:t>
      </w:r>
    </w:p>
    <w:p w14:paraId="46FE637A" w14:textId="77777777" w:rsidR="00187880" w:rsidRPr="00C61297" w:rsidRDefault="00187880" w:rsidP="00FC0EE5">
      <w:pPr>
        <w:pStyle w:val="SH3Ashurst"/>
        <w:keepNext/>
        <w:numPr>
          <w:ilvl w:val="0"/>
          <w:numId w:val="0"/>
        </w:numPr>
        <w:ind w:left="1406"/>
        <w:outlineLvl w:val="9"/>
        <w:rPr>
          <w:rFonts w:asciiTheme="majorHAnsi" w:hAnsiTheme="majorHAnsi"/>
          <w:i/>
          <w:iCs/>
        </w:rPr>
      </w:pPr>
      <w:r w:rsidRPr="00C61297">
        <w:rPr>
          <w:rFonts w:asciiTheme="majorHAnsi" w:hAnsiTheme="majorHAnsi"/>
          <w:i/>
          <w:iCs/>
        </w:rPr>
        <w:lastRenderedPageBreak/>
        <w:t>Dữ liệu sẽ có thể tải xuống ổ đĩa ngoài ở định dạng .CSV hoặc Microsoft Excel.</w:t>
      </w:r>
    </w:p>
    <w:p w14:paraId="283B0CDF" w14:textId="77777777" w:rsidR="00187880" w:rsidRPr="00187880" w:rsidRDefault="00187880" w:rsidP="00FC0EE5">
      <w:pPr>
        <w:pStyle w:val="SH3Ashurst"/>
        <w:outlineLvl w:val="9"/>
        <w:rPr>
          <w:rFonts w:asciiTheme="majorHAnsi" w:hAnsiTheme="majorHAnsi"/>
        </w:rPr>
      </w:pPr>
      <w:r w:rsidRPr="00187880">
        <w:rPr>
          <w:rFonts w:asciiTheme="majorHAnsi" w:hAnsiTheme="majorHAnsi"/>
        </w:rPr>
        <w:t>The Contractor shall provide details on the software used, licencing, username, password, post installation service support.</w:t>
      </w:r>
    </w:p>
    <w:p w14:paraId="7C69A0C6" w14:textId="77777777" w:rsidR="00187880" w:rsidRPr="00C61297" w:rsidRDefault="00187880" w:rsidP="00FC0EE5">
      <w:pPr>
        <w:pStyle w:val="SH3Ashurst"/>
        <w:keepNext/>
        <w:numPr>
          <w:ilvl w:val="0"/>
          <w:numId w:val="0"/>
        </w:numPr>
        <w:ind w:left="1406"/>
        <w:outlineLvl w:val="9"/>
        <w:rPr>
          <w:rFonts w:asciiTheme="majorHAnsi" w:hAnsiTheme="majorHAnsi"/>
          <w:i/>
          <w:iCs/>
        </w:rPr>
      </w:pPr>
      <w:r w:rsidRPr="00C61297">
        <w:rPr>
          <w:rFonts w:asciiTheme="majorHAnsi" w:hAnsiTheme="majorHAnsi"/>
          <w:i/>
          <w:iCs/>
        </w:rPr>
        <w:t>Nhà thầu phải cung cấp thông tin chi tiết về phần mềm được sử dụng, cấp phép, tên người dùng, mật khẩu, hỗ trợ dịch vụ cài đặt sau.</w:t>
      </w:r>
    </w:p>
    <w:p w14:paraId="7B49BCFE" w14:textId="77777777" w:rsidR="00187880" w:rsidRPr="00187880" w:rsidRDefault="00187880" w:rsidP="00FC0EE5">
      <w:pPr>
        <w:pStyle w:val="SH3Ashurst"/>
        <w:outlineLvl w:val="9"/>
        <w:rPr>
          <w:rFonts w:asciiTheme="majorHAnsi" w:hAnsiTheme="majorHAnsi"/>
        </w:rPr>
      </w:pPr>
      <w:r w:rsidRPr="00187880">
        <w:rPr>
          <w:rFonts w:asciiTheme="majorHAnsi" w:hAnsiTheme="majorHAnsi"/>
        </w:rPr>
        <w:t>The Contractor is responsible for providing all equipment necessary for the provision of an internet connection for the monitoring system, including the provision of ongoing internet access for the duration of the agreed maintenance period.</w:t>
      </w:r>
    </w:p>
    <w:p w14:paraId="56E46039" w14:textId="77777777" w:rsidR="00187880" w:rsidRPr="00C61297" w:rsidRDefault="00187880" w:rsidP="00FC0EE5">
      <w:pPr>
        <w:pStyle w:val="SH3Ashurst"/>
        <w:keepNext/>
        <w:numPr>
          <w:ilvl w:val="0"/>
          <w:numId w:val="0"/>
        </w:numPr>
        <w:ind w:left="1406"/>
        <w:outlineLvl w:val="9"/>
        <w:rPr>
          <w:rFonts w:asciiTheme="majorHAnsi" w:hAnsiTheme="majorHAnsi"/>
          <w:i/>
          <w:iCs/>
        </w:rPr>
      </w:pPr>
      <w:r w:rsidRPr="00C61297">
        <w:rPr>
          <w:rFonts w:asciiTheme="majorHAnsi" w:hAnsiTheme="majorHAnsi"/>
          <w:i/>
          <w:iCs/>
        </w:rPr>
        <w:t>Nhà thầu chịu trách nhiệm cung cấp tất cả các thiết bị cần thiết để cung cấp kết nối internet cho hệ thống giám sát, bao gồm cả việc cung cấp truy cập internet liên tục trong thời gian bảo trì đã thỏa thuận.</w:t>
      </w:r>
    </w:p>
    <w:p w14:paraId="1230C912" w14:textId="642F5805" w:rsidR="00187880" w:rsidRPr="00D74ACC" w:rsidRDefault="00187880" w:rsidP="00FC0EE5">
      <w:pPr>
        <w:pStyle w:val="SH3Ashurst"/>
        <w:outlineLvl w:val="9"/>
        <w:rPr>
          <w:rFonts w:asciiTheme="majorHAnsi" w:hAnsiTheme="majorHAnsi"/>
        </w:rPr>
      </w:pPr>
      <w:r w:rsidRPr="00D74ACC">
        <w:rPr>
          <w:rFonts w:asciiTheme="majorHAnsi" w:hAnsiTheme="majorHAnsi"/>
        </w:rPr>
        <w:t>The Owner shall be provided with a supervisor or administrator user account for each monitoring system or web-based portal set-up and configured by the Contractor.</w:t>
      </w:r>
    </w:p>
    <w:p w14:paraId="749E6E02" w14:textId="77777777" w:rsidR="00187880" w:rsidRPr="00C61297" w:rsidRDefault="00187880" w:rsidP="00FC0EE5">
      <w:pPr>
        <w:pStyle w:val="SH3Ashurst"/>
        <w:keepNext/>
        <w:numPr>
          <w:ilvl w:val="0"/>
          <w:numId w:val="0"/>
        </w:numPr>
        <w:ind w:left="1406"/>
        <w:outlineLvl w:val="9"/>
        <w:rPr>
          <w:rFonts w:asciiTheme="majorHAnsi" w:hAnsiTheme="majorHAnsi"/>
          <w:i/>
          <w:iCs/>
        </w:rPr>
      </w:pPr>
      <w:r w:rsidRPr="00C61297">
        <w:rPr>
          <w:rFonts w:asciiTheme="majorHAnsi" w:hAnsiTheme="majorHAnsi"/>
          <w:i/>
          <w:iCs/>
        </w:rPr>
        <w:t>Chủ đầu tư sẽ được cung cấp tài khoản giám sát hoặc quản trị viên cho mỗi hệ thống giám sát hoặc cổng thông tin dựa trên web do Nhà thầu thiết lập và cấu hình.</w:t>
      </w:r>
    </w:p>
    <w:p w14:paraId="7CEF44F3" w14:textId="6615B4EC" w:rsidR="00187880" w:rsidRPr="00187880" w:rsidRDefault="00187880" w:rsidP="00FC0EE5">
      <w:pPr>
        <w:pStyle w:val="SH3Ashurst"/>
        <w:outlineLvl w:val="9"/>
        <w:rPr>
          <w:rFonts w:asciiTheme="majorHAnsi" w:hAnsiTheme="majorHAnsi"/>
        </w:rPr>
      </w:pPr>
      <w:r w:rsidRPr="00187880">
        <w:rPr>
          <w:rFonts w:asciiTheme="majorHAnsi" w:hAnsiTheme="majorHAnsi"/>
        </w:rPr>
        <w:t>The site shall be set up on the Owner's account name.</w:t>
      </w:r>
      <w:r w:rsidR="00D0529C">
        <w:rPr>
          <w:rFonts w:asciiTheme="majorHAnsi" w:hAnsiTheme="majorHAnsi"/>
        </w:rPr>
        <w:t xml:space="preserve"> </w:t>
      </w:r>
      <w:r w:rsidRPr="00187880">
        <w:rPr>
          <w:rFonts w:asciiTheme="majorHAnsi" w:hAnsiTheme="majorHAnsi"/>
        </w:rPr>
        <w:t>The Owner shall be contacted during monitoring system commissioning to ensure that the monitoring equipment is functioning correctly, and that all details are available for the complete setup of the PV.</w:t>
      </w:r>
    </w:p>
    <w:p w14:paraId="023512CC" w14:textId="77777777" w:rsidR="00187880" w:rsidRPr="00C61297" w:rsidRDefault="00187880" w:rsidP="00FC0EE5">
      <w:pPr>
        <w:pStyle w:val="SH3Ashurst"/>
        <w:keepNext/>
        <w:numPr>
          <w:ilvl w:val="0"/>
          <w:numId w:val="0"/>
        </w:numPr>
        <w:ind w:left="1406"/>
        <w:outlineLvl w:val="9"/>
        <w:rPr>
          <w:rFonts w:asciiTheme="majorHAnsi" w:hAnsiTheme="majorHAnsi"/>
          <w:i/>
          <w:iCs/>
        </w:rPr>
      </w:pPr>
      <w:r w:rsidRPr="00C61297">
        <w:rPr>
          <w:rFonts w:asciiTheme="majorHAnsi" w:hAnsiTheme="majorHAnsi"/>
          <w:i/>
          <w:iCs/>
        </w:rPr>
        <w:t>Trang web sẽ được thiết lập trên tên tài khoản của Chủ đầu tư. Chủ đầu tư phải được liên hệ trong quá trình chạy thử hệ thống giám sát để đảm bảo rằng thiết bị giám sát đang hoạt động chính xác và tất cả các chi tiết đều khả dụng để thiết lập hoàn chỉnh.</w:t>
      </w:r>
    </w:p>
    <w:p w14:paraId="491EBA9B" w14:textId="2253C7CD" w:rsidR="00187880" w:rsidRPr="00187880" w:rsidRDefault="00187880" w:rsidP="00FC0EE5">
      <w:pPr>
        <w:pStyle w:val="SH3Ashurst"/>
        <w:outlineLvl w:val="9"/>
        <w:rPr>
          <w:rFonts w:asciiTheme="majorHAnsi" w:hAnsiTheme="majorHAnsi"/>
        </w:rPr>
      </w:pPr>
      <w:r w:rsidRPr="00187880">
        <w:rPr>
          <w:rFonts w:asciiTheme="majorHAnsi" w:hAnsiTheme="majorHAnsi"/>
        </w:rPr>
        <w:t>The monitoring platform shall require approval from a supervisor or account administrator before site data is made available to any particular user.</w:t>
      </w:r>
      <w:r w:rsidR="00D0529C">
        <w:rPr>
          <w:rFonts w:asciiTheme="majorHAnsi" w:hAnsiTheme="majorHAnsi"/>
        </w:rPr>
        <w:t xml:space="preserve"> </w:t>
      </w:r>
      <w:r w:rsidRPr="00187880">
        <w:rPr>
          <w:rFonts w:asciiTheme="majorHAnsi" w:hAnsiTheme="majorHAnsi"/>
        </w:rPr>
        <w:t>Data from the PV system or Customer site shall not be made available to PVOutput.org or other open-source, publicly available monitoring platforms without the express permission of the Owner.</w:t>
      </w:r>
    </w:p>
    <w:p w14:paraId="3AE9A361" w14:textId="77777777" w:rsidR="00187880" w:rsidRDefault="00187880" w:rsidP="00FC0EE5">
      <w:pPr>
        <w:pStyle w:val="SH3Ashurst"/>
        <w:keepNext/>
        <w:numPr>
          <w:ilvl w:val="0"/>
          <w:numId w:val="0"/>
        </w:numPr>
        <w:ind w:left="1406"/>
        <w:outlineLvl w:val="9"/>
        <w:rPr>
          <w:rFonts w:asciiTheme="majorHAnsi" w:hAnsiTheme="majorHAnsi"/>
          <w:i/>
          <w:iCs/>
        </w:rPr>
      </w:pPr>
      <w:r w:rsidRPr="00C61297">
        <w:rPr>
          <w:rFonts w:asciiTheme="majorHAnsi" w:hAnsiTheme="majorHAnsi"/>
          <w:i/>
          <w:iCs/>
        </w:rPr>
        <w:t>Nền tảng giám sát phải yêu cầu sự chấp thuận của người giám sát hoặc quản trị viên tài khoản trước khi dữ liệu trang web được cung cấp cho bất kỳ người dùng cụ thể nào. Dữ liệu từ hệ thống PV hoặc trang web của Khách hàng sẽ không được cung cấp cho PVOutput.org hoặc các nền tảng giám sát công khai, mã nguồn mở khác mà không có sự cho phép rõ ràng của Chủ đầu tư.</w:t>
      </w:r>
    </w:p>
    <w:p w14:paraId="1D272FC1" w14:textId="20C418E0" w:rsidR="00436864" w:rsidRDefault="00436864" w:rsidP="00FC0EE5">
      <w:pPr>
        <w:pStyle w:val="SH3Ashurst"/>
        <w:outlineLvl w:val="9"/>
        <w:rPr>
          <w:rFonts w:asciiTheme="majorHAnsi" w:hAnsiTheme="majorHAnsi"/>
          <w:i/>
          <w:iCs/>
        </w:rPr>
      </w:pPr>
      <w:r>
        <w:rPr>
          <w:rFonts w:asciiTheme="majorHAnsi" w:hAnsiTheme="majorHAnsi"/>
        </w:rPr>
        <w:t xml:space="preserve">About </w:t>
      </w:r>
      <w:r w:rsidRPr="00436864">
        <w:rPr>
          <w:rFonts w:asciiTheme="majorHAnsi" w:hAnsiTheme="majorHAnsi"/>
        </w:rPr>
        <w:t>Monitoring system connected to the regional grid system (or EVN grid) - SCADA</w:t>
      </w:r>
      <w:r w:rsidRPr="00436864">
        <w:rPr>
          <w:rFonts w:asciiTheme="majorHAnsi" w:hAnsiTheme="majorHAnsi"/>
          <w:i/>
          <w:iCs/>
        </w:rPr>
        <w:t>.</w:t>
      </w:r>
    </w:p>
    <w:p w14:paraId="45663375" w14:textId="3FB3E625" w:rsidR="00436864" w:rsidRDefault="00436864" w:rsidP="00FC0EE5">
      <w:pPr>
        <w:pStyle w:val="SH3Ashurst"/>
        <w:numPr>
          <w:ilvl w:val="0"/>
          <w:numId w:val="0"/>
        </w:numPr>
        <w:ind w:left="1406"/>
        <w:outlineLvl w:val="9"/>
        <w:rPr>
          <w:rFonts w:asciiTheme="majorHAnsi" w:hAnsiTheme="majorHAnsi"/>
          <w:i/>
          <w:iCs/>
        </w:rPr>
      </w:pPr>
      <w:r w:rsidRPr="00436864">
        <w:rPr>
          <w:rFonts w:asciiTheme="majorHAnsi" w:hAnsiTheme="majorHAnsi"/>
          <w:i/>
          <w:iCs/>
        </w:rPr>
        <w:t>Về Hệ thống giám sát kết nối với hệ thống lưới điện khu vực (hoặc lưới điện EVN) - SCADA.</w:t>
      </w:r>
    </w:p>
    <w:p w14:paraId="04C6B91D" w14:textId="27A605E0" w:rsidR="00436864" w:rsidRPr="00436864" w:rsidRDefault="00436864" w:rsidP="00FC0EE5">
      <w:pPr>
        <w:pStyle w:val="SH3Ashurst"/>
        <w:numPr>
          <w:ilvl w:val="0"/>
          <w:numId w:val="0"/>
        </w:numPr>
        <w:ind w:left="1406"/>
        <w:outlineLvl w:val="9"/>
        <w:rPr>
          <w:rFonts w:asciiTheme="majorHAnsi" w:hAnsiTheme="majorHAnsi"/>
        </w:rPr>
      </w:pPr>
      <w:r w:rsidRPr="00436864">
        <w:rPr>
          <w:rFonts w:asciiTheme="majorHAnsi" w:hAnsiTheme="majorHAnsi"/>
        </w:rPr>
        <w:t>The Contractor shall design, supply, install and set up the SCADA system to meet the requirements of the local grid, or EVN, and comply with applicable laws.</w:t>
      </w:r>
    </w:p>
    <w:p w14:paraId="1ACC2317" w14:textId="08E3C9F9" w:rsidR="00436864" w:rsidRPr="00C61297" w:rsidRDefault="00436864" w:rsidP="00FC0EE5">
      <w:pPr>
        <w:pStyle w:val="SH3Ashurst"/>
        <w:numPr>
          <w:ilvl w:val="0"/>
          <w:numId w:val="0"/>
        </w:numPr>
        <w:ind w:left="1406"/>
        <w:outlineLvl w:val="9"/>
        <w:rPr>
          <w:rFonts w:asciiTheme="majorHAnsi" w:hAnsiTheme="majorHAnsi"/>
          <w:i/>
          <w:iCs/>
        </w:rPr>
      </w:pPr>
      <w:r w:rsidRPr="00436864">
        <w:rPr>
          <w:rFonts w:asciiTheme="majorHAnsi" w:hAnsiTheme="majorHAnsi"/>
          <w:i/>
          <w:iCs/>
        </w:rPr>
        <w:t>Nhà thầu phải thiết kế, cung cấp trang thiết bị, lắp đặt và cài đặt hệ thống SCADA đáp ứng với yêu cầu của lưới điện địa phương, hoặc EVN đồng thời tuân theo pháp luật hiện hành.</w:t>
      </w:r>
    </w:p>
    <w:p w14:paraId="5E91390D" w14:textId="2F47C03D" w:rsidR="00187880" w:rsidRPr="00D74ACC" w:rsidRDefault="00187880" w:rsidP="00C80B09">
      <w:pPr>
        <w:pStyle w:val="SH2Ashurst"/>
        <w:outlineLvl w:val="0"/>
        <w:rPr>
          <w:rFonts w:asciiTheme="majorHAnsi" w:hAnsiTheme="majorHAnsi"/>
          <w:b/>
          <w:bCs/>
        </w:rPr>
      </w:pPr>
      <w:bookmarkStart w:id="1557" w:name="_Toc98197229"/>
      <w:bookmarkStart w:id="1558" w:name="_Toc98337717"/>
      <w:bookmarkStart w:id="1559" w:name="_Toc216786745"/>
      <w:r w:rsidRPr="00187880">
        <w:rPr>
          <w:rFonts w:asciiTheme="majorHAnsi" w:hAnsiTheme="majorHAnsi"/>
          <w:b/>
          <w:bCs/>
        </w:rPr>
        <w:t>Metering System</w:t>
      </w:r>
      <w:r w:rsidR="00D74ACC">
        <w:rPr>
          <w:rFonts w:asciiTheme="majorHAnsi" w:hAnsiTheme="majorHAnsi"/>
          <w:b/>
          <w:bCs/>
        </w:rPr>
        <w:t xml:space="preserve"> / </w:t>
      </w:r>
      <w:r w:rsidRPr="00C61297">
        <w:rPr>
          <w:rFonts w:asciiTheme="majorHAnsi" w:hAnsiTheme="majorHAnsi"/>
          <w:b/>
          <w:bCs/>
          <w:i/>
          <w:iCs/>
        </w:rPr>
        <w:t>Hệ thống Đo đếm</w:t>
      </w:r>
      <w:bookmarkEnd w:id="1557"/>
      <w:bookmarkEnd w:id="1558"/>
      <w:bookmarkEnd w:id="1559"/>
    </w:p>
    <w:p w14:paraId="04468F47" w14:textId="444C0A2B" w:rsidR="00187880" w:rsidRPr="00187880" w:rsidRDefault="00187880" w:rsidP="00FC0EE5">
      <w:pPr>
        <w:pStyle w:val="SH3Ashurst"/>
        <w:ind w:left="1411"/>
        <w:outlineLvl w:val="9"/>
        <w:rPr>
          <w:rFonts w:asciiTheme="majorHAnsi" w:hAnsiTheme="majorHAnsi"/>
        </w:rPr>
      </w:pPr>
      <w:r w:rsidRPr="00187880">
        <w:rPr>
          <w:rFonts w:asciiTheme="majorHAnsi" w:hAnsiTheme="majorHAnsi"/>
        </w:rPr>
        <w:t>Although the class of meter will depend on local grid regulation, the minimum class for Voltage Transformer (VT) must be 0.</w:t>
      </w:r>
      <w:r w:rsidR="002D524B">
        <w:rPr>
          <w:rFonts w:asciiTheme="majorHAnsi" w:hAnsiTheme="majorHAnsi"/>
        </w:rPr>
        <w:t>5</w:t>
      </w:r>
      <w:r w:rsidR="002D524B" w:rsidRPr="00187880">
        <w:rPr>
          <w:rFonts w:asciiTheme="majorHAnsi" w:hAnsiTheme="majorHAnsi"/>
        </w:rPr>
        <w:t xml:space="preserve"> </w:t>
      </w:r>
      <w:r w:rsidRPr="00187880">
        <w:rPr>
          <w:rFonts w:asciiTheme="majorHAnsi" w:hAnsiTheme="majorHAnsi"/>
        </w:rPr>
        <w:t>and for Current Transformer must be 0.</w:t>
      </w:r>
      <w:r w:rsidR="002D524B">
        <w:rPr>
          <w:rFonts w:asciiTheme="majorHAnsi" w:hAnsiTheme="majorHAnsi"/>
        </w:rPr>
        <w:t>5</w:t>
      </w:r>
      <w:r w:rsidR="002D524B" w:rsidRPr="00187880">
        <w:rPr>
          <w:rFonts w:asciiTheme="majorHAnsi" w:hAnsiTheme="majorHAnsi"/>
        </w:rPr>
        <w:t xml:space="preserve">s </w:t>
      </w:r>
      <w:r w:rsidRPr="00187880">
        <w:rPr>
          <w:rFonts w:asciiTheme="majorHAnsi" w:hAnsiTheme="majorHAnsi"/>
        </w:rPr>
        <w:t>(in accordance with IEC 61869, IEC 62053, 61036</w:t>
      </w:r>
      <w:r w:rsidR="005B603F">
        <w:rPr>
          <w:rFonts w:asciiTheme="majorHAnsi" w:hAnsiTheme="majorHAnsi"/>
        </w:rPr>
        <w:t xml:space="preserve"> and relevant Vietnam’s regulations</w:t>
      </w:r>
      <w:r w:rsidRPr="00187880">
        <w:rPr>
          <w:rFonts w:asciiTheme="majorHAnsi" w:hAnsiTheme="majorHAnsi"/>
        </w:rPr>
        <w:t>).</w:t>
      </w:r>
    </w:p>
    <w:p w14:paraId="21F34B52" w14:textId="067583C2" w:rsidR="00187880" w:rsidRPr="00C61297" w:rsidRDefault="00187880" w:rsidP="00FC0EE5">
      <w:pPr>
        <w:pStyle w:val="SH3Ashurst"/>
        <w:numPr>
          <w:ilvl w:val="0"/>
          <w:numId w:val="0"/>
        </w:numPr>
        <w:ind w:left="1411"/>
        <w:outlineLvl w:val="9"/>
        <w:rPr>
          <w:rFonts w:asciiTheme="majorHAnsi" w:hAnsiTheme="majorHAnsi"/>
          <w:i/>
          <w:iCs/>
        </w:rPr>
      </w:pPr>
      <w:r w:rsidRPr="00C61297">
        <w:rPr>
          <w:rFonts w:asciiTheme="majorHAnsi" w:hAnsiTheme="majorHAnsi"/>
          <w:i/>
          <w:iCs/>
        </w:rPr>
        <w:lastRenderedPageBreak/>
        <w:t>Mặc dù cấp công tơ sẽ phụ thuộc vào quy định của lưới điện địa phương, cấp tối thiểu đối với Máy biến điện áp (VT) phải là 0,</w:t>
      </w:r>
      <w:r w:rsidR="002D524B">
        <w:rPr>
          <w:rFonts w:asciiTheme="majorHAnsi" w:hAnsiTheme="majorHAnsi"/>
          <w:i/>
          <w:iCs/>
        </w:rPr>
        <w:t>5</w:t>
      </w:r>
      <w:r w:rsidR="002D524B" w:rsidRPr="00C61297">
        <w:rPr>
          <w:rFonts w:asciiTheme="majorHAnsi" w:hAnsiTheme="majorHAnsi"/>
          <w:i/>
          <w:iCs/>
        </w:rPr>
        <w:t xml:space="preserve"> </w:t>
      </w:r>
      <w:r w:rsidRPr="00C61297">
        <w:rPr>
          <w:rFonts w:asciiTheme="majorHAnsi" w:hAnsiTheme="majorHAnsi"/>
          <w:i/>
          <w:iCs/>
        </w:rPr>
        <w:t>và đối với Máy biến dòng phải là 0,</w:t>
      </w:r>
      <w:r w:rsidR="002D524B">
        <w:rPr>
          <w:rFonts w:asciiTheme="majorHAnsi" w:hAnsiTheme="majorHAnsi"/>
          <w:i/>
          <w:iCs/>
        </w:rPr>
        <w:t>5</w:t>
      </w:r>
      <w:r w:rsidR="002D524B" w:rsidRPr="00C61297">
        <w:rPr>
          <w:rFonts w:asciiTheme="majorHAnsi" w:hAnsiTheme="majorHAnsi"/>
          <w:i/>
          <w:iCs/>
        </w:rPr>
        <w:t xml:space="preserve">s </w:t>
      </w:r>
      <w:r w:rsidRPr="00C61297">
        <w:rPr>
          <w:rFonts w:asciiTheme="majorHAnsi" w:hAnsiTheme="majorHAnsi"/>
          <w:i/>
          <w:iCs/>
        </w:rPr>
        <w:t xml:space="preserve">(phù hợp với </w:t>
      </w:r>
      <w:r w:rsidR="005B603F">
        <w:rPr>
          <w:rFonts w:asciiTheme="majorHAnsi" w:hAnsiTheme="majorHAnsi"/>
          <w:i/>
          <w:iCs/>
        </w:rPr>
        <w:t>tiêu chuẩn</w:t>
      </w:r>
      <w:r w:rsidR="005B603F" w:rsidRPr="00C61297">
        <w:rPr>
          <w:rFonts w:asciiTheme="majorHAnsi" w:hAnsiTheme="majorHAnsi"/>
          <w:i/>
          <w:iCs/>
        </w:rPr>
        <w:t xml:space="preserve"> </w:t>
      </w:r>
      <w:r w:rsidRPr="00C61297">
        <w:rPr>
          <w:rFonts w:asciiTheme="majorHAnsi" w:hAnsiTheme="majorHAnsi"/>
          <w:i/>
          <w:iCs/>
        </w:rPr>
        <w:t>IEC 61869, IEC 62053, 61036</w:t>
      </w:r>
      <w:r w:rsidR="005B603F" w:rsidRPr="005B603F">
        <w:rPr>
          <w:rFonts w:asciiTheme="majorHAnsi" w:hAnsiTheme="majorHAnsi"/>
          <w:i/>
          <w:iCs/>
        </w:rPr>
        <w:t xml:space="preserve"> </w:t>
      </w:r>
      <w:r w:rsidR="005B603F">
        <w:rPr>
          <w:rFonts w:asciiTheme="majorHAnsi" w:hAnsiTheme="majorHAnsi"/>
          <w:i/>
          <w:iCs/>
        </w:rPr>
        <w:t>và các quy định liên quan của Việt Nam</w:t>
      </w:r>
      <w:r w:rsidRPr="00C61297">
        <w:rPr>
          <w:rFonts w:asciiTheme="majorHAnsi" w:hAnsiTheme="majorHAnsi"/>
          <w:i/>
          <w:iCs/>
        </w:rPr>
        <w:t>).</w:t>
      </w:r>
    </w:p>
    <w:p w14:paraId="0D9D48EE" w14:textId="636B7BB2" w:rsidR="00187880" w:rsidRPr="00187880" w:rsidRDefault="00187880" w:rsidP="00FC0EE5">
      <w:pPr>
        <w:pStyle w:val="SH3Ashurst"/>
        <w:ind w:left="1411"/>
        <w:outlineLvl w:val="9"/>
        <w:rPr>
          <w:rFonts w:asciiTheme="majorHAnsi" w:hAnsiTheme="majorHAnsi"/>
          <w:b/>
          <w:bCs/>
        </w:rPr>
      </w:pPr>
      <w:r w:rsidRPr="00187880">
        <w:rPr>
          <w:rFonts w:asciiTheme="majorHAnsi" w:hAnsiTheme="majorHAnsi"/>
        </w:rPr>
        <w:t xml:space="preserve">One set of </w:t>
      </w:r>
      <w:r w:rsidR="005B603F">
        <w:rPr>
          <w:rFonts w:asciiTheme="majorHAnsi" w:hAnsiTheme="majorHAnsi"/>
        </w:rPr>
        <w:t xml:space="preserve">main </w:t>
      </w:r>
      <w:r w:rsidRPr="00187880">
        <w:rPr>
          <w:rFonts w:asciiTheme="majorHAnsi" w:hAnsiTheme="majorHAnsi"/>
        </w:rPr>
        <w:t>metering system</w:t>
      </w:r>
      <w:r w:rsidR="005B603F">
        <w:rPr>
          <w:rFonts w:asciiTheme="majorHAnsi" w:hAnsiTheme="majorHAnsi"/>
        </w:rPr>
        <w:t xml:space="preserve"> and one set of back-up metering system</w:t>
      </w:r>
      <w:r w:rsidR="005B603F" w:rsidRPr="00187880">
        <w:rPr>
          <w:rFonts w:asciiTheme="majorHAnsi" w:hAnsiTheme="majorHAnsi"/>
        </w:rPr>
        <w:t xml:space="preserve"> </w:t>
      </w:r>
      <w:r w:rsidRPr="00187880">
        <w:rPr>
          <w:rFonts w:asciiTheme="majorHAnsi" w:hAnsiTheme="majorHAnsi"/>
        </w:rPr>
        <w:t xml:space="preserve">must be installed at </w:t>
      </w:r>
      <w:r w:rsidR="005B603F" w:rsidRPr="00187880">
        <w:rPr>
          <w:rFonts w:asciiTheme="majorHAnsi" w:hAnsiTheme="majorHAnsi"/>
        </w:rPr>
        <w:t>each</w:t>
      </w:r>
      <w:r w:rsidRPr="00187880">
        <w:rPr>
          <w:rFonts w:asciiTheme="majorHAnsi" w:hAnsiTheme="majorHAnsi"/>
        </w:rPr>
        <w:t xml:space="preserve"> POI.</w:t>
      </w:r>
    </w:p>
    <w:p w14:paraId="66039884" w14:textId="5CE40DE5" w:rsidR="00187880" w:rsidRDefault="00187880" w:rsidP="00FC0EE5">
      <w:pPr>
        <w:pStyle w:val="SH3Ashurst"/>
        <w:numPr>
          <w:ilvl w:val="0"/>
          <w:numId w:val="0"/>
        </w:numPr>
        <w:ind w:left="1411"/>
        <w:outlineLvl w:val="9"/>
        <w:rPr>
          <w:rFonts w:asciiTheme="majorHAnsi" w:hAnsiTheme="majorHAnsi"/>
        </w:rPr>
      </w:pPr>
      <w:r w:rsidRPr="00C61297">
        <w:rPr>
          <w:rFonts w:asciiTheme="majorHAnsi" w:hAnsiTheme="majorHAnsi"/>
          <w:i/>
          <w:iCs/>
        </w:rPr>
        <w:t xml:space="preserve">Một bộ </w:t>
      </w:r>
      <w:r w:rsidR="005B603F">
        <w:rPr>
          <w:rFonts w:asciiTheme="majorHAnsi" w:hAnsiTheme="majorHAnsi"/>
          <w:i/>
          <w:iCs/>
        </w:rPr>
        <w:t>H</w:t>
      </w:r>
      <w:r w:rsidRPr="00C61297">
        <w:rPr>
          <w:rFonts w:asciiTheme="majorHAnsi" w:hAnsiTheme="majorHAnsi"/>
          <w:i/>
          <w:iCs/>
        </w:rPr>
        <w:t xml:space="preserve">ệ thống đo đếm </w:t>
      </w:r>
      <w:r w:rsidR="005B603F">
        <w:rPr>
          <w:rFonts w:asciiTheme="majorHAnsi" w:hAnsiTheme="majorHAnsi"/>
          <w:i/>
          <w:iCs/>
        </w:rPr>
        <w:t>chính và một bộ Hệ thống đo đếm dự phòng</w:t>
      </w:r>
      <w:r w:rsidR="005B603F" w:rsidRPr="00C61297">
        <w:rPr>
          <w:rFonts w:asciiTheme="majorHAnsi" w:hAnsiTheme="majorHAnsi"/>
          <w:i/>
          <w:iCs/>
        </w:rPr>
        <w:t xml:space="preserve"> </w:t>
      </w:r>
      <w:r w:rsidRPr="00C61297">
        <w:rPr>
          <w:rFonts w:asciiTheme="majorHAnsi" w:hAnsiTheme="majorHAnsi"/>
          <w:i/>
          <w:iCs/>
        </w:rPr>
        <w:t xml:space="preserve">được lắp đặt tại </w:t>
      </w:r>
      <w:r w:rsidR="005B603F">
        <w:rPr>
          <w:rFonts w:asciiTheme="majorHAnsi" w:hAnsiTheme="majorHAnsi"/>
          <w:i/>
          <w:iCs/>
        </w:rPr>
        <w:t>mỗi Điểm đấu nối của hệ thống</w:t>
      </w:r>
      <w:r w:rsidRPr="00C61297">
        <w:rPr>
          <w:rFonts w:asciiTheme="majorHAnsi" w:hAnsiTheme="majorHAnsi"/>
          <w:i/>
          <w:iCs/>
        </w:rPr>
        <w:t>.</w:t>
      </w:r>
    </w:p>
    <w:p w14:paraId="7AC17B31" w14:textId="3490B740" w:rsidR="00187880" w:rsidRPr="00D74ACC" w:rsidRDefault="00187880" w:rsidP="00C80B09">
      <w:pPr>
        <w:pStyle w:val="SH2Ashurst"/>
        <w:outlineLvl w:val="0"/>
        <w:rPr>
          <w:rFonts w:asciiTheme="majorHAnsi" w:hAnsiTheme="majorHAnsi"/>
          <w:b/>
          <w:bCs/>
        </w:rPr>
      </w:pPr>
      <w:bookmarkStart w:id="1560" w:name="_Toc98197230"/>
      <w:bookmarkStart w:id="1561" w:name="_Toc98337718"/>
      <w:bookmarkStart w:id="1562" w:name="_Toc216786746"/>
      <w:r w:rsidRPr="00187880">
        <w:rPr>
          <w:rFonts w:asciiTheme="majorHAnsi" w:hAnsiTheme="majorHAnsi"/>
          <w:b/>
          <w:bCs/>
        </w:rPr>
        <w:t>Weather Station</w:t>
      </w:r>
      <w:r w:rsidR="00D74ACC">
        <w:rPr>
          <w:rFonts w:asciiTheme="majorHAnsi" w:hAnsiTheme="majorHAnsi"/>
          <w:b/>
          <w:bCs/>
        </w:rPr>
        <w:t xml:space="preserve"> / </w:t>
      </w:r>
      <w:r w:rsidRPr="00C61297">
        <w:rPr>
          <w:rFonts w:asciiTheme="majorHAnsi" w:hAnsiTheme="majorHAnsi"/>
          <w:b/>
          <w:bCs/>
          <w:i/>
          <w:iCs/>
        </w:rPr>
        <w:t>Trạm thời tiết</w:t>
      </w:r>
      <w:bookmarkEnd w:id="1560"/>
      <w:bookmarkEnd w:id="1561"/>
      <w:bookmarkEnd w:id="1562"/>
    </w:p>
    <w:p w14:paraId="263F566E" w14:textId="15373195" w:rsidR="0089551E" w:rsidRDefault="008C2483" w:rsidP="00FC0EE5">
      <w:pPr>
        <w:pStyle w:val="SH3Ashurst"/>
        <w:ind w:left="1411"/>
        <w:outlineLvl w:val="9"/>
        <w:rPr>
          <w:rFonts w:asciiTheme="majorHAnsi" w:hAnsiTheme="majorHAnsi"/>
        </w:rPr>
      </w:pPr>
      <w:r>
        <w:rPr>
          <w:rFonts w:asciiTheme="majorHAnsi" w:hAnsiTheme="majorHAnsi"/>
        </w:rPr>
        <w:t>Contractor will provide</w:t>
      </w:r>
      <w:r w:rsidR="00DC57ED">
        <w:rPr>
          <w:rFonts w:asciiTheme="majorHAnsi" w:hAnsiTheme="majorHAnsi"/>
        </w:rPr>
        <w:t xml:space="preserve"> </w:t>
      </w:r>
      <w:r w:rsidR="0089551E" w:rsidRPr="008C2483">
        <w:rPr>
          <w:rFonts w:asciiTheme="majorHAnsi" w:hAnsiTheme="majorHAnsi"/>
        </w:rPr>
        <w:t>Model RT1</w:t>
      </w:r>
      <w:r w:rsidR="00DC57ED">
        <w:rPr>
          <w:rFonts w:asciiTheme="majorHAnsi" w:hAnsiTheme="majorHAnsi"/>
        </w:rPr>
        <w:t xml:space="preserve"> </w:t>
      </w:r>
      <w:r w:rsidR="0089551E" w:rsidRPr="008C2483">
        <w:rPr>
          <w:rFonts w:asciiTheme="majorHAnsi" w:hAnsiTheme="majorHAnsi"/>
        </w:rPr>
        <w:t>Kipp</w:t>
      </w:r>
      <w:r w:rsidR="00C1784A" w:rsidRPr="00065E9C">
        <w:rPr>
          <w:rFonts w:asciiTheme="majorHAnsi" w:hAnsiTheme="majorHAnsi"/>
        </w:rPr>
        <w:t xml:space="preserve"> &amp; Z</w:t>
      </w:r>
      <w:r w:rsidR="0089551E" w:rsidRPr="008C2483">
        <w:rPr>
          <w:rFonts w:asciiTheme="majorHAnsi" w:hAnsiTheme="majorHAnsi"/>
        </w:rPr>
        <w:t>onen</w:t>
      </w:r>
      <w:r w:rsidR="00C1784A">
        <w:rPr>
          <w:rFonts w:asciiTheme="majorHAnsi" w:hAnsiTheme="majorHAnsi"/>
        </w:rPr>
        <w:t xml:space="preserve"> Weather Station</w:t>
      </w:r>
      <w:r w:rsidR="009532F3">
        <w:rPr>
          <w:rFonts w:asciiTheme="majorHAnsi" w:hAnsiTheme="majorHAnsi"/>
        </w:rPr>
        <w:t>.</w:t>
      </w:r>
    </w:p>
    <w:p w14:paraId="73A1791F" w14:textId="643531C9" w:rsidR="009532F3" w:rsidRPr="003461C1" w:rsidRDefault="009532F3" w:rsidP="00FC0EE5">
      <w:pPr>
        <w:pStyle w:val="SH3Ashurst"/>
        <w:numPr>
          <w:ilvl w:val="0"/>
          <w:numId w:val="0"/>
        </w:numPr>
        <w:ind w:left="1411"/>
        <w:outlineLvl w:val="9"/>
        <w:rPr>
          <w:rFonts w:asciiTheme="majorHAnsi" w:hAnsiTheme="majorHAnsi"/>
          <w:i/>
          <w:iCs/>
        </w:rPr>
      </w:pPr>
      <w:r w:rsidRPr="003461C1">
        <w:rPr>
          <w:rFonts w:asciiTheme="majorHAnsi" w:hAnsiTheme="majorHAnsi"/>
          <w:i/>
          <w:iCs/>
        </w:rPr>
        <w:t>Nhà thầu sẽ cung cấp Trạm thời tiết Model RT1 Kipp &amp; Zonen.</w:t>
      </w:r>
    </w:p>
    <w:p w14:paraId="0341B487" w14:textId="77777777" w:rsidR="00187880" w:rsidRPr="00187880" w:rsidRDefault="00187880" w:rsidP="00FC0EE5">
      <w:pPr>
        <w:pStyle w:val="SH3Ashurst"/>
        <w:ind w:left="1411"/>
        <w:outlineLvl w:val="9"/>
        <w:rPr>
          <w:rFonts w:asciiTheme="majorHAnsi" w:hAnsiTheme="majorHAnsi"/>
        </w:rPr>
      </w:pPr>
      <w:r w:rsidRPr="00187880">
        <w:rPr>
          <w:rFonts w:asciiTheme="majorHAnsi" w:hAnsiTheme="majorHAnsi"/>
        </w:rPr>
        <w:t xml:space="preserve">The system will have a minimum of one module temperature sensor with a minimum accuracy of </w:t>
      </w:r>
      <w:r w:rsidRPr="00187880">
        <w:rPr>
          <w:rFonts w:asciiTheme="majorHAnsi" w:eastAsia="STXihei" w:hAnsiTheme="majorHAnsi" w:cs="Calibri" w:hint="eastAsia"/>
          <w:lang w:eastAsia="zh-CN"/>
        </w:rPr>
        <w:t>±</w:t>
      </w:r>
      <w:r w:rsidRPr="00187880">
        <w:rPr>
          <w:rFonts w:asciiTheme="majorHAnsi" w:eastAsia="STXihei" w:hAnsiTheme="majorHAnsi" w:cs="Calibri"/>
          <w:lang w:eastAsia="zh-CN"/>
        </w:rPr>
        <w:t>1</w:t>
      </w:r>
      <w:r w:rsidRPr="00187880">
        <w:rPr>
          <w:rFonts w:asciiTheme="majorHAnsi" w:hAnsiTheme="majorHAnsi"/>
        </w:rPr>
        <w:t xml:space="preserve"> degree C as a minimum.</w:t>
      </w:r>
    </w:p>
    <w:p w14:paraId="0AB74C3A" w14:textId="77777777" w:rsidR="00187880" w:rsidRPr="00C61297" w:rsidRDefault="00187880" w:rsidP="00FC0EE5">
      <w:pPr>
        <w:pStyle w:val="SH3Ashurst"/>
        <w:numPr>
          <w:ilvl w:val="0"/>
          <w:numId w:val="0"/>
        </w:numPr>
        <w:ind w:left="1411"/>
        <w:outlineLvl w:val="9"/>
        <w:rPr>
          <w:rFonts w:asciiTheme="majorHAnsi" w:hAnsiTheme="majorHAnsi"/>
          <w:i/>
          <w:iCs/>
        </w:rPr>
      </w:pPr>
      <w:r w:rsidRPr="00C61297">
        <w:rPr>
          <w:rFonts w:asciiTheme="majorHAnsi" w:hAnsiTheme="majorHAnsi"/>
          <w:i/>
          <w:iCs/>
        </w:rPr>
        <w:t>Hệ thống sẽ có ít nhất một cảm biến nhiệt độ tấm pin với độ chính xác tối thiểu là ± 1 độ C.</w:t>
      </w:r>
    </w:p>
    <w:p w14:paraId="35688391" w14:textId="686DA381" w:rsidR="00187880" w:rsidRPr="00187880" w:rsidRDefault="00096742" w:rsidP="00FC0EE5">
      <w:pPr>
        <w:pStyle w:val="SH3Ashurst"/>
        <w:ind w:left="1411"/>
        <w:outlineLvl w:val="9"/>
        <w:rPr>
          <w:rFonts w:asciiTheme="majorHAnsi" w:hAnsiTheme="majorHAnsi"/>
        </w:rPr>
      </w:pPr>
      <w:r>
        <w:rPr>
          <w:rFonts w:asciiTheme="majorHAnsi" w:hAnsiTheme="majorHAnsi"/>
        </w:rPr>
        <w:t>The</w:t>
      </w:r>
      <w:r w:rsidR="00AE2E1A">
        <w:rPr>
          <w:rFonts w:asciiTheme="majorHAnsi" w:hAnsiTheme="majorHAnsi"/>
        </w:rPr>
        <w:t xml:space="preserve"> proposed one number of</w:t>
      </w:r>
      <w:r w:rsidR="00187880" w:rsidRPr="00187880">
        <w:rPr>
          <w:rFonts w:asciiTheme="majorHAnsi" w:hAnsiTheme="majorHAnsi"/>
        </w:rPr>
        <w:t xml:space="preserve"> weather station shall be a complete and integrated unit, with all relevant components securely mounted in a suitable location and orientation.</w:t>
      </w:r>
    </w:p>
    <w:p w14:paraId="058C1F75" w14:textId="77777777" w:rsidR="00187880" w:rsidRPr="00C61297" w:rsidRDefault="00187880" w:rsidP="00FC0EE5">
      <w:pPr>
        <w:pStyle w:val="SH3Ashurst"/>
        <w:numPr>
          <w:ilvl w:val="0"/>
          <w:numId w:val="0"/>
        </w:numPr>
        <w:ind w:left="1411"/>
        <w:outlineLvl w:val="9"/>
        <w:rPr>
          <w:rFonts w:asciiTheme="majorHAnsi" w:hAnsiTheme="majorHAnsi"/>
          <w:i/>
          <w:iCs/>
        </w:rPr>
      </w:pPr>
      <w:r w:rsidRPr="00C61297">
        <w:rPr>
          <w:rFonts w:asciiTheme="majorHAnsi" w:hAnsiTheme="majorHAnsi"/>
          <w:i/>
          <w:iCs/>
        </w:rPr>
        <w:t xml:space="preserve">Mỗi </w:t>
      </w:r>
      <w:r w:rsidRPr="00C61297">
        <w:rPr>
          <w:rFonts w:ascii="Arial" w:hAnsi="Arial" w:cs="Arial"/>
          <w:i/>
          <w:iCs/>
        </w:rPr>
        <w:t>​​</w:t>
      </w:r>
      <w:r w:rsidRPr="00C61297">
        <w:rPr>
          <w:rFonts w:asciiTheme="majorHAnsi" w:hAnsiTheme="majorHAnsi"/>
          <w:i/>
          <w:iCs/>
        </w:rPr>
        <w:t>trạm thời tiết phải là một bộ tích hợp hoàn chỉnh, với tất cả các bộ phận liên quan được gắn cố định ở vị trí và hướng phù hợp.</w:t>
      </w:r>
    </w:p>
    <w:p w14:paraId="6B9F6D72" w14:textId="77777777" w:rsidR="00187880" w:rsidRPr="00187880" w:rsidRDefault="00187880" w:rsidP="00FC0EE5">
      <w:pPr>
        <w:pStyle w:val="SH3Ashurst"/>
        <w:ind w:left="1411"/>
        <w:outlineLvl w:val="9"/>
        <w:rPr>
          <w:rFonts w:asciiTheme="majorHAnsi" w:hAnsiTheme="majorHAnsi"/>
        </w:rPr>
      </w:pPr>
      <w:r w:rsidRPr="00187880">
        <w:rPr>
          <w:rFonts w:asciiTheme="majorHAnsi" w:hAnsiTheme="majorHAnsi"/>
        </w:rPr>
        <w:t>The weather station shall upload five minute average data for all parameters recorded to the same monitoring system used for the PV system.</w:t>
      </w:r>
    </w:p>
    <w:p w14:paraId="5E36931E" w14:textId="77777777" w:rsidR="00187880" w:rsidRPr="00C61297" w:rsidRDefault="00187880" w:rsidP="00FC0EE5">
      <w:pPr>
        <w:pStyle w:val="SH3Ashurst"/>
        <w:numPr>
          <w:ilvl w:val="0"/>
          <w:numId w:val="0"/>
        </w:numPr>
        <w:ind w:left="1411"/>
        <w:outlineLvl w:val="9"/>
        <w:rPr>
          <w:rFonts w:asciiTheme="majorHAnsi" w:hAnsiTheme="majorHAnsi"/>
          <w:i/>
          <w:iCs/>
        </w:rPr>
      </w:pPr>
      <w:r w:rsidRPr="00C61297">
        <w:rPr>
          <w:rFonts w:asciiTheme="majorHAnsi" w:hAnsiTheme="majorHAnsi"/>
          <w:i/>
          <w:iCs/>
        </w:rPr>
        <w:t>Trạm thời tiết sẽ tải lên dữ liệu toàn bộ các thông số được ghi lại trung bình năm phút trên cùng một hệ thống giám sát sử dụng cho hệ thống PV.</w:t>
      </w:r>
    </w:p>
    <w:p w14:paraId="6EB6C488" w14:textId="35FDD23F" w:rsidR="00187880" w:rsidRPr="00187880" w:rsidRDefault="00187880" w:rsidP="00FC0EE5">
      <w:pPr>
        <w:pStyle w:val="SH3Ashurst"/>
        <w:ind w:left="1411"/>
        <w:outlineLvl w:val="9"/>
        <w:rPr>
          <w:rFonts w:asciiTheme="majorHAnsi" w:hAnsiTheme="majorHAnsi"/>
        </w:rPr>
      </w:pPr>
      <w:r w:rsidRPr="00187880">
        <w:rPr>
          <w:rFonts w:asciiTheme="majorHAnsi" w:hAnsiTheme="majorHAnsi"/>
        </w:rPr>
        <w:t>Module temperature sensors shall be mounted in the middle of the top third of a module at-least two modules from the end of a row.</w:t>
      </w:r>
      <w:r w:rsidR="00D0529C">
        <w:rPr>
          <w:rFonts w:asciiTheme="majorHAnsi" w:hAnsiTheme="majorHAnsi"/>
        </w:rPr>
        <w:t xml:space="preserve"> </w:t>
      </w:r>
      <w:r w:rsidRPr="00187880">
        <w:rPr>
          <w:rFonts w:asciiTheme="majorHAnsi" w:hAnsiTheme="majorHAnsi"/>
        </w:rPr>
        <w:t>The sensor shall be attached to the back with a thermally conductive adhesive.</w:t>
      </w:r>
    </w:p>
    <w:p w14:paraId="749E7F0D" w14:textId="77777777" w:rsidR="00187880" w:rsidRPr="00C61297" w:rsidRDefault="00187880" w:rsidP="00FC0EE5">
      <w:pPr>
        <w:pStyle w:val="SH3Ashurst"/>
        <w:numPr>
          <w:ilvl w:val="0"/>
          <w:numId w:val="0"/>
        </w:numPr>
        <w:ind w:left="1411"/>
        <w:outlineLvl w:val="9"/>
        <w:rPr>
          <w:rFonts w:asciiTheme="majorHAnsi" w:hAnsiTheme="majorHAnsi"/>
          <w:i/>
          <w:iCs/>
        </w:rPr>
      </w:pPr>
      <w:r w:rsidRPr="00C61297">
        <w:rPr>
          <w:rFonts w:asciiTheme="majorHAnsi" w:hAnsiTheme="majorHAnsi"/>
          <w:i/>
          <w:iCs/>
        </w:rPr>
        <w:t>Cảm biến nhiệt độ tấm pin được gắn ở giữa một phần ba trên cùng của tấm pin cách cuối hàng tối thiểu hai tấm pin. Cảm biến phải được gắn vào mặt sau bằng chất kết dính dẫn nhiệt.</w:t>
      </w:r>
    </w:p>
    <w:p w14:paraId="7F7D1A6B" w14:textId="77777777" w:rsidR="00187880" w:rsidRPr="00187880" w:rsidRDefault="00187880" w:rsidP="00FC0EE5">
      <w:pPr>
        <w:pStyle w:val="SH3Ashurst"/>
        <w:ind w:left="1411"/>
        <w:outlineLvl w:val="9"/>
        <w:rPr>
          <w:rFonts w:asciiTheme="majorHAnsi" w:hAnsiTheme="majorHAnsi"/>
        </w:rPr>
      </w:pPr>
      <w:r w:rsidRPr="00187880">
        <w:rPr>
          <w:rFonts w:asciiTheme="majorHAnsi" w:hAnsiTheme="majorHAnsi"/>
        </w:rPr>
        <w:t>All related equipment (such as data logging, signal conditioning and communications equipment) included with the weather station shall be installed in a weatherproof, stainless steel enclosure attached to the weather station.</w:t>
      </w:r>
    </w:p>
    <w:p w14:paraId="7D6B6F15" w14:textId="77777777" w:rsidR="00187880" w:rsidRPr="00C61297" w:rsidRDefault="00187880" w:rsidP="00FC0EE5">
      <w:pPr>
        <w:pStyle w:val="SH3Ashurst"/>
        <w:numPr>
          <w:ilvl w:val="0"/>
          <w:numId w:val="0"/>
        </w:numPr>
        <w:ind w:left="1411"/>
        <w:outlineLvl w:val="9"/>
        <w:rPr>
          <w:rFonts w:asciiTheme="majorHAnsi" w:hAnsiTheme="majorHAnsi"/>
          <w:i/>
          <w:iCs/>
        </w:rPr>
      </w:pPr>
      <w:r w:rsidRPr="00C61297">
        <w:rPr>
          <w:rFonts w:asciiTheme="majorHAnsi" w:hAnsiTheme="majorHAnsi"/>
          <w:i/>
          <w:iCs/>
        </w:rPr>
        <w:t>Tất cả các thiết bị liên quan (chẳng hạn như thiết bị ghi dữ liệu, điều hòa tín hiệu và thông tin liên lạc) đi kèm với trạm thời tiết phải được lắp đặt trong vỏ tủ bằng thép không gỉ, chịu được mọi thời tiết.</w:t>
      </w:r>
    </w:p>
    <w:p w14:paraId="1D916E58" w14:textId="379FEB99" w:rsidR="00187880" w:rsidRPr="00187880" w:rsidRDefault="00187880" w:rsidP="00FC0EE5">
      <w:pPr>
        <w:pStyle w:val="SH3Ashurst"/>
        <w:ind w:left="1411"/>
        <w:outlineLvl w:val="9"/>
        <w:rPr>
          <w:rFonts w:asciiTheme="majorHAnsi" w:hAnsiTheme="majorHAnsi"/>
        </w:rPr>
      </w:pPr>
      <w:r w:rsidRPr="00187880">
        <w:rPr>
          <w:rFonts w:asciiTheme="majorHAnsi" w:hAnsiTheme="majorHAnsi"/>
        </w:rPr>
        <w:t>All equipment shall have an IP rating suitable for installation in the open air, or installed in an enclosure with a suitable IP rating.</w:t>
      </w:r>
      <w:r w:rsidR="00D0529C">
        <w:rPr>
          <w:rFonts w:asciiTheme="majorHAnsi" w:hAnsiTheme="majorHAnsi"/>
        </w:rPr>
        <w:t xml:space="preserve"> </w:t>
      </w:r>
      <w:r w:rsidRPr="00187880">
        <w:rPr>
          <w:rFonts w:asciiTheme="majorHAnsi" w:hAnsiTheme="majorHAnsi"/>
        </w:rPr>
        <w:t>The enclosure shall be unpainted stainless steel, and all equipment installed within the enclosure shall be rated to operate at the expected internal temperature of the enclosure.</w:t>
      </w:r>
    </w:p>
    <w:p w14:paraId="6F42E73B" w14:textId="77777777" w:rsidR="00187880" w:rsidRPr="00C61297" w:rsidRDefault="00187880" w:rsidP="00FC0EE5">
      <w:pPr>
        <w:pStyle w:val="SH3Ashurst"/>
        <w:numPr>
          <w:ilvl w:val="0"/>
          <w:numId w:val="0"/>
        </w:numPr>
        <w:ind w:left="1411"/>
        <w:outlineLvl w:val="9"/>
        <w:rPr>
          <w:rFonts w:asciiTheme="majorHAnsi" w:hAnsiTheme="majorHAnsi"/>
          <w:i/>
          <w:iCs/>
        </w:rPr>
      </w:pPr>
      <w:r w:rsidRPr="00C61297">
        <w:rPr>
          <w:rFonts w:asciiTheme="majorHAnsi" w:hAnsiTheme="majorHAnsi"/>
          <w:i/>
          <w:iCs/>
        </w:rPr>
        <w:t xml:space="preserve">Tất cả các thiết bị phải có IP phù hợp để lắp đặt ngoài trời hoặc lắp đặt trong vỏ tủ có IP phù hợp. Vỏ tủ là thép không gỉ không sơn, và tất cả các thiết bị được lắp đặt trong vỏ tủ hoạt động ở nhiệt độ dự kiến </w:t>
      </w:r>
      <w:r w:rsidRPr="00C61297">
        <w:rPr>
          <w:rFonts w:ascii="Arial" w:hAnsi="Arial" w:cs="Arial"/>
          <w:i/>
          <w:iCs/>
        </w:rPr>
        <w:t>​​</w:t>
      </w:r>
      <w:r w:rsidRPr="00C61297">
        <w:rPr>
          <w:rFonts w:asciiTheme="majorHAnsi" w:hAnsiTheme="majorHAnsi"/>
          <w:i/>
          <w:iCs/>
        </w:rPr>
        <w:t>bên trong của vỏ tủ.</w:t>
      </w:r>
    </w:p>
    <w:p w14:paraId="74ADA449" w14:textId="59F100AE" w:rsidR="00187880" w:rsidRPr="00187880" w:rsidRDefault="00187880" w:rsidP="00FC0EE5">
      <w:pPr>
        <w:pStyle w:val="SH3Ashurst"/>
        <w:ind w:left="1411"/>
        <w:outlineLvl w:val="9"/>
        <w:rPr>
          <w:rFonts w:asciiTheme="majorHAnsi" w:hAnsiTheme="majorHAnsi"/>
        </w:rPr>
      </w:pPr>
      <w:r w:rsidRPr="00187880">
        <w:rPr>
          <w:rFonts w:asciiTheme="majorHAnsi" w:hAnsiTheme="majorHAnsi"/>
        </w:rPr>
        <w:t>All labelling on and within the weather station shall comply with the rest of this specification.</w:t>
      </w:r>
      <w:r w:rsidR="00D0529C">
        <w:rPr>
          <w:rFonts w:asciiTheme="majorHAnsi" w:hAnsiTheme="majorHAnsi"/>
        </w:rPr>
        <w:t xml:space="preserve"> </w:t>
      </w:r>
      <w:r w:rsidRPr="00187880">
        <w:rPr>
          <w:rFonts w:asciiTheme="majorHAnsi" w:hAnsiTheme="majorHAnsi"/>
        </w:rPr>
        <w:t>No label on or within the weather station shall be mounted using glue or double sided tape.</w:t>
      </w:r>
    </w:p>
    <w:p w14:paraId="44848D6A" w14:textId="77777777" w:rsidR="00187880" w:rsidRPr="00C61297" w:rsidRDefault="00187880" w:rsidP="00FC0EE5">
      <w:pPr>
        <w:pStyle w:val="SH3Ashurst"/>
        <w:numPr>
          <w:ilvl w:val="0"/>
          <w:numId w:val="0"/>
        </w:numPr>
        <w:ind w:left="1411"/>
        <w:outlineLvl w:val="9"/>
        <w:rPr>
          <w:rFonts w:asciiTheme="majorHAnsi" w:hAnsiTheme="majorHAnsi"/>
          <w:i/>
          <w:iCs/>
        </w:rPr>
      </w:pPr>
      <w:r w:rsidRPr="00C61297">
        <w:rPr>
          <w:rFonts w:asciiTheme="majorHAnsi" w:hAnsiTheme="majorHAnsi"/>
          <w:i/>
          <w:iCs/>
        </w:rPr>
        <w:lastRenderedPageBreak/>
        <w:t>Toàn bộ việc ghi nhãn trên và trong trạm thời tiết phải tuân theo phần còn lại của tiêu chuẩn này. Nhãn trên hoặc trong trạm thời tiết sẽ được không gắn bằng keo hoặc băng dính hai mặt.</w:t>
      </w:r>
    </w:p>
    <w:p w14:paraId="2C31EFF4" w14:textId="433800F9" w:rsidR="00187880" w:rsidRPr="00187880" w:rsidRDefault="00187880" w:rsidP="00FC0EE5">
      <w:pPr>
        <w:pStyle w:val="SH3Ashurst"/>
        <w:ind w:left="1411"/>
        <w:outlineLvl w:val="9"/>
        <w:rPr>
          <w:rFonts w:asciiTheme="majorHAnsi" w:hAnsiTheme="majorHAnsi"/>
        </w:rPr>
      </w:pPr>
      <w:r w:rsidRPr="00187880">
        <w:rPr>
          <w:rFonts w:asciiTheme="majorHAnsi" w:hAnsiTheme="majorHAnsi"/>
        </w:rPr>
        <w:t xml:space="preserve">There shall be one weather station installed </w:t>
      </w:r>
      <w:r w:rsidRPr="00687A0B">
        <w:rPr>
          <w:rFonts w:asciiTheme="majorHAnsi" w:hAnsiTheme="majorHAnsi"/>
        </w:rPr>
        <w:t>for</w:t>
      </w:r>
      <w:r w:rsidR="002324FA" w:rsidRPr="00687A0B">
        <w:rPr>
          <w:rFonts w:asciiTheme="majorHAnsi" w:hAnsiTheme="majorHAnsi"/>
        </w:rPr>
        <w:t xml:space="preserve"> all of project</w:t>
      </w:r>
      <w:r w:rsidRPr="00687A0B">
        <w:rPr>
          <w:rFonts w:asciiTheme="majorHAnsi" w:hAnsiTheme="majorHAnsi"/>
        </w:rPr>
        <w:t>.</w:t>
      </w:r>
      <w:r w:rsidR="00D0529C" w:rsidRPr="00687A0B">
        <w:rPr>
          <w:rFonts w:asciiTheme="majorHAnsi" w:hAnsiTheme="majorHAnsi"/>
        </w:rPr>
        <w:t xml:space="preserve"> </w:t>
      </w:r>
      <w:r w:rsidRPr="00687A0B">
        <w:rPr>
          <w:rFonts w:asciiTheme="majorHAnsi" w:hAnsiTheme="majorHAnsi"/>
        </w:rPr>
        <w:t>The</w:t>
      </w:r>
      <w:r w:rsidRPr="00187880">
        <w:rPr>
          <w:rFonts w:asciiTheme="majorHAnsi" w:hAnsiTheme="majorHAnsi"/>
        </w:rPr>
        <w:t xml:space="preserve"> weather stations shall be installed at a location nominated by the contractor and agreed by the Owner.</w:t>
      </w:r>
      <w:r w:rsidR="00D0529C">
        <w:rPr>
          <w:rFonts w:asciiTheme="majorHAnsi" w:hAnsiTheme="majorHAnsi"/>
        </w:rPr>
        <w:t xml:space="preserve"> </w:t>
      </w:r>
      <w:r w:rsidRPr="00187880">
        <w:rPr>
          <w:rFonts w:asciiTheme="majorHAnsi" w:hAnsiTheme="majorHAnsi"/>
        </w:rPr>
        <w:t>Access to existing roof mounted furniture and fixtures shall be maintained at all times.</w:t>
      </w:r>
    </w:p>
    <w:p w14:paraId="12CF3252" w14:textId="50A69241" w:rsidR="00187880" w:rsidRPr="00C61297" w:rsidRDefault="00187880" w:rsidP="00FC0EE5">
      <w:pPr>
        <w:pStyle w:val="SH3Ashurst"/>
        <w:numPr>
          <w:ilvl w:val="0"/>
          <w:numId w:val="0"/>
        </w:numPr>
        <w:ind w:left="1411"/>
        <w:outlineLvl w:val="9"/>
        <w:rPr>
          <w:rFonts w:asciiTheme="majorHAnsi" w:hAnsiTheme="majorHAnsi"/>
          <w:i/>
          <w:iCs/>
        </w:rPr>
      </w:pPr>
      <w:r w:rsidRPr="00C61297">
        <w:rPr>
          <w:rFonts w:asciiTheme="majorHAnsi" w:hAnsiTheme="majorHAnsi"/>
          <w:i/>
          <w:iCs/>
        </w:rPr>
        <w:t>Một trạm thời tiết được lắp đặt cho</w:t>
      </w:r>
      <w:r w:rsidR="002324FA">
        <w:rPr>
          <w:rFonts w:asciiTheme="majorHAnsi" w:hAnsiTheme="majorHAnsi"/>
          <w:i/>
          <w:iCs/>
        </w:rPr>
        <w:t xml:space="preserve"> toàn bộ Dự án</w:t>
      </w:r>
      <w:r w:rsidRPr="00C61297">
        <w:rPr>
          <w:rFonts w:asciiTheme="majorHAnsi" w:hAnsiTheme="majorHAnsi"/>
          <w:i/>
          <w:iCs/>
        </w:rPr>
        <w:t>. Các trạm thời tiết sẽ được lắp đặt tại vị trí do Nhà thầu chỉ định và được Chủ đầu tư đồng ý. Lối lên mái hiện có và các phụ tùng phải luôn được bảo trì.</w:t>
      </w:r>
    </w:p>
    <w:p w14:paraId="31CA1CA0" w14:textId="7E00F5CE" w:rsidR="00187880" w:rsidRPr="00187880" w:rsidRDefault="00187880" w:rsidP="00FC0EE5">
      <w:pPr>
        <w:pStyle w:val="SH3Ashurst"/>
        <w:ind w:left="1411"/>
        <w:outlineLvl w:val="9"/>
        <w:rPr>
          <w:rFonts w:asciiTheme="majorHAnsi" w:hAnsiTheme="majorHAnsi"/>
        </w:rPr>
      </w:pPr>
      <w:r w:rsidRPr="00187880">
        <w:rPr>
          <w:rFonts w:asciiTheme="majorHAnsi" w:hAnsiTheme="majorHAnsi"/>
        </w:rPr>
        <w:t>Shading of the array due to weather station masts shall be considered in the placement of the masts and avoided where possible.</w:t>
      </w:r>
      <w:r w:rsidR="00D0529C">
        <w:rPr>
          <w:rFonts w:asciiTheme="majorHAnsi" w:hAnsiTheme="majorHAnsi"/>
        </w:rPr>
        <w:t xml:space="preserve"> </w:t>
      </w:r>
      <w:r w:rsidRPr="00187880">
        <w:rPr>
          <w:rFonts w:asciiTheme="majorHAnsi" w:hAnsiTheme="majorHAnsi"/>
        </w:rPr>
        <w:t>Final installation location must be approved by the Owner.</w:t>
      </w:r>
    </w:p>
    <w:p w14:paraId="31B8FFBE" w14:textId="77777777" w:rsidR="00187880" w:rsidRDefault="00187880" w:rsidP="00FC0EE5">
      <w:pPr>
        <w:pStyle w:val="SH3Ashurst"/>
        <w:numPr>
          <w:ilvl w:val="0"/>
          <w:numId w:val="0"/>
        </w:numPr>
        <w:ind w:left="1411"/>
        <w:outlineLvl w:val="9"/>
        <w:rPr>
          <w:rFonts w:asciiTheme="majorHAnsi" w:hAnsiTheme="majorHAnsi"/>
          <w:i/>
          <w:iCs/>
        </w:rPr>
      </w:pPr>
      <w:r w:rsidRPr="00C61297">
        <w:rPr>
          <w:rFonts w:asciiTheme="majorHAnsi" w:hAnsiTheme="majorHAnsi"/>
          <w:i/>
          <w:iCs/>
        </w:rPr>
        <w:t>Cần cân nhắc vị trị cột trạm thời tiết để tránh đổ bóng lên mảng pin. Vị trí lắp đặt cuối cùng cần được sự chấp thuận của Chủ đầu tư.</w:t>
      </w:r>
    </w:p>
    <w:p w14:paraId="7CE438A7" w14:textId="77777777" w:rsidR="006F29C4" w:rsidRPr="00187880" w:rsidRDefault="006F29C4" w:rsidP="00FC0EE5">
      <w:pPr>
        <w:pStyle w:val="SH3Ashurst"/>
        <w:ind w:left="1411"/>
        <w:outlineLvl w:val="9"/>
      </w:pPr>
      <w:bookmarkStart w:id="1563" w:name="_Toc98332684"/>
      <w:r w:rsidRPr="00C325EC">
        <w:rPr>
          <w:rFonts w:ascii="Verdana" w:hAnsi="Verdana"/>
        </w:rPr>
        <w:t xml:space="preserve">Weather </w:t>
      </w:r>
      <w:r w:rsidRPr="006F29C4">
        <w:rPr>
          <w:rFonts w:asciiTheme="majorHAnsi" w:hAnsiTheme="majorHAnsi"/>
        </w:rPr>
        <w:t>station</w:t>
      </w:r>
      <w:r w:rsidRPr="00C325EC">
        <w:rPr>
          <w:rFonts w:ascii="Verdana" w:hAnsi="Verdana"/>
        </w:rPr>
        <w:t xml:space="preserve"> specifications</w:t>
      </w:r>
      <w:r>
        <w:rPr>
          <w:rFonts w:ascii="Verdana" w:hAnsi="Verdana"/>
        </w:rPr>
        <w:t xml:space="preserve"> </w:t>
      </w:r>
      <w:r w:rsidRPr="00C325EC">
        <w:rPr>
          <w:rFonts w:ascii="Verdana" w:hAnsi="Verdana"/>
        </w:rPr>
        <w:t>/</w:t>
      </w:r>
      <w:r>
        <w:rPr>
          <w:rFonts w:ascii="Verdana" w:hAnsi="Verdana"/>
        </w:rPr>
        <w:t xml:space="preserve"> </w:t>
      </w:r>
      <w:r w:rsidRPr="003461C1">
        <w:rPr>
          <w:rFonts w:ascii="Verdana" w:hAnsi="Verdana"/>
          <w:i/>
          <w:iCs/>
        </w:rPr>
        <w:t>Thông số kỹ thuật trạm thời tiết</w:t>
      </w:r>
      <w:bookmarkEnd w:id="1563"/>
    </w:p>
    <w:p w14:paraId="7286F607" w14:textId="77777777" w:rsidR="006F29C4" w:rsidRPr="00C325EC" w:rsidRDefault="006F29C4" w:rsidP="00FC0EE5">
      <w:pPr>
        <w:autoSpaceDE w:val="0"/>
        <w:autoSpaceDN w:val="0"/>
        <w:adjustRightInd w:val="0"/>
        <w:spacing w:after="220"/>
        <w:ind w:left="1418"/>
        <w:rPr>
          <w:rFonts w:ascii="Verdana" w:hAnsi="Verdana" w:cstheme="minorHAnsi"/>
          <w:lang w:eastAsia="zh-TW"/>
        </w:rPr>
      </w:pPr>
      <w:r w:rsidRPr="00C325EC">
        <w:rPr>
          <w:rFonts w:ascii="Verdana" w:hAnsi="Verdana" w:cstheme="minorHAnsi"/>
          <w:lang w:eastAsia="zh-TW"/>
        </w:rPr>
        <w:t>Conformity with European Harmonised Standards as published in the Ofﬁcial Journal of the EU, based on the following standard:</w:t>
      </w:r>
    </w:p>
    <w:p w14:paraId="3E995FE2" w14:textId="77777777" w:rsidR="006F29C4" w:rsidRPr="00C325EC" w:rsidRDefault="006F29C4" w:rsidP="00FC0EE5">
      <w:pPr>
        <w:autoSpaceDE w:val="0"/>
        <w:autoSpaceDN w:val="0"/>
        <w:adjustRightInd w:val="0"/>
        <w:spacing w:after="220"/>
        <w:ind w:left="1418"/>
        <w:rPr>
          <w:rFonts w:ascii="Verdana" w:hAnsi="Verdana" w:cstheme="minorHAnsi"/>
          <w:i/>
          <w:lang w:eastAsia="zh-TW"/>
        </w:rPr>
      </w:pPr>
      <w:r w:rsidRPr="00C325EC">
        <w:rPr>
          <w:rFonts w:ascii="Verdana" w:hAnsi="Verdana" w:cstheme="minorHAnsi"/>
          <w:i/>
          <w:lang w:eastAsia="zh-TW"/>
        </w:rPr>
        <w:t>Phù hợp với tiêu chuẩn Châu Âu như đăng tải trên tạp chí chính thức của Liên minh Châu Âu, dựa trên các tiêu chuẩn sau:</w:t>
      </w:r>
    </w:p>
    <w:p w14:paraId="1D0025F7" w14:textId="77777777" w:rsidR="006F29C4" w:rsidRPr="00C325EC" w:rsidRDefault="006F29C4" w:rsidP="00FC0EE5">
      <w:pPr>
        <w:autoSpaceDE w:val="0"/>
        <w:autoSpaceDN w:val="0"/>
        <w:adjustRightInd w:val="0"/>
        <w:spacing w:after="220"/>
        <w:ind w:left="1418"/>
        <w:rPr>
          <w:rFonts w:ascii="Verdana" w:hAnsi="Verdana" w:cstheme="minorHAnsi"/>
          <w:lang w:eastAsia="zh-TW"/>
        </w:rPr>
      </w:pPr>
      <w:r>
        <w:rPr>
          <w:rFonts w:ascii="Verdana" w:hAnsi="Verdana" w:cstheme="minorHAnsi"/>
          <w:lang w:eastAsia="zh-TW"/>
        </w:rPr>
        <w:t xml:space="preserve">- </w:t>
      </w:r>
      <w:r w:rsidRPr="00C325EC">
        <w:rPr>
          <w:rFonts w:ascii="Verdana" w:hAnsi="Verdana" w:cstheme="minorHAnsi"/>
          <w:lang w:eastAsia="zh-TW"/>
        </w:rPr>
        <w:t>[EMC - Emissions]: EN 61326-2-1:2013 and EN 61326-2-3:2013</w:t>
      </w:r>
    </w:p>
    <w:p w14:paraId="29BD2570" w14:textId="77777777" w:rsidR="006F29C4" w:rsidRPr="00C325EC" w:rsidRDefault="006F29C4" w:rsidP="00FC0EE5">
      <w:pPr>
        <w:autoSpaceDE w:val="0"/>
        <w:autoSpaceDN w:val="0"/>
        <w:adjustRightInd w:val="0"/>
        <w:spacing w:after="220"/>
        <w:ind w:left="1418"/>
        <w:rPr>
          <w:rFonts w:ascii="Verdana" w:hAnsi="Verdana" w:cstheme="minorHAnsi"/>
          <w:lang w:eastAsia="zh-TW"/>
        </w:rPr>
      </w:pPr>
      <w:r>
        <w:rPr>
          <w:rFonts w:ascii="Verdana" w:hAnsi="Verdana" w:cstheme="minorHAnsi"/>
          <w:lang w:eastAsia="zh-TW"/>
        </w:rPr>
        <w:t xml:space="preserve">- </w:t>
      </w:r>
      <w:r w:rsidRPr="00C325EC">
        <w:rPr>
          <w:rFonts w:ascii="Verdana" w:hAnsi="Verdana" w:cstheme="minorHAnsi"/>
          <w:lang w:eastAsia="zh-TW"/>
        </w:rPr>
        <w:t>[EMC - Immunity]: EN 61326-2-1:2013 and EN 61326-2-3:2013</w:t>
      </w:r>
    </w:p>
    <w:p w14:paraId="5851EFB6" w14:textId="77777777" w:rsidR="006F29C4" w:rsidRPr="00C325EC" w:rsidRDefault="006F29C4" w:rsidP="00FC0EE5">
      <w:pPr>
        <w:autoSpaceDE w:val="0"/>
        <w:autoSpaceDN w:val="0"/>
        <w:adjustRightInd w:val="0"/>
        <w:spacing w:after="220"/>
        <w:ind w:left="1418"/>
        <w:rPr>
          <w:rFonts w:ascii="Verdana" w:hAnsi="Verdana" w:cstheme="minorHAnsi"/>
          <w:lang w:eastAsia="zh-TW"/>
        </w:rPr>
      </w:pPr>
      <w:r>
        <w:rPr>
          <w:rFonts w:ascii="Verdana" w:hAnsi="Verdana" w:cstheme="minorHAnsi"/>
          <w:lang w:eastAsia="zh-TW"/>
        </w:rPr>
        <w:t xml:space="preserve">- </w:t>
      </w:r>
      <w:r w:rsidRPr="00C325EC">
        <w:rPr>
          <w:rFonts w:ascii="Verdana" w:hAnsi="Verdana" w:cstheme="minorHAnsi"/>
          <w:lang w:eastAsia="zh-TW"/>
        </w:rPr>
        <w:t>[Environmental Affairs]: EN 50581:2012</w:t>
      </w:r>
    </w:p>
    <w:p w14:paraId="5A65F188" w14:textId="77777777" w:rsidR="006F29C4" w:rsidRPr="00C325EC" w:rsidRDefault="006F29C4" w:rsidP="00FC0EE5">
      <w:pPr>
        <w:autoSpaceDE w:val="0"/>
        <w:autoSpaceDN w:val="0"/>
        <w:adjustRightInd w:val="0"/>
        <w:spacing w:after="220"/>
        <w:ind w:left="1418"/>
        <w:rPr>
          <w:rFonts w:ascii="Verdana" w:hAnsi="Verdana" w:cstheme="minorHAnsi"/>
          <w:i/>
          <w:lang w:eastAsia="zh-TW"/>
        </w:rPr>
      </w:pPr>
      <w:r w:rsidRPr="00C325EC">
        <w:rPr>
          <w:rFonts w:ascii="Verdana" w:hAnsi="Verdana" w:cstheme="minorHAnsi"/>
          <w:lang w:eastAsia="zh-TW"/>
        </w:rPr>
        <w:t>Following the provisions</w:t>
      </w:r>
      <w:r>
        <w:rPr>
          <w:rFonts w:ascii="Verdana" w:hAnsi="Verdana" w:cstheme="minorHAnsi"/>
          <w:lang w:eastAsia="zh-TW"/>
        </w:rPr>
        <w:t xml:space="preserve"> / </w:t>
      </w:r>
      <w:r w:rsidRPr="00C325EC">
        <w:rPr>
          <w:rFonts w:ascii="Verdana" w:hAnsi="Verdana" w:cstheme="minorHAnsi"/>
          <w:i/>
          <w:lang w:eastAsia="zh-TW"/>
        </w:rPr>
        <w:t>Tuân theo các qu</w:t>
      </w:r>
      <w:r>
        <w:rPr>
          <w:rFonts w:ascii="Verdana" w:hAnsi="Verdana" w:cstheme="minorHAnsi"/>
          <w:i/>
          <w:lang w:eastAsia="zh-TW"/>
        </w:rPr>
        <w:t>y</w:t>
      </w:r>
      <w:r w:rsidRPr="00C325EC">
        <w:rPr>
          <w:rFonts w:ascii="Verdana" w:hAnsi="Verdana" w:cstheme="minorHAnsi"/>
          <w:i/>
          <w:lang w:eastAsia="zh-TW"/>
        </w:rPr>
        <w:t xml:space="preserve"> định</w:t>
      </w:r>
      <w:r>
        <w:rPr>
          <w:rFonts w:ascii="Verdana" w:hAnsi="Verdana" w:cstheme="minorHAnsi"/>
          <w:i/>
          <w:lang w:eastAsia="zh-TW"/>
        </w:rPr>
        <w:t>:</w:t>
      </w:r>
    </w:p>
    <w:p w14:paraId="13EFD523" w14:textId="77777777" w:rsidR="006F29C4" w:rsidRPr="00C325EC" w:rsidRDefault="006F29C4" w:rsidP="00FC0EE5">
      <w:pPr>
        <w:autoSpaceDE w:val="0"/>
        <w:autoSpaceDN w:val="0"/>
        <w:adjustRightInd w:val="0"/>
        <w:spacing w:after="220"/>
        <w:ind w:left="1418"/>
        <w:rPr>
          <w:rFonts w:ascii="Verdana" w:hAnsi="Verdana" w:cstheme="minorHAnsi"/>
          <w:lang w:eastAsia="zh-TW"/>
        </w:rPr>
      </w:pPr>
      <w:r>
        <w:rPr>
          <w:rFonts w:ascii="Verdana" w:hAnsi="Verdana" w:cstheme="minorHAnsi"/>
          <w:lang w:eastAsia="zh-TW"/>
        </w:rPr>
        <w:t xml:space="preserve">- </w:t>
      </w:r>
      <w:r w:rsidRPr="00C325EC">
        <w:rPr>
          <w:rFonts w:ascii="Verdana" w:hAnsi="Verdana" w:cstheme="minorHAnsi"/>
          <w:lang w:eastAsia="zh-TW"/>
        </w:rPr>
        <w:t>EMC-directive 2014/30/EU</w:t>
      </w:r>
    </w:p>
    <w:p w14:paraId="72D05450" w14:textId="77777777" w:rsidR="006F29C4" w:rsidRPr="00C325EC" w:rsidRDefault="006F29C4" w:rsidP="00FC0EE5">
      <w:pPr>
        <w:autoSpaceDE w:val="0"/>
        <w:autoSpaceDN w:val="0"/>
        <w:adjustRightInd w:val="0"/>
        <w:spacing w:after="220"/>
        <w:ind w:left="1418"/>
        <w:rPr>
          <w:rFonts w:ascii="Verdana" w:hAnsi="Verdana" w:cstheme="minorHAnsi"/>
          <w:lang w:eastAsia="zh-TW"/>
        </w:rPr>
      </w:pPr>
      <w:r>
        <w:rPr>
          <w:rFonts w:ascii="Verdana" w:hAnsi="Verdana" w:cstheme="minorHAnsi"/>
          <w:lang w:eastAsia="zh-TW"/>
        </w:rPr>
        <w:t xml:space="preserve">- </w:t>
      </w:r>
      <w:r w:rsidRPr="00C325EC">
        <w:rPr>
          <w:rFonts w:ascii="Verdana" w:hAnsi="Verdana" w:cstheme="minorHAnsi"/>
          <w:lang w:eastAsia="zh-TW"/>
        </w:rPr>
        <w:t>RoHS Directive 2011/65/EU</w:t>
      </w:r>
    </w:p>
    <w:p w14:paraId="3D3F6E89" w14:textId="77777777" w:rsidR="006F29C4" w:rsidRPr="00C325EC" w:rsidRDefault="006F29C4" w:rsidP="00FC0EE5">
      <w:pPr>
        <w:autoSpaceDE w:val="0"/>
        <w:autoSpaceDN w:val="0"/>
        <w:adjustRightInd w:val="0"/>
        <w:spacing w:after="220"/>
        <w:ind w:left="1418"/>
        <w:rPr>
          <w:rFonts w:ascii="Verdana" w:hAnsi="Verdana" w:cstheme="minorHAnsi"/>
          <w:i/>
          <w:lang w:eastAsia="zh-TW"/>
        </w:rPr>
      </w:pPr>
      <w:r w:rsidRPr="00C325EC">
        <w:rPr>
          <w:rFonts w:ascii="Verdana" w:hAnsi="Verdana" w:cstheme="minorHAnsi"/>
          <w:lang w:eastAsia="zh-TW"/>
        </w:rPr>
        <w:t>Also, this device complies to</w:t>
      </w:r>
      <w:r>
        <w:rPr>
          <w:rFonts w:ascii="Verdana" w:hAnsi="Verdana" w:cstheme="minorHAnsi"/>
          <w:lang w:eastAsia="zh-TW"/>
        </w:rPr>
        <w:t xml:space="preserve"> / </w:t>
      </w:r>
      <w:r w:rsidRPr="00C325EC">
        <w:rPr>
          <w:rFonts w:ascii="Verdana" w:hAnsi="Verdana" w:cstheme="minorHAnsi"/>
          <w:i/>
          <w:lang w:eastAsia="zh-TW"/>
        </w:rPr>
        <w:t>Ngoài ra, thiết bị này cũng tuân thủ</w:t>
      </w:r>
      <w:r>
        <w:rPr>
          <w:rFonts w:ascii="Verdana" w:hAnsi="Verdana" w:cstheme="minorHAnsi"/>
          <w:i/>
          <w:lang w:eastAsia="zh-TW"/>
        </w:rPr>
        <w:t>:</w:t>
      </w:r>
    </w:p>
    <w:p w14:paraId="3ABCED31" w14:textId="45803FC8" w:rsidR="006F29C4" w:rsidRPr="00C61297" w:rsidRDefault="006F29C4" w:rsidP="00FC0EE5">
      <w:pPr>
        <w:pStyle w:val="SH3Ashurst"/>
        <w:numPr>
          <w:ilvl w:val="0"/>
          <w:numId w:val="0"/>
        </w:numPr>
        <w:ind w:left="1411"/>
        <w:outlineLvl w:val="9"/>
        <w:rPr>
          <w:rFonts w:asciiTheme="majorHAnsi" w:hAnsiTheme="majorHAnsi"/>
          <w:i/>
          <w:iCs/>
        </w:rPr>
      </w:pPr>
      <w:r>
        <w:rPr>
          <w:rFonts w:ascii="Verdana" w:hAnsi="Verdana" w:cstheme="minorHAnsi"/>
        </w:rPr>
        <w:t xml:space="preserve">- </w:t>
      </w:r>
      <w:r w:rsidRPr="00C325EC">
        <w:rPr>
          <w:rFonts w:ascii="Verdana" w:hAnsi="Verdana" w:cstheme="minorHAnsi"/>
        </w:rPr>
        <w:t>[EMC - FCC] Title 47CFR part 15</w:t>
      </w:r>
    </w:p>
    <w:p w14:paraId="35D72252" w14:textId="543394F6" w:rsidR="00187880" w:rsidRPr="00D74ACC" w:rsidRDefault="00187880" w:rsidP="00114274">
      <w:pPr>
        <w:pStyle w:val="SH2Ashurst"/>
        <w:keepNext/>
        <w:outlineLvl w:val="0"/>
        <w:rPr>
          <w:rFonts w:asciiTheme="majorHAnsi" w:hAnsiTheme="majorHAnsi"/>
          <w:b/>
          <w:bCs/>
        </w:rPr>
      </w:pPr>
      <w:bookmarkStart w:id="1564" w:name="_Toc98197231"/>
      <w:bookmarkStart w:id="1565" w:name="_Toc98337719"/>
      <w:bookmarkStart w:id="1566" w:name="_Toc216786747"/>
      <w:r w:rsidRPr="00187880">
        <w:rPr>
          <w:rFonts w:asciiTheme="majorHAnsi" w:hAnsiTheme="majorHAnsi"/>
          <w:b/>
          <w:bCs/>
        </w:rPr>
        <w:t>Balance of System (BOS)</w:t>
      </w:r>
      <w:r w:rsidR="00D74ACC">
        <w:rPr>
          <w:rFonts w:asciiTheme="majorHAnsi" w:hAnsiTheme="majorHAnsi"/>
          <w:b/>
          <w:bCs/>
        </w:rPr>
        <w:t xml:space="preserve"> / </w:t>
      </w:r>
      <w:r w:rsidRPr="00C61297">
        <w:rPr>
          <w:rFonts w:asciiTheme="majorHAnsi" w:hAnsiTheme="majorHAnsi"/>
          <w:b/>
          <w:bCs/>
          <w:i/>
          <w:iCs/>
        </w:rPr>
        <w:t>Phần còn lại của Hệ thống (BOS)</w:t>
      </w:r>
      <w:bookmarkEnd w:id="1564"/>
      <w:bookmarkEnd w:id="1565"/>
      <w:bookmarkEnd w:id="1566"/>
    </w:p>
    <w:p w14:paraId="194C67D4" w14:textId="77777777" w:rsidR="00187880" w:rsidRPr="00187880" w:rsidRDefault="00187880" w:rsidP="00FC0EE5">
      <w:pPr>
        <w:pStyle w:val="SH3Ashurst"/>
        <w:outlineLvl w:val="9"/>
        <w:rPr>
          <w:rFonts w:asciiTheme="majorHAnsi" w:hAnsiTheme="majorHAnsi"/>
        </w:rPr>
      </w:pPr>
      <w:r w:rsidRPr="00187880">
        <w:rPr>
          <w:rFonts w:asciiTheme="majorHAnsi" w:hAnsiTheme="majorHAnsi"/>
        </w:rPr>
        <w:t>All mounting rails and associated joiners, clamps and brackets shall be certified as a complete system by a structural engineer (with the relevant state specific engineering qualifications) and have a warranty of no less than 10 years.</w:t>
      </w:r>
    </w:p>
    <w:p w14:paraId="2337E0CC" w14:textId="77777777" w:rsidR="00187880" w:rsidRPr="00C61297" w:rsidRDefault="00187880" w:rsidP="00FC0EE5">
      <w:pPr>
        <w:pStyle w:val="SH3Ashurst"/>
        <w:numPr>
          <w:ilvl w:val="0"/>
          <w:numId w:val="0"/>
        </w:numPr>
        <w:ind w:left="1406"/>
        <w:outlineLvl w:val="9"/>
        <w:rPr>
          <w:rFonts w:asciiTheme="majorHAnsi" w:hAnsiTheme="majorHAnsi"/>
          <w:i/>
          <w:iCs/>
        </w:rPr>
      </w:pPr>
      <w:r w:rsidRPr="00C61297">
        <w:rPr>
          <w:rFonts w:asciiTheme="majorHAnsi" w:hAnsiTheme="majorHAnsi"/>
          <w:i/>
          <w:iCs/>
        </w:rPr>
        <w:t>Tất cả các thanh treo và các khớp nối, kẹp và giá đỡ được kỹ sư kết cấu (có trình độ kỹ thuật liên quan) chứng nhận là một hệ thống hoàn chỉnh và được bảo hành không dưới 10 năm.</w:t>
      </w:r>
    </w:p>
    <w:p w14:paraId="31B7AF1A" w14:textId="77777777" w:rsidR="00187880" w:rsidRPr="00187880" w:rsidRDefault="00187880" w:rsidP="00FC0EE5">
      <w:pPr>
        <w:pStyle w:val="SH3Ashurst"/>
        <w:outlineLvl w:val="9"/>
        <w:rPr>
          <w:rFonts w:asciiTheme="majorHAnsi" w:hAnsiTheme="majorHAnsi"/>
        </w:rPr>
      </w:pPr>
      <w:r w:rsidRPr="00187880">
        <w:rPr>
          <w:rFonts w:asciiTheme="majorHAnsi" w:hAnsiTheme="majorHAnsi"/>
        </w:rPr>
        <w:t>If the site is not covered by the standard manufacturer supplied certification (either due to building dimensions, wind zone, terrain category or any other deviation from assumed parameters), a site specific certification shall be provided.</w:t>
      </w:r>
    </w:p>
    <w:p w14:paraId="6EC54CBD" w14:textId="77777777" w:rsidR="00187880" w:rsidRPr="00C61297" w:rsidRDefault="00187880" w:rsidP="00FC0EE5">
      <w:pPr>
        <w:pStyle w:val="SH3Ashurst"/>
        <w:numPr>
          <w:ilvl w:val="0"/>
          <w:numId w:val="0"/>
        </w:numPr>
        <w:ind w:left="1406"/>
        <w:outlineLvl w:val="9"/>
        <w:rPr>
          <w:rFonts w:asciiTheme="majorHAnsi" w:hAnsiTheme="majorHAnsi"/>
          <w:i/>
          <w:iCs/>
        </w:rPr>
      </w:pPr>
      <w:r w:rsidRPr="00C61297">
        <w:rPr>
          <w:rFonts w:asciiTheme="majorHAnsi" w:hAnsiTheme="majorHAnsi"/>
          <w:i/>
          <w:iCs/>
        </w:rPr>
        <w:t>Nếu vị trí lắp đặt không được nhà sản xuất cung cấp chứng nhận tiêu chuẩn (hoặc do kích thước tòa nhà, vùng gió, loại địa hình hoặc bất kỳ sai lệch nào khác so với các thông số giả định), thì phải cung cấp chứng nhận cụ thể cho vị trí đó.</w:t>
      </w:r>
    </w:p>
    <w:p w14:paraId="221DD5C3" w14:textId="77777777" w:rsidR="00187880" w:rsidRPr="00187880" w:rsidRDefault="00187880" w:rsidP="00FC0EE5">
      <w:pPr>
        <w:pStyle w:val="SH3Ashurst"/>
        <w:outlineLvl w:val="9"/>
        <w:rPr>
          <w:rFonts w:asciiTheme="majorHAnsi" w:hAnsiTheme="majorHAnsi"/>
        </w:rPr>
      </w:pPr>
      <w:r w:rsidRPr="00187880">
        <w:rPr>
          <w:rFonts w:asciiTheme="majorHAnsi" w:hAnsiTheme="majorHAnsi"/>
        </w:rPr>
        <w:t>The Contractor is responsible for all structural engineering and certification of the proposed PV system and its integration with the existing building structure.</w:t>
      </w:r>
    </w:p>
    <w:p w14:paraId="6D9E7147" w14:textId="77777777" w:rsidR="00187880" w:rsidRPr="00C61297" w:rsidRDefault="00187880" w:rsidP="00FC0EE5">
      <w:pPr>
        <w:pStyle w:val="SH3Ashurst"/>
        <w:numPr>
          <w:ilvl w:val="0"/>
          <w:numId w:val="0"/>
        </w:numPr>
        <w:ind w:left="1406"/>
        <w:outlineLvl w:val="9"/>
        <w:rPr>
          <w:rFonts w:asciiTheme="majorHAnsi" w:hAnsiTheme="majorHAnsi"/>
          <w:i/>
          <w:iCs/>
        </w:rPr>
      </w:pPr>
      <w:r w:rsidRPr="00C61297">
        <w:rPr>
          <w:rFonts w:asciiTheme="majorHAnsi" w:hAnsiTheme="majorHAnsi"/>
          <w:i/>
          <w:iCs/>
        </w:rPr>
        <w:lastRenderedPageBreak/>
        <w:t>Nhà thầu chịu trách nhiệm toàn bộ thiết kế kết cấu và chứng nhận hệ thống PV đề xuất cũng như tích hợp vào kết cấu công trình hiện có.</w:t>
      </w:r>
    </w:p>
    <w:p w14:paraId="2D717E11" w14:textId="09AD4551" w:rsidR="00D333A9" w:rsidRDefault="008B4BDB" w:rsidP="00FC0EE5">
      <w:pPr>
        <w:pStyle w:val="SH3Ashurst"/>
        <w:outlineLvl w:val="9"/>
        <w:rPr>
          <w:rFonts w:asciiTheme="majorHAnsi" w:hAnsiTheme="majorHAnsi"/>
        </w:rPr>
      </w:pPr>
      <w:r w:rsidRPr="00065E9C">
        <w:rPr>
          <w:rFonts w:asciiTheme="majorHAnsi" w:hAnsiTheme="majorHAnsi"/>
        </w:rPr>
        <w:t>The Contractor shall have third party</w:t>
      </w:r>
      <w:r w:rsidR="009A2D0B" w:rsidRPr="00065E9C">
        <w:rPr>
          <w:rFonts w:asciiTheme="majorHAnsi" w:hAnsiTheme="majorHAnsi"/>
        </w:rPr>
        <w:t xml:space="preserve"> (third party </w:t>
      </w:r>
      <w:r w:rsidR="00DA4F37" w:rsidRPr="00065E9C">
        <w:rPr>
          <w:rFonts w:asciiTheme="majorHAnsi" w:hAnsiTheme="majorHAnsi"/>
        </w:rPr>
        <w:t xml:space="preserve">shall be acceptable to the Owner) </w:t>
      </w:r>
      <w:r w:rsidRPr="00065E9C">
        <w:rPr>
          <w:rFonts w:asciiTheme="majorHAnsi" w:hAnsiTheme="majorHAnsi"/>
        </w:rPr>
        <w:t>to assess ro</w:t>
      </w:r>
      <w:r w:rsidR="00D333A9" w:rsidRPr="00065E9C">
        <w:rPr>
          <w:rFonts w:asciiTheme="majorHAnsi" w:hAnsiTheme="majorHAnsi"/>
        </w:rPr>
        <w:t xml:space="preserve">of structure and issue the report based on the parameters which </w:t>
      </w:r>
      <w:r w:rsidR="00DA4F37" w:rsidRPr="00065E9C">
        <w:rPr>
          <w:rFonts w:asciiTheme="majorHAnsi" w:hAnsiTheme="majorHAnsi"/>
        </w:rPr>
        <w:t xml:space="preserve">be </w:t>
      </w:r>
      <w:r w:rsidR="00D333A9" w:rsidRPr="00065E9C">
        <w:rPr>
          <w:rFonts w:asciiTheme="majorHAnsi" w:hAnsiTheme="majorHAnsi"/>
        </w:rPr>
        <w:t>collect</w:t>
      </w:r>
      <w:r w:rsidR="00DA4F37" w:rsidRPr="00065E9C">
        <w:rPr>
          <w:rFonts w:asciiTheme="majorHAnsi" w:hAnsiTheme="majorHAnsi"/>
        </w:rPr>
        <w:t>ed</w:t>
      </w:r>
      <w:r w:rsidR="00D333A9" w:rsidRPr="00065E9C">
        <w:rPr>
          <w:rFonts w:asciiTheme="majorHAnsi" w:hAnsiTheme="majorHAnsi"/>
        </w:rPr>
        <w:t xml:space="preserve"> on site such as steel type and size. The calculation results will show whether the roof structure is safe </w:t>
      </w:r>
      <w:r w:rsidR="00AE2E1A" w:rsidRPr="00065E9C">
        <w:rPr>
          <w:rFonts w:asciiTheme="majorHAnsi" w:hAnsiTheme="majorHAnsi"/>
        </w:rPr>
        <w:t xml:space="preserve">and durable </w:t>
      </w:r>
      <w:r w:rsidR="00D333A9" w:rsidRPr="00065E9C">
        <w:rPr>
          <w:rFonts w:asciiTheme="majorHAnsi" w:hAnsiTheme="majorHAnsi"/>
        </w:rPr>
        <w:t>for the installation of</w:t>
      </w:r>
      <w:r w:rsidR="009A0670" w:rsidRPr="00065E9C">
        <w:rPr>
          <w:rFonts w:asciiTheme="majorHAnsi" w:hAnsiTheme="majorHAnsi"/>
        </w:rPr>
        <w:t xml:space="preserve"> rooftop solar PV system including required construction load</w:t>
      </w:r>
      <w:r w:rsidR="00D333A9" w:rsidRPr="00065E9C">
        <w:rPr>
          <w:rFonts w:asciiTheme="majorHAnsi" w:hAnsiTheme="majorHAnsi"/>
        </w:rPr>
        <w:t>.</w:t>
      </w:r>
      <w:r w:rsidR="00DC57ED">
        <w:rPr>
          <w:rFonts w:asciiTheme="majorHAnsi" w:hAnsiTheme="majorHAnsi"/>
        </w:rPr>
        <w:t xml:space="preserve"> </w:t>
      </w:r>
      <w:r w:rsidR="00D333A9" w:rsidRPr="00065E9C">
        <w:rPr>
          <w:rFonts w:asciiTheme="majorHAnsi" w:hAnsiTheme="majorHAnsi"/>
        </w:rPr>
        <w:t xml:space="preserve">In case when roof </w:t>
      </w:r>
      <w:r w:rsidR="009A2D0B" w:rsidRPr="00065E9C">
        <w:rPr>
          <w:rFonts w:asciiTheme="majorHAnsi" w:hAnsiTheme="majorHAnsi"/>
        </w:rPr>
        <w:t>structur</w:t>
      </w:r>
      <w:r w:rsidR="00DA4F37" w:rsidRPr="00065E9C">
        <w:rPr>
          <w:rFonts w:asciiTheme="majorHAnsi" w:hAnsiTheme="majorHAnsi"/>
        </w:rPr>
        <w:t>al load</w:t>
      </w:r>
      <w:r w:rsidR="009A2D0B" w:rsidRPr="00065E9C">
        <w:rPr>
          <w:rFonts w:asciiTheme="majorHAnsi" w:hAnsiTheme="majorHAnsi"/>
        </w:rPr>
        <w:t xml:space="preserve"> is</w:t>
      </w:r>
      <w:r w:rsidR="00D333A9" w:rsidRPr="00065E9C">
        <w:rPr>
          <w:rFonts w:asciiTheme="majorHAnsi" w:hAnsiTheme="majorHAnsi"/>
        </w:rPr>
        <w:t xml:space="preserve"> found not to be enough, the Contractor shall propose method and cost of upgrading the roof structure and Owner and Contractor shall discuss. The cost of upgrading the roof structure is not included in the Contract Price unless the Contract states otherwise.</w:t>
      </w:r>
    </w:p>
    <w:p w14:paraId="1BA006E8" w14:textId="5895E634" w:rsidR="00035250" w:rsidRPr="003461C1" w:rsidRDefault="00035250" w:rsidP="00FC0EE5">
      <w:pPr>
        <w:pStyle w:val="SH3Ashurst"/>
        <w:numPr>
          <w:ilvl w:val="0"/>
          <w:numId w:val="0"/>
        </w:numPr>
        <w:ind w:left="1406"/>
        <w:outlineLvl w:val="9"/>
        <w:rPr>
          <w:rFonts w:asciiTheme="majorHAnsi" w:hAnsiTheme="majorHAnsi"/>
          <w:i/>
          <w:iCs/>
        </w:rPr>
      </w:pPr>
      <w:r w:rsidRPr="003461C1">
        <w:rPr>
          <w:rFonts w:asciiTheme="majorHAnsi" w:hAnsiTheme="majorHAnsi"/>
          <w:i/>
          <w:iCs/>
        </w:rPr>
        <w:t>Nhà thầu phải nhờ bên thứ ba (bên thứ ba được Chủ đầu tư chấp nhận) để đánh giá kết cấu mái và đưa ra báo cáo dựa trên các thông số được thu thập tại hiện trường như loại thép và kích thước. Kết quả tính toán sẽ cho thấy liệu cấu trúc mái có an toàn và bền để lắp đặt hệ thống điện mặt trời trên mái nhà hay không bao gồm cả tải trọng xây dựng yêu cầu. Trong trường hợp không đủ tải trọng kết cấu mái, Nhà thầu phải đề xuất phương pháp và chi phí nâng cấp kết cấu mái và Chủ đầu tư và Nhà thầu sẽ thảo luận. Chi phí nâng cấp kết cấu mái không được bao gồm trong Giá hợp đồng trừ khi Hợp đồng có quy định khác.</w:t>
      </w:r>
    </w:p>
    <w:p w14:paraId="5B8B2753" w14:textId="77777777" w:rsidR="00187880" w:rsidRPr="00187880" w:rsidRDefault="00187880" w:rsidP="00FC0EE5">
      <w:pPr>
        <w:pStyle w:val="SH3Ashurst"/>
        <w:outlineLvl w:val="9"/>
        <w:rPr>
          <w:rFonts w:asciiTheme="majorHAnsi" w:hAnsiTheme="majorHAnsi"/>
        </w:rPr>
      </w:pPr>
      <w:r w:rsidRPr="00187880">
        <w:rPr>
          <w:rFonts w:asciiTheme="majorHAnsi" w:hAnsiTheme="majorHAnsi"/>
        </w:rPr>
        <w:t>The module mounting system shall be installed in accordance with the manufacturer's instructions and relevant certification for the site wind zone and terrain category.</w:t>
      </w:r>
    </w:p>
    <w:p w14:paraId="0470899A" w14:textId="77777777" w:rsidR="00187880" w:rsidRPr="00C61297" w:rsidRDefault="00187880" w:rsidP="00FC0EE5">
      <w:pPr>
        <w:pStyle w:val="SH3Ashurst"/>
        <w:numPr>
          <w:ilvl w:val="0"/>
          <w:numId w:val="0"/>
        </w:numPr>
        <w:ind w:left="1406"/>
        <w:outlineLvl w:val="9"/>
        <w:rPr>
          <w:rFonts w:asciiTheme="majorHAnsi" w:hAnsiTheme="majorHAnsi"/>
          <w:i/>
          <w:iCs/>
        </w:rPr>
      </w:pPr>
      <w:r w:rsidRPr="00C61297">
        <w:rPr>
          <w:rFonts w:asciiTheme="majorHAnsi" w:hAnsiTheme="majorHAnsi"/>
          <w:i/>
          <w:iCs/>
        </w:rPr>
        <w:t>Hệ thống khung giá đỡ tấm pin được lắp đặt theo hướng dẫn của nhà sản xuất và chứng nhận liên quan cho vùng gió và loại địa hình của công trường.</w:t>
      </w:r>
    </w:p>
    <w:p w14:paraId="6C5B8261" w14:textId="68BD13C7" w:rsidR="00187880" w:rsidRPr="00187880" w:rsidRDefault="00187880" w:rsidP="00FC0EE5">
      <w:pPr>
        <w:pStyle w:val="SH3Ashurst"/>
        <w:outlineLvl w:val="9"/>
        <w:rPr>
          <w:rFonts w:asciiTheme="majorHAnsi" w:hAnsiTheme="majorHAnsi"/>
        </w:rPr>
      </w:pPr>
      <w:r w:rsidRPr="00187880">
        <w:rPr>
          <w:rFonts w:asciiTheme="majorHAnsi" w:hAnsiTheme="majorHAnsi"/>
        </w:rPr>
        <w:t>All structures shall be highly durable and corrosion resistant.</w:t>
      </w:r>
      <w:r w:rsidR="00D0529C">
        <w:rPr>
          <w:rFonts w:asciiTheme="majorHAnsi" w:hAnsiTheme="majorHAnsi"/>
        </w:rPr>
        <w:t xml:space="preserve"> </w:t>
      </w:r>
      <w:r w:rsidRPr="00187880">
        <w:rPr>
          <w:rFonts w:asciiTheme="majorHAnsi" w:hAnsiTheme="majorHAnsi"/>
        </w:rPr>
        <w:t>Equipment shall be fit for the local environment as a minimum.</w:t>
      </w:r>
    </w:p>
    <w:p w14:paraId="0DA5AE3D" w14:textId="77777777" w:rsidR="00187880" w:rsidRPr="00C61297" w:rsidRDefault="00187880" w:rsidP="00FC0EE5">
      <w:pPr>
        <w:pStyle w:val="SH3Ashurst"/>
        <w:numPr>
          <w:ilvl w:val="0"/>
          <w:numId w:val="0"/>
        </w:numPr>
        <w:ind w:left="1406"/>
        <w:outlineLvl w:val="9"/>
        <w:rPr>
          <w:rFonts w:asciiTheme="majorHAnsi" w:hAnsiTheme="majorHAnsi"/>
          <w:i/>
          <w:iCs/>
        </w:rPr>
      </w:pPr>
      <w:r w:rsidRPr="00C61297">
        <w:rPr>
          <w:rFonts w:asciiTheme="majorHAnsi" w:hAnsiTheme="majorHAnsi"/>
          <w:i/>
          <w:iCs/>
        </w:rPr>
        <w:t>Tất cả các kết cấu có độ bền cao và chống ăn mòn. Thiết bị tối thiểu phù hợp với môi trường địa phương.</w:t>
      </w:r>
    </w:p>
    <w:p w14:paraId="281A1C53" w14:textId="3F7DCA42" w:rsidR="00187880" w:rsidRPr="00187880" w:rsidRDefault="00187880" w:rsidP="00FC0EE5">
      <w:pPr>
        <w:pStyle w:val="SH3Ashurst"/>
        <w:outlineLvl w:val="9"/>
      </w:pPr>
      <w:r w:rsidRPr="00187880">
        <w:t>All roof fixings (e.g. PV, roof safety system) shall be minimu</w:t>
      </w:r>
      <w:r w:rsidRPr="00303DB1">
        <w:t xml:space="preserve">m </w:t>
      </w:r>
      <w:r w:rsidR="004C72BB" w:rsidRPr="00303DB1">
        <w:rPr>
          <w:rFonts w:asciiTheme="majorHAnsi" w:hAnsiTheme="majorHAnsi"/>
        </w:rPr>
        <w:t>hot-dipped galvanized steel</w:t>
      </w:r>
      <w:r w:rsidR="00817BB6" w:rsidRPr="00303DB1">
        <w:rPr>
          <w:rFonts w:asciiTheme="majorHAnsi" w:hAnsiTheme="majorHAnsi"/>
        </w:rPr>
        <w:t xml:space="preserve"> (with thickness between 45-85</w:t>
      </w:r>
      <w:r w:rsidR="009A0670" w:rsidRPr="00303DB1">
        <w:rPr>
          <w:rFonts w:asciiTheme="majorHAnsi" w:hAnsiTheme="majorHAnsi"/>
        </w:rPr>
        <w:t xml:space="preserve"> </w:t>
      </w:r>
      <w:r w:rsidR="009A0670" w:rsidRPr="00303DB1">
        <w:rPr>
          <w:rFonts w:asciiTheme="majorHAnsi" w:eastAsia="MS Mincho" w:hAnsiTheme="majorHAnsi" w:hint="eastAsia"/>
          <w:lang w:eastAsia="ja-JP"/>
        </w:rPr>
        <w:t>m</w:t>
      </w:r>
      <w:r w:rsidR="009A0670" w:rsidRPr="00303DB1">
        <w:rPr>
          <w:rFonts w:asciiTheme="majorHAnsi" w:eastAsia="MS Mincho" w:hAnsiTheme="majorHAnsi"/>
          <w:lang w:eastAsia="ja-JP"/>
        </w:rPr>
        <w:t>icro</w:t>
      </w:r>
      <w:r w:rsidR="00817BB6" w:rsidRPr="00303DB1">
        <w:rPr>
          <w:rFonts w:asciiTheme="majorHAnsi" w:hAnsiTheme="majorHAnsi"/>
        </w:rPr>
        <w:t>m</w:t>
      </w:r>
      <w:r w:rsidR="009A0670" w:rsidRPr="00065E9C">
        <w:rPr>
          <w:rFonts w:asciiTheme="majorHAnsi" w:hAnsiTheme="majorHAnsi"/>
          <w:color w:val="000000" w:themeColor="text1"/>
        </w:rPr>
        <w:t>et</w:t>
      </w:r>
      <w:r w:rsidR="00303DB1" w:rsidRPr="00065E9C">
        <w:rPr>
          <w:rFonts w:asciiTheme="majorHAnsi" w:hAnsiTheme="majorHAnsi"/>
          <w:color w:val="000000" w:themeColor="text1"/>
        </w:rPr>
        <w:t>(</w:t>
      </w:r>
      <w:r w:rsidR="00303DB1" w:rsidRPr="00065E9C">
        <w:rPr>
          <w:rFonts w:ascii="Roboto" w:hAnsi="Roboto"/>
          <w:color w:val="000000" w:themeColor="text1"/>
          <w:sz w:val="20"/>
          <w:szCs w:val="20"/>
          <w:shd w:val="clear" w:color="auto" w:fill="FFFFFF"/>
        </w:rPr>
        <w:t>μm</w:t>
      </w:r>
      <w:r w:rsidR="00303DB1" w:rsidRPr="00303DB1">
        <w:rPr>
          <w:rFonts w:ascii="Roboto" w:hAnsi="Roboto"/>
          <w:color w:val="666666"/>
          <w:sz w:val="20"/>
          <w:szCs w:val="20"/>
          <w:shd w:val="clear" w:color="auto" w:fill="FFFFFF"/>
        </w:rPr>
        <w:t>)</w:t>
      </w:r>
      <w:r w:rsidR="00817BB6" w:rsidRPr="00303DB1">
        <w:rPr>
          <w:rFonts w:asciiTheme="majorHAnsi" w:hAnsiTheme="majorHAnsi"/>
        </w:rPr>
        <w:t>)</w:t>
      </w:r>
      <w:r w:rsidR="00DC57ED">
        <w:rPr>
          <w:rFonts w:asciiTheme="majorHAnsi" w:hAnsiTheme="majorHAnsi"/>
        </w:rPr>
        <w:t xml:space="preserve"> </w:t>
      </w:r>
      <w:r w:rsidRPr="00303DB1">
        <w:t>or aluminium.</w:t>
      </w:r>
      <w:r w:rsidR="00D0529C" w:rsidRPr="00303DB1">
        <w:t xml:space="preserve"> </w:t>
      </w:r>
      <w:r w:rsidRPr="00303DB1">
        <w:t>Fixings for rooftop safety systems shall utilise existing roof fixing points wherever possible.</w:t>
      </w:r>
      <w:r w:rsidR="00D0529C" w:rsidRPr="00303DB1">
        <w:t xml:space="preserve"> </w:t>
      </w:r>
      <w:r w:rsidRPr="00303DB1">
        <w:t>Fixings for PV array frames shall use existing</w:t>
      </w:r>
      <w:r w:rsidRPr="00187880">
        <w:t xml:space="preserve"> fixing locations wherever possible.</w:t>
      </w:r>
    </w:p>
    <w:p w14:paraId="0CBD5E8B" w14:textId="39CFB793" w:rsidR="00187880" w:rsidRDefault="00187880" w:rsidP="00FC0EE5">
      <w:pPr>
        <w:pStyle w:val="SH3Ashurst"/>
        <w:numPr>
          <w:ilvl w:val="0"/>
          <w:numId w:val="0"/>
        </w:numPr>
        <w:ind w:left="1406"/>
        <w:outlineLvl w:val="9"/>
        <w:rPr>
          <w:rFonts w:asciiTheme="majorHAnsi" w:hAnsiTheme="majorHAnsi"/>
          <w:i/>
          <w:iCs/>
        </w:rPr>
      </w:pPr>
      <w:r w:rsidRPr="00065E9C">
        <w:rPr>
          <w:rFonts w:asciiTheme="majorHAnsi" w:hAnsiTheme="majorHAnsi"/>
          <w:i/>
          <w:iCs/>
        </w:rPr>
        <w:t xml:space="preserve">Tất cả vị trí cố định mái (ví dụ như PV, hệ thống an toàn trên mái) tối thiểu phải là thép </w:t>
      </w:r>
      <w:r w:rsidR="00AA17DE">
        <w:rPr>
          <w:rFonts w:asciiTheme="majorHAnsi" w:hAnsiTheme="majorHAnsi"/>
          <w:i/>
          <w:iCs/>
        </w:rPr>
        <w:t>mạ kẽm nhúng nóng</w:t>
      </w:r>
      <w:r w:rsidRPr="00065E9C">
        <w:rPr>
          <w:rFonts w:asciiTheme="majorHAnsi" w:hAnsiTheme="majorHAnsi"/>
          <w:i/>
          <w:iCs/>
        </w:rPr>
        <w:t xml:space="preserve"> hoặc nhôm. Việc cố định hệ thống an toàn trên mái nhà sử dụng các điểm cố định mái hiện có có thể ở bất cứ đâu. Các cố định cho khung mảng PV sẽ sử dụng các vị trí cố định hiện có nếu có thể.</w:t>
      </w:r>
    </w:p>
    <w:p w14:paraId="57E0AB6C" w14:textId="77777777" w:rsidR="00187880" w:rsidRPr="00187880" w:rsidRDefault="00187880" w:rsidP="00FC0EE5">
      <w:pPr>
        <w:pStyle w:val="SH3Ashurst"/>
        <w:outlineLvl w:val="9"/>
        <w:rPr>
          <w:rFonts w:asciiTheme="majorHAnsi" w:hAnsiTheme="majorHAnsi"/>
        </w:rPr>
      </w:pPr>
      <w:r w:rsidRPr="00187880">
        <w:rPr>
          <w:rFonts w:asciiTheme="majorHAnsi" w:hAnsiTheme="majorHAnsi"/>
        </w:rPr>
        <w:t>In regards to skylights, the design process should include a risk assessment to ensure the area remains safe for ongoing maintenance to the roof and solar system.</w:t>
      </w:r>
    </w:p>
    <w:p w14:paraId="611D3F86" w14:textId="77777777" w:rsidR="00187880" w:rsidRPr="00C61297" w:rsidRDefault="00187880" w:rsidP="00FC0EE5">
      <w:pPr>
        <w:pStyle w:val="SH3Ashurst"/>
        <w:numPr>
          <w:ilvl w:val="0"/>
          <w:numId w:val="0"/>
        </w:numPr>
        <w:ind w:left="1406"/>
        <w:outlineLvl w:val="9"/>
        <w:rPr>
          <w:rFonts w:asciiTheme="majorHAnsi" w:hAnsiTheme="majorHAnsi"/>
          <w:i/>
          <w:iCs/>
        </w:rPr>
      </w:pPr>
      <w:r w:rsidRPr="00C61297">
        <w:rPr>
          <w:rFonts w:asciiTheme="majorHAnsi" w:hAnsiTheme="majorHAnsi"/>
          <w:i/>
          <w:iCs/>
        </w:rPr>
        <w:t>Liên quan đến giếng trời, quá trình thiết kế nên bao gồm đánh giá rủi ro để đảm bảo khu vực này an toàn trong quá trình bảo trì mái nhà và hệ thống năng lượng mặt trời.</w:t>
      </w:r>
    </w:p>
    <w:p w14:paraId="3A1AEA19" w14:textId="77777777" w:rsidR="00187880" w:rsidRPr="00187880" w:rsidRDefault="00187880" w:rsidP="00FC0EE5">
      <w:pPr>
        <w:pStyle w:val="SH3Ashurst"/>
        <w:outlineLvl w:val="9"/>
        <w:rPr>
          <w:rFonts w:asciiTheme="majorHAnsi" w:hAnsiTheme="majorHAnsi"/>
        </w:rPr>
      </w:pPr>
      <w:r w:rsidRPr="00187880">
        <w:rPr>
          <w:rFonts w:asciiTheme="majorHAnsi" w:hAnsiTheme="majorHAnsi"/>
        </w:rPr>
        <w:t>New roof screws used for attaching the PV array frame shall be one screw size larger than the existing roofing screw, and shall be provided and installed with matching washers, plugs and seals.</w:t>
      </w:r>
    </w:p>
    <w:p w14:paraId="35938292" w14:textId="77777777" w:rsidR="00187880" w:rsidRPr="00C61297" w:rsidRDefault="00187880" w:rsidP="00FC0EE5">
      <w:pPr>
        <w:pStyle w:val="SH3Ashurst"/>
        <w:numPr>
          <w:ilvl w:val="0"/>
          <w:numId w:val="0"/>
        </w:numPr>
        <w:ind w:left="1406"/>
        <w:outlineLvl w:val="9"/>
        <w:rPr>
          <w:rFonts w:asciiTheme="majorHAnsi" w:hAnsiTheme="majorHAnsi"/>
          <w:i/>
          <w:iCs/>
        </w:rPr>
      </w:pPr>
      <w:r w:rsidRPr="00C61297">
        <w:rPr>
          <w:rFonts w:asciiTheme="majorHAnsi" w:hAnsiTheme="majorHAnsi"/>
          <w:i/>
          <w:iCs/>
        </w:rPr>
        <w:t>Vít mái mới được sử dụng để gắn khung mảng PV phải lớn hơn một cỡ vít so với vít lợp hiện có, và phải được cung cấp và lắp đặt với long dên, ốc cụt và vòng đệm.</w:t>
      </w:r>
    </w:p>
    <w:p w14:paraId="7704EB6F" w14:textId="7AD4190B" w:rsidR="00187880" w:rsidRPr="00187880" w:rsidRDefault="00187880" w:rsidP="00FC0EE5">
      <w:pPr>
        <w:pStyle w:val="SH3Ashurst"/>
        <w:outlineLvl w:val="9"/>
        <w:rPr>
          <w:rFonts w:asciiTheme="majorHAnsi" w:hAnsiTheme="majorHAnsi"/>
        </w:rPr>
      </w:pPr>
      <w:r w:rsidRPr="00187880">
        <w:rPr>
          <w:rFonts w:asciiTheme="majorHAnsi" w:hAnsiTheme="majorHAnsi"/>
        </w:rPr>
        <w:t>The Contractor must take all responsibility for selecting the most appropriate mounting mechanism for the roofing material.</w:t>
      </w:r>
      <w:r w:rsidR="00D0529C">
        <w:rPr>
          <w:rFonts w:asciiTheme="majorHAnsi" w:hAnsiTheme="majorHAnsi"/>
        </w:rPr>
        <w:t xml:space="preserve"> </w:t>
      </w:r>
      <w:r w:rsidRPr="00187880">
        <w:rPr>
          <w:rFonts w:asciiTheme="majorHAnsi" w:hAnsiTheme="majorHAnsi"/>
        </w:rPr>
        <w:t>Penetrative fixings must only be proposed if all other non- penetrative options have been tested and found to be unsuitable or incompatible with the existing roofing material.</w:t>
      </w:r>
      <w:r w:rsidR="00D0529C">
        <w:rPr>
          <w:rFonts w:asciiTheme="majorHAnsi" w:hAnsiTheme="majorHAnsi"/>
        </w:rPr>
        <w:t xml:space="preserve"> </w:t>
      </w:r>
      <w:r w:rsidRPr="00187880">
        <w:rPr>
          <w:rFonts w:asciiTheme="majorHAnsi" w:hAnsiTheme="majorHAnsi"/>
        </w:rPr>
        <w:t>Evidence of such tests must be provided to the Owner, and the Owner must be notified prior to any decision to introduce penetrative fixings.</w:t>
      </w:r>
    </w:p>
    <w:p w14:paraId="12C8FDB5" w14:textId="77777777" w:rsidR="00187880" w:rsidRPr="00C61297" w:rsidRDefault="00187880" w:rsidP="00FC0EE5">
      <w:pPr>
        <w:pStyle w:val="SH3Ashurst"/>
        <w:numPr>
          <w:ilvl w:val="0"/>
          <w:numId w:val="0"/>
        </w:numPr>
        <w:ind w:left="1406"/>
        <w:outlineLvl w:val="9"/>
        <w:rPr>
          <w:rFonts w:asciiTheme="majorHAnsi" w:hAnsiTheme="majorHAnsi"/>
          <w:i/>
          <w:iCs/>
        </w:rPr>
      </w:pPr>
      <w:r w:rsidRPr="00C61297">
        <w:rPr>
          <w:rFonts w:asciiTheme="majorHAnsi" w:hAnsiTheme="majorHAnsi"/>
          <w:i/>
          <w:iCs/>
        </w:rPr>
        <w:lastRenderedPageBreak/>
        <w:t>Nhà thầu chịu mọi trách nhiệm về việc lựa chọn cách thức lắp đặt thích hợp nhất cho vật liệu trên mái. Các biện pháp cố định gây thấm nước chỉ được đề xuất nếu tất cả các phương án không thấm nước khác đã được kiểm tra và không phù hợp hoặc không tương thích với vật liệu mái hiện có. Bằng chứng về các kiểm tra được cung cấp cho Chủ đầu tư, và Chủ đầu tư được thông báo trước khi có bất kỳ quyết định nào về việc đưa ra các biện pháp cố định.</w:t>
      </w:r>
    </w:p>
    <w:p w14:paraId="43B9D04F" w14:textId="4A608157" w:rsidR="00187880" w:rsidRPr="00187880" w:rsidRDefault="00187880" w:rsidP="00FC0EE5">
      <w:pPr>
        <w:pStyle w:val="SH3Ashurst"/>
        <w:outlineLvl w:val="9"/>
        <w:rPr>
          <w:rFonts w:asciiTheme="majorHAnsi" w:hAnsiTheme="majorHAnsi"/>
        </w:rPr>
      </w:pPr>
      <w:r w:rsidRPr="00187880">
        <w:rPr>
          <w:rFonts w:asciiTheme="majorHAnsi" w:hAnsiTheme="majorHAnsi"/>
        </w:rPr>
        <w:t>Where non penetrating fixings are not achievable, a recommendation will be made to the Owner as to the best way to achieve waterproof fixing requirements.</w:t>
      </w:r>
      <w:r w:rsidR="00D0529C">
        <w:rPr>
          <w:rFonts w:asciiTheme="majorHAnsi" w:hAnsiTheme="majorHAnsi"/>
        </w:rPr>
        <w:t xml:space="preserve"> </w:t>
      </w:r>
      <w:r w:rsidRPr="00187880">
        <w:rPr>
          <w:rFonts w:asciiTheme="majorHAnsi" w:hAnsiTheme="majorHAnsi"/>
        </w:rPr>
        <w:t>The final fixing method must be approved by the Owner prior to proceeding.</w:t>
      </w:r>
    </w:p>
    <w:p w14:paraId="4A795272" w14:textId="77777777" w:rsidR="00187880" w:rsidRPr="00C61297" w:rsidRDefault="00187880" w:rsidP="00FC0EE5">
      <w:pPr>
        <w:pStyle w:val="SH3Ashurst"/>
        <w:numPr>
          <w:ilvl w:val="0"/>
          <w:numId w:val="0"/>
        </w:numPr>
        <w:ind w:left="1406"/>
        <w:outlineLvl w:val="9"/>
        <w:rPr>
          <w:rFonts w:asciiTheme="majorHAnsi" w:hAnsiTheme="majorHAnsi"/>
          <w:i/>
          <w:iCs/>
        </w:rPr>
      </w:pPr>
      <w:r w:rsidRPr="00C61297">
        <w:rPr>
          <w:rFonts w:asciiTheme="majorHAnsi" w:hAnsiTheme="majorHAnsi"/>
          <w:i/>
          <w:iCs/>
        </w:rPr>
        <w:t>Trong trường hợp không thể thực hiện được việc cố định không thấm nước, thì Chủ đầu tư sẽ đưa ra khuyến nghị về cách tốt nhất để đạt được các yêu cầu cố định chống thấm. Phương pháp cố định cuối cùng phải được Chủ đầu tư chấp thuận trước khi tiến hành.</w:t>
      </w:r>
    </w:p>
    <w:p w14:paraId="2B5CC0E6" w14:textId="77777777" w:rsidR="00187880" w:rsidRPr="00187880" w:rsidRDefault="00187880" w:rsidP="00FC0EE5">
      <w:pPr>
        <w:pStyle w:val="SH3Ashurst"/>
        <w:outlineLvl w:val="9"/>
        <w:rPr>
          <w:rFonts w:asciiTheme="majorHAnsi" w:hAnsiTheme="majorHAnsi"/>
        </w:rPr>
      </w:pPr>
      <w:r w:rsidRPr="00187880">
        <w:rPr>
          <w:rFonts w:asciiTheme="majorHAnsi" w:hAnsiTheme="majorHAnsi"/>
        </w:rPr>
        <w:t>For the avoidance of doubt, the method of fixing the array frame to the roof must be consistent with maintaining the waterproofing of the roof.</w:t>
      </w:r>
    </w:p>
    <w:p w14:paraId="2060F719" w14:textId="77777777" w:rsidR="00187880" w:rsidRPr="00C61297" w:rsidRDefault="00187880" w:rsidP="00FC0EE5">
      <w:pPr>
        <w:pStyle w:val="SH3Ashurst"/>
        <w:numPr>
          <w:ilvl w:val="0"/>
          <w:numId w:val="0"/>
        </w:numPr>
        <w:ind w:left="1406"/>
        <w:outlineLvl w:val="9"/>
        <w:rPr>
          <w:rFonts w:asciiTheme="majorHAnsi" w:hAnsiTheme="majorHAnsi"/>
          <w:i/>
          <w:iCs/>
        </w:rPr>
      </w:pPr>
      <w:r w:rsidRPr="00C61297">
        <w:rPr>
          <w:rFonts w:asciiTheme="majorHAnsi" w:hAnsiTheme="majorHAnsi"/>
          <w:i/>
          <w:iCs/>
        </w:rPr>
        <w:t>Để tránh nghi ngờ, phương pháp cố định khung mảng vào mái phải phù hợp với việc duy trì chống thấm của mái.</w:t>
      </w:r>
    </w:p>
    <w:p w14:paraId="42F42EC2" w14:textId="77777777" w:rsidR="00187880" w:rsidRPr="00187880" w:rsidRDefault="00187880" w:rsidP="00FC0EE5">
      <w:pPr>
        <w:pStyle w:val="SH3Ashurst"/>
        <w:outlineLvl w:val="9"/>
        <w:rPr>
          <w:rFonts w:asciiTheme="majorHAnsi" w:hAnsiTheme="majorHAnsi"/>
        </w:rPr>
      </w:pPr>
      <w:r w:rsidRPr="00187880">
        <w:rPr>
          <w:rFonts w:asciiTheme="majorHAnsi" w:hAnsiTheme="majorHAnsi"/>
        </w:rPr>
        <w:t>Where installation under these conditions is not possible, re-instatement of roof waterproofing shall be included, including full details of warranty and instructions on maintenance required to ensure waterproofing is maintained throughout the life of the roof.</w:t>
      </w:r>
    </w:p>
    <w:p w14:paraId="2CB2968E" w14:textId="77777777" w:rsidR="00187880" w:rsidRPr="00C61297" w:rsidRDefault="00187880" w:rsidP="00FC0EE5">
      <w:pPr>
        <w:pStyle w:val="SH3Ashurst"/>
        <w:numPr>
          <w:ilvl w:val="0"/>
          <w:numId w:val="0"/>
        </w:numPr>
        <w:ind w:left="1406"/>
        <w:outlineLvl w:val="9"/>
        <w:rPr>
          <w:rFonts w:asciiTheme="majorHAnsi" w:hAnsiTheme="majorHAnsi"/>
          <w:i/>
          <w:iCs/>
        </w:rPr>
      </w:pPr>
      <w:r w:rsidRPr="00C61297">
        <w:rPr>
          <w:rFonts w:asciiTheme="majorHAnsi" w:hAnsiTheme="majorHAnsi"/>
          <w:i/>
          <w:iCs/>
        </w:rPr>
        <w:t>Trường hợp không thể lắp đặt trong những điều kiện này, phải lắp đặt lại chống thấm mái, bao gồm đầy đủ các chi tiết về bảo hành và hướng dẫn bảo trì cần thiết để đảm bảo chống thấm được duy trì trong suốt vòng đời sử dụng mái.</w:t>
      </w:r>
    </w:p>
    <w:p w14:paraId="5A468367" w14:textId="77777777" w:rsidR="00187880" w:rsidRPr="00187880" w:rsidRDefault="00187880" w:rsidP="00FC0EE5">
      <w:pPr>
        <w:pStyle w:val="SH3Ashurst"/>
        <w:outlineLvl w:val="9"/>
        <w:rPr>
          <w:rFonts w:asciiTheme="majorHAnsi" w:hAnsiTheme="majorHAnsi"/>
        </w:rPr>
      </w:pPr>
      <w:r w:rsidRPr="00187880">
        <w:rPr>
          <w:rFonts w:asciiTheme="majorHAnsi" w:hAnsiTheme="majorHAnsi"/>
        </w:rPr>
        <w:t>The solution must avoid dissimilar metals being in contact.</w:t>
      </w:r>
    </w:p>
    <w:p w14:paraId="5E2BDAA3" w14:textId="77777777" w:rsidR="00187880" w:rsidRPr="00C61297" w:rsidRDefault="00187880" w:rsidP="00FC0EE5">
      <w:pPr>
        <w:pStyle w:val="SH3Ashurst"/>
        <w:numPr>
          <w:ilvl w:val="0"/>
          <w:numId w:val="0"/>
        </w:numPr>
        <w:ind w:left="1406"/>
        <w:outlineLvl w:val="9"/>
        <w:rPr>
          <w:rFonts w:asciiTheme="majorHAnsi" w:hAnsiTheme="majorHAnsi"/>
          <w:i/>
          <w:iCs/>
        </w:rPr>
      </w:pPr>
      <w:r w:rsidRPr="00C61297">
        <w:rPr>
          <w:rFonts w:asciiTheme="majorHAnsi" w:hAnsiTheme="majorHAnsi"/>
          <w:i/>
          <w:iCs/>
        </w:rPr>
        <w:t>Giải pháp cần tránh tiếp xúc các kim loại khác với nhau.</w:t>
      </w:r>
    </w:p>
    <w:p w14:paraId="536F7F59" w14:textId="77777777" w:rsidR="00187880" w:rsidRPr="00187880" w:rsidRDefault="00187880" w:rsidP="00FC0EE5">
      <w:pPr>
        <w:pStyle w:val="SH3Ashurst"/>
        <w:outlineLvl w:val="9"/>
        <w:rPr>
          <w:rFonts w:asciiTheme="majorHAnsi" w:hAnsiTheme="majorHAnsi"/>
        </w:rPr>
      </w:pPr>
      <w:r w:rsidRPr="00187880">
        <w:rPr>
          <w:rFonts w:asciiTheme="majorHAnsi" w:hAnsiTheme="majorHAnsi"/>
        </w:rPr>
        <w:t>Rooftop DC isolators (if applicable) are to be protected from direct UV exposure and water ingress.</w:t>
      </w:r>
    </w:p>
    <w:p w14:paraId="777554E4" w14:textId="77777777" w:rsidR="00187880" w:rsidRPr="00C61297" w:rsidRDefault="00187880" w:rsidP="00FC0EE5">
      <w:pPr>
        <w:pStyle w:val="SH3Ashurst"/>
        <w:numPr>
          <w:ilvl w:val="0"/>
          <w:numId w:val="0"/>
        </w:numPr>
        <w:ind w:left="1406"/>
        <w:outlineLvl w:val="9"/>
        <w:rPr>
          <w:rFonts w:asciiTheme="majorHAnsi" w:hAnsiTheme="majorHAnsi"/>
          <w:i/>
          <w:iCs/>
        </w:rPr>
      </w:pPr>
      <w:r w:rsidRPr="00C61297">
        <w:rPr>
          <w:rFonts w:asciiTheme="majorHAnsi" w:hAnsiTheme="majorHAnsi"/>
          <w:i/>
          <w:iCs/>
        </w:rPr>
        <w:t>Bộ cách ly DC trên mái nhà (nếu có) tránh tiếp xúc trực tiếp với tia cực tím và xâm nhập của nước.</w:t>
      </w:r>
    </w:p>
    <w:p w14:paraId="6B46ADAE" w14:textId="77777777" w:rsidR="00187880" w:rsidRPr="00187880" w:rsidRDefault="00187880" w:rsidP="00FC0EE5">
      <w:pPr>
        <w:pStyle w:val="SH3Ashurst"/>
        <w:outlineLvl w:val="9"/>
        <w:rPr>
          <w:rFonts w:asciiTheme="majorHAnsi" w:hAnsiTheme="majorHAnsi"/>
        </w:rPr>
      </w:pPr>
      <w:r w:rsidRPr="00187880">
        <w:rPr>
          <w:rFonts w:asciiTheme="majorHAnsi" w:hAnsiTheme="majorHAnsi"/>
        </w:rPr>
        <w:t>DC isolator box (if applicable) shall be weather proof to IP66 or higher and shall maintain the IP rating after cables and conduits are terminated.</w:t>
      </w:r>
    </w:p>
    <w:p w14:paraId="1181D9FC" w14:textId="77777777" w:rsidR="00187880" w:rsidRPr="00C61297" w:rsidRDefault="00187880" w:rsidP="00FC0EE5">
      <w:pPr>
        <w:pStyle w:val="SH3Ashurst"/>
        <w:numPr>
          <w:ilvl w:val="0"/>
          <w:numId w:val="0"/>
        </w:numPr>
        <w:ind w:left="1406"/>
        <w:outlineLvl w:val="9"/>
        <w:rPr>
          <w:rFonts w:asciiTheme="majorHAnsi" w:hAnsiTheme="majorHAnsi"/>
          <w:i/>
          <w:iCs/>
        </w:rPr>
      </w:pPr>
      <w:r w:rsidRPr="00C61297">
        <w:rPr>
          <w:rFonts w:asciiTheme="majorHAnsi" w:hAnsiTheme="majorHAnsi"/>
          <w:i/>
          <w:iCs/>
        </w:rPr>
        <w:t>Hộp cách ly DC (nếu có) là loại chịu được thời tiết, tối thiểu IP66 và giữ được IP sau khi kết nối cáp và ống cáp.</w:t>
      </w:r>
    </w:p>
    <w:p w14:paraId="3D945012" w14:textId="77777777" w:rsidR="00187880" w:rsidRPr="00187880" w:rsidRDefault="00187880" w:rsidP="00FC0EE5">
      <w:pPr>
        <w:pStyle w:val="SH3Ashurst"/>
        <w:outlineLvl w:val="9"/>
        <w:rPr>
          <w:rFonts w:asciiTheme="majorHAnsi" w:hAnsiTheme="majorHAnsi"/>
        </w:rPr>
      </w:pPr>
      <w:r w:rsidRPr="00187880">
        <w:rPr>
          <w:rFonts w:asciiTheme="majorHAnsi" w:hAnsiTheme="majorHAnsi"/>
        </w:rPr>
        <w:t>DC isolators (if applicable) shall be rated to withstand worst case conditions of the installed environment.</w:t>
      </w:r>
    </w:p>
    <w:p w14:paraId="7DD08CDD" w14:textId="77777777" w:rsidR="00187880" w:rsidRPr="00C61297" w:rsidRDefault="00187880" w:rsidP="00FC0EE5">
      <w:pPr>
        <w:pStyle w:val="SH3Ashurst"/>
        <w:numPr>
          <w:ilvl w:val="0"/>
          <w:numId w:val="0"/>
        </w:numPr>
        <w:ind w:left="1406"/>
        <w:outlineLvl w:val="9"/>
        <w:rPr>
          <w:rFonts w:asciiTheme="majorHAnsi" w:hAnsiTheme="majorHAnsi"/>
          <w:i/>
          <w:iCs/>
        </w:rPr>
      </w:pPr>
      <w:r w:rsidRPr="00C61297">
        <w:rPr>
          <w:rFonts w:asciiTheme="majorHAnsi" w:hAnsiTheme="majorHAnsi"/>
          <w:i/>
          <w:iCs/>
        </w:rPr>
        <w:t>Bộ cách ly DC (nếu có) chịu được các điều kiện xấu nhất của môi trường lắp đặt.</w:t>
      </w:r>
    </w:p>
    <w:p w14:paraId="44B901AE" w14:textId="77777777" w:rsidR="00187880" w:rsidRPr="00187880" w:rsidRDefault="00187880" w:rsidP="00FC0EE5">
      <w:pPr>
        <w:pStyle w:val="SH3Ashurst"/>
        <w:outlineLvl w:val="9"/>
        <w:rPr>
          <w:rFonts w:asciiTheme="majorHAnsi" w:hAnsiTheme="majorHAnsi"/>
        </w:rPr>
      </w:pPr>
      <w:r w:rsidRPr="00187880">
        <w:rPr>
          <w:rFonts w:asciiTheme="majorHAnsi" w:hAnsiTheme="majorHAnsi"/>
        </w:rPr>
        <w:t>DC combiner boxes shall be unpainted stainless steel.</w:t>
      </w:r>
    </w:p>
    <w:p w14:paraId="088252BF" w14:textId="77777777" w:rsidR="00187880" w:rsidRPr="00C61297" w:rsidRDefault="00187880" w:rsidP="00FC0EE5">
      <w:pPr>
        <w:pStyle w:val="SH3Ashurst"/>
        <w:numPr>
          <w:ilvl w:val="0"/>
          <w:numId w:val="0"/>
        </w:numPr>
        <w:ind w:left="1406"/>
        <w:outlineLvl w:val="9"/>
        <w:rPr>
          <w:rFonts w:asciiTheme="majorHAnsi" w:hAnsiTheme="majorHAnsi"/>
          <w:i/>
          <w:iCs/>
        </w:rPr>
      </w:pPr>
      <w:r w:rsidRPr="00C61297">
        <w:rPr>
          <w:rFonts w:asciiTheme="majorHAnsi" w:hAnsiTheme="majorHAnsi"/>
          <w:i/>
          <w:iCs/>
        </w:rPr>
        <w:t>Hộp đấu nối DC là thép không gỉ không sơn.</w:t>
      </w:r>
    </w:p>
    <w:p w14:paraId="0AAD1765" w14:textId="77777777" w:rsidR="00187880" w:rsidRPr="00187880" w:rsidRDefault="00187880" w:rsidP="00FC0EE5">
      <w:pPr>
        <w:pStyle w:val="SH3Ashurst"/>
        <w:outlineLvl w:val="9"/>
        <w:rPr>
          <w:rFonts w:asciiTheme="majorHAnsi" w:hAnsiTheme="majorHAnsi"/>
        </w:rPr>
      </w:pPr>
      <w:r w:rsidRPr="00187880">
        <w:rPr>
          <w:rFonts w:asciiTheme="majorHAnsi" w:hAnsiTheme="majorHAnsi"/>
        </w:rPr>
        <w:t>Cables shall:</w:t>
      </w:r>
    </w:p>
    <w:p w14:paraId="2D674566" w14:textId="77777777" w:rsidR="00187880" w:rsidRPr="00C61297" w:rsidRDefault="00187880" w:rsidP="00FC0EE5">
      <w:pPr>
        <w:pStyle w:val="SH3Ashurst"/>
        <w:numPr>
          <w:ilvl w:val="0"/>
          <w:numId w:val="0"/>
        </w:numPr>
        <w:ind w:left="1406"/>
        <w:outlineLvl w:val="9"/>
        <w:rPr>
          <w:rFonts w:asciiTheme="majorHAnsi" w:hAnsiTheme="majorHAnsi"/>
          <w:i/>
          <w:iCs/>
        </w:rPr>
      </w:pPr>
      <w:r w:rsidRPr="00C61297">
        <w:rPr>
          <w:rFonts w:asciiTheme="majorHAnsi" w:hAnsiTheme="majorHAnsi"/>
          <w:i/>
          <w:iCs/>
        </w:rPr>
        <w:t>Cáp:</w:t>
      </w:r>
    </w:p>
    <w:p w14:paraId="6DDE2D5F" w14:textId="77777777" w:rsidR="00187880" w:rsidRPr="00187880" w:rsidRDefault="00187880" w:rsidP="00FC0EE5">
      <w:pPr>
        <w:pStyle w:val="SH4Ashurst"/>
        <w:outlineLvl w:val="9"/>
        <w:rPr>
          <w:rFonts w:asciiTheme="majorHAnsi" w:hAnsiTheme="majorHAnsi"/>
        </w:rPr>
      </w:pPr>
      <w:r w:rsidRPr="00187880">
        <w:rPr>
          <w:rFonts w:asciiTheme="majorHAnsi" w:hAnsiTheme="majorHAnsi"/>
        </w:rPr>
        <w:t>Comply with relevant IEC standards</w:t>
      </w:r>
    </w:p>
    <w:p w14:paraId="7F7F951C" w14:textId="77777777" w:rsidR="00187880" w:rsidRPr="00C61297" w:rsidRDefault="00187880" w:rsidP="00FC0EE5">
      <w:pPr>
        <w:pStyle w:val="SH4Ashurst"/>
        <w:numPr>
          <w:ilvl w:val="0"/>
          <w:numId w:val="0"/>
        </w:numPr>
        <w:ind w:left="2030"/>
        <w:outlineLvl w:val="9"/>
        <w:rPr>
          <w:rFonts w:asciiTheme="majorHAnsi" w:hAnsiTheme="majorHAnsi"/>
          <w:i/>
          <w:iCs/>
        </w:rPr>
      </w:pPr>
      <w:r w:rsidRPr="00C61297">
        <w:rPr>
          <w:rFonts w:asciiTheme="majorHAnsi" w:hAnsiTheme="majorHAnsi"/>
          <w:i/>
          <w:iCs/>
        </w:rPr>
        <w:t>Tuân thủ các tiêu chuẩn IEC liên quan</w:t>
      </w:r>
    </w:p>
    <w:p w14:paraId="5C886043" w14:textId="77777777" w:rsidR="00187880" w:rsidRPr="00187880" w:rsidRDefault="00187880" w:rsidP="00FC0EE5">
      <w:pPr>
        <w:pStyle w:val="SH4Ashurst"/>
        <w:outlineLvl w:val="9"/>
        <w:rPr>
          <w:rFonts w:asciiTheme="majorHAnsi" w:hAnsiTheme="majorHAnsi"/>
        </w:rPr>
      </w:pPr>
      <w:r w:rsidRPr="00187880">
        <w:rPr>
          <w:rFonts w:asciiTheme="majorHAnsi" w:hAnsiTheme="majorHAnsi"/>
        </w:rPr>
        <w:lastRenderedPageBreak/>
        <w:t>have an insulation temperature rating of at least 90°C;</w:t>
      </w:r>
    </w:p>
    <w:p w14:paraId="76E1C560" w14:textId="1E7D16CD" w:rsidR="00187880" w:rsidRPr="00C61297" w:rsidRDefault="00187880" w:rsidP="00FC0EE5">
      <w:pPr>
        <w:pStyle w:val="SH4Ashurst"/>
        <w:numPr>
          <w:ilvl w:val="0"/>
          <w:numId w:val="0"/>
        </w:numPr>
        <w:ind w:left="2030"/>
        <w:outlineLvl w:val="9"/>
        <w:rPr>
          <w:rFonts w:asciiTheme="majorHAnsi" w:hAnsiTheme="majorHAnsi"/>
          <w:i/>
          <w:iCs/>
        </w:rPr>
      </w:pPr>
      <w:r w:rsidRPr="00C61297">
        <w:rPr>
          <w:rFonts w:asciiTheme="majorHAnsi" w:hAnsiTheme="majorHAnsi"/>
          <w:i/>
          <w:iCs/>
        </w:rPr>
        <w:t>cách nhiệt danh định ít nhất là 90°C;</w:t>
      </w:r>
    </w:p>
    <w:p w14:paraId="4E5DE850" w14:textId="77777777" w:rsidR="00187880" w:rsidRPr="00187880" w:rsidRDefault="00187880" w:rsidP="00FC0EE5">
      <w:pPr>
        <w:pStyle w:val="SH4Ashurst"/>
        <w:outlineLvl w:val="9"/>
        <w:rPr>
          <w:rFonts w:asciiTheme="majorHAnsi" w:hAnsiTheme="majorHAnsi"/>
        </w:rPr>
      </w:pPr>
      <w:r w:rsidRPr="00187880">
        <w:rPr>
          <w:rFonts w:asciiTheme="majorHAnsi" w:hAnsiTheme="majorHAnsi"/>
        </w:rPr>
        <w:t>for AC circuits, be copper conductor with XLPE/PVC insulation; and</w:t>
      </w:r>
    </w:p>
    <w:p w14:paraId="03A62965" w14:textId="4B55E6C0" w:rsidR="00187880" w:rsidRPr="00C61297" w:rsidRDefault="00187880" w:rsidP="00FC0EE5">
      <w:pPr>
        <w:pStyle w:val="SH4Ashurst"/>
        <w:numPr>
          <w:ilvl w:val="0"/>
          <w:numId w:val="0"/>
        </w:numPr>
        <w:ind w:left="2030"/>
        <w:outlineLvl w:val="9"/>
        <w:rPr>
          <w:rFonts w:asciiTheme="majorHAnsi" w:hAnsiTheme="majorHAnsi"/>
          <w:i/>
          <w:iCs/>
        </w:rPr>
      </w:pPr>
      <w:r w:rsidRPr="00C61297">
        <w:rPr>
          <w:rFonts w:asciiTheme="majorHAnsi" w:hAnsiTheme="majorHAnsi"/>
          <w:i/>
          <w:iCs/>
        </w:rPr>
        <w:t>đối với mạch điện AC, lõi đồng XLPE/cách điện PVC; và</w:t>
      </w:r>
    </w:p>
    <w:p w14:paraId="188EC37D" w14:textId="7D9F6412" w:rsidR="00187880" w:rsidRPr="00687A0B" w:rsidRDefault="00187880" w:rsidP="00FC0EE5">
      <w:pPr>
        <w:pStyle w:val="SH4Ashurst"/>
        <w:outlineLvl w:val="9"/>
        <w:rPr>
          <w:rFonts w:asciiTheme="majorHAnsi" w:hAnsiTheme="majorHAnsi"/>
        </w:rPr>
      </w:pPr>
      <w:r w:rsidRPr="00187880">
        <w:rPr>
          <w:rFonts w:asciiTheme="majorHAnsi" w:hAnsiTheme="majorHAnsi"/>
        </w:rPr>
        <w:t xml:space="preserve">for DC circuits, be aluminium or copper conductor with insulation qualified as [PV1-F], rated </w:t>
      </w:r>
      <w:r w:rsidRPr="00687A0B">
        <w:rPr>
          <w:rFonts w:asciiTheme="majorHAnsi" w:hAnsiTheme="majorHAnsi"/>
        </w:rPr>
        <w:t>to [0.9/1.</w:t>
      </w:r>
      <w:r w:rsidR="001D07FA" w:rsidRPr="00687A0B">
        <w:rPr>
          <w:rFonts w:asciiTheme="majorHAnsi" w:hAnsiTheme="majorHAnsi"/>
        </w:rPr>
        <w:t>5</w:t>
      </w:r>
      <w:r w:rsidRPr="00687A0B">
        <w:rPr>
          <w:rFonts w:asciiTheme="majorHAnsi" w:hAnsiTheme="majorHAnsi"/>
        </w:rPr>
        <w:t xml:space="preserve">kV] and </w:t>
      </w:r>
      <w:r w:rsidR="001D07FA" w:rsidRPr="00687A0B">
        <w:rPr>
          <w:rFonts w:asciiTheme="majorHAnsi" w:hAnsiTheme="majorHAnsi"/>
        </w:rPr>
        <w:t>Max. conductor</w:t>
      </w:r>
      <w:r w:rsidRPr="00687A0B">
        <w:rPr>
          <w:rFonts w:asciiTheme="majorHAnsi" w:hAnsiTheme="majorHAnsi"/>
        </w:rPr>
        <w:t xml:space="preserve"> [12</w:t>
      </w:r>
      <w:r w:rsidR="001D07FA" w:rsidRPr="00687A0B">
        <w:rPr>
          <w:rFonts w:asciiTheme="majorHAnsi" w:hAnsiTheme="majorHAnsi"/>
        </w:rPr>
        <w:t>0</w:t>
      </w:r>
      <w:r w:rsidRPr="00687A0B">
        <w:rPr>
          <w:rFonts w:asciiTheme="majorHAnsi" w:hAnsiTheme="majorHAnsi"/>
        </w:rPr>
        <w:t>°C].</w:t>
      </w:r>
    </w:p>
    <w:p w14:paraId="37EE43F0" w14:textId="50BA617B" w:rsidR="00187880" w:rsidRDefault="00187880" w:rsidP="00FC0EE5">
      <w:pPr>
        <w:pStyle w:val="SH4Ashurst"/>
        <w:numPr>
          <w:ilvl w:val="0"/>
          <w:numId w:val="0"/>
        </w:numPr>
        <w:ind w:left="2030"/>
        <w:outlineLvl w:val="9"/>
        <w:rPr>
          <w:rFonts w:asciiTheme="majorHAnsi" w:hAnsiTheme="majorHAnsi"/>
          <w:i/>
          <w:iCs/>
        </w:rPr>
      </w:pPr>
      <w:r w:rsidRPr="00065E9C">
        <w:rPr>
          <w:rFonts w:asciiTheme="majorHAnsi" w:hAnsiTheme="majorHAnsi"/>
          <w:i/>
          <w:iCs/>
        </w:rPr>
        <w:t>đối với mạch điện DC, lõi nhôm hoặc đồng với cách điện tiêu chuẩn [PV1-F], danh định tới [0,9/1,</w:t>
      </w:r>
      <w:r w:rsidR="001D07FA" w:rsidRPr="00687A0B">
        <w:rPr>
          <w:rFonts w:asciiTheme="majorHAnsi" w:hAnsiTheme="majorHAnsi"/>
          <w:i/>
          <w:iCs/>
        </w:rPr>
        <w:t>5</w:t>
      </w:r>
      <w:r w:rsidRPr="00065E9C">
        <w:rPr>
          <w:rFonts w:asciiTheme="majorHAnsi" w:hAnsiTheme="majorHAnsi"/>
          <w:i/>
          <w:iCs/>
        </w:rPr>
        <w:t xml:space="preserve">kV] và </w:t>
      </w:r>
      <w:r w:rsidR="001D07FA" w:rsidRPr="00687A0B">
        <w:rPr>
          <w:rFonts w:asciiTheme="majorHAnsi" w:hAnsiTheme="majorHAnsi"/>
          <w:i/>
          <w:iCs/>
        </w:rPr>
        <w:t>nhiệt độ lớn nhất ruột dẫn</w:t>
      </w:r>
      <w:r w:rsidRPr="00065E9C">
        <w:rPr>
          <w:rFonts w:asciiTheme="majorHAnsi" w:hAnsiTheme="majorHAnsi"/>
          <w:i/>
          <w:iCs/>
        </w:rPr>
        <w:t xml:space="preserve"> [12</w:t>
      </w:r>
      <w:r w:rsidR="001D07FA">
        <w:rPr>
          <w:rFonts w:asciiTheme="majorHAnsi" w:hAnsiTheme="majorHAnsi"/>
          <w:i/>
          <w:iCs/>
        </w:rPr>
        <w:t>0</w:t>
      </w:r>
      <w:r w:rsidRPr="00065E9C">
        <w:rPr>
          <w:rFonts w:asciiTheme="majorHAnsi" w:hAnsiTheme="majorHAnsi"/>
          <w:i/>
          <w:iCs/>
        </w:rPr>
        <w:t>°C].</w:t>
      </w:r>
    </w:p>
    <w:p w14:paraId="4AB12A80" w14:textId="77777777" w:rsidR="00187880" w:rsidRPr="00187880" w:rsidRDefault="00187880" w:rsidP="00FC0EE5">
      <w:pPr>
        <w:pStyle w:val="SH3Ashurst"/>
        <w:outlineLvl w:val="9"/>
        <w:rPr>
          <w:rFonts w:asciiTheme="majorHAnsi" w:hAnsiTheme="majorHAnsi"/>
        </w:rPr>
      </w:pPr>
      <w:r w:rsidRPr="00187880">
        <w:rPr>
          <w:rFonts w:asciiTheme="majorHAnsi" w:hAnsiTheme="majorHAnsi"/>
        </w:rPr>
        <w:t>The Contractor shall provide permanent labels identifying the individual string cables, including:</w:t>
      </w:r>
    </w:p>
    <w:p w14:paraId="09B841F3" w14:textId="77777777" w:rsidR="00187880" w:rsidRPr="00C61297" w:rsidRDefault="00187880" w:rsidP="00FC0EE5">
      <w:pPr>
        <w:pStyle w:val="SH3Ashurst"/>
        <w:numPr>
          <w:ilvl w:val="0"/>
          <w:numId w:val="0"/>
        </w:numPr>
        <w:ind w:left="1406"/>
        <w:outlineLvl w:val="9"/>
        <w:rPr>
          <w:rFonts w:asciiTheme="majorHAnsi" w:hAnsiTheme="majorHAnsi"/>
          <w:i/>
          <w:iCs/>
        </w:rPr>
      </w:pPr>
      <w:r w:rsidRPr="00C61297">
        <w:rPr>
          <w:rFonts w:asciiTheme="majorHAnsi" w:hAnsiTheme="majorHAnsi"/>
          <w:i/>
          <w:iCs/>
        </w:rPr>
        <w:t>Nhà thầu cung cấp các nhãn cố định phân biệt từng dây cáp riêng lẻ, bao gồm:</w:t>
      </w:r>
    </w:p>
    <w:p w14:paraId="7CC6CBC2" w14:textId="77777777" w:rsidR="00187880" w:rsidRPr="00187880" w:rsidRDefault="00187880" w:rsidP="00FC0EE5">
      <w:pPr>
        <w:pStyle w:val="SH4Ashurst"/>
        <w:outlineLvl w:val="9"/>
        <w:rPr>
          <w:rFonts w:asciiTheme="majorHAnsi" w:hAnsiTheme="majorHAnsi"/>
        </w:rPr>
      </w:pPr>
      <w:r w:rsidRPr="00187880">
        <w:rPr>
          <w:rFonts w:asciiTheme="majorHAnsi" w:hAnsiTheme="majorHAnsi"/>
        </w:rPr>
        <w:t>at the connection to the inverters (visible without opening the inverter enclosure);</w:t>
      </w:r>
    </w:p>
    <w:p w14:paraId="7183D26D" w14:textId="77777777" w:rsidR="00187880" w:rsidRPr="00C61297" w:rsidRDefault="00187880" w:rsidP="00FC0EE5">
      <w:pPr>
        <w:pStyle w:val="SH4Ashurst"/>
        <w:numPr>
          <w:ilvl w:val="0"/>
          <w:numId w:val="0"/>
        </w:numPr>
        <w:ind w:left="2030"/>
        <w:outlineLvl w:val="9"/>
        <w:rPr>
          <w:rFonts w:asciiTheme="majorHAnsi" w:hAnsiTheme="majorHAnsi"/>
          <w:i/>
          <w:iCs/>
        </w:rPr>
      </w:pPr>
      <w:r w:rsidRPr="00C61297">
        <w:rPr>
          <w:rFonts w:asciiTheme="majorHAnsi" w:hAnsiTheme="majorHAnsi"/>
          <w:i/>
          <w:iCs/>
        </w:rPr>
        <w:t>tại điểm đấu nối với biến tần (có thể nhìn thấy mà không cần mở vỏ biến tần);</w:t>
      </w:r>
    </w:p>
    <w:p w14:paraId="692C90AA" w14:textId="77777777" w:rsidR="00187880" w:rsidRPr="00187880" w:rsidRDefault="00187880" w:rsidP="00FC0EE5">
      <w:pPr>
        <w:pStyle w:val="SH4Ashurst"/>
        <w:outlineLvl w:val="9"/>
        <w:rPr>
          <w:rFonts w:asciiTheme="majorHAnsi" w:hAnsiTheme="majorHAnsi"/>
        </w:rPr>
      </w:pPr>
      <w:r w:rsidRPr="00187880">
        <w:rPr>
          <w:rFonts w:asciiTheme="majorHAnsi" w:hAnsiTheme="majorHAnsi"/>
        </w:rPr>
        <w:t>at the DC isolators (if applicable);</w:t>
      </w:r>
    </w:p>
    <w:p w14:paraId="6DB6A757" w14:textId="77777777" w:rsidR="00187880" w:rsidRPr="00C61297" w:rsidRDefault="00187880" w:rsidP="00FC0EE5">
      <w:pPr>
        <w:pStyle w:val="SH4Ashurst"/>
        <w:numPr>
          <w:ilvl w:val="0"/>
          <w:numId w:val="0"/>
        </w:numPr>
        <w:ind w:left="2030"/>
        <w:outlineLvl w:val="9"/>
        <w:rPr>
          <w:rFonts w:asciiTheme="majorHAnsi" w:hAnsiTheme="majorHAnsi"/>
          <w:i/>
          <w:iCs/>
        </w:rPr>
      </w:pPr>
      <w:r w:rsidRPr="00C61297">
        <w:rPr>
          <w:rFonts w:asciiTheme="majorHAnsi" w:hAnsiTheme="majorHAnsi"/>
          <w:i/>
          <w:iCs/>
        </w:rPr>
        <w:t>tại bộ cách ly DC (nếu có);</w:t>
      </w:r>
    </w:p>
    <w:p w14:paraId="133EAFCA" w14:textId="77777777" w:rsidR="00187880" w:rsidRPr="00187880" w:rsidRDefault="00187880" w:rsidP="00FC0EE5">
      <w:pPr>
        <w:pStyle w:val="SH4Ashurst"/>
        <w:outlineLvl w:val="9"/>
        <w:rPr>
          <w:rFonts w:asciiTheme="majorHAnsi" w:hAnsiTheme="majorHAnsi"/>
        </w:rPr>
      </w:pPr>
      <w:r w:rsidRPr="00187880">
        <w:rPr>
          <w:rFonts w:asciiTheme="majorHAnsi" w:hAnsiTheme="majorHAnsi"/>
        </w:rPr>
        <w:t>at roof penetrations; and</w:t>
      </w:r>
    </w:p>
    <w:p w14:paraId="66EAA389" w14:textId="77777777" w:rsidR="00187880" w:rsidRPr="00C61297" w:rsidRDefault="00187880" w:rsidP="00FC0EE5">
      <w:pPr>
        <w:pStyle w:val="SH4Ashurst"/>
        <w:numPr>
          <w:ilvl w:val="0"/>
          <w:numId w:val="0"/>
        </w:numPr>
        <w:ind w:left="2030"/>
        <w:outlineLvl w:val="9"/>
        <w:rPr>
          <w:rFonts w:asciiTheme="majorHAnsi" w:hAnsiTheme="majorHAnsi"/>
          <w:i/>
          <w:iCs/>
        </w:rPr>
      </w:pPr>
      <w:r w:rsidRPr="00C61297">
        <w:rPr>
          <w:rFonts w:asciiTheme="majorHAnsi" w:hAnsiTheme="majorHAnsi"/>
          <w:i/>
          <w:iCs/>
        </w:rPr>
        <w:t>tại vị trí xuyên thủng mái; và</w:t>
      </w:r>
    </w:p>
    <w:p w14:paraId="52909FBA" w14:textId="77777777" w:rsidR="00187880" w:rsidRPr="00187880" w:rsidRDefault="00187880" w:rsidP="00FC0EE5">
      <w:pPr>
        <w:pStyle w:val="SH4Ashurst"/>
        <w:outlineLvl w:val="9"/>
        <w:rPr>
          <w:rFonts w:asciiTheme="majorHAnsi" w:hAnsiTheme="majorHAnsi"/>
        </w:rPr>
      </w:pPr>
      <w:r w:rsidRPr="00187880">
        <w:rPr>
          <w:rFonts w:asciiTheme="majorHAnsi" w:hAnsiTheme="majorHAnsi"/>
        </w:rPr>
        <w:t>at surge diverters and string fuses (if applicable).</w:t>
      </w:r>
    </w:p>
    <w:p w14:paraId="114C7E10" w14:textId="77777777" w:rsidR="00187880" w:rsidRPr="00C61297" w:rsidRDefault="00187880" w:rsidP="00FC0EE5">
      <w:pPr>
        <w:pStyle w:val="SH4Ashurst"/>
        <w:numPr>
          <w:ilvl w:val="0"/>
          <w:numId w:val="0"/>
        </w:numPr>
        <w:ind w:left="2030"/>
        <w:outlineLvl w:val="9"/>
        <w:rPr>
          <w:rFonts w:asciiTheme="majorHAnsi" w:hAnsiTheme="majorHAnsi"/>
          <w:i/>
          <w:iCs/>
        </w:rPr>
      </w:pPr>
      <w:r w:rsidRPr="00C61297">
        <w:rPr>
          <w:rFonts w:asciiTheme="majorHAnsi" w:hAnsiTheme="majorHAnsi"/>
          <w:i/>
          <w:iCs/>
        </w:rPr>
        <w:t>tại bộ khử quá điện áp và cầu chì chuỗi (nếu có).</w:t>
      </w:r>
    </w:p>
    <w:p w14:paraId="3C1FD9E9" w14:textId="1EA15DE6" w:rsidR="00187880" w:rsidRPr="00D74ACC" w:rsidRDefault="00187880" w:rsidP="00114274">
      <w:pPr>
        <w:pStyle w:val="SH2Ashurst"/>
        <w:outlineLvl w:val="0"/>
        <w:rPr>
          <w:rFonts w:asciiTheme="majorHAnsi" w:hAnsiTheme="majorHAnsi"/>
          <w:b/>
          <w:bCs/>
        </w:rPr>
      </w:pPr>
      <w:bookmarkStart w:id="1567" w:name="_Toc98197232"/>
      <w:bookmarkStart w:id="1568" w:name="_Toc98337720"/>
      <w:bookmarkStart w:id="1569" w:name="_Toc216786748"/>
      <w:r w:rsidRPr="00187880">
        <w:rPr>
          <w:rFonts w:asciiTheme="majorHAnsi" w:hAnsiTheme="majorHAnsi"/>
          <w:b/>
          <w:bCs/>
        </w:rPr>
        <w:t>Installation Requirements</w:t>
      </w:r>
      <w:r w:rsidR="00D74ACC">
        <w:rPr>
          <w:rFonts w:asciiTheme="majorHAnsi" w:hAnsiTheme="majorHAnsi"/>
          <w:b/>
          <w:bCs/>
        </w:rPr>
        <w:t xml:space="preserve"> / </w:t>
      </w:r>
      <w:r w:rsidRPr="00C61297">
        <w:rPr>
          <w:rFonts w:asciiTheme="majorHAnsi" w:hAnsiTheme="majorHAnsi"/>
          <w:b/>
          <w:bCs/>
          <w:i/>
          <w:iCs/>
        </w:rPr>
        <w:t>Yêu cầu Lắp đặt</w:t>
      </w:r>
      <w:bookmarkEnd w:id="1567"/>
      <w:bookmarkEnd w:id="1568"/>
      <w:bookmarkEnd w:id="1569"/>
    </w:p>
    <w:p w14:paraId="3146A18A" w14:textId="0B62CD9B" w:rsidR="00187880" w:rsidRPr="00187880" w:rsidRDefault="00187880" w:rsidP="00FC0EE5">
      <w:pPr>
        <w:pStyle w:val="B12Ashurst"/>
        <w:rPr>
          <w:rFonts w:asciiTheme="majorHAnsi" w:hAnsiTheme="majorHAnsi"/>
          <w:b/>
          <w:bCs/>
        </w:rPr>
      </w:pPr>
      <w:r w:rsidRPr="00187880">
        <w:rPr>
          <w:rFonts w:asciiTheme="majorHAnsi" w:hAnsiTheme="majorHAnsi"/>
          <w:b/>
          <w:bCs/>
        </w:rPr>
        <w:t>Rooftop Systems</w:t>
      </w:r>
      <w:r w:rsidR="00D74ACC">
        <w:rPr>
          <w:rFonts w:asciiTheme="majorHAnsi" w:hAnsiTheme="majorHAnsi"/>
          <w:b/>
          <w:bCs/>
        </w:rPr>
        <w:t xml:space="preserve"> / </w:t>
      </w:r>
      <w:r w:rsidRPr="00C61297">
        <w:rPr>
          <w:rFonts w:asciiTheme="majorHAnsi" w:hAnsiTheme="majorHAnsi"/>
          <w:b/>
          <w:bCs/>
          <w:i/>
          <w:iCs/>
        </w:rPr>
        <w:t>Hệ thống trên mái nhà</w:t>
      </w:r>
    </w:p>
    <w:p w14:paraId="7DAFFE26" w14:textId="77777777" w:rsidR="00187880" w:rsidRPr="00187880" w:rsidRDefault="00187880" w:rsidP="00FC0EE5">
      <w:pPr>
        <w:pStyle w:val="B12Ashurst"/>
        <w:rPr>
          <w:rFonts w:asciiTheme="majorHAnsi" w:hAnsiTheme="majorHAnsi"/>
        </w:rPr>
      </w:pPr>
      <w:r w:rsidRPr="00187880">
        <w:rPr>
          <w:rFonts w:asciiTheme="majorHAnsi" w:hAnsiTheme="majorHAnsi"/>
        </w:rPr>
        <w:t>The works shall include the provision of all materials, plant and labour of whatever kind necessary for the complete and proper design, documentation, manufacture, programming, configuration, supply, testing, delivery, installation, termination calibration, commissioning, tuning and maintenance of the system, in accordance with the following requirements;</w:t>
      </w:r>
    </w:p>
    <w:p w14:paraId="63B601E5" w14:textId="77777777" w:rsidR="00187880" w:rsidRPr="00C61297" w:rsidRDefault="00187880" w:rsidP="00FC0EE5">
      <w:pPr>
        <w:pStyle w:val="B12Ashurst"/>
        <w:rPr>
          <w:rFonts w:asciiTheme="majorHAnsi" w:hAnsiTheme="majorHAnsi"/>
          <w:i/>
          <w:iCs/>
        </w:rPr>
      </w:pPr>
      <w:r w:rsidRPr="00C61297">
        <w:rPr>
          <w:rFonts w:asciiTheme="majorHAnsi" w:hAnsiTheme="majorHAnsi"/>
          <w:i/>
          <w:iCs/>
        </w:rPr>
        <w:t>Công việc bao gồm cung cấp tất cả vật liệu, máy móc và nhân công dưới mọi hình thức cần thiết để hoàn thiện thiết kế, tài liệu, sản xuất, lập trình, cấu hình, cung cấp, kiểm tra, giao hàng, lắp đặt, hiệu chuẩn đấu nối, chạy thử, tối ưu và bảo trì hệ thống, phù hợp với các yêu cầu sau;</w:t>
      </w:r>
    </w:p>
    <w:p w14:paraId="5873A567" w14:textId="2F5945AA" w:rsidR="00187880" w:rsidRPr="00187880" w:rsidRDefault="00187880" w:rsidP="00FC0EE5">
      <w:pPr>
        <w:pStyle w:val="SH3Ashurst"/>
        <w:outlineLvl w:val="9"/>
        <w:rPr>
          <w:rFonts w:asciiTheme="majorHAnsi" w:hAnsiTheme="majorHAnsi"/>
        </w:rPr>
      </w:pPr>
      <w:r w:rsidRPr="00187880">
        <w:rPr>
          <w:rFonts w:asciiTheme="majorHAnsi" w:hAnsiTheme="majorHAnsi"/>
        </w:rPr>
        <w:t>The System shall be installed by a qualified professional and has an electrical license valid for the state of installation.</w:t>
      </w:r>
      <w:r w:rsidR="00D0529C">
        <w:rPr>
          <w:rFonts w:asciiTheme="majorHAnsi" w:hAnsiTheme="majorHAnsi"/>
        </w:rPr>
        <w:t xml:space="preserve"> </w:t>
      </w:r>
      <w:r w:rsidRPr="00187880">
        <w:rPr>
          <w:rFonts w:asciiTheme="majorHAnsi" w:hAnsiTheme="majorHAnsi"/>
        </w:rPr>
        <w:t>The installation shall comply with the minimum requirements of all relevant local and international technical standards.</w:t>
      </w:r>
    </w:p>
    <w:p w14:paraId="679D39E1" w14:textId="77777777" w:rsidR="00187880" w:rsidRPr="00C61297" w:rsidRDefault="00187880" w:rsidP="00FC0EE5">
      <w:pPr>
        <w:pStyle w:val="SH3Ashurst"/>
        <w:numPr>
          <w:ilvl w:val="0"/>
          <w:numId w:val="0"/>
        </w:numPr>
        <w:ind w:left="1406"/>
        <w:outlineLvl w:val="9"/>
        <w:rPr>
          <w:rFonts w:asciiTheme="majorHAnsi" w:hAnsiTheme="majorHAnsi"/>
          <w:i/>
          <w:iCs/>
        </w:rPr>
      </w:pPr>
      <w:r w:rsidRPr="00C61297">
        <w:rPr>
          <w:rFonts w:asciiTheme="majorHAnsi" w:hAnsiTheme="majorHAnsi"/>
          <w:i/>
          <w:iCs/>
        </w:rPr>
        <w:t>Hệ thống được lắp đặt bởi một chuyên gia có trình độ và có giấy phép lắp đặt hệ thống điện có hiệu lực. Việc lắp đặt tuân thủ các yêu cầu tối thiểu của toàn bộ các tiêu chuẩn kỹ thuật trong nước và quốc tế có liên quan.</w:t>
      </w:r>
    </w:p>
    <w:p w14:paraId="15C2684C" w14:textId="37505FEE" w:rsidR="00187880" w:rsidRPr="00187880" w:rsidRDefault="00187880" w:rsidP="00FC0EE5">
      <w:pPr>
        <w:pStyle w:val="SH3Ashurst"/>
        <w:outlineLvl w:val="9"/>
        <w:rPr>
          <w:rFonts w:asciiTheme="majorHAnsi" w:hAnsiTheme="majorHAnsi"/>
        </w:rPr>
      </w:pPr>
      <w:r w:rsidRPr="00187880">
        <w:rPr>
          <w:rFonts w:asciiTheme="majorHAnsi" w:hAnsiTheme="majorHAnsi"/>
        </w:rPr>
        <w:t xml:space="preserve">All mounting material and fasteners shall comply with </w:t>
      </w:r>
      <w:r w:rsidRPr="00187880">
        <w:rPr>
          <w:rFonts w:asciiTheme="majorHAnsi" w:hAnsiTheme="majorHAnsi"/>
          <w:i/>
          <w:iCs/>
        </w:rPr>
        <w:t>relevant international technical standards</w:t>
      </w:r>
      <w:r w:rsidRPr="00187880">
        <w:rPr>
          <w:rFonts w:asciiTheme="majorHAnsi" w:hAnsiTheme="majorHAnsi"/>
        </w:rPr>
        <w:t>.</w:t>
      </w:r>
      <w:r w:rsidR="00D0529C">
        <w:rPr>
          <w:rFonts w:asciiTheme="majorHAnsi" w:hAnsiTheme="majorHAnsi"/>
        </w:rPr>
        <w:t xml:space="preserve"> </w:t>
      </w:r>
      <w:r w:rsidRPr="00187880">
        <w:rPr>
          <w:rFonts w:asciiTheme="majorHAnsi" w:hAnsiTheme="majorHAnsi"/>
        </w:rPr>
        <w:t>The Contractor shall provide a mounting system certification letter specific for this installation (provided by the supplier of the mounting system).</w:t>
      </w:r>
    </w:p>
    <w:p w14:paraId="5E27F33D" w14:textId="77777777" w:rsidR="00187880" w:rsidRPr="00C61297" w:rsidRDefault="00187880" w:rsidP="00FC0EE5">
      <w:pPr>
        <w:pStyle w:val="SH3Ashurst"/>
        <w:numPr>
          <w:ilvl w:val="0"/>
          <w:numId w:val="0"/>
        </w:numPr>
        <w:ind w:left="1406"/>
        <w:outlineLvl w:val="9"/>
        <w:rPr>
          <w:rFonts w:asciiTheme="majorHAnsi" w:hAnsiTheme="majorHAnsi"/>
          <w:i/>
          <w:iCs/>
        </w:rPr>
      </w:pPr>
      <w:r w:rsidRPr="00C61297">
        <w:rPr>
          <w:rFonts w:asciiTheme="majorHAnsi" w:hAnsiTheme="majorHAnsi"/>
          <w:i/>
          <w:iCs/>
        </w:rPr>
        <w:lastRenderedPageBreak/>
        <w:t>Tất cả các vật liệu khung giá đỡ tuân thủ các tiêu chuẩn kỹ thuật quốc tế tương ứng. Nhà thầu cung cấp thư chứng nhận hệ thống khung giá đỡ (do nhà cung cấp hệ thống khung giá đỡ cung cấp).</w:t>
      </w:r>
    </w:p>
    <w:p w14:paraId="3DAB5DE0" w14:textId="51C506B7" w:rsidR="00187880" w:rsidRPr="00187880" w:rsidRDefault="00187880" w:rsidP="00FC0EE5">
      <w:pPr>
        <w:pStyle w:val="SH3Ashurst"/>
        <w:outlineLvl w:val="9"/>
        <w:rPr>
          <w:rFonts w:asciiTheme="majorHAnsi" w:hAnsiTheme="majorHAnsi"/>
        </w:rPr>
      </w:pPr>
      <w:r w:rsidRPr="00187880">
        <w:rPr>
          <w:rFonts w:asciiTheme="majorHAnsi" w:hAnsiTheme="majorHAnsi"/>
        </w:rPr>
        <w:t>Roof penetrations shall be avoided where possible.</w:t>
      </w:r>
      <w:r w:rsidR="00D0529C">
        <w:rPr>
          <w:rFonts w:asciiTheme="majorHAnsi" w:hAnsiTheme="majorHAnsi"/>
        </w:rPr>
        <w:t xml:space="preserve"> </w:t>
      </w:r>
      <w:r w:rsidRPr="00187880">
        <w:rPr>
          <w:rFonts w:asciiTheme="majorHAnsi" w:hAnsiTheme="majorHAnsi"/>
        </w:rPr>
        <w:t>Any roof penetrations shall be suitably sealed to maintain the full waterproofing and fire rated integrity of the existing roof for the expected life of the system.</w:t>
      </w:r>
    </w:p>
    <w:p w14:paraId="723D37BC" w14:textId="77777777" w:rsidR="00187880" w:rsidRPr="00C61297" w:rsidRDefault="00187880" w:rsidP="00FC0EE5">
      <w:pPr>
        <w:pStyle w:val="SH3Ashurst"/>
        <w:numPr>
          <w:ilvl w:val="0"/>
          <w:numId w:val="0"/>
        </w:numPr>
        <w:ind w:left="1406"/>
        <w:outlineLvl w:val="9"/>
        <w:rPr>
          <w:rFonts w:asciiTheme="majorHAnsi" w:hAnsiTheme="majorHAnsi"/>
          <w:i/>
          <w:iCs/>
        </w:rPr>
      </w:pPr>
      <w:r w:rsidRPr="00C61297">
        <w:rPr>
          <w:rFonts w:asciiTheme="majorHAnsi" w:hAnsiTheme="majorHAnsi"/>
          <w:i/>
          <w:iCs/>
        </w:rPr>
        <w:t xml:space="preserve">Hạn chế xuyên thủng mái nhà nếu có thể. Mọi vết xuyên thủng của mái được bịt kín để duy trì khả năng chống thấm và chống cháy của mái hiện có trong vòng đời dự kiến </w:t>
      </w:r>
      <w:r w:rsidRPr="00C61297">
        <w:rPr>
          <w:rFonts w:ascii="Arial" w:hAnsi="Arial" w:cs="Arial"/>
          <w:i/>
          <w:iCs/>
        </w:rPr>
        <w:t>​​</w:t>
      </w:r>
      <w:r w:rsidRPr="00C61297">
        <w:rPr>
          <w:rFonts w:asciiTheme="majorHAnsi" w:hAnsiTheme="majorHAnsi"/>
          <w:i/>
          <w:iCs/>
        </w:rPr>
        <w:t>của hệ thống.</w:t>
      </w:r>
    </w:p>
    <w:p w14:paraId="31900D93" w14:textId="77777777" w:rsidR="00187880" w:rsidRPr="00187880" w:rsidRDefault="00187880" w:rsidP="00FC0EE5">
      <w:pPr>
        <w:pStyle w:val="SH3Ashurst"/>
        <w:outlineLvl w:val="9"/>
        <w:rPr>
          <w:rFonts w:asciiTheme="majorHAnsi" w:hAnsiTheme="majorHAnsi"/>
        </w:rPr>
      </w:pPr>
      <w:r w:rsidRPr="00187880">
        <w:rPr>
          <w:rFonts w:asciiTheme="majorHAnsi" w:hAnsiTheme="majorHAnsi"/>
        </w:rPr>
        <w:t>Sufficient clearance (minimum of 80mm from roof (trough) to bottom of panel) shall be provided to facilitate self-cleaning of the roof to prevent the build-up of leaves and other debris.</w:t>
      </w:r>
    </w:p>
    <w:p w14:paraId="7E6597FD" w14:textId="77777777" w:rsidR="00187880" w:rsidRPr="00C61297" w:rsidRDefault="00187880" w:rsidP="00FC0EE5">
      <w:pPr>
        <w:pStyle w:val="SH3Ashurst"/>
        <w:numPr>
          <w:ilvl w:val="0"/>
          <w:numId w:val="0"/>
        </w:numPr>
        <w:ind w:left="1406"/>
        <w:outlineLvl w:val="9"/>
        <w:rPr>
          <w:rFonts w:asciiTheme="majorHAnsi" w:hAnsiTheme="majorHAnsi"/>
          <w:i/>
          <w:iCs/>
        </w:rPr>
      </w:pPr>
      <w:r w:rsidRPr="00C61297">
        <w:rPr>
          <w:rFonts w:asciiTheme="majorHAnsi" w:hAnsiTheme="majorHAnsi"/>
          <w:i/>
          <w:iCs/>
        </w:rPr>
        <w:t>Cung cấp đủ khe hở (tối thiểu là 80mm từ mái (máng) đến đáy của tấm pin) tạo điều kiện thuận lợi cho việc tự làm sạch mái nhà nhằm ngăn ngừa sự tích tụ của lá cây và rác thải khác.</w:t>
      </w:r>
    </w:p>
    <w:p w14:paraId="1A84D214" w14:textId="77777777" w:rsidR="00187880" w:rsidRPr="00187880" w:rsidRDefault="00187880" w:rsidP="00FC0EE5">
      <w:pPr>
        <w:pStyle w:val="SH3Ashurst"/>
        <w:outlineLvl w:val="9"/>
        <w:rPr>
          <w:rFonts w:asciiTheme="majorHAnsi" w:hAnsiTheme="majorHAnsi"/>
        </w:rPr>
      </w:pPr>
      <w:r w:rsidRPr="00187880">
        <w:rPr>
          <w:rFonts w:asciiTheme="majorHAnsi" w:hAnsiTheme="majorHAnsi"/>
        </w:rPr>
        <w:t>The system layout shall consider maintainability and safe access to panels and DC isolators (if required) under all circumstances.</w:t>
      </w:r>
    </w:p>
    <w:p w14:paraId="747C04D5" w14:textId="77777777" w:rsidR="00187880" w:rsidRPr="00C61297" w:rsidRDefault="00187880" w:rsidP="00FC0EE5">
      <w:pPr>
        <w:pStyle w:val="SH3Ashurst"/>
        <w:numPr>
          <w:ilvl w:val="0"/>
          <w:numId w:val="0"/>
        </w:numPr>
        <w:ind w:left="1406"/>
        <w:outlineLvl w:val="9"/>
        <w:rPr>
          <w:rFonts w:asciiTheme="majorHAnsi" w:hAnsiTheme="majorHAnsi"/>
          <w:i/>
          <w:iCs/>
        </w:rPr>
      </w:pPr>
      <w:r w:rsidRPr="00C61297">
        <w:rPr>
          <w:rFonts w:asciiTheme="majorHAnsi" w:hAnsiTheme="majorHAnsi"/>
          <w:i/>
          <w:iCs/>
        </w:rPr>
        <w:t>Bố trí hệ thống cần xem xét khả năng bảo trì và tiếp cận an toàn tới tấm pin và bộ cách ly DC (nếu được yêu cầu) trong mọi trường hợp.</w:t>
      </w:r>
    </w:p>
    <w:p w14:paraId="54D248BA" w14:textId="77777777" w:rsidR="00187880" w:rsidRPr="00187880" w:rsidRDefault="00187880" w:rsidP="00FC0EE5">
      <w:pPr>
        <w:pStyle w:val="SH3Ashurst"/>
        <w:outlineLvl w:val="9"/>
        <w:rPr>
          <w:rFonts w:asciiTheme="majorHAnsi" w:hAnsiTheme="majorHAnsi"/>
        </w:rPr>
      </w:pPr>
      <w:r w:rsidRPr="00187880">
        <w:rPr>
          <w:rFonts w:asciiTheme="majorHAnsi" w:hAnsiTheme="majorHAnsi"/>
        </w:rPr>
        <w:t>Panels shall not cause interference with any existing harness point inclusive of rope runs.</w:t>
      </w:r>
    </w:p>
    <w:p w14:paraId="223CF066" w14:textId="77777777" w:rsidR="00187880" w:rsidRPr="00C61297" w:rsidRDefault="00187880" w:rsidP="00FC0EE5">
      <w:pPr>
        <w:pStyle w:val="SH3Ashurst"/>
        <w:numPr>
          <w:ilvl w:val="0"/>
          <w:numId w:val="0"/>
        </w:numPr>
        <w:ind w:left="1406"/>
        <w:outlineLvl w:val="9"/>
        <w:rPr>
          <w:rFonts w:asciiTheme="majorHAnsi" w:hAnsiTheme="majorHAnsi"/>
          <w:i/>
          <w:iCs/>
        </w:rPr>
      </w:pPr>
      <w:r w:rsidRPr="00C61297">
        <w:rPr>
          <w:rFonts w:asciiTheme="majorHAnsi" w:hAnsiTheme="majorHAnsi"/>
          <w:i/>
          <w:iCs/>
        </w:rPr>
        <w:t>Các tấm pin không được gây vướng víu cho bất kỳ điểm nào trên dây bảo hộ kể cả dây thừng.</w:t>
      </w:r>
    </w:p>
    <w:p w14:paraId="16DF30F4" w14:textId="2014B5B2" w:rsidR="00187880" w:rsidRPr="002A0691" w:rsidRDefault="00187880" w:rsidP="00FC0EE5">
      <w:pPr>
        <w:pStyle w:val="SH3Ashurst"/>
        <w:outlineLvl w:val="9"/>
        <w:rPr>
          <w:rFonts w:asciiTheme="majorHAnsi" w:hAnsiTheme="majorHAnsi"/>
        </w:rPr>
      </w:pPr>
      <w:r w:rsidRPr="002A0691">
        <w:rPr>
          <w:rFonts w:asciiTheme="majorHAnsi" w:hAnsiTheme="majorHAnsi"/>
        </w:rPr>
        <w:t>PVC</w:t>
      </w:r>
      <w:r w:rsidR="00374458" w:rsidRPr="002A0691">
        <w:rPr>
          <w:rFonts w:asciiTheme="majorHAnsi" w:hAnsiTheme="majorHAnsi"/>
        </w:rPr>
        <w:t xml:space="preserve"> </w:t>
      </w:r>
      <w:r w:rsidRPr="002A0691">
        <w:rPr>
          <w:rFonts w:asciiTheme="majorHAnsi" w:hAnsiTheme="majorHAnsi"/>
        </w:rPr>
        <w:t>Conduit shall not be exposed to direct sunlight</w:t>
      </w:r>
      <w:r w:rsidR="001A3CA6" w:rsidRPr="002A0691">
        <w:rPr>
          <w:rFonts w:asciiTheme="majorHAnsi" w:hAnsiTheme="majorHAnsi"/>
        </w:rPr>
        <w:t>, except for the slots between the panels</w:t>
      </w:r>
      <w:r w:rsidR="00515613" w:rsidRPr="00065E9C">
        <w:rPr>
          <w:rFonts w:asciiTheme="majorHAnsi" w:hAnsiTheme="majorHAnsi"/>
        </w:rPr>
        <w:t xml:space="preserve"> </w:t>
      </w:r>
    </w:p>
    <w:p w14:paraId="0B65C774" w14:textId="7D262E12" w:rsidR="00187880" w:rsidRPr="002A0691" w:rsidRDefault="00187880" w:rsidP="00FC0EE5">
      <w:pPr>
        <w:pStyle w:val="SH3Ashurst"/>
        <w:numPr>
          <w:ilvl w:val="0"/>
          <w:numId w:val="0"/>
        </w:numPr>
        <w:ind w:left="1406"/>
        <w:outlineLvl w:val="9"/>
        <w:rPr>
          <w:rFonts w:asciiTheme="majorHAnsi" w:hAnsiTheme="majorHAnsi"/>
          <w:i/>
          <w:iCs/>
        </w:rPr>
      </w:pPr>
      <w:r w:rsidRPr="00065E9C">
        <w:rPr>
          <w:rFonts w:asciiTheme="majorHAnsi" w:hAnsiTheme="majorHAnsi"/>
          <w:i/>
          <w:iCs/>
        </w:rPr>
        <w:t>Ống PVC</w:t>
      </w:r>
      <w:r w:rsidR="001C2745" w:rsidRPr="002A0691">
        <w:rPr>
          <w:rFonts w:asciiTheme="majorHAnsi" w:hAnsiTheme="majorHAnsi"/>
          <w:i/>
          <w:iCs/>
        </w:rPr>
        <w:t xml:space="preserve"> </w:t>
      </w:r>
      <w:r w:rsidRPr="00065E9C">
        <w:rPr>
          <w:rFonts w:asciiTheme="majorHAnsi" w:hAnsiTheme="majorHAnsi"/>
          <w:i/>
          <w:iCs/>
        </w:rPr>
        <w:t>không tiếp xúc trực tiếp với ánh nắng mặt trời</w:t>
      </w:r>
      <w:r w:rsidR="001A3CA6" w:rsidRPr="002A0691">
        <w:rPr>
          <w:rFonts w:asciiTheme="majorHAnsi" w:hAnsiTheme="majorHAnsi"/>
          <w:i/>
          <w:iCs/>
        </w:rPr>
        <w:t>, trừ các khe giữa tấm pin</w:t>
      </w:r>
      <w:r w:rsidR="00515613" w:rsidRPr="00065E9C">
        <w:rPr>
          <w:rFonts w:asciiTheme="majorHAnsi" w:hAnsiTheme="majorHAnsi"/>
          <w:i/>
          <w:iCs/>
        </w:rPr>
        <w:t xml:space="preserve"> </w:t>
      </w:r>
      <w:r w:rsidR="00B6496D" w:rsidRPr="00065E9C">
        <w:rPr>
          <w:rFonts w:asciiTheme="majorHAnsi" w:hAnsiTheme="majorHAnsi"/>
          <w:i/>
          <w:iCs/>
        </w:rPr>
        <w:t>…</w:t>
      </w:r>
    </w:p>
    <w:p w14:paraId="5AA15334" w14:textId="77777777" w:rsidR="00187880" w:rsidRPr="002A0691" w:rsidRDefault="00187880" w:rsidP="00FC0EE5">
      <w:pPr>
        <w:pStyle w:val="SH3Ashurst"/>
        <w:outlineLvl w:val="9"/>
        <w:rPr>
          <w:rFonts w:asciiTheme="majorHAnsi" w:hAnsiTheme="majorHAnsi"/>
        </w:rPr>
      </w:pPr>
      <w:r w:rsidRPr="002A0691">
        <w:rPr>
          <w:rFonts w:asciiTheme="majorHAnsi" w:hAnsiTheme="majorHAnsi"/>
        </w:rPr>
        <w:t>A laminated as-built string configuration diagram shall be provided at the MSB.</w:t>
      </w:r>
    </w:p>
    <w:p w14:paraId="7A01D637" w14:textId="77777777" w:rsidR="00187880" w:rsidRPr="002A0691" w:rsidRDefault="00187880" w:rsidP="00FC0EE5">
      <w:pPr>
        <w:pStyle w:val="SH3Ashurst"/>
        <w:numPr>
          <w:ilvl w:val="0"/>
          <w:numId w:val="0"/>
        </w:numPr>
        <w:ind w:left="1406"/>
        <w:outlineLvl w:val="9"/>
        <w:rPr>
          <w:rFonts w:asciiTheme="majorHAnsi" w:hAnsiTheme="majorHAnsi"/>
          <w:i/>
          <w:iCs/>
        </w:rPr>
      </w:pPr>
      <w:r w:rsidRPr="002A0691">
        <w:rPr>
          <w:rFonts w:asciiTheme="majorHAnsi" w:hAnsiTheme="majorHAnsi"/>
          <w:i/>
          <w:iCs/>
        </w:rPr>
        <w:t>Sơ đồ thi công chuỗi phân theo lớp được đặt tại MSB.</w:t>
      </w:r>
    </w:p>
    <w:p w14:paraId="33840480" w14:textId="0E34E866" w:rsidR="00187880" w:rsidRPr="002A0691" w:rsidRDefault="00187880" w:rsidP="00FC0EE5">
      <w:pPr>
        <w:pStyle w:val="SH3Ashurst"/>
        <w:outlineLvl w:val="9"/>
        <w:rPr>
          <w:rFonts w:asciiTheme="majorHAnsi" w:hAnsiTheme="majorHAnsi"/>
        </w:rPr>
      </w:pPr>
      <w:r w:rsidRPr="002A0691">
        <w:rPr>
          <w:rFonts w:asciiTheme="majorHAnsi" w:hAnsiTheme="majorHAnsi"/>
        </w:rPr>
        <w:t xml:space="preserve">All signs and labels shall be installed in easily visible locations, made from Traffolyte </w:t>
      </w:r>
      <w:r w:rsidR="0022121C" w:rsidRPr="002A0691">
        <w:rPr>
          <w:rFonts w:asciiTheme="majorHAnsi" w:hAnsiTheme="majorHAnsi"/>
        </w:rPr>
        <w:t xml:space="preserve">or other suitable material </w:t>
      </w:r>
      <w:r w:rsidRPr="002A0691">
        <w:rPr>
          <w:rFonts w:asciiTheme="majorHAnsi" w:hAnsiTheme="majorHAnsi"/>
        </w:rPr>
        <w:t>and professionally machine engraved.</w:t>
      </w:r>
      <w:r w:rsidR="00D0529C" w:rsidRPr="002A0691">
        <w:rPr>
          <w:rFonts w:asciiTheme="majorHAnsi" w:hAnsiTheme="majorHAnsi"/>
        </w:rPr>
        <w:t xml:space="preserve"> </w:t>
      </w:r>
      <w:r w:rsidRPr="002A0691">
        <w:rPr>
          <w:rFonts w:asciiTheme="majorHAnsi" w:hAnsiTheme="majorHAnsi"/>
        </w:rPr>
        <w:t>Labels engraved by hand are not acceptable.</w:t>
      </w:r>
      <w:r w:rsidR="00000F87" w:rsidRPr="002A0691">
        <w:rPr>
          <w:rFonts w:asciiTheme="majorHAnsi" w:hAnsiTheme="majorHAnsi"/>
        </w:rPr>
        <w:t xml:space="preserve"> Label of Inverter and String is PVC and printed by machine. All labels shall be engraved professionally with machine, not by hand.</w:t>
      </w:r>
    </w:p>
    <w:p w14:paraId="6AAD7A8A" w14:textId="0F526857" w:rsidR="00187880" w:rsidRPr="002A0691" w:rsidRDefault="00187880" w:rsidP="00FC0EE5">
      <w:pPr>
        <w:pStyle w:val="SH3Ashurst"/>
        <w:numPr>
          <w:ilvl w:val="0"/>
          <w:numId w:val="0"/>
        </w:numPr>
        <w:ind w:left="1406"/>
        <w:outlineLvl w:val="9"/>
        <w:rPr>
          <w:rFonts w:asciiTheme="majorHAnsi" w:hAnsiTheme="majorHAnsi"/>
          <w:i/>
          <w:iCs/>
        </w:rPr>
      </w:pPr>
      <w:r w:rsidRPr="00065E9C">
        <w:rPr>
          <w:rFonts w:asciiTheme="majorHAnsi" w:hAnsiTheme="majorHAnsi"/>
          <w:i/>
          <w:iCs/>
        </w:rPr>
        <w:t xml:space="preserve">Toàn bộ chỉ dẫn và nhãn mác được lắp đặt ở những vị trí dễ nhìn thấy, làm từ Traffolyte </w:t>
      </w:r>
      <w:r w:rsidR="0022121C" w:rsidRPr="002A0691">
        <w:rPr>
          <w:rFonts w:asciiTheme="majorHAnsi" w:hAnsiTheme="majorHAnsi"/>
          <w:i/>
          <w:iCs/>
        </w:rPr>
        <w:t xml:space="preserve">hoặc vật liệu khác phù hợp </w:t>
      </w:r>
      <w:r w:rsidRPr="00065E9C">
        <w:rPr>
          <w:rFonts w:asciiTheme="majorHAnsi" w:hAnsiTheme="majorHAnsi"/>
          <w:i/>
          <w:iCs/>
        </w:rPr>
        <w:t>và khắc bằng máy chuyên nghiệp. Nhãn khắc bằng tay không được chấp nhận.</w:t>
      </w:r>
      <w:r w:rsidR="0022121C" w:rsidRPr="002A0691">
        <w:rPr>
          <w:rFonts w:asciiTheme="majorHAnsi" w:hAnsiTheme="majorHAnsi"/>
          <w:i/>
          <w:iCs/>
        </w:rPr>
        <w:t xml:space="preserve"> </w:t>
      </w:r>
    </w:p>
    <w:p w14:paraId="1C42EA62" w14:textId="77777777" w:rsidR="00187880" w:rsidRPr="00187880" w:rsidRDefault="00187880" w:rsidP="00FC0EE5">
      <w:pPr>
        <w:pStyle w:val="SH3Ashurst"/>
        <w:outlineLvl w:val="9"/>
        <w:rPr>
          <w:rFonts w:asciiTheme="majorHAnsi" w:hAnsiTheme="majorHAnsi"/>
        </w:rPr>
      </w:pPr>
      <w:r w:rsidRPr="00187880">
        <w:rPr>
          <w:rFonts w:asciiTheme="majorHAnsi" w:hAnsiTheme="majorHAnsi"/>
        </w:rPr>
        <w:t>All DC and AC cables shall be routed separately.</w:t>
      </w:r>
    </w:p>
    <w:p w14:paraId="4E267ACE" w14:textId="77777777" w:rsidR="00187880" w:rsidRPr="00C61297" w:rsidRDefault="00187880" w:rsidP="00FC0EE5">
      <w:pPr>
        <w:pStyle w:val="SH3Ashurst"/>
        <w:numPr>
          <w:ilvl w:val="0"/>
          <w:numId w:val="0"/>
        </w:numPr>
        <w:ind w:left="1406"/>
        <w:outlineLvl w:val="9"/>
        <w:rPr>
          <w:rFonts w:asciiTheme="majorHAnsi" w:hAnsiTheme="majorHAnsi"/>
          <w:i/>
          <w:iCs/>
        </w:rPr>
      </w:pPr>
      <w:r w:rsidRPr="00C61297">
        <w:rPr>
          <w:rFonts w:asciiTheme="majorHAnsi" w:hAnsiTheme="majorHAnsi"/>
          <w:i/>
          <w:iCs/>
        </w:rPr>
        <w:t>Toàn bộ cáp DC và AC được định tuyến riêng biệt.</w:t>
      </w:r>
    </w:p>
    <w:p w14:paraId="35421C6F" w14:textId="0FBD727F" w:rsidR="00187880" w:rsidRPr="00187880" w:rsidRDefault="00187880" w:rsidP="00FC0EE5">
      <w:pPr>
        <w:pStyle w:val="SH3Ashurst"/>
        <w:outlineLvl w:val="9"/>
        <w:rPr>
          <w:rFonts w:asciiTheme="majorHAnsi" w:hAnsiTheme="majorHAnsi"/>
        </w:rPr>
      </w:pPr>
      <w:r w:rsidRPr="00187880">
        <w:rPr>
          <w:rFonts w:asciiTheme="majorHAnsi" w:hAnsiTheme="majorHAnsi"/>
        </w:rPr>
        <w:t>Cables shall be installed only on the upper side of cable tray.</w:t>
      </w:r>
      <w:r w:rsidR="00D0529C">
        <w:rPr>
          <w:rFonts w:asciiTheme="majorHAnsi" w:hAnsiTheme="majorHAnsi"/>
        </w:rPr>
        <w:t xml:space="preserve"> </w:t>
      </w:r>
      <w:r w:rsidRPr="00187880">
        <w:rPr>
          <w:rFonts w:asciiTheme="majorHAnsi" w:hAnsiTheme="majorHAnsi"/>
        </w:rPr>
        <w:t>Cables shall not be installed on the underside of cable tray for any distance, or for any reason.</w:t>
      </w:r>
    </w:p>
    <w:p w14:paraId="4449A1DF" w14:textId="77777777" w:rsidR="00187880" w:rsidRPr="00C61297" w:rsidRDefault="00187880" w:rsidP="00FC0EE5">
      <w:pPr>
        <w:pStyle w:val="SH3Ashurst"/>
        <w:numPr>
          <w:ilvl w:val="0"/>
          <w:numId w:val="0"/>
        </w:numPr>
        <w:ind w:left="1406"/>
        <w:outlineLvl w:val="9"/>
        <w:rPr>
          <w:rFonts w:asciiTheme="majorHAnsi" w:hAnsiTheme="majorHAnsi"/>
          <w:i/>
          <w:iCs/>
        </w:rPr>
      </w:pPr>
      <w:r w:rsidRPr="00C61297">
        <w:rPr>
          <w:rFonts w:asciiTheme="majorHAnsi" w:hAnsiTheme="majorHAnsi"/>
          <w:i/>
          <w:iCs/>
        </w:rPr>
        <w:t>Cáp chỉ được lắp đặt ở mặt trên của máng cáp. Không được lắp đặt cáp ở mặt dưới của máng cáp trong bất kỳ khoảng cách nào hoặc vì bất kỳ lý do gì.</w:t>
      </w:r>
    </w:p>
    <w:p w14:paraId="57D3AFCB" w14:textId="77777777" w:rsidR="00187880" w:rsidRPr="00187880" w:rsidRDefault="00187880" w:rsidP="00FC0EE5">
      <w:pPr>
        <w:pStyle w:val="SH3Ashurst"/>
        <w:outlineLvl w:val="9"/>
        <w:rPr>
          <w:rFonts w:asciiTheme="majorHAnsi" w:hAnsiTheme="majorHAnsi"/>
        </w:rPr>
      </w:pPr>
      <w:r w:rsidRPr="00187880">
        <w:rPr>
          <w:rFonts w:asciiTheme="majorHAnsi" w:hAnsiTheme="majorHAnsi"/>
        </w:rPr>
        <w:t>All live conductors shall be a continuous run with no joints or extensions acceptable.</w:t>
      </w:r>
    </w:p>
    <w:p w14:paraId="6F0BD908" w14:textId="77777777" w:rsidR="00187880" w:rsidRPr="00C61297" w:rsidRDefault="00187880" w:rsidP="00FC0EE5">
      <w:pPr>
        <w:pStyle w:val="SH3Ashurst"/>
        <w:numPr>
          <w:ilvl w:val="0"/>
          <w:numId w:val="0"/>
        </w:numPr>
        <w:ind w:left="1406"/>
        <w:outlineLvl w:val="9"/>
        <w:rPr>
          <w:rFonts w:asciiTheme="majorHAnsi" w:hAnsiTheme="majorHAnsi"/>
          <w:i/>
          <w:iCs/>
        </w:rPr>
      </w:pPr>
      <w:r w:rsidRPr="00C61297">
        <w:rPr>
          <w:rFonts w:asciiTheme="majorHAnsi" w:hAnsiTheme="majorHAnsi"/>
          <w:i/>
          <w:iCs/>
        </w:rPr>
        <w:lastRenderedPageBreak/>
        <w:t>Toàn bộ dây cáp điện phải liền mạch mà không chấp nhận bất cứ mối nối hoặc phần mở rộng nào.</w:t>
      </w:r>
    </w:p>
    <w:p w14:paraId="34920364" w14:textId="77777777" w:rsidR="00187880" w:rsidRPr="00187880" w:rsidRDefault="00187880" w:rsidP="00FC0EE5">
      <w:pPr>
        <w:pStyle w:val="SH3Ashurst"/>
        <w:outlineLvl w:val="9"/>
        <w:rPr>
          <w:rFonts w:asciiTheme="majorHAnsi" w:hAnsiTheme="majorHAnsi"/>
        </w:rPr>
      </w:pPr>
      <w:r w:rsidRPr="00187880">
        <w:rPr>
          <w:rFonts w:asciiTheme="majorHAnsi" w:hAnsiTheme="majorHAnsi"/>
        </w:rPr>
        <w:t>Earth conductors may be joined but shall not be soldered.</w:t>
      </w:r>
    </w:p>
    <w:p w14:paraId="6098D3FD" w14:textId="77777777" w:rsidR="00187880" w:rsidRPr="00303DB1" w:rsidRDefault="00187880" w:rsidP="00FC0EE5">
      <w:pPr>
        <w:pStyle w:val="SH3Ashurst"/>
        <w:numPr>
          <w:ilvl w:val="0"/>
          <w:numId w:val="0"/>
        </w:numPr>
        <w:ind w:left="1406"/>
        <w:outlineLvl w:val="9"/>
        <w:rPr>
          <w:rFonts w:asciiTheme="majorHAnsi" w:hAnsiTheme="majorHAnsi"/>
          <w:i/>
          <w:iCs/>
        </w:rPr>
      </w:pPr>
      <w:r w:rsidRPr="00303DB1">
        <w:rPr>
          <w:rFonts w:asciiTheme="majorHAnsi" w:hAnsiTheme="majorHAnsi"/>
          <w:i/>
          <w:iCs/>
        </w:rPr>
        <w:t>Các dây tiếp đất có thể được nối nhưng không được hàn.</w:t>
      </w:r>
    </w:p>
    <w:p w14:paraId="407E5415" w14:textId="0D71B80F" w:rsidR="007D3FD6" w:rsidRDefault="003B76BD" w:rsidP="00FC0EE5">
      <w:pPr>
        <w:pStyle w:val="SH3Ashurst"/>
        <w:outlineLvl w:val="9"/>
      </w:pPr>
      <w:r w:rsidRPr="00065E9C">
        <w:t xml:space="preserve">AC voltage is 415V and DC voltage is 1000V. The inverters </w:t>
      </w:r>
      <w:r w:rsidR="00000F87" w:rsidRPr="00065E9C">
        <w:t>are</w:t>
      </w:r>
      <w:r w:rsidRPr="00065E9C">
        <w:t xml:space="preserve"> </w:t>
      </w:r>
      <w:r w:rsidR="00000F87" w:rsidRPr="00065E9C">
        <w:t>designed</w:t>
      </w:r>
      <w:r w:rsidRPr="00065E9C">
        <w:t xml:space="preserve"> for </w:t>
      </w:r>
      <w:r w:rsidR="00000F87" w:rsidRPr="00065E9C">
        <w:t>outdoor</w:t>
      </w:r>
      <w:r w:rsidRPr="00065E9C">
        <w:t xml:space="preserve"> installation and they need to install</w:t>
      </w:r>
      <w:r w:rsidR="00E84565" w:rsidRPr="00065E9C">
        <w:t xml:space="preserve"> in a well-ventilated place and easily radiate heat. We will</w:t>
      </w:r>
      <w:r w:rsidR="00252F9B" w:rsidRPr="00065E9C">
        <w:t xml:space="preserve"> only</w:t>
      </w:r>
      <w:r w:rsidR="00E84565" w:rsidRPr="00065E9C">
        <w:t xml:space="preserve"> use</w:t>
      </w:r>
      <w:r w:rsidR="00252F9B" w:rsidRPr="00065E9C">
        <w:t xml:space="preserve"> the canopy or</w:t>
      </w:r>
      <w:r w:rsidR="00E84565" w:rsidRPr="00065E9C">
        <w:t xml:space="preserve"> the frame with welded wire mesh</w:t>
      </w:r>
      <w:r w:rsidR="00B26EC3" w:rsidRPr="00065E9C">
        <w:t xml:space="preserve"> if </w:t>
      </w:r>
      <w:r w:rsidR="00252F9B" w:rsidRPr="00065E9C">
        <w:t>necessary,</w:t>
      </w:r>
      <w:r w:rsidR="00E84565" w:rsidRPr="00065E9C">
        <w:t xml:space="preserve"> not Enclosure.</w:t>
      </w:r>
    </w:p>
    <w:p w14:paraId="5EAEE094" w14:textId="328D108A" w:rsidR="00863009" w:rsidRPr="003461C1" w:rsidRDefault="00863009" w:rsidP="00FC0EE5">
      <w:pPr>
        <w:pStyle w:val="SH3Ashurst"/>
        <w:numPr>
          <w:ilvl w:val="0"/>
          <w:numId w:val="0"/>
        </w:numPr>
        <w:ind w:left="1406"/>
        <w:outlineLvl w:val="9"/>
        <w:rPr>
          <w:i/>
          <w:iCs/>
        </w:rPr>
      </w:pPr>
      <w:r w:rsidRPr="003461C1">
        <w:rPr>
          <w:i/>
          <w:iCs/>
        </w:rPr>
        <w:t xml:space="preserve">Điện áp xoay chiều là 415V và điện áp một chiều là 1000V. Biến tần được thiết kế để lắp đặt ngoài trời và chúng cần được lắp đặt ở nơi thông thoáng và dễ dàng tỏa nhiệt. Chúng </w:t>
      </w:r>
      <w:r w:rsidR="002D5BC1">
        <w:rPr>
          <w:i/>
          <w:iCs/>
        </w:rPr>
        <w:t>ta</w:t>
      </w:r>
      <w:r w:rsidRPr="003461C1">
        <w:rPr>
          <w:i/>
          <w:iCs/>
        </w:rPr>
        <w:t xml:space="preserve"> sẽ chỉ sử dụng </w:t>
      </w:r>
      <w:r w:rsidR="002D5BC1">
        <w:rPr>
          <w:i/>
          <w:iCs/>
        </w:rPr>
        <w:t>mái che</w:t>
      </w:r>
      <w:r w:rsidRPr="003461C1">
        <w:rPr>
          <w:i/>
          <w:iCs/>
        </w:rPr>
        <w:t xml:space="preserve"> hoặc khung bằng lưới thép hàn nếu cần thiết, không sử dụng </w:t>
      </w:r>
      <w:r w:rsidR="002D5BC1">
        <w:rPr>
          <w:i/>
          <w:iCs/>
        </w:rPr>
        <w:t>thùng quây</w:t>
      </w:r>
      <w:r>
        <w:rPr>
          <w:i/>
          <w:iCs/>
        </w:rPr>
        <w:t>.</w:t>
      </w:r>
    </w:p>
    <w:p w14:paraId="5CBB314F" w14:textId="77777777" w:rsidR="00187880" w:rsidRPr="00187880" w:rsidRDefault="00187880" w:rsidP="00FC0EE5">
      <w:pPr>
        <w:pStyle w:val="SH3Ashurst"/>
        <w:outlineLvl w:val="9"/>
        <w:rPr>
          <w:rFonts w:asciiTheme="majorHAnsi" w:hAnsiTheme="majorHAnsi"/>
        </w:rPr>
      </w:pPr>
      <w:r w:rsidRPr="00187880">
        <w:rPr>
          <w:rFonts w:asciiTheme="majorHAnsi" w:hAnsiTheme="majorHAnsi"/>
        </w:rPr>
        <w:t>Inverters shall be installed in such a way and in a location that will ensure inverters do not de-rate due to ambient temperature, after considering the effect of additional heat load from the inverters themselves.</w:t>
      </w:r>
    </w:p>
    <w:p w14:paraId="145F8FD3" w14:textId="77777777" w:rsidR="00187880" w:rsidRPr="00C61297" w:rsidRDefault="00187880" w:rsidP="00FC0EE5">
      <w:pPr>
        <w:pStyle w:val="SH3Ashurst"/>
        <w:numPr>
          <w:ilvl w:val="0"/>
          <w:numId w:val="0"/>
        </w:numPr>
        <w:ind w:left="1406"/>
        <w:outlineLvl w:val="9"/>
        <w:rPr>
          <w:rFonts w:asciiTheme="majorHAnsi" w:hAnsiTheme="majorHAnsi"/>
          <w:i/>
          <w:iCs/>
        </w:rPr>
      </w:pPr>
      <w:r w:rsidRPr="00C61297">
        <w:rPr>
          <w:rFonts w:asciiTheme="majorHAnsi" w:hAnsiTheme="majorHAnsi"/>
          <w:i/>
          <w:iCs/>
        </w:rPr>
        <w:t>Biến tần được lắp đặt theo phương pháp và vị trí nhằm đảm bảo biến tần không bị giảm tốc độ do nhiệt độ môi trường xung quanh, sau khi cân nhắc thêm ảnh hưởng nhiệt tải từ chính biến tần.</w:t>
      </w:r>
    </w:p>
    <w:p w14:paraId="39384B02" w14:textId="77777777" w:rsidR="00187880" w:rsidRPr="00187880" w:rsidRDefault="00187880" w:rsidP="00FC0EE5">
      <w:pPr>
        <w:pStyle w:val="SH3Ashurst"/>
        <w:outlineLvl w:val="9"/>
        <w:rPr>
          <w:rFonts w:asciiTheme="majorHAnsi" w:hAnsiTheme="majorHAnsi"/>
        </w:rPr>
      </w:pPr>
      <w:r w:rsidRPr="00187880">
        <w:rPr>
          <w:rFonts w:asciiTheme="majorHAnsi" w:hAnsiTheme="majorHAnsi"/>
        </w:rPr>
        <w:t>Modules that are electrically in the same string shall all be installed at the same tilt angle and orientation.</w:t>
      </w:r>
    </w:p>
    <w:p w14:paraId="3FA27048" w14:textId="77777777" w:rsidR="00187880" w:rsidRPr="00C61297" w:rsidRDefault="00187880" w:rsidP="00FC0EE5">
      <w:pPr>
        <w:pStyle w:val="SH3Ashurst"/>
        <w:numPr>
          <w:ilvl w:val="0"/>
          <w:numId w:val="0"/>
        </w:numPr>
        <w:ind w:left="1406"/>
        <w:outlineLvl w:val="9"/>
        <w:rPr>
          <w:rFonts w:asciiTheme="majorHAnsi" w:hAnsiTheme="majorHAnsi"/>
          <w:i/>
          <w:iCs/>
        </w:rPr>
      </w:pPr>
      <w:r w:rsidRPr="00C61297">
        <w:rPr>
          <w:rFonts w:asciiTheme="majorHAnsi" w:hAnsiTheme="majorHAnsi"/>
          <w:i/>
          <w:iCs/>
        </w:rPr>
        <w:t>Toàn bộ tấm pin trong cùng một chuỗi cần lắp đặt cùng một góc nghiêng và hướng.</w:t>
      </w:r>
    </w:p>
    <w:p w14:paraId="55BA4ADA" w14:textId="77777777" w:rsidR="00187880" w:rsidRPr="00187880" w:rsidRDefault="00187880" w:rsidP="00FC0EE5">
      <w:pPr>
        <w:pStyle w:val="SH3Ashurst"/>
        <w:outlineLvl w:val="9"/>
        <w:rPr>
          <w:rFonts w:asciiTheme="majorHAnsi" w:hAnsiTheme="majorHAnsi"/>
        </w:rPr>
      </w:pPr>
      <w:r w:rsidRPr="00187880">
        <w:rPr>
          <w:rFonts w:asciiTheme="majorHAnsi" w:hAnsiTheme="majorHAnsi"/>
        </w:rPr>
        <w:t>All new equipment required to be installed into existing Customer owned enclosures shall match existing equipment if available and commercially viable.</w:t>
      </w:r>
    </w:p>
    <w:p w14:paraId="66D67F16" w14:textId="77777777" w:rsidR="00187880" w:rsidRPr="00C61297" w:rsidRDefault="00187880" w:rsidP="00FC0EE5">
      <w:pPr>
        <w:pStyle w:val="SH3Ashurst"/>
        <w:numPr>
          <w:ilvl w:val="0"/>
          <w:numId w:val="0"/>
        </w:numPr>
        <w:ind w:left="1406"/>
        <w:outlineLvl w:val="9"/>
        <w:rPr>
          <w:rFonts w:asciiTheme="majorHAnsi" w:hAnsiTheme="majorHAnsi"/>
          <w:i/>
          <w:iCs/>
        </w:rPr>
      </w:pPr>
      <w:r w:rsidRPr="00C61297">
        <w:rPr>
          <w:rFonts w:asciiTheme="majorHAnsi" w:hAnsiTheme="majorHAnsi"/>
          <w:i/>
          <w:iCs/>
        </w:rPr>
        <w:t>Toàn bộ các thiết bị mới được yêu cầu lắp đặt vào các vỏ tủ hiện có của Khách hàng phải phù hợp với thiết bị hiện có nếu có và khả dụng về mặt thương mại.</w:t>
      </w:r>
    </w:p>
    <w:p w14:paraId="4DD64C6D" w14:textId="77777777" w:rsidR="00187880" w:rsidRPr="00187880" w:rsidRDefault="00187880" w:rsidP="00FC0EE5">
      <w:pPr>
        <w:pStyle w:val="SH3Ashurst"/>
        <w:outlineLvl w:val="9"/>
        <w:rPr>
          <w:rFonts w:asciiTheme="majorHAnsi" w:hAnsiTheme="majorHAnsi"/>
        </w:rPr>
      </w:pPr>
      <w:r w:rsidRPr="00187880">
        <w:rPr>
          <w:rFonts w:asciiTheme="majorHAnsi" w:hAnsiTheme="majorHAnsi"/>
        </w:rPr>
        <w:t>The Contractor must ensure that the panel layout shall have minimal impact on the maintenance of other services located on the roof.</w:t>
      </w:r>
    </w:p>
    <w:p w14:paraId="313EDED8" w14:textId="55203CE1" w:rsidR="00187880" w:rsidRPr="00C61297" w:rsidRDefault="00187880" w:rsidP="00FC0EE5">
      <w:pPr>
        <w:pStyle w:val="SH3Ashurst"/>
        <w:numPr>
          <w:ilvl w:val="0"/>
          <w:numId w:val="0"/>
        </w:numPr>
        <w:ind w:left="1406"/>
        <w:outlineLvl w:val="9"/>
        <w:rPr>
          <w:rFonts w:asciiTheme="majorHAnsi" w:hAnsiTheme="majorHAnsi"/>
          <w:i/>
          <w:iCs/>
        </w:rPr>
      </w:pPr>
      <w:r w:rsidRPr="00C61297">
        <w:rPr>
          <w:rFonts w:asciiTheme="majorHAnsi" w:hAnsiTheme="majorHAnsi"/>
          <w:i/>
          <w:iCs/>
        </w:rPr>
        <w:t>Nhà thầu đảm bảo rằng việc bố trí t</w:t>
      </w:r>
      <w:r w:rsidR="00C7475A">
        <w:rPr>
          <w:rFonts w:asciiTheme="majorHAnsi" w:hAnsiTheme="majorHAnsi"/>
          <w:i/>
          <w:iCs/>
        </w:rPr>
        <w:t>ấ</w:t>
      </w:r>
      <w:r w:rsidRPr="00C61297">
        <w:rPr>
          <w:rFonts w:asciiTheme="majorHAnsi" w:hAnsiTheme="majorHAnsi"/>
          <w:i/>
          <w:iCs/>
        </w:rPr>
        <w:t>m pin tác động tối thiểu đến việc bảo trì các dịch vụ khác trên mái nhà.</w:t>
      </w:r>
    </w:p>
    <w:p w14:paraId="53F7D7DD" w14:textId="77777777" w:rsidR="00187880" w:rsidRPr="00187880" w:rsidRDefault="00187880" w:rsidP="00FC0EE5">
      <w:pPr>
        <w:pStyle w:val="SH3Ashurst"/>
        <w:outlineLvl w:val="9"/>
        <w:rPr>
          <w:rFonts w:asciiTheme="majorHAnsi" w:hAnsiTheme="majorHAnsi"/>
        </w:rPr>
      </w:pPr>
      <w:r w:rsidRPr="00187880">
        <w:rPr>
          <w:rFonts w:asciiTheme="majorHAnsi" w:hAnsiTheme="majorHAnsi"/>
        </w:rPr>
        <w:t>The Panel layout shall be designed such that scheduled and unscheduled maintenance for any particular module can be carried out with the removal of at most one other panel ideally but as little panels as possible in order to achieve the required density or system size required.</w:t>
      </w:r>
    </w:p>
    <w:p w14:paraId="6621197E" w14:textId="77777777" w:rsidR="00187880" w:rsidRPr="00C61297" w:rsidRDefault="00187880" w:rsidP="00FC0EE5">
      <w:pPr>
        <w:pStyle w:val="SH3Ashurst"/>
        <w:numPr>
          <w:ilvl w:val="0"/>
          <w:numId w:val="0"/>
        </w:numPr>
        <w:ind w:left="1406"/>
        <w:outlineLvl w:val="9"/>
        <w:rPr>
          <w:rFonts w:asciiTheme="majorHAnsi" w:hAnsiTheme="majorHAnsi"/>
          <w:i/>
          <w:iCs/>
        </w:rPr>
      </w:pPr>
      <w:r w:rsidRPr="00C61297">
        <w:rPr>
          <w:rFonts w:asciiTheme="majorHAnsi" w:hAnsiTheme="majorHAnsi"/>
          <w:i/>
          <w:iCs/>
        </w:rPr>
        <w:t>Bố trí tấm pin được thiết kế để việc bảo trì theo lịch và đột xuất cho bất kỳ tấm pin cụ thể nào có thể được thực hiện với việc loại bỏ nhiều nhất một tấm pin khác nhưng càng ít càng tốt để đạt được tỷ trọng hoặc công suất hệ thống cần thiết.</w:t>
      </w:r>
    </w:p>
    <w:p w14:paraId="1EDBD94E" w14:textId="77777777" w:rsidR="00187880" w:rsidRPr="00187880" w:rsidRDefault="00187880" w:rsidP="00FC0EE5">
      <w:pPr>
        <w:pStyle w:val="SH3Ashurst"/>
        <w:outlineLvl w:val="9"/>
        <w:rPr>
          <w:rFonts w:asciiTheme="majorHAnsi" w:hAnsiTheme="majorHAnsi"/>
        </w:rPr>
      </w:pPr>
      <w:r w:rsidRPr="00187880">
        <w:rPr>
          <w:rFonts w:asciiTheme="majorHAnsi" w:hAnsiTheme="majorHAnsi"/>
        </w:rPr>
        <w:t>The Contractor must ensure that the panel layout allows uninterrupted free access without the need for fall restraints of at least the width of a standard walkway.</w:t>
      </w:r>
    </w:p>
    <w:p w14:paraId="732C59B4" w14:textId="77777777" w:rsidR="00187880" w:rsidRPr="00C61297" w:rsidRDefault="00187880" w:rsidP="00FC0EE5">
      <w:pPr>
        <w:pStyle w:val="SH3Ashurst"/>
        <w:numPr>
          <w:ilvl w:val="0"/>
          <w:numId w:val="0"/>
        </w:numPr>
        <w:ind w:left="1406"/>
        <w:outlineLvl w:val="9"/>
        <w:rPr>
          <w:rFonts w:asciiTheme="majorHAnsi" w:hAnsiTheme="majorHAnsi"/>
          <w:i/>
          <w:iCs/>
        </w:rPr>
      </w:pPr>
      <w:r w:rsidRPr="00C61297">
        <w:rPr>
          <w:rFonts w:asciiTheme="majorHAnsi" w:hAnsiTheme="majorHAnsi"/>
          <w:i/>
          <w:iCs/>
        </w:rPr>
        <w:t>Nhà thầu đảm bảo bố trí tấm pin có đường tiếp cận dễ dàng với chiều rộng tối thiểu bằng chiều rộng của cầu ván tiêu chuẩn mà không cần các vật chống rơi ngã.</w:t>
      </w:r>
    </w:p>
    <w:p w14:paraId="077A3C77" w14:textId="77777777" w:rsidR="00187880" w:rsidRPr="00187880" w:rsidRDefault="00187880" w:rsidP="00FC0EE5">
      <w:pPr>
        <w:pStyle w:val="SH3Ashurst"/>
        <w:outlineLvl w:val="9"/>
        <w:rPr>
          <w:rFonts w:asciiTheme="majorHAnsi" w:hAnsiTheme="majorHAnsi"/>
        </w:rPr>
      </w:pPr>
      <w:r w:rsidRPr="00187880">
        <w:rPr>
          <w:rFonts w:asciiTheme="majorHAnsi" w:hAnsiTheme="majorHAnsi"/>
        </w:rPr>
        <w:t>The Contractor must supply the Owner with an updated roof safety audit certificate at Practical Completion.</w:t>
      </w:r>
    </w:p>
    <w:p w14:paraId="776E4E42" w14:textId="77777777" w:rsidR="00187880" w:rsidRPr="00C61297" w:rsidRDefault="00187880" w:rsidP="00FC0EE5">
      <w:pPr>
        <w:pStyle w:val="SH3Ashurst"/>
        <w:numPr>
          <w:ilvl w:val="0"/>
          <w:numId w:val="0"/>
        </w:numPr>
        <w:ind w:left="1406"/>
        <w:outlineLvl w:val="9"/>
        <w:rPr>
          <w:rFonts w:asciiTheme="majorHAnsi" w:hAnsiTheme="majorHAnsi"/>
          <w:i/>
          <w:iCs/>
        </w:rPr>
      </w:pPr>
      <w:r w:rsidRPr="00C61297">
        <w:rPr>
          <w:rFonts w:asciiTheme="majorHAnsi" w:hAnsiTheme="majorHAnsi"/>
          <w:i/>
          <w:iCs/>
        </w:rPr>
        <w:t>Nhà thầu cung cấp cho Chủ đầu tư chứng chỉ kiểm định an toàn mái được cập nhật khi Hoàn thành Thực tế.</w:t>
      </w:r>
    </w:p>
    <w:p w14:paraId="40621D64" w14:textId="5CA24639" w:rsidR="00187880" w:rsidRPr="008F7015" w:rsidRDefault="00187880" w:rsidP="00114274">
      <w:pPr>
        <w:pStyle w:val="SH2Ashurst"/>
        <w:keepNext/>
        <w:outlineLvl w:val="0"/>
        <w:rPr>
          <w:rFonts w:asciiTheme="majorHAnsi" w:hAnsiTheme="majorHAnsi"/>
          <w:b/>
          <w:bCs/>
        </w:rPr>
      </w:pPr>
      <w:bookmarkStart w:id="1570" w:name="_Toc98197233"/>
      <w:bookmarkStart w:id="1571" w:name="_Toc98337721"/>
      <w:bookmarkStart w:id="1572" w:name="_Toc216786749"/>
      <w:r w:rsidRPr="00187880">
        <w:rPr>
          <w:rFonts w:asciiTheme="majorHAnsi" w:hAnsiTheme="majorHAnsi"/>
          <w:b/>
          <w:bCs/>
        </w:rPr>
        <w:lastRenderedPageBreak/>
        <w:t>Work Associated with Existing Plant and Assets</w:t>
      </w:r>
      <w:r w:rsidR="00E118D7">
        <w:rPr>
          <w:rFonts w:asciiTheme="majorHAnsi" w:hAnsiTheme="majorHAnsi"/>
          <w:b/>
          <w:bCs/>
        </w:rPr>
        <w:t xml:space="preserve"> / </w:t>
      </w:r>
      <w:r w:rsidRPr="00C61297">
        <w:rPr>
          <w:rFonts w:asciiTheme="majorHAnsi" w:hAnsiTheme="majorHAnsi"/>
          <w:b/>
          <w:bCs/>
          <w:i/>
          <w:iCs/>
        </w:rPr>
        <w:t>Công việc liên quan đến Thiết bị và Tài sản hiện có</w:t>
      </w:r>
      <w:bookmarkEnd w:id="1570"/>
      <w:bookmarkEnd w:id="1571"/>
      <w:bookmarkEnd w:id="1572"/>
    </w:p>
    <w:p w14:paraId="3493EFBC" w14:textId="601440F6" w:rsidR="00187880" w:rsidRPr="008F7015" w:rsidRDefault="00187880" w:rsidP="00FC0EE5">
      <w:pPr>
        <w:pStyle w:val="SH3Ashurst"/>
        <w:keepNext/>
        <w:outlineLvl w:val="9"/>
        <w:rPr>
          <w:rFonts w:asciiTheme="majorHAnsi" w:hAnsiTheme="majorHAnsi"/>
          <w:b/>
          <w:bCs/>
        </w:rPr>
      </w:pPr>
      <w:r w:rsidRPr="00187880">
        <w:rPr>
          <w:rFonts w:asciiTheme="majorHAnsi" w:hAnsiTheme="majorHAnsi"/>
          <w:b/>
          <w:bCs/>
        </w:rPr>
        <w:t>General</w:t>
      </w:r>
      <w:r w:rsidR="008F7015">
        <w:rPr>
          <w:rFonts w:asciiTheme="majorHAnsi" w:hAnsiTheme="majorHAnsi"/>
          <w:b/>
          <w:bCs/>
        </w:rPr>
        <w:t xml:space="preserve"> / </w:t>
      </w:r>
      <w:r w:rsidRPr="00C61297">
        <w:rPr>
          <w:rFonts w:asciiTheme="majorHAnsi" w:hAnsiTheme="majorHAnsi"/>
          <w:b/>
          <w:bCs/>
          <w:i/>
          <w:iCs/>
        </w:rPr>
        <w:t>Tổng quan</w:t>
      </w:r>
    </w:p>
    <w:p w14:paraId="2A60D29E" w14:textId="77777777" w:rsidR="00187880" w:rsidRPr="00187880" w:rsidRDefault="00187880" w:rsidP="00FC0EE5">
      <w:pPr>
        <w:pStyle w:val="B3Ashurst"/>
        <w:rPr>
          <w:rFonts w:asciiTheme="majorHAnsi" w:hAnsiTheme="majorHAnsi"/>
        </w:rPr>
      </w:pPr>
      <w:r w:rsidRPr="00187880">
        <w:rPr>
          <w:rFonts w:asciiTheme="majorHAnsi" w:hAnsiTheme="majorHAnsi"/>
        </w:rPr>
        <w:t>Works associated with existing plant / asset(s) shall be carried out in a manner which minimises the effect on the continuity of operation or availability of any existing plant. Also it shall comply with all existing plant/assets’ policy and guidelines.</w:t>
      </w:r>
    </w:p>
    <w:p w14:paraId="5F7CD0A3" w14:textId="77777777" w:rsidR="00187880" w:rsidRPr="00C61297" w:rsidRDefault="00187880" w:rsidP="00FC0EE5">
      <w:pPr>
        <w:pStyle w:val="B3Ashurst"/>
        <w:rPr>
          <w:rFonts w:asciiTheme="majorHAnsi" w:hAnsiTheme="majorHAnsi"/>
          <w:i/>
          <w:iCs/>
        </w:rPr>
      </w:pPr>
      <w:r w:rsidRPr="00C61297">
        <w:rPr>
          <w:rFonts w:asciiTheme="majorHAnsi" w:hAnsiTheme="majorHAnsi"/>
          <w:i/>
          <w:iCs/>
        </w:rPr>
        <w:t>Các công việc liên quan đến (các) thiết bị / tài sản hiện có được tiến hành sao cho giảm thiểu ảnh hưởng đến việc vận hành liên tục hoặc tính khả dụng của bất kỳ thiết bị hiện có nào. Ngoài ra, cần tuân thủ toàn bộ các hướng dẫn và chính sách hiện có của thiết bị / tài sản.</w:t>
      </w:r>
    </w:p>
    <w:p w14:paraId="509E8FA4" w14:textId="636EC825" w:rsidR="00187880" w:rsidRPr="008F7015" w:rsidRDefault="00187880" w:rsidP="00FC0EE5">
      <w:pPr>
        <w:pStyle w:val="SH3Ashurst"/>
        <w:keepNext/>
        <w:outlineLvl w:val="9"/>
        <w:rPr>
          <w:rFonts w:asciiTheme="majorHAnsi" w:hAnsiTheme="majorHAnsi"/>
          <w:b/>
          <w:bCs/>
        </w:rPr>
      </w:pPr>
      <w:r w:rsidRPr="00187880">
        <w:rPr>
          <w:rFonts w:asciiTheme="majorHAnsi" w:hAnsiTheme="majorHAnsi"/>
          <w:b/>
          <w:bCs/>
        </w:rPr>
        <w:t>Consultation</w:t>
      </w:r>
      <w:r w:rsidR="008F7015">
        <w:rPr>
          <w:rFonts w:asciiTheme="majorHAnsi" w:hAnsiTheme="majorHAnsi"/>
          <w:b/>
          <w:bCs/>
        </w:rPr>
        <w:t xml:space="preserve"> / </w:t>
      </w:r>
      <w:r w:rsidRPr="00C61297">
        <w:rPr>
          <w:rFonts w:asciiTheme="majorHAnsi" w:hAnsiTheme="majorHAnsi"/>
          <w:b/>
          <w:bCs/>
          <w:i/>
          <w:iCs/>
        </w:rPr>
        <w:t>Tham vấn</w:t>
      </w:r>
    </w:p>
    <w:p w14:paraId="6DF9782B" w14:textId="06CE6BD7" w:rsidR="00187880" w:rsidRPr="00187880" w:rsidRDefault="00187880" w:rsidP="00FC0EE5">
      <w:pPr>
        <w:pStyle w:val="B3Ashurst"/>
        <w:keepNext/>
        <w:rPr>
          <w:rFonts w:asciiTheme="majorHAnsi" w:hAnsiTheme="majorHAnsi"/>
        </w:rPr>
      </w:pPr>
      <w:r w:rsidRPr="00187880">
        <w:rPr>
          <w:rFonts w:asciiTheme="majorHAnsi" w:hAnsiTheme="majorHAnsi"/>
        </w:rPr>
        <w:t>Where the proposed work impacts the operation of the Site, the Contractor shall submit full details of the proposed approach and timing of the work so as to mitigate the impact on the normal operation, a reasonable time prior to the proposed date of the works.</w:t>
      </w:r>
      <w:r w:rsidR="00D0529C">
        <w:rPr>
          <w:rFonts w:asciiTheme="majorHAnsi" w:hAnsiTheme="majorHAnsi"/>
        </w:rPr>
        <w:t xml:space="preserve"> </w:t>
      </w:r>
      <w:r w:rsidRPr="00187880">
        <w:rPr>
          <w:rFonts w:asciiTheme="majorHAnsi" w:hAnsiTheme="majorHAnsi"/>
        </w:rPr>
        <w:t>The work shall not proceed until approved in writing by the Owner.</w:t>
      </w:r>
      <w:r w:rsidR="00D0529C">
        <w:rPr>
          <w:rFonts w:asciiTheme="majorHAnsi" w:hAnsiTheme="majorHAnsi"/>
        </w:rPr>
        <w:t xml:space="preserve"> </w:t>
      </w:r>
      <w:r w:rsidRPr="00187880">
        <w:rPr>
          <w:rFonts w:asciiTheme="majorHAnsi" w:hAnsiTheme="majorHAnsi"/>
        </w:rPr>
        <w:t>Notice of approval or otherwise will be provided at least one week from the proposed date of the works.</w:t>
      </w:r>
    </w:p>
    <w:p w14:paraId="1683F18D" w14:textId="77777777" w:rsidR="00187880" w:rsidRPr="00C61297" w:rsidRDefault="00187880" w:rsidP="00FC0EE5">
      <w:pPr>
        <w:pStyle w:val="B3Ashurst"/>
        <w:keepNext/>
        <w:rPr>
          <w:rFonts w:asciiTheme="majorHAnsi" w:hAnsiTheme="majorHAnsi"/>
          <w:i/>
          <w:iCs/>
        </w:rPr>
      </w:pPr>
      <w:r w:rsidRPr="00C61297">
        <w:rPr>
          <w:rFonts w:asciiTheme="majorHAnsi" w:hAnsiTheme="majorHAnsi"/>
          <w:i/>
          <w:iCs/>
        </w:rPr>
        <w:t xml:space="preserve">Trường hợp công việc đề xuất ảnh hưởng đến hoạt động của Công trường, Nhà thầu cần nộp đầy đủ, chi tiết về phương pháp tiếp cận và thời gian thực hiện công việc đề xuất để giảm thiểu tác động đến việc hoạt động bình thường, một khoảng thời gian hợp lý trước ngày dự kiến </w:t>
      </w:r>
      <w:r w:rsidRPr="00C61297">
        <w:rPr>
          <w:rFonts w:ascii="Arial" w:hAnsi="Arial" w:cs="Arial"/>
          <w:i/>
          <w:iCs/>
        </w:rPr>
        <w:t>​</w:t>
      </w:r>
      <w:r w:rsidRPr="00C61297">
        <w:rPr>
          <w:rFonts w:asciiTheme="majorHAnsi" w:hAnsiTheme="majorHAnsi" w:cs="Arial"/>
          <w:i/>
          <w:iCs/>
        </w:rPr>
        <w:t>tiến hành</w:t>
      </w:r>
      <w:r w:rsidRPr="00C61297">
        <w:rPr>
          <w:rFonts w:asciiTheme="majorHAnsi" w:hAnsiTheme="majorHAnsi"/>
          <w:i/>
          <w:iCs/>
        </w:rPr>
        <w:t xml:space="preserve"> công việc. Công việc sẽ không được tiến hành cho đến khi Chủ đầu tư chấp thuận bằng văn bản. Thông báo chấp thuận hoặc hình thức khác sẽ được cung cấp ít nhất một tuần kể từ ngày đề xuất.</w:t>
      </w:r>
    </w:p>
    <w:p w14:paraId="6112E5D6" w14:textId="3A9DD35E" w:rsidR="00187880" w:rsidRPr="008F7015" w:rsidRDefault="00187880" w:rsidP="00FC0EE5">
      <w:pPr>
        <w:pStyle w:val="SH3Ashurst"/>
        <w:outlineLvl w:val="9"/>
        <w:rPr>
          <w:rFonts w:asciiTheme="majorHAnsi" w:hAnsiTheme="majorHAnsi"/>
          <w:b/>
          <w:bCs/>
        </w:rPr>
      </w:pPr>
      <w:r w:rsidRPr="00187880">
        <w:rPr>
          <w:rFonts w:asciiTheme="majorHAnsi" w:hAnsiTheme="majorHAnsi"/>
          <w:b/>
          <w:bCs/>
        </w:rPr>
        <w:t>Timing</w:t>
      </w:r>
      <w:r w:rsidR="008F7015">
        <w:rPr>
          <w:rFonts w:asciiTheme="majorHAnsi" w:hAnsiTheme="majorHAnsi"/>
          <w:b/>
          <w:bCs/>
        </w:rPr>
        <w:t xml:space="preserve"> / </w:t>
      </w:r>
      <w:r w:rsidRPr="00C61297">
        <w:rPr>
          <w:rFonts w:asciiTheme="majorHAnsi" w:hAnsiTheme="majorHAnsi"/>
          <w:b/>
          <w:bCs/>
          <w:i/>
          <w:iCs/>
        </w:rPr>
        <w:t>Thời gian</w:t>
      </w:r>
    </w:p>
    <w:p w14:paraId="2D082CEB" w14:textId="77777777" w:rsidR="00187880" w:rsidRPr="00187880" w:rsidRDefault="00187880" w:rsidP="00FC0EE5">
      <w:pPr>
        <w:pStyle w:val="B3Ashurst"/>
        <w:rPr>
          <w:rFonts w:asciiTheme="majorHAnsi" w:hAnsiTheme="majorHAnsi"/>
        </w:rPr>
      </w:pPr>
      <w:r w:rsidRPr="00187880">
        <w:rPr>
          <w:rFonts w:asciiTheme="majorHAnsi" w:hAnsiTheme="majorHAnsi"/>
        </w:rPr>
        <w:t>The Contractor shall not commence removal or modification of existing equipment unless all necessary equipment, tools and materials required to complete the particular task are available at the site.</w:t>
      </w:r>
    </w:p>
    <w:p w14:paraId="2DAFF59C" w14:textId="77777777" w:rsidR="00187880" w:rsidRPr="00C61297" w:rsidRDefault="00187880" w:rsidP="00FC0EE5">
      <w:pPr>
        <w:pStyle w:val="B3Ashurst"/>
        <w:rPr>
          <w:rFonts w:asciiTheme="majorHAnsi" w:hAnsiTheme="majorHAnsi"/>
          <w:i/>
          <w:iCs/>
        </w:rPr>
      </w:pPr>
      <w:r w:rsidRPr="00C61297">
        <w:rPr>
          <w:rFonts w:asciiTheme="majorHAnsi" w:hAnsiTheme="majorHAnsi"/>
          <w:i/>
          <w:iCs/>
        </w:rPr>
        <w:t>Nhà thầu sẽ không tiến hành tháo dỡ hoặc sửa chữa thiết bị hiện có trừ khi tất cả các thiết bị, dụng cụ và vật liệu cần thiết cần thiết để hoàn thành nhiệm vụ cụ thể đều có sẵn tại công trường.</w:t>
      </w:r>
    </w:p>
    <w:p w14:paraId="67757EB6" w14:textId="5F4A0C6F" w:rsidR="00187880" w:rsidRPr="008F7015" w:rsidRDefault="00187880" w:rsidP="00FC0EE5">
      <w:pPr>
        <w:pStyle w:val="SH3Ashurst"/>
        <w:outlineLvl w:val="9"/>
        <w:rPr>
          <w:rFonts w:asciiTheme="majorHAnsi" w:hAnsiTheme="majorHAnsi"/>
          <w:b/>
          <w:bCs/>
        </w:rPr>
      </w:pPr>
      <w:r w:rsidRPr="00187880">
        <w:rPr>
          <w:rFonts w:asciiTheme="majorHAnsi" w:hAnsiTheme="majorHAnsi"/>
          <w:b/>
          <w:bCs/>
        </w:rPr>
        <w:t>Cable Installation</w:t>
      </w:r>
      <w:r w:rsidR="008F7015">
        <w:rPr>
          <w:rFonts w:asciiTheme="majorHAnsi" w:hAnsiTheme="majorHAnsi"/>
          <w:b/>
          <w:bCs/>
        </w:rPr>
        <w:t xml:space="preserve"> / </w:t>
      </w:r>
      <w:r w:rsidRPr="00C61297">
        <w:rPr>
          <w:rFonts w:asciiTheme="majorHAnsi" w:hAnsiTheme="majorHAnsi"/>
          <w:b/>
          <w:bCs/>
          <w:i/>
          <w:iCs/>
        </w:rPr>
        <w:t>Lắp đặt cáp</w:t>
      </w:r>
    </w:p>
    <w:p w14:paraId="218AFDC9" w14:textId="77777777" w:rsidR="00187880" w:rsidRPr="00187880" w:rsidRDefault="00187880" w:rsidP="00FC0EE5">
      <w:pPr>
        <w:pStyle w:val="SH4Ashurst"/>
        <w:outlineLvl w:val="9"/>
        <w:rPr>
          <w:rFonts w:asciiTheme="majorHAnsi" w:hAnsiTheme="majorHAnsi"/>
        </w:rPr>
      </w:pPr>
      <w:r w:rsidRPr="00187880">
        <w:rPr>
          <w:rFonts w:asciiTheme="majorHAnsi" w:hAnsiTheme="majorHAnsi"/>
        </w:rPr>
        <w:t>Cables shall be installed in accordance with relevant IEC and international technical standards.</w:t>
      </w:r>
    </w:p>
    <w:p w14:paraId="6C36D08C" w14:textId="77777777" w:rsidR="00187880" w:rsidRPr="00C61297" w:rsidRDefault="00187880" w:rsidP="00FC0EE5">
      <w:pPr>
        <w:pStyle w:val="SH4Ashurst"/>
        <w:numPr>
          <w:ilvl w:val="0"/>
          <w:numId w:val="0"/>
        </w:numPr>
        <w:ind w:left="2030"/>
        <w:outlineLvl w:val="9"/>
        <w:rPr>
          <w:rFonts w:asciiTheme="majorHAnsi" w:hAnsiTheme="majorHAnsi"/>
          <w:i/>
          <w:iCs/>
        </w:rPr>
      </w:pPr>
      <w:r w:rsidRPr="00C61297">
        <w:rPr>
          <w:rFonts w:asciiTheme="majorHAnsi" w:hAnsiTheme="majorHAnsi"/>
          <w:i/>
          <w:iCs/>
        </w:rPr>
        <w:t>Cáp được lắp đặt phù hợp với tiêu chuẩn kỹ thuật quốc tế và IEC liên quan.</w:t>
      </w:r>
    </w:p>
    <w:p w14:paraId="0DEB8479" w14:textId="39C60C84" w:rsidR="00187880" w:rsidRPr="00187880" w:rsidRDefault="00187880" w:rsidP="00FC0EE5">
      <w:pPr>
        <w:pStyle w:val="SH4Ashurst"/>
        <w:outlineLvl w:val="9"/>
        <w:rPr>
          <w:rFonts w:asciiTheme="majorHAnsi" w:hAnsiTheme="majorHAnsi"/>
        </w:rPr>
      </w:pPr>
      <w:r w:rsidRPr="00187880">
        <w:rPr>
          <w:rFonts w:asciiTheme="majorHAnsi" w:hAnsiTheme="majorHAnsi"/>
        </w:rPr>
        <w:t>Cables shall be handled so as to avoid damage to insulation or sheathing.</w:t>
      </w:r>
      <w:r w:rsidR="00D0529C">
        <w:rPr>
          <w:rFonts w:asciiTheme="majorHAnsi" w:hAnsiTheme="majorHAnsi"/>
        </w:rPr>
        <w:t xml:space="preserve"> </w:t>
      </w:r>
      <w:r w:rsidRPr="00187880">
        <w:rPr>
          <w:rFonts w:asciiTheme="majorHAnsi" w:hAnsiTheme="majorHAnsi"/>
        </w:rPr>
        <w:t>Cables with insulation damage sufficient to cause tears, cracks or deep abrasions shall be discarded prior to installation.</w:t>
      </w:r>
    </w:p>
    <w:p w14:paraId="1F45C1F1" w14:textId="77777777" w:rsidR="00187880" w:rsidRPr="00C61297" w:rsidRDefault="00187880" w:rsidP="00FC0EE5">
      <w:pPr>
        <w:pStyle w:val="SH4Ashurst"/>
        <w:numPr>
          <w:ilvl w:val="0"/>
          <w:numId w:val="0"/>
        </w:numPr>
        <w:ind w:left="2030"/>
        <w:outlineLvl w:val="9"/>
        <w:rPr>
          <w:rFonts w:asciiTheme="majorHAnsi" w:hAnsiTheme="majorHAnsi"/>
          <w:i/>
          <w:iCs/>
        </w:rPr>
      </w:pPr>
      <w:r w:rsidRPr="00C61297">
        <w:rPr>
          <w:rFonts w:asciiTheme="majorHAnsi" w:hAnsiTheme="majorHAnsi"/>
          <w:i/>
          <w:iCs/>
        </w:rPr>
        <w:t>Cáp cần tránh hư hỏng lớp cách điện hoặc vỏ bọc. Cáp hư hỏng cách điện đủ để gây rách, nứt hoặc mài mòn sâu phải được loại bỏ trước khi lắp đặt.</w:t>
      </w:r>
    </w:p>
    <w:p w14:paraId="522E05EE" w14:textId="77777777" w:rsidR="00187880" w:rsidRPr="00187880" w:rsidRDefault="00187880" w:rsidP="00FC0EE5">
      <w:pPr>
        <w:pStyle w:val="SH4Ashurst"/>
        <w:outlineLvl w:val="9"/>
        <w:rPr>
          <w:rFonts w:asciiTheme="majorHAnsi" w:hAnsiTheme="majorHAnsi"/>
        </w:rPr>
      </w:pPr>
      <w:r w:rsidRPr="00187880">
        <w:rPr>
          <w:rFonts w:asciiTheme="majorHAnsi" w:hAnsiTheme="majorHAnsi"/>
        </w:rPr>
        <w:t>Install and adequately support fixed wiring as specified throughout the installation.</w:t>
      </w:r>
    </w:p>
    <w:p w14:paraId="4AA64AF6" w14:textId="77777777" w:rsidR="00187880" w:rsidRPr="00C61297" w:rsidRDefault="00187880" w:rsidP="00FC0EE5">
      <w:pPr>
        <w:pStyle w:val="SH4Ashurst"/>
        <w:numPr>
          <w:ilvl w:val="0"/>
          <w:numId w:val="0"/>
        </w:numPr>
        <w:ind w:left="2030"/>
        <w:outlineLvl w:val="9"/>
        <w:rPr>
          <w:rFonts w:asciiTheme="majorHAnsi" w:hAnsiTheme="majorHAnsi"/>
          <w:i/>
          <w:iCs/>
        </w:rPr>
      </w:pPr>
      <w:r w:rsidRPr="00C61297">
        <w:rPr>
          <w:rFonts w:asciiTheme="majorHAnsi" w:hAnsiTheme="majorHAnsi"/>
          <w:i/>
          <w:iCs/>
        </w:rPr>
        <w:t>Lắp đặt đầy đủ hệ thống đỡ dây cố định theo chỉ định trong toàn bộ quá trình lắp đặt.</w:t>
      </w:r>
    </w:p>
    <w:p w14:paraId="68968E7D" w14:textId="1B9DF214" w:rsidR="00187880" w:rsidRPr="00187880" w:rsidRDefault="00187880" w:rsidP="00FC0EE5">
      <w:pPr>
        <w:pStyle w:val="SH4Ashurst"/>
        <w:outlineLvl w:val="9"/>
        <w:rPr>
          <w:rFonts w:asciiTheme="majorHAnsi" w:hAnsiTheme="majorHAnsi"/>
        </w:rPr>
      </w:pPr>
      <w:r w:rsidRPr="00187880">
        <w:rPr>
          <w:rFonts w:asciiTheme="majorHAnsi" w:hAnsiTheme="majorHAnsi"/>
        </w:rPr>
        <w:t>Install all cables on cable ladder or cable tray, except where otherwise specified by applicable standards having legal force.</w:t>
      </w:r>
      <w:r w:rsidR="00D0529C">
        <w:rPr>
          <w:rFonts w:asciiTheme="majorHAnsi" w:hAnsiTheme="majorHAnsi"/>
        </w:rPr>
        <w:t xml:space="preserve"> </w:t>
      </w:r>
      <w:r w:rsidRPr="00187880">
        <w:rPr>
          <w:rFonts w:asciiTheme="majorHAnsi" w:hAnsiTheme="majorHAnsi"/>
        </w:rPr>
        <w:t>Conduit shall be used for final run cables and where cables enter junction boxes or electrical enclosures.</w:t>
      </w:r>
      <w:r w:rsidR="00D0529C">
        <w:rPr>
          <w:rFonts w:asciiTheme="majorHAnsi" w:hAnsiTheme="majorHAnsi"/>
        </w:rPr>
        <w:t xml:space="preserve"> </w:t>
      </w:r>
      <w:r w:rsidRPr="00187880">
        <w:rPr>
          <w:rFonts w:asciiTheme="majorHAnsi" w:hAnsiTheme="majorHAnsi"/>
        </w:rPr>
        <w:t xml:space="preserve">Existing </w:t>
      </w:r>
      <w:r w:rsidRPr="00187880">
        <w:rPr>
          <w:rFonts w:asciiTheme="majorHAnsi" w:hAnsiTheme="majorHAnsi"/>
        </w:rPr>
        <w:lastRenderedPageBreak/>
        <w:t>cable duct may be used for AC circuits providing sufficient space is available and cables have been sized adequately for the intended installation conditions.</w:t>
      </w:r>
    </w:p>
    <w:p w14:paraId="72E54A6B" w14:textId="77777777" w:rsidR="00187880" w:rsidRPr="0064210A" w:rsidRDefault="00187880" w:rsidP="00FC0EE5">
      <w:pPr>
        <w:pStyle w:val="SH4Ashurst"/>
        <w:numPr>
          <w:ilvl w:val="0"/>
          <w:numId w:val="0"/>
        </w:numPr>
        <w:ind w:left="2030"/>
        <w:outlineLvl w:val="9"/>
        <w:rPr>
          <w:rFonts w:asciiTheme="majorHAnsi" w:hAnsiTheme="majorHAnsi"/>
          <w:i/>
          <w:iCs/>
        </w:rPr>
      </w:pPr>
      <w:r w:rsidRPr="00C61297">
        <w:rPr>
          <w:rFonts w:asciiTheme="majorHAnsi" w:hAnsiTheme="majorHAnsi"/>
          <w:i/>
          <w:iCs/>
        </w:rPr>
        <w:t>Lắp đặt toàn bộ cáp trên thang hoặc máng cáp, trừ trường hợp tiêu chuẩn áp dụng có hiệu lực pháp lý quy định khác. Ống cáp được sử dụng khi chạy cáp và khi cáp đi vào hộp nối hoặc vỏ tủ. Có thể được sử dụng ông cáp hiện có cho các mạch điện AC, lưu ý đủ không gian và cáp có kích thước phù hợp với đ</w:t>
      </w:r>
      <w:r w:rsidRPr="0064210A">
        <w:rPr>
          <w:rFonts w:asciiTheme="majorHAnsi" w:hAnsiTheme="majorHAnsi"/>
          <w:i/>
          <w:iCs/>
        </w:rPr>
        <w:t>iều kiện lắp đặt dự kiến.</w:t>
      </w:r>
    </w:p>
    <w:p w14:paraId="203927F2" w14:textId="5253EDF1" w:rsidR="00187880" w:rsidRPr="00187880" w:rsidRDefault="00E64232" w:rsidP="00FC0EE5">
      <w:pPr>
        <w:pStyle w:val="SH4Ashurst"/>
        <w:outlineLvl w:val="9"/>
        <w:rPr>
          <w:rFonts w:asciiTheme="majorHAnsi" w:hAnsiTheme="majorHAnsi"/>
        </w:rPr>
      </w:pPr>
      <w:r w:rsidRPr="00065E9C">
        <w:rPr>
          <w:rFonts w:asciiTheme="majorHAnsi" w:hAnsiTheme="majorHAnsi"/>
        </w:rPr>
        <w:t>Contract</w:t>
      </w:r>
      <w:r w:rsidRPr="00065E9C">
        <w:t xml:space="preserve"> shall in all possible way to fill the gap so that the any rodent or insect cannot enter the switchboard. Further to that, it shall be in line with the existing Factory practise and suitable as per site conditions.</w:t>
      </w:r>
      <w:r w:rsidRPr="00065E9C" w:rsidDel="00E64232">
        <w:t xml:space="preserve"> </w:t>
      </w:r>
      <w:r w:rsidR="00187880" w:rsidRPr="00187880">
        <w:rPr>
          <w:rFonts w:asciiTheme="majorHAnsi" w:hAnsiTheme="majorHAnsi"/>
        </w:rPr>
        <w:t>Multiple cables may pass through a single gland as long as the gland has been supplied with a suitable multi-core gland insert to match the outer diameter of the cables being supported.</w:t>
      </w:r>
    </w:p>
    <w:p w14:paraId="4BBE2B61" w14:textId="77777777" w:rsidR="00187880" w:rsidRPr="00C61297" w:rsidRDefault="00187880" w:rsidP="00FC0EE5">
      <w:pPr>
        <w:pStyle w:val="SH4Ashurst"/>
        <w:numPr>
          <w:ilvl w:val="0"/>
          <w:numId w:val="0"/>
        </w:numPr>
        <w:ind w:left="2030"/>
        <w:outlineLvl w:val="9"/>
        <w:rPr>
          <w:rFonts w:asciiTheme="majorHAnsi" w:hAnsiTheme="majorHAnsi"/>
          <w:i/>
          <w:iCs/>
        </w:rPr>
      </w:pPr>
      <w:r w:rsidRPr="00C61297">
        <w:rPr>
          <w:rFonts w:asciiTheme="majorHAnsi" w:hAnsiTheme="majorHAnsi"/>
          <w:i/>
          <w:iCs/>
        </w:rPr>
        <w:t>Có thể đi nhiều cáp qua cùng một ốc siết cáp miễn là ốc có bộ chia nhiều lõi phù hợp với đường kính ngoài của cáp được hỗ trợ.</w:t>
      </w:r>
    </w:p>
    <w:p w14:paraId="5993187B" w14:textId="33DF82A6" w:rsidR="00187880" w:rsidRPr="00187880" w:rsidRDefault="00187880" w:rsidP="00FC0EE5">
      <w:pPr>
        <w:pStyle w:val="SH4Ashurst"/>
        <w:outlineLvl w:val="9"/>
        <w:rPr>
          <w:rFonts w:asciiTheme="majorHAnsi" w:hAnsiTheme="majorHAnsi"/>
        </w:rPr>
      </w:pPr>
      <w:r w:rsidRPr="00187880">
        <w:rPr>
          <w:rFonts w:asciiTheme="majorHAnsi" w:hAnsiTheme="majorHAnsi"/>
        </w:rPr>
        <w:t>Segregate all AC, DC and communications/signal cables from all other cables to ensure signal integrity and correct and reliable operation.</w:t>
      </w:r>
      <w:r w:rsidR="00D0529C">
        <w:rPr>
          <w:rFonts w:asciiTheme="majorHAnsi" w:hAnsiTheme="majorHAnsi"/>
        </w:rPr>
        <w:t xml:space="preserve"> </w:t>
      </w:r>
      <w:r w:rsidRPr="00187880">
        <w:rPr>
          <w:rFonts w:asciiTheme="majorHAnsi" w:hAnsiTheme="majorHAnsi"/>
        </w:rPr>
        <w:t>If physical separation is impracticable segregation barriers on cable trays/ladders can be utilised.</w:t>
      </w:r>
    </w:p>
    <w:p w14:paraId="7B1F0444" w14:textId="77777777" w:rsidR="00187880" w:rsidRPr="00C61297" w:rsidRDefault="00187880" w:rsidP="00FC0EE5">
      <w:pPr>
        <w:pStyle w:val="SH4Ashurst"/>
        <w:numPr>
          <w:ilvl w:val="0"/>
          <w:numId w:val="0"/>
        </w:numPr>
        <w:ind w:left="2030"/>
        <w:outlineLvl w:val="9"/>
        <w:rPr>
          <w:rFonts w:asciiTheme="majorHAnsi" w:hAnsiTheme="majorHAnsi"/>
          <w:i/>
          <w:iCs/>
        </w:rPr>
      </w:pPr>
      <w:r w:rsidRPr="00C61297">
        <w:rPr>
          <w:rFonts w:asciiTheme="majorHAnsi" w:hAnsiTheme="majorHAnsi"/>
          <w:i/>
          <w:iCs/>
        </w:rPr>
        <w:t>Tách toàn bộ cáp AC, DC và truyền thông / tín hiệu khỏi các loại cáp khác nhằm đảm bảo toàn vẹn tín hiệu, hoạt động chính xác và tin cậy. Nếu ngăn cách vật lý là không thể thực hiện được thì có thể sử dụng các miếng ngăn cách trên thang / máng cáp.</w:t>
      </w:r>
    </w:p>
    <w:p w14:paraId="6FF39FE2" w14:textId="77777777" w:rsidR="00187880" w:rsidRPr="00187880" w:rsidRDefault="00187880" w:rsidP="00FC0EE5">
      <w:pPr>
        <w:pStyle w:val="SH4Ashurst"/>
        <w:outlineLvl w:val="9"/>
        <w:rPr>
          <w:rFonts w:asciiTheme="majorHAnsi" w:hAnsiTheme="majorHAnsi"/>
        </w:rPr>
      </w:pPr>
      <w:r w:rsidRPr="00187880">
        <w:rPr>
          <w:rFonts w:asciiTheme="majorHAnsi" w:hAnsiTheme="majorHAnsi"/>
        </w:rPr>
        <w:t>All cables shall be terminated into final equipment with compression type lugs compatible with the equipment or terminals, and crimped by the use of the correct tool.</w:t>
      </w:r>
    </w:p>
    <w:p w14:paraId="7049929E" w14:textId="77777777" w:rsidR="00187880" w:rsidRPr="00C61297" w:rsidRDefault="00187880" w:rsidP="00FC0EE5">
      <w:pPr>
        <w:pStyle w:val="SH4Ashurst"/>
        <w:numPr>
          <w:ilvl w:val="0"/>
          <w:numId w:val="0"/>
        </w:numPr>
        <w:ind w:left="2030"/>
        <w:outlineLvl w:val="9"/>
        <w:rPr>
          <w:rFonts w:asciiTheme="majorHAnsi" w:hAnsiTheme="majorHAnsi"/>
          <w:i/>
          <w:iCs/>
        </w:rPr>
      </w:pPr>
      <w:r w:rsidRPr="00C61297">
        <w:rPr>
          <w:rFonts w:asciiTheme="majorHAnsi" w:hAnsiTheme="majorHAnsi"/>
          <w:i/>
          <w:iCs/>
        </w:rPr>
        <w:t>Toàn bộ cáp kết nối vào thiết bị cuối bằng đầu cốt tương thích với thiết bị hoặc dây dẫn và được bấm bằng dụng cụ thích hợp.</w:t>
      </w:r>
    </w:p>
    <w:p w14:paraId="518A986E" w14:textId="4BD74CC1" w:rsidR="00187880" w:rsidRPr="00187880" w:rsidRDefault="00187880" w:rsidP="00FC0EE5">
      <w:pPr>
        <w:pStyle w:val="SH4Ashurst"/>
        <w:outlineLvl w:val="9"/>
        <w:rPr>
          <w:rFonts w:asciiTheme="majorHAnsi" w:hAnsiTheme="majorHAnsi"/>
        </w:rPr>
      </w:pPr>
      <w:r w:rsidRPr="00187880">
        <w:rPr>
          <w:rFonts w:asciiTheme="majorHAnsi" w:hAnsiTheme="majorHAnsi"/>
        </w:rPr>
        <w:t>Where non penetrating fixings are not achievable a recommendation will be made to the Owner as to the best way to achieve waterproof fixing requirements.</w:t>
      </w:r>
      <w:r w:rsidR="00D0529C">
        <w:rPr>
          <w:rFonts w:asciiTheme="majorHAnsi" w:hAnsiTheme="majorHAnsi"/>
        </w:rPr>
        <w:t xml:space="preserve"> </w:t>
      </w:r>
      <w:r w:rsidRPr="00187880">
        <w:rPr>
          <w:rFonts w:asciiTheme="majorHAnsi" w:hAnsiTheme="majorHAnsi"/>
        </w:rPr>
        <w:t>The final fixing method must be approved by the Owner prior to proceeding.</w:t>
      </w:r>
    </w:p>
    <w:p w14:paraId="4D06967E" w14:textId="77777777" w:rsidR="00187880" w:rsidRPr="00C61297" w:rsidRDefault="00187880" w:rsidP="00FC0EE5">
      <w:pPr>
        <w:pStyle w:val="SH4Ashurst"/>
        <w:numPr>
          <w:ilvl w:val="0"/>
          <w:numId w:val="0"/>
        </w:numPr>
        <w:ind w:left="2030"/>
        <w:outlineLvl w:val="9"/>
        <w:rPr>
          <w:rFonts w:asciiTheme="majorHAnsi" w:hAnsiTheme="majorHAnsi"/>
          <w:i/>
          <w:iCs/>
        </w:rPr>
      </w:pPr>
      <w:r w:rsidRPr="00C61297">
        <w:rPr>
          <w:rFonts w:asciiTheme="majorHAnsi" w:hAnsiTheme="majorHAnsi"/>
          <w:i/>
          <w:iCs/>
        </w:rPr>
        <w:t>Trong trường hợp không thể thực hiện được việc cố định không thấm nước, thì Chủ đầu tư sẽ đưa ra khuyến nghị về cách tốt nhất để đạt được các yêu cầu cố định chống thấm. Phương pháp cố định cuối cùng phải được Chủ đầu tư chấp thuận trước khi tiến hành.</w:t>
      </w:r>
    </w:p>
    <w:p w14:paraId="6B853725" w14:textId="4B6E3766" w:rsidR="00187880" w:rsidRPr="008F7015" w:rsidRDefault="00187880" w:rsidP="00FC0EE5">
      <w:pPr>
        <w:pStyle w:val="SH3Ashurst"/>
        <w:outlineLvl w:val="9"/>
        <w:rPr>
          <w:rFonts w:asciiTheme="majorHAnsi" w:hAnsiTheme="majorHAnsi"/>
          <w:b/>
          <w:bCs/>
        </w:rPr>
      </w:pPr>
      <w:r w:rsidRPr="00187880">
        <w:rPr>
          <w:rFonts w:asciiTheme="majorHAnsi" w:hAnsiTheme="majorHAnsi"/>
          <w:b/>
          <w:bCs/>
        </w:rPr>
        <w:t>Conduits and Cable Support</w:t>
      </w:r>
      <w:r w:rsidR="008F7015">
        <w:rPr>
          <w:rFonts w:asciiTheme="majorHAnsi" w:hAnsiTheme="majorHAnsi"/>
          <w:b/>
          <w:bCs/>
        </w:rPr>
        <w:t xml:space="preserve"> / </w:t>
      </w:r>
      <w:r w:rsidRPr="00C61297">
        <w:rPr>
          <w:rFonts w:asciiTheme="majorHAnsi" w:hAnsiTheme="majorHAnsi"/>
          <w:b/>
          <w:bCs/>
          <w:i/>
          <w:iCs/>
        </w:rPr>
        <w:t>Ống cáp và Giá đỡ cáp</w:t>
      </w:r>
    </w:p>
    <w:p w14:paraId="70A1801F" w14:textId="77777777" w:rsidR="00187880" w:rsidRPr="00187880" w:rsidRDefault="00187880" w:rsidP="00FC0EE5">
      <w:pPr>
        <w:pStyle w:val="SH4Ashurst"/>
        <w:outlineLvl w:val="9"/>
        <w:rPr>
          <w:rFonts w:asciiTheme="majorHAnsi" w:hAnsiTheme="majorHAnsi"/>
        </w:rPr>
      </w:pPr>
      <w:r w:rsidRPr="00187880">
        <w:rPr>
          <w:rFonts w:asciiTheme="majorHAnsi" w:hAnsiTheme="majorHAnsi"/>
        </w:rPr>
        <w:t>All conduits and cable supports shall be continuous over the entire length of the route, including changes in direction and entry into enclosures.</w:t>
      </w:r>
    </w:p>
    <w:p w14:paraId="7EBD24DC" w14:textId="77777777" w:rsidR="00187880" w:rsidRPr="00C61297" w:rsidRDefault="00187880" w:rsidP="00FC0EE5">
      <w:pPr>
        <w:pStyle w:val="SH4Ashurst"/>
        <w:numPr>
          <w:ilvl w:val="0"/>
          <w:numId w:val="0"/>
        </w:numPr>
        <w:ind w:left="2030"/>
        <w:outlineLvl w:val="9"/>
        <w:rPr>
          <w:rFonts w:asciiTheme="majorHAnsi" w:hAnsiTheme="majorHAnsi"/>
          <w:i/>
          <w:iCs/>
        </w:rPr>
      </w:pPr>
      <w:r w:rsidRPr="00C61297">
        <w:rPr>
          <w:rFonts w:asciiTheme="majorHAnsi" w:hAnsiTheme="majorHAnsi"/>
          <w:i/>
          <w:iCs/>
        </w:rPr>
        <w:t>Toàn bộ ống cáp và giá đỡ cáp phải liền mạch theo toàn bộ chiều dài tuyến cáp, gồm cả những thay đổi về hướng và lối vào vỏ tủ.</w:t>
      </w:r>
    </w:p>
    <w:p w14:paraId="393C1903" w14:textId="77777777" w:rsidR="00187880" w:rsidRPr="00187880" w:rsidRDefault="00187880" w:rsidP="00FC0EE5">
      <w:pPr>
        <w:pStyle w:val="SH4Ashurst"/>
        <w:outlineLvl w:val="9"/>
        <w:rPr>
          <w:rFonts w:asciiTheme="majorHAnsi" w:hAnsiTheme="majorHAnsi"/>
        </w:rPr>
      </w:pPr>
      <w:r w:rsidRPr="00187880">
        <w:rPr>
          <w:rFonts w:asciiTheme="majorHAnsi" w:hAnsiTheme="majorHAnsi"/>
        </w:rPr>
        <w:t>All conduits shall be fixed by two fixings per conduit saddle.</w:t>
      </w:r>
    </w:p>
    <w:p w14:paraId="51986321" w14:textId="77777777" w:rsidR="00187880" w:rsidRPr="00C61297" w:rsidRDefault="00187880" w:rsidP="00FC0EE5">
      <w:pPr>
        <w:pStyle w:val="SH4Ashurst"/>
        <w:numPr>
          <w:ilvl w:val="0"/>
          <w:numId w:val="0"/>
        </w:numPr>
        <w:ind w:left="2030"/>
        <w:outlineLvl w:val="9"/>
        <w:rPr>
          <w:rFonts w:asciiTheme="majorHAnsi" w:hAnsiTheme="majorHAnsi"/>
          <w:i/>
          <w:iCs/>
        </w:rPr>
      </w:pPr>
      <w:r w:rsidRPr="00C61297">
        <w:rPr>
          <w:rFonts w:asciiTheme="majorHAnsi" w:hAnsiTheme="majorHAnsi"/>
          <w:i/>
          <w:iCs/>
        </w:rPr>
        <w:t>Tất cả các ống cáp được cố định bằng 2 bu lông mỗi kẹp ống cáp.</w:t>
      </w:r>
    </w:p>
    <w:p w14:paraId="5E1FB710" w14:textId="77777777" w:rsidR="00187880" w:rsidRPr="00187880" w:rsidRDefault="00187880" w:rsidP="00FC0EE5">
      <w:pPr>
        <w:pStyle w:val="SH4Ashurst"/>
        <w:outlineLvl w:val="9"/>
        <w:rPr>
          <w:rFonts w:asciiTheme="majorHAnsi" w:hAnsiTheme="majorHAnsi"/>
        </w:rPr>
      </w:pPr>
      <w:r w:rsidRPr="00187880">
        <w:rPr>
          <w:rFonts w:asciiTheme="majorHAnsi" w:hAnsiTheme="majorHAnsi"/>
        </w:rPr>
        <w:t>Conduit saddles shall be fixed at a maximum of two m intervals.</w:t>
      </w:r>
    </w:p>
    <w:p w14:paraId="01BEC4FF" w14:textId="77777777" w:rsidR="00187880" w:rsidRPr="00187880" w:rsidRDefault="00187880" w:rsidP="00FC0EE5">
      <w:pPr>
        <w:pStyle w:val="SH4Ashurst"/>
        <w:numPr>
          <w:ilvl w:val="0"/>
          <w:numId w:val="0"/>
        </w:numPr>
        <w:ind w:left="2030"/>
        <w:outlineLvl w:val="9"/>
        <w:rPr>
          <w:rFonts w:asciiTheme="majorHAnsi" w:hAnsiTheme="majorHAnsi"/>
        </w:rPr>
      </w:pPr>
      <w:r w:rsidRPr="00C61297">
        <w:rPr>
          <w:rFonts w:asciiTheme="majorHAnsi" w:hAnsiTheme="majorHAnsi"/>
          <w:i/>
          <w:iCs/>
        </w:rPr>
        <w:t>Kép ống cáp được cố định tối đa mỗi quãng 2m.</w:t>
      </w:r>
    </w:p>
    <w:p w14:paraId="0E98187F" w14:textId="77777777" w:rsidR="00187880" w:rsidRPr="00065E9C" w:rsidRDefault="00187880" w:rsidP="00FC0EE5">
      <w:pPr>
        <w:pStyle w:val="SH4Ashurst"/>
        <w:outlineLvl w:val="9"/>
        <w:rPr>
          <w:rFonts w:asciiTheme="majorHAnsi" w:hAnsiTheme="majorHAnsi"/>
        </w:rPr>
      </w:pPr>
      <w:r w:rsidRPr="00065E9C">
        <w:rPr>
          <w:rFonts w:asciiTheme="majorHAnsi" w:hAnsiTheme="majorHAnsi"/>
        </w:rPr>
        <w:t>Conduits shall not be routed in direct sunlight.</w:t>
      </w:r>
    </w:p>
    <w:p w14:paraId="7BF079E8" w14:textId="75FF9468" w:rsidR="00187880" w:rsidRPr="00065E9C" w:rsidRDefault="00187880" w:rsidP="00FC0EE5">
      <w:pPr>
        <w:pStyle w:val="SH4Ashurst"/>
        <w:numPr>
          <w:ilvl w:val="0"/>
          <w:numId w:val="0"/>
        </w:numPr>
        <w:ind w:left="2030"/>
        <w:outlineLvl w:val="9"/>
        <w:rPr>
          <w:rFonts w:asciiTheme="majorHAnsi" w:hAnsiTheme="majorHAnsi"/>
          <w:i/>
          <w:iCs/>
        </w:rPr>
      </w:pPr>
      <w:r w:rsidRPr="00065E9C">
        <w:rPr>
          <w:rFonts w:asciiTheme="majorHAnsi" w:hAnsiTheme="majorHAnsi"/>
          <w:i/>
          <w:iCs/>
        </w:rPr>
        <w:t>Ống cáp không được đặt dưới trực tiếp ánh sáng mặt trời.</w:t>
      </w:r>
    </w:p>
    <w:p w14:paraId="5381ABD9" w14:textId="5DC8B613" w:rsidR="00187880" w:rsidRPr="00187880" w:rsidRDefault="00187880" w:rsidP="00FC0EE5">
      <w:pPr>
        <w:pStyle w:val="SH4Ashurst"/>
        <w:outlineLvl w:val="9"/>
        <w:rPr>
          <w:rFonts w:asciiTheme="majorHAnsi" w:hAnsiTheme="majorHAnsi"/>
        </w:rPr>
      </w:pPr>
      <w:r w:rsidRPr="00187880">
        <w:rPr>
          <w:rFonts w:asciiTheme="majorHAnsi" w:hAnsiTheme="majorHAnsi"/>
        </w:rPr>
        <w:lastRenderedPageBreak/>
        <w:t>Following the installation of cables in conduits, seal all conduits and enclosures with a suitable waterproof barrier to prevent ingress of water into and out of conduits.</w:t>
      </w:r>
      <w:r w:rsidR="00D0529C">
        <w:rPr>
          <w:rFonts w:asciiTheme="majorHAnsi" w:hAnsiTheme="majorHAnsi"/>
        </w:rPr>
        <w:t xml:space="preserve"> </w:t>
      </w:r>
      <w:r w:rsidRPr="00187880">
        <w:rPr>
          <w:rFonts w:asciiTheme="majorHAnsi" w:hAnsiTheme="majorHAnsi"/>
        </w:rPr>
        <w:t>Silicone sealant are not a suitable method for sealing conduit ends.</w:t>
      </w:r>
    </w:p>
    <w:p w14:paraId="30AA7355" w14:textId="77777777" w:rsidR="00187880" w:rsidRPr="00C61297" w:rsidRDefault="00187880" w:rsidP="00FC0EE5">
      <w:pPr>
        <w:pStyle w:val="SH4Ashurst"/>
        <w:numPr>
          <w:ilvl w:val="0"/>
          <w:numId w:val="0"/>
        </w:numPr>
        <w:ind w:left="2030"/>
        <w:outlineLvl w:val="9"/>
        <w:rPr>
          <w:rFonts w:asciiTheme="majorHAnsi" w:hAnsiTheme="majorHAnsi"/>
          <w:i/>
          <w:iCs/>
        </w:rPr>
      </w:pPr>
      <w:r w:rsidRPr="00C61297">
        <w:rPr>
          <w:rFonts w:asciiTheme="majorHAnsi" w:hAnsiTheme="majorHAnsi"/>
          <w:i/>
          <w:iCs/>
        </w:rPr>
        <w:t>Sau khi lắp đặt cáp trong ống cáp, bịt kín toàn bộ ống cáp và vỏ tủ bằng màng chắn chống thấm thích hợp nhằm ngăn nước xâm nhập vào ra ống cáp. Keo silicone không phải là phương pháp thích hợp để bịt đầu ống cáp.</w:t>
      </w:r>
    </w:p>
    <w:p w14:paraId="17D82003" w14:textId="57C52655" w:rsidR="00187880" w:rsidRPr="000B6097" w:rsidRDefault="00187880" w:rsidP="00FC0EE5">
      <w:pPr>
        <w:pStyle w:val="SH3Ashurst"/>
        <w:outlineLvl w:val="9"/>
        <w:rPr>
          <w:rFonts w:asciiTheme="majorHAnsi" w:hAnsiTheme="majorHAnsi"/>
          <w:b/>
          <w:bCs/>
        </w:rPr>
      </w:pPr>
      <w:r w:rsidRPr="000B6097">
        <w:rPr>
          <w:rFonts w:asciiTheme="majorHAnsi" w:hAnsiTheme="majorHAnsi"/>
          <w:b/>
          <w:bCs/>
        </w:rPr>
        <w:t>Cable Ladders and Trays</w:t>
      </w:r>
      <w:r w:rsidR="000B6097">
        <w:rPr>
          <w:rFonts w:asciiTheme="majorHAnsi" w:hAnsiTheme="majorHAnsi"/>
          <w:b/>
          <w:bCs/>
        </w:rPr>
        <w:t xml:space="preserve"> / </w:t>
      </w:r>
      <w:r w:rsidRPr="003461C1">
        <w:rPr>
          <w:rFonts w:asciiTheme="majorHAnsi" w:hAnsiTheme="majorHAnsi"/>
          <w:b/>
          <w:bCs/>
          <w:i/>
          <w:iCs/>
        </w:rPr>
        <w:t>Thang cáp và Máng cáp</w:t>
      </w:r>
    </w:p>
    <w:p w14:paraId="5950D3FA" w14:textId="5EA2A1AD" w:rsidR="00187880" w:rsidRPr="00187880" w:rsidRDefault="00187880" w:rsidP="00FC0EE5">
      <w:pPr>
        <w:pStyle w:val="SH4Ashurst"/>
        <w:outlineLvl w:val="9"/>
        <w:rPr>
          <w:rFonts w:asciiTheme="majorHAnsi" w:hAnsiTheme="majorHAnsi"/>
        </w:rPr>
      </w:pPr>
      <w:r w:rsidRPr="00187880">
        <w:rPr>
          <w:rFonts w:asciiTheme="majorHAnsi" w:hAnsiTheme="majorHAnsi"/>
        </w:rPr>
        <w:t>Provide covers on all external ladders, ducts and trays including bends, tees and other connection pieces.</w:t>
      </w:r>
      <w:r w:rsidR="00D0529C">
        <w:rPr>
          <w:rFonts w:asciiTheme="majorHAnsi" w:hAnsiTheme="majorHAnsi"/>
        </w:rPr>
        <w:t xml:space="preserve"> </w:t>
      </w:r>
      <w:r w:rsidRPr="00187880">
        <w:rPr>
          <w:rFonts w:asciiTheme="majorHAnsi" w:hAnsiTheme="majorHAnsi"/>
        </w:rPr>
        <w:t>Covers shall be the same material, of an adequate strength and rigidity, and preferably from the same manufacturer as the cable support system.</w:t>
      </w:r>
    </w:p>
    <w:p w14:paraId="0CE10334" w14:textId="77777777" w:rsidR="00187880" w:rsidRPr="00C61297" w:rsidRDefault="00187880" w:rsidP="00FC0EE5">
      <w:pPr>
        <w:pStyle w:val="SH4Ashurst"/>
        <w:numPr>
          <w:ilvl w:val="0"/>
          <w:numId w:val="0"/>
        </w:numPr>
        <w:ind w:left="2030"/>
        <w:outlineLvl w:val="9"/>
        <w:rPr>
          <w:rFonts w:asciiTheme="majorHAnsi" w:hAnsiTheme="majorHAnsi"/>
          <w:i/>
          <w:iCs/>
        </w:rPr>
      </w:pPr>
      <w:r w:rsidRPr="00C61297">
        <w:rPr>
          <w:rFonts w:asciiTheme="majorHAnsi" w:hAnsiTheme="majorHAnsi"/>
          <w:i/>
          <w:iCs/>
        </w:rPr>
        <w:t>Cung cấp nắp cho toàn bộ thang, máng cáp ngoài trời gồm cả các điểm uốn, chia và các phần kết nối khác. Nắp có cùng chất liệu, độ bền và độ cứng thích hợp, và tốt nhất là cùng một nhà sản xuất hệ thống giá đỡ cáp.</w:t>
      </w:r>
    </w:p>
    <w:p w14:paraId="2F448C27" w14:textId="77777777" w:rsidR="00187880" w:rsidRPr="00187880" w:rsidRDefault="00187880" w:rsidP="00FC0EE5">
      <w:pPr>
        <w:pStyle w:val="SH4Ashurst"/>
        <w:outlineLvl w:val="9"/>
        <w:rPr>
          <w:rFonts w:asciiTheme="majorHAnsi" w:hAnsiTheme="majorHAnsi"/>
        </w:rPr>
      </w:pPr>
      <w:r w:rsidRPr="00187880">
        <w:rPr>
          <w:rFonts w:asciiTheme="majorHAnsi" w:hAnsiTheme="majorHAnsi"/>
        </w:rPr>
        <w:t>Cable tray covers shall be chosen and installed to ensure water is unable to pool on any surface of the cable tray cover.</w:t>
      </w:r>
    </w:p>
    <w:p w14:paraId="73C178B9" w14:textId="77777777" w:rsidR="00187880" w:rsidRPr="00C61297" w:rsidRDefault="00187880" w:rsidP="00FC0EE5">
      <w:pPr>
        <w:pStyle w:val="SH4Ashurst"/>
        <w:numPr>
          <w:ilvl w:val="0"/>
          <w:numId w:val="0"/>
        </w:numPr>
        <w:ind w:left="2030"/>
        <w:outlineLvl w:val="9"/>
        <w:rPr>
          <w:rFonts w:asciiTheme="majorHAnsi" w:hAnsiTheme="majorHAnsi"/>
          <w:i/>
          <w:iCs/>
        </w:rPr>
      </w:pPr>
      <w:r w:rsidRPr="00C61297">
        <w:rPr>
          <w:rFonts w:asciiTheme="majorHAnsi" w:hAnsiTheme="majorHAnsi"/>
          <w:i/>
          <w:iCs/>
        </w:rPr>
        <w:t>Nắp máng cáp được lựa chọn và lắp đặt nhằm đảm bảo không đọng nước trên bề mặt của nắp máng cáp.</w:t>
      </w:r>
    </w:p>
    <w:p w14:paraId="4AE957CB" w14:textId="3BB7D45D" w:rsidR="00187880" w:rsidRPr="00187880" w:rsidRDefault="00187880" w:rsidP="00FC0EE5">
      <w:pPr>
        <w:pStyle w:val="SH4Ashurst"/>
        <w:outlineLvl w:val="9"/>
        <w:rPr>
          <w:rFonts w:asciiTheme="majorHAnsi" w:hAnsiTheme="majorHAnsi"/>
        </w:rPr>
      </w:pPr>
      <w:r w:rsidRPr="00187880">
        <w:rPr>
          <w:rFonts w:asciiTheme="majorHAnsi" w:hAnsiTheme="majorHAnsi"/>
        </w:rPr>
        <w:t>Cable ladder shall be manufactured to comply with standard [</w:t>
      </w:r>
      <w:r w:rsidRPr="00187880">
        <w:rPr>
          <w:rFonts w:asciiTheme="majorHAnsi" w:hAnsiTheme="majorHAnsi"/>
          <w:i/>
          <w:iCs/>
        </w:rPr>
        <w:t>relevant technical standards</w:t>
      </w:r>
      <w:r w:rsidRPr="00187880">
        <w:rPr>
          <w:rFonts w:asciiTheme="majorHAnsi" w:hAnsiTheme="majorHAnsi"/>
        </w:rPr>
        <w:t>] and be constructed generally to form two folded steel side rails with cable support rungs between the two rails spaced at intervals of not more than 300 mm.</w:t>
      </w:r>
      <w:r w:rsidR="00D0529C">
        <w:rPr>
          <w:rFonts w:asciiTheme="majorHAnsi" w:hAnsiTheme="majorHAnsi"/>
        </w:rPr>
        <w:t xml:space="preserve"> </w:t>
      </w:r>
      <w:r w:rsidRPr="00187880">
        <w:rPr>
          <w:rFonts w:asciiTheme="majorHAnsi" w:hAnsiTheme="majorHAnsi"/>
        </w:rPr>
        <w:t>Provide perforated sheet steel tray inserts (secured to ladder rungs) to all external cable ladders.</w:t>
      </w:r>
    </w:p>
    <w:p w14:paraId="74D9F350" w14:textId="77777777" w:rsidR="00187880" w:rsidRPr="00C61297" w:rsidRDefault="00187880" w:rsidP="00FC0EE5">
      <w:pPr>
        <w:pStyle w:val="SH4Ashurst"/>
        <w:numPr>
          <w:ilvl w:val="0"/>
          <w:numId w:val="0"/>
        </w:numPr>
        <w:ind w:left="2030"/>
        <w:outlineLvl w:val="9"/>
        <w:rPr>
          <w:rFonts w:asciiTheme="majorHAnsi" w:hAnsiTheme="majorHAnsi"/>
          <w:i/>
          <w:iCs/>
        </w:rPr>
      </w:pPr>
      <w:r w:rsidRPr="00C61297">
        <w:rPr>
          <w:rFonts w:asciiTheme="majorHAnsi" w:hAnsiTheme="majorHAnsi"/>
          <w:i/>
          <w:iCs/>
        </w:rPr>
        <w:t>Thang cáp sản xuất tuân theo tiêu chuẩn [tiêu chuẩn kỹ thuật tương ứng] và được hoàn thiện nhằm tạo thành hai thanh ray bên bằng thép gấp với các nấc đỡ cáp giữa hai thanh ray cách nhau không quá 300 mm. Kèm theo khay thép đục lỗ (được cố định vào các bậc thang) cho tất cả thang cáp ngoài trời.</w:t>
      </w:r>
    </w:p>
    <w:p w14:paraId="68584BD5" w14:textId="77777777" w:rsidR="00187880" w:rsidRPr="00474F6F" w:rsidRDefault="00187880" w:rsidP="00FC0EE5">
      <w:pPr>
        <w:pStyle w:val="SH4Ashurst"/>
        <w:outlineLvl w:val="9"/>
        <w:rPr>
          <w:rFonts w:asciiTheme="majorHAnsi" w:hAnsiTheme="majorHAnsi"/>
        </w:rPr>
      </w:pPr>
      <w:r w:rsidRPr="00474F6F">
        <w:rPr>
          <w:rFonts w:asciiTheme="majorHAnsi" w:hAnsiTheme="majorHAnsi"/>
        </w:rPr>
        <w:t>Cables shall never be secured to the underside of cable tray or cable ladder.</w:t>
      </w:r>
    </w:p>
    <w:p w14:paraId="1E620951" w14:textId="4972D834" w:rsidR="00187880" w:rsidRPr="00C61297" w:rsidRDefault="00187880" w:rsidP="00FC0EE5">
      <w:pPr>
        <w:pStyle w:val="SH4Ashurst"/>
        <w:numPr>
          <w:ilvl w:val="0"/>
          <w:numId w:val="0"/>
        </w:numPr>
        <w:ind w:left="2030"/>
        <w:outlineLvl w:val="9"/>
        <w:rPr>
          <w:rFonts w:asciiTheme="majorHAnsi" w:hAnsiTheme="majorHAnsi"/>
          <w:i/>
          <w:iCs/>
        </w:rPr>
      </w:pPr>
      <w:r w:rsidRPr="00C61297">
        <w:rPr>
          <w:rFonts w:asciiTheme="majorHAnsi" w:hAnsiTheme="majorHAnsi"/>
          <w:i/>
          <w:iCs/>
        </w:rPr>
        <w:t>Cáp không bao giờ được cố định vào mặt dưới của máng cáp hoặc thang cáp.</w:t>
      </w:r>
      <w:r w:rsidR="0022121C" w:rsidRPr="00C61297">
        <w:rPr>
          <w:rFonts w:asciiTheme="majorHAnsi" w:hAnsiTheme="majorHAnsi"/>
          <w:i/>
          <w:iCs/>
        </w:rPr>
        <w:t xml:space="preserve"> </w:t>
      </w:r>
    </w:p>
    <w:p w14:paraId="320C2139" w14:textId="77777777" w:rsidR="00187880" w:rsidRPr="00187880" w:rsidRDefault="00187880" w:rsidP="00FC0EE5">
      <w:pPr>
        <w:pStyle w:val="SH4Ashurst"/>
        <w:outlineLvl w:val="9"/>
        <w:rPr>
          <w:rFonts w:asciiTheme="majorHAnsi" w:hAnsiTheme="majorHAnsi"/>
        </w:rPr>
      </w:pPr>
      <w:r w:rsidRPr="00187880">
        <w:rPr>
          <w:rFonts w:asciiTheme="majorHAnsi" w:hAnsiTheme="majorHAnsi"/>
        </w:rPr>
        <w:t>Slots or ladder rails shall be suitable for fixing cable ties, strapping or saddles.</w:t>
      </w:r>
    </w:p>
    <w:p w14:paraId="16635569" w14:textId="77777777" w:rsidR="00187880" w:rsidRPr="00C61297" w:rsidRDefault="00187880" w:rsidP="00FC0EE5">
      <w:pPr>
        <w:pStyle w:val="SH4Ashurst"/>
        <w:numPr>
          <w:ilvl w:val="0"/>
          <w:numId w:val="0"/>
        </w:numPr>
        <w:ind w:left="2030"/>
        <w:outlineLvl w:val="9"/>
        <w:rPr>
          <w:rFonts w:asciiTheme="majorHAnsi" w:hAnsiTheme="majorHAnsi"/>
          <w:i/>
          <w:iCs/>
        </w:rPr>
      </w:pPr>
      <w:r w:rsidRPr="00C61297">
        <w:rPr>
          <w:rFonts w:asciiTheme="majorHAnsi" w:hAnsiTheme="majorHAnsi"/>
          <w:i/>
          <w:iCs/>
        </w:rPr>
        <w:t>Các rãnh hoặc ray thang cáp phải thích hợp để cố định dây thít cáp, dây đai hoặc kẹp ống cáp.</w:t>
      </w:r>
    </w:p>
    <w:p w14:paraId="7BD05E7B" w14:textId="32339FF5" w:rsidR="00187880" w:rsidRPr="00187880" w:rsidRDefault="00187880" w:rsidP="00FC0EE5">
      <w:pPr>
        <w:pStyle w:val="SH4Ashurst"/>
        <w:outlineLvl w:val="9"/>
        <w:rPr>
          <w:rFonts w:asciiTheme="majorHAnsi" w:hAnsiTheme="majorHAnsi"/>
        </w:rPr>
      </w:pPr>
      <w:r w:rsidRPr="00187880">
        <w:rPr>
          <w:rFonts w:asciiTheme="majorHAnsi" w:hAnsiTheme="majorHAnsi"/>
        </w:rPr>
        <w:t>All bends and other changes in direction of cable support systems shall be made with standard catalogue manufactured accessories matching the cable support system used.</w:t>
      </w:r>
      <w:r w:rsidR="00D0529C">
        <w:rPr>
          <w:rFonts w:asciiTheme="majorHAnsi" w:hAnsiTheme="majorHAnsi"/>
        </w:rPr>
        <w:t xml:space="preserve"> </w:t>
      </w:r>
      <w:r w:rsidRPr="00187880">
        <w:rPr>
          <w:rFonts w:asciiTheme="majorHAnsi" w:hAnsiTheme="majorHAnsi"/>
        </w:rPr>
        <w:t>No other form of bend or change in direction of cable support system is acceptable.</w:t>
      </w:r>
    </w:p>
    <w:p w14:paraId="03C57D83" w14:textId="77777777" w:rsidR="00187880" w:rsidRPr="00C61297" w:rsidRDefault="00187880" w:rsidP="00FC0EE5">
      <w:pPr>
        <w:pStyle w:val="SH4Ashurst"/>
        <w:numPr>
          <w:ilvl w:val="0"/>
          <w:numId w:val="0"/>
        </w:numPr>
        <w:ind w:left="2030"/>
        <w:outlineLvl w:val="9"/>
        <w:rPr>
          <w:rFonts w:asciiTheme="majorHAnsi" w:hAnsiTheme="majorHAnsi"/>
          <w:i/>
          <w:iCs/>
        </w:rPr>
      </w:pPr>
      <w:r w:rsidRPr="00C61297">
        <w:rPr>
          <w:rFonts w:asciiTheme="majorHAnsi" w:hAnsiTheme="majorHAnsi"/>
          <w:i/>
          <w:iCs/>
        </w:rPr>
        <w:t>Toàn bộ các khúc cua và đổi hướng của hệ thống giá đỡ cáp được sản xuất với các phụ kiện theo danh mục tiêu chuẩn phù hợp với hệ thống giá đỡ. Không chấp nhận mẫu uốn cong hoặc đổi hướng của hệ thống giá đỡ khác.</w:t>
      </w:r>
    </w:p>
    <w:p w14:paraId="4A6CC290" w14:textId="77777777" w:rsidR="00187880" w:rsidRPr="00187880" w:rsidRDefault="00187880" w:rsidP="00FC0EE5">
      <w:pPr>
        <w:pStyle w:val="SH4Ashurst"/>
        <w:outlineLvl w:val="9"/>
        <w:rPr>
          <w:rFonts w:asciiTheme="majorHAnsi" w:hAnsiTheme="majorHAnsi"/>
        </w:rPr>
      </w:pPr>
      <w:r w:rsidRPr="00187880">
        <w:rPr>
          <w:rFonts w:asciiTheme="majorHAnsi" w:hAnsiTheme="majorHAnsi"/>
        </w:rPr>
        <w:t>Position the support system to give adequate access for inspecting, replacing, or adding cable.</w:t>
      </w:r>
    </w:p>
    <w:p w14:paraId="4970DC16" w14:textId="77777777" w:rsidR="00187880" w:rsidRPr="00C61297" w:rsidRDefault="00187880" w:rsidP="00FC0EE5">
      <w:pPr>
        <w:pStyle w:val="SH4Ashurst"/>
        <w:numPr>
          <w:ilvl w:val="0"/>
          <w:numId w:val="0"/>
        </w:numPr>
        <w:ind w:left="2030"/>
        <w:outlineLvl w:val="9"/>
        <w:rPr>
          <w:rFonts w:asciiTheme="majorHAnsi" w:hAnsiTheme="majorHAnsi"/>
          <w:i/>
          <w:iCs/>
        </w:rPr>
      </w:pPr>
      <w:r w:rsidRPr="00C61297">
        <w:rPr>
          <w:rFonts w:asciiTheme="majorHAnsi" w:hAnsiTheme="majorHAnsi"/>
          <w:i/>
          <w:iCs/>
        </w:rPr>
        <w:t>Định vị hệ thống giá đỡ để có đủ không gian nhằm kiểm tra, thay thế hoặc thêm cáp.</w:t>
      </w:r>
    </w:p>
    <w:p w14:paraId="09B826AA" w14:textId="77777777" w:rsidR="00187880" w:rsidRPr="00187880" w:rsidRDefault="00187880" w:rsidP="00FC0EE5">
      <w:pPr>
        <w:pStyle w:val="SH4Ashurst"/>
        <w:outlineLvl w:val="9"/>
        <w:rPr>
          <w:rFonts w:asciiTheme="majorHAnsi" w:hAnsiTheme="majorHAnsi"/>
        </w:rPr>
      </w:pPr>
      <w:r w:rsidRPr="00187880">
        <w:rPr>
          <w:rFonts w:asciiTheme="majorHAnsi" w:hAnsiTheme="majorHAnsi"/>
        </w:rPr>
        <w:t>Fix cables to the support system by proprietary nylon ties, straps or saddles, at 1000mm centres for vertical runs and 2000 mm centres for horizontal runs.</w:t>
      </w:r>
    </w:p>
    <w:p w14:paraId="78B00618" w14:textId="77777777" w:rsidR="00187880" w:rsidRPr="00C61297" w:rsidRDefault="00187880" w:rsidP="00FC0EE5">
      <w:pPr>
        <w:pStyle w:val="SH4Ashurst"/>
        <w:numPr>
          <w:ilvl w:val="0"/>
          <w:numId w:val="0"/>
        </w:numPr>
        <w:ind w:left="2030"/>
        <w:outlineLvl w:val="9"/>
        <w:rPr>
          <w:rFonts w:asciiTheme="majorHAnsi" w:hAnsiTheme="majorHAnsi"/>
          <w:i/>
          <w:iCs/>
        </w:rPr>
      </w:pPr>
      <w:r w:rsidRPr="00C61297">
        <w:rPr>
          <w:rFonts w:asciiTheme="majorHAnsi" w:hAnsiTheme="majorHAnsi"/>
          <w:i/>
          <w:iCs/>
        </w:rPr>
        <w:lastRenderedPageBreak/>
        <w:t>Cố định cáp vào hệ thống hỗ trợ bằng dây thít nhựa, dây đai hoặc kẹp ống cáp thích hợp, ở tâm mỗi khoảng 1000mm cho đường cáp đứng và 2000 mm cho đường cáp chạy ngang.</w:t>
      </w:r>
    </w:p>
    <w:p w14:paraId="13E6CBB8" w14:textId="77777777" w:rsidR="00187880" w:rsidRPr="00187880" w:rsidRDefault="00187880" w:rsidP="00FC0EE5">
      <w:pPr>
        <w:pStyle w:val="SH4Ashurst"/>
        <w:outlineLvl w:val="9"/>
        <w:rPr>
          <w:rFonts w:asciiTheme="majorHAnsi" w:hAnsiTheme="majorHAnsi"/>
        </w:rPr>
      </w:pPr>
      <w:r w:rsidRPr="00187880">
        <w:rPr>
          <w:rFonts w:asciiTheme="majorHAnsi" w:hAnsiTheme="majorHAnsi"/>
        </w:rPr>
        <w:t>If used as a primary method of cable support, cable ties exposed to UV radiation (ie the entirety of the PV array) must be warrantied for the full life of the PV system.</w:t>
      </w:r>
    </w:p>
    <w:p w14:paraId="18221535" w14:textId="77777777" w:rsidR="00187880" w:rsidRPr="00C61297" w:rsidRDefault="00187880" w:rsidP="00FC0EE5">
      <w:pPr>
        <w:pStyle w:val="SH4Ashurst"/>
        <w:numPr>
          <w:ilvl w:val="0"/>
          <w:numId w:val="0"/>
        </w:numPr>
        <w:ind w:left="2030"/>
        <w:outlineLvl w:val="9"/>
        <w:rPr>
          <w:rFonts w:asciiTheme="majorHAnsi" w:hAnsiTheme="majorHAnsi"/>
          <w:i/>
          <w:iCs/>
        </w:rPr>
      </w:pPr>
      <w:r w:rsidRPr="00C61297">
        <w:rPr>
          <w:rFonts w:asciiTheme="majorHAnsi" w:hAnsiTheme="majorHAnsi"/>
          <w:i/>
          <w:iCs/>
        </w:rPr>
        <w:t>Nếu sử dụng như phương pháp đỡ cáp chính, các dây thít cáp tiếp xúc với bức xạ UV (ví dụ toàn bộ mảng PV) phải được bảo đảm trong suốt vòng đời của hệ thống PV.</w:t>
      </w:r>
    </w:p>
    <w:p w14:paraId="6E94510B" w14:textId="7CDE7524" w:rsidR="00187880" w:rsidRPr="00187880" w:rsidRDefault="00187880" w:rsidP="00FC0EE5">
      <w:pPr>
        <w:pStyle w:val="SH4Ashurst"/>
        <w:outlineLvl w:val="9"/>
        <w:rPr>
          <w:rFonts w:asciiTheme="majorHAnsi" w:hAnsiTheme="majorHAnsi"/>
        </w:rPr>
      </w:pPr>
      <w:r w:rsidRPr="00187880">
        <w:rPr>
          <w:rFonts w:asciiTheme="majorHAnsi" w:hAnsiTheme="majorHAnsi"/>
        </w:rPr>
        <w:t>Cable trays and ladders shall be fixed and supported with brackets and clamps spaced 50 mm minimum from the roof panels.</w:t>
      </w:r>
      <w:r w:rsidR="00D0529C">
        <w:rPr>
          <w:rFonts w:asciiTheme="majorHAnsi" w:hAnsiTheme="majorHAnsi"/>
        </w:rPr>
        <w:t xml:space="preserve"> </w:t>
      </w:r>
      <w:r w:rsidRPr="00187880">
        <w:rPr>
          <w:rFonts w:asciiTheme="majorHAnsi" w:hAnsiTheme="majorHAnsi"/>
        </w:rPr>
        <w:t>Cable trays and ladders shall not be directly screwed or fixed to roofing under any circumstances.</w:t>
      </w:r>
    </w:p>
    <w:p w14:paraId="4AF5F514" w14:textId="77777777" w:rsidR="00187880" w:rsidRPr="00C61297" w:rsidRDefault="00187880" w:rsidP="00FC0EE5">
      <w:pPr>
        <w:pStyle w:val="SH4Ashurst"/>
        <w:numPr>
          <w:ilvl w:val="0"/>
          <w:numId w:val="0"/>
        </w:numPr>
        <w:ind w:left="2030"/>
        <w:outlineLvl w:val="9"/>
        <w:rPr>
          <w:rFonts w:asciiTheme="majorHAnsi" w:hAnsiTheme="majorHAnsi"/>
          <w:i/>
          <w:iCs/>
        </w:rPr>
      </w:pPr>
      <w:r w:rsidRPr="00C61297">
        <w:rPr>
          <w:rFonts w:asciiTheme="majorHAnsi" w:hAnsiTheme="majorHAnsi"/>
          <w:i/>
          <w:iCs/>
        </w:rPr>
        <w:t>Thang và máng cáp được cố định và đỡ bằng các giá đỡ và kẹp với khoảng cách tới tấm pin tối thiểu 50 mm. Thang và máng cáp không được bắt vít trực tiếp hoặc cố định vào mái nhà trong bất kỳ trường hợp nào.</w:t>
      </w:r>
    </w:p>
    <w:p w14:paraId="58C7D143" w14:textId="77777777" w:rsidR="00187880" w:rsidRPr="00187880" w:rsidRDefault="00187880" w:rsidP="00FC0EE5">
      <w:pPr>
        <w:pStyle w:val="SH4Ashurst"/>
        <w:outlineLvl w:val="9"/>
        <w:rPr>
          <w:rFonts w:asciiTheme="majorHAnsi" w:hAnsiTheme="majorHAnsi"/>
        </w:rPr>
      </w:pPr>
      <w:r w:rsidRPr="00187880">
        <w:rPr>
          <w:rFonts w:asciiTheme="majorHAnsi" w:hAnsiTheme="majorHAnsi"/>
        </w:rPr>
        <w:t>Earth the complete support system including barriers.</w:t>
      </w:r>
    </w:p>
    <w:p w14:paraId="04B3DEBF" w14:textId="77777777" w:rsidR="00187880" w:rsidRPr="00C61297" w:rsidRDefault="00187880" w:rsidP="00FC0EE5">
      <w:pPr>
        <w:pStyle w:val="SH4Ashurst"/>
        <w:numPr>
          <w:ilvl w:val="0"/>
          <w:numId w:val="0"/>
        </w:numPr>
        <w:ind w:left="2030"/>
        <w:outlineLvl w:val="9"/>
        <w:rPr>
          <w:rFonts w:asciiTheme="majorHAnsi" w:hAnsiTheme="majorHAnsi"/>
          <w:i/>
          <w:iCs/>
        </w:rPr>
      </w:pPr>
      <w:r w:rsidRPr="00C61297">
        <w:rPr>
          <w:rFonts w:asciiTheme="majorHAnsi" w:hAnsiTheme="majorHAnsi"/>
          <w:i/>
          <w:iCs/>
        </w:rPr>
        <w:t>Tiếp đất toàn bộ hệ thống giá đỡ gồm cả thanh chắn.</w:t>
      </w:r>
    </w:p>
    <w:p w14:paraId="378D9E34" w14:textId="7EFBE9B4" w:rsidR="00187880" w:rsidRPr="008F7015" w:rsidRDefault="00187880" w:rsidP="00FC0EE5">
      <w:pPr>
        <w:pStyle w:val="SH3Ashurst"/>
        <w:outlineLvl w:val="9"/>
        <w:rPr>
          <w:rFonts w:asciiTheme="majorHAnsi" w:hAnsiTheme="majorHAnsi"/>
          <w:b/>
          <w:bCs/>
        </w:rPr>
      </w:pPr>
      <w:r w:rsidRPr="00187880">
        <w:rPr>
          <w:rFonts w:asciiTheme="majorHAnsi" w:hAnsiTheme="majorHAnsi"/>
          <w:b/>
          <w:bCs/>
        </w:rPr>
        <w:t>Penetrations</w:t>
      </w:r>
      <w:r w:rsidR="008F7015">
        <w:rPr>
          <w:rFonts w:asciiTheme="majorHAnsi" w:hAnsiTheme="majorHAnsi"/>
          <w:b/>
          <w:bCs/>
        </w:rPr>
        <w:t xml:space="preserve"> / </w:t>
      </w:r>
      <w:r w:rsidRPr="00C61297">
        <w:rPr>
          <w:rFonts w:asciiTheme="majorHAnsi" w:hAnsiTheme="majorHAnsi"/>
          <w:b/>
          <w:bCs/>
          <w:i/>
          <w:iCs/>
        </w:rPr>
        <w:t>Thấm nước</w:t>
      </w:r>
    </w:p>
    <w:p w14:paraId="4EFAF633" w14:textId="3D4AFB64" w:rsidR="00187880" w:rsidRPr="00187880" w:rsidRDefault="00187880" w:rsidP="00FC0EE5">
      <w:pPr>
        <w:pStyle w:val="SH4Ashurst"/>
        <w:outlineLvl w:val="9"/>
        <w:rPr>
          <w:rFonts w:asciiTheme="majorHAnsi" w:hAnsiTheme="majorHAnsi"/>
        </w:rPr>
      </w:pPr>
      <w:r w:rsidRPr="00187880">
        <w:rPr>
          <w:rFonts w:asciiTheme="majorHAnsi" w:hAnsiTheme="majorHAnsi"/>
        </w:rPr>
        <w:t>Where non penetrating fixings are not achievable a recommendation will be made to the Owner as to the best way to achieve waterproof fixing requirements.</w:t>
      </w:r>
      <w:r w:rsidR="00D0529C">
        <w:rPr>
          <w:rFonts w:asciiTheme="majorHAnsi" w:hAnsiTheme="majorHAnsi"/>
        </w:rPr>
        <w:t xml:space="preserve"> </w:t>
      </w:r>
      <w:r w:rsidRPr="00187880">
        <w:rPr>
          <w:rFonts w:asciiTheme="majorHAnsi" w:hAnsiTheme="majorHAnsi"/>
        </w:rPr>
        <w:t>The final fixing method must be approved by the Owner prior to proceeding.</w:t>
      </w:r>
    </w:p>
    <w:p w14:paraId="0CC3DD0B" w14:textId="77777777" w:rsidR="00187880" w:rsidRPr="00C61297" w:rsidRDefault="00187880" w:rsidP="00FC0EE5">
      <w:pPr>
        <w:pStyle w:val="SH4Ashurst"/>
        <w:numPr>
          <w:ilvl w:val="0"/>
          <w:numId w:val="0"/>
        </w:numPr>
        <w:ind w:left="2030"/>
        <w:outlineLvl w:val="9"/>
        <w:rPr>
          <w:rFonts w:asciiTheme="majorHAnsi" w:hAnsiTheme="majorHAnsi"/>
          <w:i/>
          <w:iCs/>
        </w:rPr>
      </w:pPr>
      <w:r w:rsidRPr="00C61297">
        <w:rPr>
          <w:rFonts w:asciiTheme="majorHAnsi" w:hAnsiTheme="majorHAnsi"/>
          <w:i/>
          <w:iCs/>
        </w:rPr>
        <w:t>Trong trường hợp không thể thực hiện được việc cố định không thấm nước, thì Chủ đầu tư sẽ đưa ra khuyến nghị về cách tốt nhất để đạt được các yêu cầu cố định chống thấm. Phương pháp cố định cuối cùng phải được Chủ đầu tư chấp thuận trước khi tiến hành.</w:t>
      </w:r>
    </w:p>
    <w:p w14:paraId="5103B2A8" w14:textId="77777777" w:rsidR="00187880" w:rsidRPr="00187880" w:rsidRDefault="00187880" w:rsidP="00FC0EE5">
      <w:pPr>
        <w:pStyle w:val="SH4Ashurst"/>
        <w:outlineLvl w:val="9"/>
        <w:rPr>
          <w:rFonts w:asciiTheme="majorHAnsi" w:hAnsiTheme="majorHAnsi"/>
        </w:rPr>
      </w:pPr>
      <w:r w:rsidRPr="00187880">
        <w:rPr>
          <w:rFonts w:asciiTheme="majorHAnsi" w:hAnsiTheme="majorHAnsi"/>
        </w:rPr>
        <w:t>Seal all penetrations around conduits, cable trays and sleeves with an approved sealing compound which matches the minimum fire ratings and IP rating of the existing structure or equipment enclosure.</w:t>
      </w:r>
    </w:p>
    <w:p w14:paraId="15E9B1B3" w14:textId="77777777" w:rsidR="00187880" w:rsidRPr="00C61297" w:rsidRDefault="00187880" w:rsidP="00FC0EE5">
      <w:pPr>
        <w:pStyle w:val="SH4Ashurst"/>
        <w:numPr>
          <w:ilvl w:val="0"/>
          <w:numId w:val="0"/>
        </w:numPr>
        <w:ind w:left="2030"/>
        <w:outlineLvl w:val="9"/>
        <w:rPr>
          <w:rFonts w:asciiTheme="majorHAnsi" w:hAnsiTheme="majorHAnsi"/>
          <w:i/>
          <w:iCs/>
        </w:rPr>
      </w:pPr>
      <w:r w:rsidRPr="00C61297">
        <w:rPr>
          <w:rFonts w:asciiTheme="majorHAnsi" w:hAnsiTheme="majorHAnsi"/>
          <w:i/>
          <w:iCs/>
        </w:rPr>
        <w:t>Bịt kín toàn bộ chỗ thấm xung quanh ống cáp, máng cáp và măng sông bằng hợp chất bịt kín đã được phê duyệt phù hợp với cấp chống cháy tối thiểu và IP của kết cấu hoặc vỏ thiết bị hiện có.</w:t>
      </w:r>
    </w:p>
    <w:p w14:paraId="4152CB43" w14:textId="77777777" w:rsidR="00187880" w:rsidRPr="00187880" w:rsidRDefault="00187880" w:rsidP="00FC0EE5">
      <w:pPr>
        <w:pStyle w:val="SH4Ashurst"/>
        <w:outlineLvl w:val="9"/>
        <w:rPr>
          <w:rFonts w:asciiTheme="majorHAnsi" w:hAnsiTheme="majorHAnsi"/>
        </w:rPr>
      </w:pPr>
      <w:r w:rsidRPr="00187880">
        <w:rPr>
          <w:rFonts w:asciiTheme="majorHAnsi" w:hAnsiTheme="majorHAnsi"/>
        </w:rPr>
        <w:t>All penetrations through fire zones or rated equipment must include a certified fire collar.</w:t>
      </w:r>
    </w:p>
    <w:p w14:paraId="204C9BC3" w14:textId="77777777" w:rsidR="00187880" w:rsidRPr="00C61297" w:rsidRDefault="00187880" w:rsidP="00FC0EE5">
      <w:pPr>
        <w:pStyle w:val="SH4Ashurst"/>
        <w:numPr>
          <w:ilvl w:val="0"/>
          <w:numId w:val="0"/>
        </w:numPr>
        <w:ind w:left="2030"/>
        <w:outlineLvl w:val="9"/>
        <w:rPr>
          <w:rFonts w:asciiTheme="majorHAnsi" w:hAnsiTheme="majorHAnsi"/>
          <w:i/>
          <w:iCs/>
        </w:rPr>
      </w:pPr>
      <w:r w:rsidRPr="00C61297">
        <w:rPr>
          <w:rFonts w:asciiTheme="majorHAnsi" w:hAnsiTheme="majorHAnsi"/>
          <w:i/>
          <w:iCs/>
        </w:rPr>
        <w:t>Toàn bộ chỗ thấm đi qua khu vực dễ cháy hoặc thiết bị phải bao gồm vòng đệm chống cháy đã được chứng nhận.</w:t>
      </w:r>
    </w:p>
    <w:p w14:paraId="4690AED1" w14:textId="71D4104F" w:rsidR="00187880" w:rsidRPr="0027243A" w:rsidRDefault="00187880" w:rsidP="00114274">
      <w:pPr>
        <w:pStyle w:val="SH2Ashurst"/>
        <w:outlineLvl w:val="0"/>
        <w:rPr>
          <w:rFonts w:asciiTheme="majorHAnsi" w:hAnsiTheme="majorHAnsi"/>
          <w:b/>
          <w:bCs/>
        </w:rPr>
      </w:pPr>
      <w:bookmarkStart w:id="1573" w:name="_Toc98197234"/>
      <w:bookmarkStart w:id="1574" w:name="_Toc98337722"/>
      <w:bookmarkStart w:id="1575" w:name="_Toc216786750"/>
      <w:r w:rsidRPr="00187880">
        <w:rPr>
          <w:rFonts w:asciiTheme="majorHAnsi" w:hAnsiTheme="majorHAnsi"/>
          <w:b/>
          <w:bCs/>
        </w:rPr>
        <w:t>Commissioning</w:t>
      </w:r>
      <w:r w:rsidR="0027243A">
        <w:rPr>
          <w:rFonts w:asciiTheme="majorHAnsi" w:hAnsiTheme="majorHAnsi"/>
          <w:b/>
          <w:bCs/>
        </w:rPr>
        <w:t xml:space="preserve"> / </w:t>
      </w:r>
      <w:r w:rsidRPr="00C61297">
        <w:rPr>
          <w:rFonts w:asciiTheme="majorHAnsi" w:hAnsiTheme="majorHAnsi"/>
          <w:b/>
          <w:bCs/>
          <w:i/>
          <w:iCs/>
        </w:rPr>
        <w:t>Chạy thử</w:t>
      </w:r>
      <w:bookmarkEnd w:id="1573"/>
      <w:bookmarkEnd w:id="1574"/>
      <w:bookmarkEnd w:id="1575"/>
    </w:p>
    <w:p w14:paraId="378F576D" w14:textId="77777777" w:rsidR="00187880" w:rsidRPr="00187880" w:rsidRDefault="00187880" w:rsidP="00FC0EE5">
      <w:pPr>
        <w:pStyle w:val="SH3Ashurst"/>
        <w:outlineLvl w:val="9"/>
        <w:rPr>
          <w:rFonts w:asciiTheme="majorHAnsi" w:hAnsiTheme="majorHAnsi"/>
        </w:rPr>
      </w:pPr>
      <w:r w:rsidRPr="00187880">
        <w:rPr>
          <w:rFonts w:asciiTheme="majorHAnsi" w:hAnsiTheme="majorHAnsi"/>
        </w:rPr>
        <w:t>All testing and commissioning shall be in accordance with the applicable clauses of this specification and relevant International technical standards.</w:t>
      </w:r>
    </w:p>
    <w:p w14:paraId="1119BFBA" w14:textId="77777777" w:rsidR="00187880" w:rsidRPr="00C61297" w:rsidRDefault="00187880" w:rsidP="00FC0EE5">
      <w:pPr>
        <w:pStyle w:val="SH3Ashurst"/>
        <w:numPr>
          <w:ilvl w:val="0"/>
          <w:numId w:val="0"/>
        </w:numPr>
        <w:ind w:left="1406"/>
        <w:outlineLvl w:val="9"/>
        <w:rPr>
          <w:rFonts w:asciiTheme="majorHAnsi" w:hAnsiTheme="majorHAnsi"/>
          <w:i/>
          <w:iCs/>
        </w:rPr>
      </w:pPr>
      <w:r w:rsidRPr="00C61297">
        <w:rPr>
          <w:rFonts w:asciiTheme="majorHAnsi" w:hAnsiTheme="majorHAnsi"/>
          <w:i/>
          <w:iCs/>
        </w:rPr>
        <w:t>Toàn bộ kiểm tra và chạy thử phù hợp với các điều khoản áp dụng của tiêu chuẩn này và các tiêu chuẩn kỹ thuật quốc tế có liên quan.</w:t>
      </w:r>
    </w:p>
    <w:p w14:paraId="23DCEEDB" w14:textId="77777777" w:rsidR="00187880" w:rsidRPr="00187880" w:rsidRDefault="00187880" w:rsidP="00FC0EE5">
      <w:pPr>
        <w:pStyle w:val="SH3Ashurst"/>
        <w:outlineLvl w:val="9"/>
        <w:rPr>
          <w:rFonts w:asciiTheme="majorHAnsi" w:hAnsiTheme="majorHAnsi"/>
        </w:rPr>
      </w:pPr>
      <w:r w:rsidRPr="00187880">
        <w:rPr>
          <w:rFonts w:asciiTheme="majorHAnsi" w:hAnsiTheme="majorHAnsi"/>
        </w:rPr>
        <w:t>All testing and commissioning shall be performed or supervised by a person holding an appropriate electrical licence.</w:t>
      </w:r>
    </w:p>
    <w:p w14:paraId="6DC40872" w14:textId="77777777" w:rsidR="00187880" w:rsidRPr="00C61297" w:rsidRDefault="00187880" w:rsidP="00FC0EE5">
      <w:pPr>
        <w:pStyle w:val="SH3Ashurst"/>
        <w:numPr>
          <w:ilvl w:val="0"/>
          <w:numId w:val="0"/>
        </w:numPr>
        <w:ind w:left="1406"/>
        <w:outlineLvl w:val="9"/>
        <w:rPr>
          <w:rFonts w:asciiTheme="majorHAnsi" w:hAnsiTheme="majorHAnsi"/>
          <w:i/>
          <w:iCs/>
        </w:rPr>
      </w:pPr>
      <w:r w:rsidRPr="00C61297">
        <w:rPr>
          <w:rFonts w:asciiTheme="majorHAnsi" w:hAnsiTheme="majorHAnsi"/>
          <w:i/>
          <w:iCs/>
        </w:rPr>
        <w:t>Toàn bộ kiểm tra và chạy thử được thực hiện hoặc giám sát bởi người có giấy phép về điện phù hợp.</w:t>
      </w:r>
    </w:p>
    <w:p w14:paraId="48FD5672" w14:textId="64EAF3E8" w:rsidR="00187880" w:rsidRPr="0027243A" w:rsidRDefault="00187880" w:rsidP="00FC0EE5">
      <w:pPr>
        <w:pStyle w:val="SH3Ashurst"/>
        <w:outlineLvl w:val="9"/>
        <w:rPr>
          <w:rFonts w:asciiTheme="majorHAnsi" w:hAnsiTheme="majorHAnsi"/>
          <w:b/>
          <w:bCs/>
        </w:rPr>
      </w:pPr>
      <w:r w:rsidRPr="00187880">
        <w:rPr>
          <w:rFonts w:asciiTheme="majorHAnsi" w:hAnsiTheme="majorHAnsi"/>
          <w:b/>
          <w:bCs/>
        </w:rPr>
        <w:lastRenderedPageBreak/>
        <w:t>Requirements</w:t>
      </w:r>
      <w:r w:rsidR="0027243A">
        <w:rPr>
          <w:rFonts w:asciiTheme="majorHAnsi" w:hAnsiTheme="majorHAnsi"/>
          <w:b/>
          <w:bCs/>
        </w:rPr>
        <w:t xml:space="preserve"> / </w:t>
      </w:r>
      <w:r w:rsidRPr="00C61297">
        <w:rPr>
          <w:rFonts w:asciiTheme="majorHAnsi" w:hAnsiTheme="majorHAnsi"/>
          <w:b/>
          <w:bCs/>
          <w:i/>
          <w:iCs/>
        </w:rPr>
        <w:t>Các yêu cầu</w:t>
      </w:r>
    </w:p>
    <w:p w14:paraId="39EA1EF1" w14:textId="77777777" w:rsidR="00187880" w:rsidRPr="00187880" w:rsidRDefault="00187880" w:rsidP="00FC0EE5">
      <w:pPr>
        <w:pStyle w:val="SH4Ashurst"/>
        <w:outlineLvl w:val="9"/>
        <w:rPr>
          <w:rFonts w:asciiTheme="majorHAnsi" w:hAnsiTheme="majorHAnsi"/>
        </w:rPr>
      </w:pPr>
      <w:r w:rsidRPr="00187880">
        <w:rPr>
          <w:rFonts w:asciiTheme="majorHAnsi" w:hAnsiTheme="majorHAnsi"/>
        </w:rPr>
        <w:t>Before testing and energising a system, all necessary precautions shall be taken to ensure the safety of personnel and equipment.</w:t>
      </w:r>
    </w:p>
    <w:p w14:paraId="65B1E0FC" w14:textId="77777777" w:rsidR="00187880" w:rsidRPr="00C61297" w:rsidRDefault="00187880" w:rsidP="00FC0EE5">
      <w:pPr>
        <w:pStyle w:val="SH4Ashurst"/>
        <w:numPr>
          <w:ilvl w:val="0"/>
          <w:numId w:val="0"/>
        </w:numPr>
        <w:ind w:left="2030"/>
        <w:outlineLvl w:val="9"/>
        <w:rPr>
          <w:rFonts w:asciiTheme="majorHAnsi" w:hAnsiTheme="majorHAnsi"/>
          <w:i/>
          <w:iCs/>
        </w:rPr>
      </w:pPr>
      <w:r w:rsidRPr="00C61297">
        <w:rPr>
          <w:rFonts w:asciiTheme="majorHAnsi" w:hAnsiTheme="majorHAnsi"/>
          <w:i/>
          <w:iCs/>
        </w:rPr>
        <w:t>Trước khi kiểm tra và đóng điện hệ thống, tất cả các biện pháp phòng ngừa cần thiết phải được thực hiện để đảm bảo an toàn cho con người và thiết bị.</w:t>
      </w:r>
    </w:p>
    <w:p w14:paraId="741110CA" w14:textId="77777777" w:rsidR="00187880" w:rsidRPr="00187880" w:rsidRDefault="00187880" w:rsidP="00FC0EE5">
      <w:pPr>
        <w:pStyle w:val="SH4Ashurst"/>
        <w:outlineLvl w:val="9"/>
        <w:rPr>
          <w:rFonts w:asciiTheme="majorHAnsi" w:hAnsiTheme="majorHAnsi"/>
        </w:rPr>
      </w:pPr>
      <w:r w:rsidRPr="00187880">
        <w:rPr>
          <w:rFonts w:asciiTheme="majorHAnsi" w:hAnsiTheme="majorHAnsi"/>
        </w:rPr>
        <w:t xml:space="preserve">The requirements of all the </w:t>
      </w:r>
      <w:r w:rsidRPr="00187880">
        <w:rPr>
          <w:rFonts w:asciiTheme="majorHAnsi" w:hAnsiTheme="majorHAnsi"/>
          <w:i/>
          <w:iCs/>
        </w:rPr>
        <w:t>relevant international technical standards</w:t>
      </w:r>
      <w:r w:rsidRPr="00187880">
        <w:rPr>
          <w:rFonts w:asciiTheme="majorHAnsi" w:hAnsiTheme="majorHAnsi"/>
        </w:rPr>
        <w:t xml:space="preserve"> shall be fully met.</w:t>
      </w:r>
    </w:p>
    <w:p w14:paraId="4DBE0F24" w14:textId="77777777" w:rsidR="00187880" w:rsidRPr="00C61297" w:rsidRDefault="00187880" w:rsidP="00FC0EE5">
      <w:pPr>
        <w:pStyle w:val="SH4Ashurst"/>
        <w:numPr>
          <w:ilvl w:val="0"/>
          <w:numId w:val="0"/>
        </w:numPr>
        <w:ind w:left="2030"/>
        <w:outlineLvl w:val="9"/>
        <w:rPr>
          <w:rFonts w:asciiTheme="majorHAnsi" w:hAnsiTheme="majorHAnsi"/>
          <w:i/>
          <w:iCs/>
        </w:rPr>
      </w:pPr>
      <w:r w:rsidRPr="00C61297">
        <w:rPr>
          <w:rFonts w:asciiTheme="majorHAnsi" w:hAnsiTheme="majorHAnsi"/>
          <w:i/>
          <w:iCs/>
        </w:rPr>
        <w:t>Yêu cầu của toàn bộ các tiêu chuẩn kỹ thuật quốc tế liên quan cần được đáp ứng đầy đủ.</w:t>
      </w:r>
    </w:p>
    <w:p w14:paraId="0F57B85D" w14:textId="77777777" w:rsidR="00187880" w:rsidRPr="00187880" w:rsidRDefault="00187880" w:rsidP="00FC0EE5">
      <w:pPr>
        <w:pStyle w:val="SH4Ashurst"/>
        <w:outlineLvl w:val="9"/>
        <w:rPr>
          <w:rFonts w:asciiTheme="majorHAnsi" w:hAnsiTheme="majorHAnsi"/>
        </w:rPr>
      </w:pPr>
      <w:r w:rsidRPr="00187880">
        <w:rPr>
          <w:rFonts w:asciiTheme="majorHAnsi" w:hAnsiTheme="majorHAnsi"/>
        </w:rPr>
        <w:t>The electrical switchboard and overall electrical installation shall be tested.</w:t>
      </w:r>
    </w:p>
    <w:p w14:paraId="33488AEC" w14:textId="77777777" w:rsidR="00187880" w:rsidRPr="00C61297" w:rsidRDefault="00187880" w:rsidP="00FC0EE5">
      <w:pPr>
        <w:pStyle w:val="SH4Ashurst"/>
        <w:numPr>
          <w:ilvl w:val="0"/>
          <w:numId w:val="0"/>
        </w:numPr>
        <w:ind w:left="2030"/>
        <w:outlineLvl w:val="9"/>
        <w:rPr>
          <w:rFonts w:asciiTheme="majorHAnsi" w:hAnsiTheme="majorHAnsi"/>
          <w:i/>
          <w:iCs/>
        </w:rPr>
      </w:pPr>
      <w:r w:rsidRPr="00C61297">
        <w:rPr>
          <w:rFonts w:asciiTheme="majorHAnsi" w:hAnsiTheme="majorHAnsi"/>
          <w:i/>
          <w:iCs/>
        </w:rPr>
        <w:t>Tủ điện và tổng thể việc lắp đặt điện phải được kiểm tra.</w:t>
      </w:r>
    </w:p>
    <w:p w14:paraId="01064FFD" w14:textId="56A08E9A" w:rsidR="00187880" w:rsidRPr="00187880" w:rsidRDefault="00187880" w:rsidP="00FC0EE5">
      <w:pPr>
        <w:pStyle w:val="SH4Ashurst"/>
        <w:outlineLvl w:val="9"/>
        <w:rPr>
          <w:rFonts w:asciiTheme="majorHAnsi" w:hAnsiTheme="majorHAnsi"/>
        </w:rPr>
      </w:pPr>
      <w:r w:rsidRPr="00187880">
        <w:rPr>
          <w:rFonts w:asciiTheme="majorHAnsi" w:hAnsiTheme="majorHAnsi"/>
        </w:rPr>
        <w:t>The results shall be provided to the Owner for approval.</w:t>
      </w:r>
      <w:r w:rsidR="00D0529C">
        <w:rPr>
          <w:rFonts w:asciiTheme="majorHAnsi" w:hAnsiTheme="majorHAnsi"/>
        </w:rPr>
        <w:t xml:space="preserve"> </w:t>
      </w:r>
      <w:r w:rsidRPr="00187880">
        <w:rPr>
          <w:rFonts w:asciiTheme="majorHAnsi" w:hAnsiTheme="majorHAnsi"/>
        </w:rPr>
        <w:t>Results shall also be provided to the appropriate local supply authority if necessary.</w:t>
      </w:r>
    </w:p>
    <w:p w14:paraId="6A373EA0" w14:textId="77777777" w:rsidR="00187880" w:rsidRPr="00C61297" w:rsidRDefault="00187880" w:rsidP="00FC0EE5">
      <w:pPr>
        <w:pStyle w:val="SH4Ashurst"/>
        <w:numPr>
          <w:ilvl w:val="0"/>
          <w:numId w:val="0"/>
        </w:numPr>
        <w:ind w:left="2030"/>
        <w:outlineLvl w:val="9"/>
        <w:rPr>
          <w:rFonts w:asciiTheme="majorHAnsi" w:hAnsiTheme="majorHAnsi"/>
          <w:i/>
          <w:iCs/>
        </w:rPr>
      </w:pPr>
      <w:r w:rsidRPr="00C61297">
        <w:rPr>
          <w:rFonts w:asciiTheme="majorHAnsi" w:hAnsiTheme="majorHAnsi"/>
          <w:i/>
          <w:iCs/>
        </w:rPr>
        <w:t>Kết quả được cung cấp cho Chủ đầu tư phê duyệt. Kết quả cũng được cung cấp cho cơ quan thích hợp tại địa phương nếu cần.</w:t>
      </w:r>
    </w:p>
    <w:p w14:paraId="6348C4FB" w14:textId="752161CD" w:rsidR="00187880" w:rsidRPr="0027243A" w:rsidRDefault="00187880" w:rsidP="00FC0EE5">
      <w:pPr>
        <w:pStyle w:val="SH3Ashurst"/>
        <w:outlineLvl w:val="9"/>
        <w:rPr>
          <w:rFonts w:asciiTheme="majorHAnsi" w:hAnsiTheme="majorHAnsi"/>
          <w:b/>
          <w:bCs/>
        </w:rPr>
      </w:pPr>
      <w:r w:rsidRPr="00187880">
        <w:rPr>
          <w:rFonts w:asciiTheme="majorHAnsi" w:hAnsiTheme="majorHAnsi"/>
          <w:b/>
          <w:bCs/>
        </w:rPr>
        <w:t>Test Equipment</w:t>
      </w:r>
      <w:r w:rsidR="0027243A">
        <w:rPr>
          <w:rFonts w:asciiTheme="majorHAnsi" w:hAnsiTheme="majorHAnsi"/>
          <w:b/>
          <w:bCs/>
        </w:rPr>
        <w:t xml:space="preserve"> / </w:t>
      </w:r>
      <w:r w:rsidRPr="00C61297">
        <w:rPr>
          <w:rFonts w:asciiTheme="majorHAnsi" w:hAnsiTheme="majorHAnsi"/>
          <w:b/>
          <w:bCs/>
          <w:i/>
          <w:iCs/>
        </w:rPr>
        <w:t>Thiết bị kiểm tra</w:t>
      </w:r>
    </w:p>
    <w:p w14:paraId="79B9B1B0" w14:textId="77777777" w:rsidR="00187880" w:rsidRPr="00187880" w:rsidRDefault="00187880" w:rsidP="00FC0EE5">
      <w:pPr>
        <w:pStyle w:val="SH4Ashurst"/>
        <w:outlineLvl w:val="9"/>
        <w:rPr>
          <w:rFonts w:asciiTheme="majorHAnsi" w:hAnsiTheme="majorHAnsi"/>
        </w:rPr>
      </w:pPr>
      <w:r w:rsidRPr="00187880">
        <w:rPr>
          <w:rFonts w:asciiTheme="majorHAnsi" w:hAnsiTheme="majorHAnsi"/>
        </w:rPr>
        <w:t>Proprietary test equipment calibrated within the last 12 months and labelled shall be used.</w:t>
      </w:r>
    </w:p>
    <w:p w14:paraId="63E2AB57" w14:textId="77777777" w:rsidR="00187880" w:rsidRPr="00C61297" w:rsidRDefault="00187880" w:rsidP="00FC0EE5">
      <w:pPr>
        <w:pStyle w:val="SH4Ashurst"/>
        <w:numPr>
          <w:ilvl w:val="0"/>
          <w:numId w:val="0"/>
        </w:numPr>
        <w:ind w:left="2030"/>
        <w:outlineLvl w:val="9"/>
        <w:rPr>
          <w:rFonts w:asciiTheme="majorHAnsi" w:hAnsiTheme="majorHAnsi"/>
          <w:i/>
          <w:iCs/>
        </w:rPr>
      </w:pPr>
      <w:r w:rsidRPr="00C61297">
        <w:rPr>
          <w:rFonts w:asciiTheme="majorHAnsi" w:hAnsiTheme="majorHAnsi"/>
          <w:i/>
          <w:iCs/>
        </w:rPr>
        <w:t>Thiết bị kiểm tra cần được hiệu chuẩn trong vòng 12 tháng gần nhất và được dán nhãn.</w:t>
      </w:r>
    </w:p>
    <w:p w14:paraId="09D412EF" w14:textId="77777777" w:rsidR="00187880" w:rsidRPr="00187880" w:rsidRDefault="00187880" w:rsidP="00FC0EE5">
      <w:pPr>
        <w:pStyle w:val="SH4Ashurst"/>
        <w:outlineLvl w:val="9"/>
        <w:rPr>
          <w:rFonts w:asciiTheme="majorHAnsi" w:hAnsiTheme="majorHAnsi"/>
        </w:rPr>
      </w:pPr>
      <w:r w:rsidRPr="00187880">
        <w:rPr>
          <w:rFonts w:asciiTheme="majorHAnsi" w:hAnsiTheme="majorHAnsi"/>
        </w:rPr>
        <w:t>The Contractor shall provide all necessary labour, tools, test instruments, temporary materials for carrying out the necessary tests.</w:t>
      </w:r>
    </w:p>
    <w:p w14:paraId="27E704A3" w14:textId="77777777" w:rsidR="00187880" w:rsidRPr="00C61297" w:rsidRDefault="00187880" w:rsidP="00FC0EE5">
      <w:pPr>
        <w:pStyle w:val="SH4Ashurst"/>
        <w:numPr>
          <w:ilvl w:val="0"/>
          <w:numId w:val="0"/>
        </w:numPr>
        <w:ind w:left="2030"/>
        <w:outlineLvl w:val="9"/>
        <w:rPr>
          <w:rFonts w:asciiTheme="majorHAnsi" w:hAnsiTheme="majorHAnsi"/>
          <w:i/>
          <w:iCs/>
        </w:rPr>
      </w:pPr>
      <w:r w:rsidRPr="00C61297">
        <w:rPr>
          <w:rFonts w:asciiTheme="majorHAnsi" w:hAnsiTheme="majorHAnsi"/>
          <w:i/>
          <w:iCs/>
        </w:rPr>
        <w:t>Nhà thầu cung cấp toàn bộ nhân công, công cụ, dụng cụ thí nghiệm, vật liệu tạm để thực hiện tiến hành kiểm tra.</w:t>
      </w:r>
    </w:p>
    <w:p w14:paraId="5AC5446F" w14:textId="34729E6B" w:rsidR="00187880" w:rsidRPr="0027243A" w:rsidRDefault="00187880" w:rsidP="00FC0EE5">
      <w:pPr>
        <w:pStyle w:val="SH3Ashurst"/>
        <w:keepNext/>
        <w:outlineLvl w:val="9"/>
        <w:rPr>
          <w:rFonts w:asciiTheme="majorHAnsi" w:hAnsiTheme="majorHAnsi"/>
          <w:b/>
          <w:bCs/>
        </w:rPr>
      </w:pPr>
      <w:r w:rsidRPr="00187880">
        <w:rPr>
          <w:rFonts w:asciiTheme="majorHAnsi" w:hAnsiTheme="majorHAnsi"/>
          <w:b/>
          <w:bCs/>
        </w:rPr>
        <w:t>Pre-commissioning</w:t>
      </w:r>
      <w:r w:rsidR="0027243A">
        <w:rPr>
          <w:rFonts w:asciiTheme="majorHAnsi" w:hAnsiTheme="majorHAnsi"/>
          <w:b/>
          <w:bCs/>
        </w:rPr>
        <w:t xml:space="preserve"> / </w:t>
      </w:r>
      <w:r w:rsidRPr="00C61297">
        <w:rPr>
          <w:rFonts w:asciiTheme="majorHAnsi" w:hAnsiTheme="majorHAnsi"/>
          <w:b/>
          <w:bCs/>
          <w:i/>
          <w:iCs/>
        </w:rPr>
        <w:t>Trước</w:t>
      </w:r>
      <w:r w:rsidR="00704485">
        <w:rPr>
          <w:rFonts w:asciiTheme="majorHAnsi" w:hAnsiTheme="majorHAnsi"/>
          <w:b/>
          <w:bCs/>
          <w:i/>
          <w:iCs/>
        </w:rPr>
        <w:t xml:space="preserve"> c</w:t>
      </w:r>
      <w:r w:rsidRPr="00C61297">
        <w:rPr>
          <w:rFonts w:asciiTheme="majorHAnsi" w:hAnsiTheme="majorHAnsi"/>
          <w:b/>
          <w:bCs/>
          <w:i/>
          <w:iCs/>
        </w:rPr>
        <w:t>hạy thử</w:t>
      </w:r>
    </w:p>
    <w:p w14:paraId="5CDF40F2" w14:textId="77777777" w:rsidR="00187880" w:rsidRPr="00187880" w:rsidRDefault="00187880" w:rsidP="00FC0EE5">
      <w:pPr>
        <w:pStyle w:val="SH4Ashurst"/>
        <w:keepNext/>
        <w:outlineLvl w:val="9"/>
        <w:rPr>
          <w:rFonts w:asciiTheme="majorHAnsi" w:hAnsiTheme="majorHAnsi"/>
        </w:rPr>
      </w:pPr>
      <w:r w:rsidRPr="00187880">
        <w:rPr>
          <w:rFonts w:asciiTheme="majorHAnsi" w:hAnsiTheme="majorHAnsi"/>
        </w:rPr>
        <w:t>Electrical equipment shall not be energised until all control and protection settings have been reviewed and approved by the relevant statutory body, electrical continuity and mechanical strength of all wires, cables, busbars, connections, plugs and sockets have been checked and the requirements of the Contractor's notice of energisation have been fulfilled.</w:t>
      </w:r>
    </w:p>
    <w:p w14:paraId="7BCB6FF5" w14:textId="77777777" w:rsidR="00187880" w:rsidRPr="00C61297" w:rsidRDefault="00187880" w:rsidP="00FC0EE5">
      <w:pPr>
        <w:pStyle w:val="SH4Ashurst"/>
        <w:keepNext/>
        <w:numPr>
          <w:ilvl w:val="0"/>
          <w:numId w:val="0"/>
        </w:numPr>
        <w:ind w:left="2030"/>
        <w:outlineLvl w:val="9"/>
        <w:rPr>
          <w:rFonts w:asciiTheme="majorHAnsi" w:hAnsiTheme="majorHAnsi"/>
          <w:i/>
          <w:iCs/>
        </w:rPr>
      </w:pPr>
      <w:r w:rsidRPr="00C61297">
        <w:rPr>
          <w:rFonts w:asciiTheme="majorHAnsi" w:hAnsiTheme="majorHAnsi"/>
          <w:i/>
          <w:iCs/>
        </w:rPr>
        <w:t>Thiết bị điện không được đóng điện cho đến khi toàn bộ thiết lập về điều khiển và bảo vệ đã được cơ quan quản lý liên quan xem xét và phê duyệt. Kiểm tra thông mạch và độ bền cơ học toàn bộ dây, cáp điện, thanh cái, mối nối, đầu cốt, ổ cắm và Nhà thầu đã thực hiện thông báo yêu cầu đóng điện.</w:t>
      </w:r>
    </w:p>
    <w:p w14:paraId="4693075C" w14:textId="4CCCC1D3" w:rsidR="00187880" w:rsidRPr="00187880" w:rsidRDefault="00187880" w:rsidP="00FC0EE5">
      <w:pPr>
        <w:pStyle w:val="SH4Ashurst"/>
        <w:outlineLvl w:val="9"/>
        <w:rPr>
          <w:rFonts w:asciiTheme="majorHAnsi" w:hAnsiTheme="majorHAnsi"/>
        </w:rPr>
      </w:pPr>
      <w:r w:rsidRPr="00187880">
        <w:rPr>
          <w:rFonts w:asciiTheme="majorHAnsi" w:hAnsiTheme="majorHAnsi"/>
        </w:rPr>
        <w:t>Pre-Commissioning shall be undertaken in accordance with the Commissioning Plan submitted by the Contractor and approved by the Owner prior to the commencement of Pre-Commissioning.</w:t>
      </w:r>
      <w:r w:rsidR="00D0529C">
        <w:rPr>
          <w:rFonts w:asciiTheme="majorHAnsi" w:hAnsiTheme="majorHAnsi"/>
        </w:rPr>
        <w:t xml:space="preserve"> </w:t>
      </w:r>
      <w:r w:rsidRPr="00187880">
        <w:rPr>
          <w:rFonts w:asciiTheme="majorHAnsi" w:hAnsiTheme="majorHAnsi"/>
        </w:rPr>
        <w:t>Check sheets shall be included in the Pre-Commissioning Plan for recording of all results for submission to the Owner.</w:t>
      </w:r>
    </w:p>
    <w:p w14:paraId="118E29EB" w14:textId="415C7B59" w:rsidR="00187880" w:rsidRPr="00C61297" w:rsidRDefault="00187880" w:rsidP="00FC0EE5">
      <w:pPr>
        <w:pStyle w:val="SH4Ashurst"/>
        <w:keepNext/>
        <w:numPr>
          <w:ilvl w:val="0"/>
          <w:numId w:val="0"/>
        </w:numPr>
        <w:ind w:left="2030"/>
        <w:outlineLvl w:val="9"/>
        <w:rPr>
          <w:rFonts w:asciiTheme="majorHAnsi" w:hAnsiTheme="majorHAnsi"/>
          <w:i/>
          <w:iCs/>
        </w:rPr>
      </w:pPr>
      <w:r w:rsidRPr="00C61297">
        <w:rPr>
          <w:rFonts w:asciiTheme="majorHAnsi" w:hAnsiTheme="majorHAnsi"/>
          <w:i/>
          <w:iCs/>
        </w:rPr>
        <w:t>Trước</w:t>
      </w:r>
      <w:r w:rsidR="00BF710A">
        <w:rPr>
          <w:rFonts w:asciiTheme="majorHAnsi" w:hAnsiTheme="majorHAnsi"/>
          <w:i/>
          <w:iCs/>
        </w:rPr>
        <w:t xml:space="preserve"> </w:t>
      </w:r>
      <w:r w:rsidRPr="00C61297">
        <w:rPr>
          <w:rFonts w:asciiTheme="majorHAnsi" w:hAnsiTheme="majorHAnsi"/>
          <w:i/>
          <w:iCs/>
        </w:rPr>
        <w:t xml:space="preserve">chạy thử được thực hiện theo Kế hoạch Chạy thử do Nhà thầu đệ trình và được Chủ đầu tư phê duyệt trước khi bắt đầu Trước-chạy thử. Phiếu kiểm tra được </w:t>
      </w:r>
      <w:r w:rsidRPr="00C61297">
        <w:rPr>
          <w:rFonts w:asciiTheme="majorHAnsi" w:hAnsiTheme="majorHAnsi"/>
          <w:i/>
          <w:iCs/>
        </w:rPr>
        <w:lastRenderedPageBreak/>
        <w:t>đưa vào Kế hoạch Trước-chạy thử nhằm ghi lại toàn bộ kết quả để trình Chủ đầu tư.</w:t>
      </w:r>
    </w:p>
    <w:p w14:paraId="15EAD984" w14:textId="77777777" w:rsidR="00187880" w:rsidRPr="00187880" w:rsidRDefault="00187880" w:rsidP="00FC0EE5">
      <w:pPr>
        <w:pStyle w:val="SH4Ashurst"/>
        <w:outlineLvl w:val="9"/>
        <w:rPr>
          <w:rFonts w:asciiTheme="majorHAnsi" w:hAnsiTheme="majorHAnsi"/>
        </w:rPr>
      </w:pPr>
      <w:r w:rsidRPr="00187880">
        <w:rPr>
          <w:rFonts w:asciiTheme="majorHAnsi" w:hAnsiTheme="majorHAnsi"/>
        </w:rPr>
        <w:t>ITPs for all testing and commissioning activities shall be prepared by the Contractor and approved by the Owner before the commencement of any testing and commissioning works.</w:t>
      </w:r>
    </w:p>
    <w:p w14:paraId="6DA758D2" w14:textId="77777777" w:rsidR="00187880" w:rsidRPr="00C61297" w:rsidRDefault="00187880" w:rsidP="00FC0EE5">
      <w:pPr>
        <w:pStyle w:val="SH4Ashurst"/>
        <w:keepNext/>
        <w:numPr>
          <w:ilvl w:val="0"/>
          <w:numId w:val="0"/>
        </w:numPr>
        <w:ind w:left="2030"/>
        <w:outlineLvl w:val="9"/>
        <w:rPr>
          <w:rFonts w:asciiTheme="majorHAnsi" w:hAnsiTheme="majorHAnsi"/>
          <w:i/>
          <w:iCs/>
        </w:rPr>
      </w:pPr>
      <w:r w:rsidRPr="00C61297">
        <w:rPr>
          <w:rFonts w:asciiTheme="majorHAnsi" w:hAnsiTheme="majorHAnsi"/>
          <w:i/>
          <w:iCs/>
        </w:rPr>
        <w:t>ITP cho toàn bộ các hoạt động kiểm tra và chạy thử sẽ do Nhà thầu chuẩn bị và được Chủ đầu tư phê duyệt trước khi bắt đầu.</w:t>
      </w:r>
    </w:p>
    <w:p w14:paraId="48074F26" w14:textId="0C8E1AF9" w:rsidR="00187880" w:rsidRPr="00187880" w:rsidRDefault="00187880" w:rsidP="00FC0EE5">
      <w:pPr>
        <w:pStyle w:val="SH4Ashurst"/>
        <w:outlineLvl w:val="9"/>
        <w:rPr>
          <w:rFonts w:asciiTheme="majorHAnsi" w:hAnsiTheme="majorHAnsi"/>
        </w:rPr>
      </w:pPr>
      <w:r w:rsidRPr="00187880">
        <w:rPr>
          <w:rFonts w:asciiTheme="majorHAnsi" w:hAnsiTheme="majorHAnsi"/>
        </w:rPr>
        <w:t>When applicable, tests must be conducted under stable irradiance conditions (non-cloudy day) with an irradiance level greater than 500W/m</w:t>
      </w:r>
      <w:r w:rsidRPr="00C61297">
        <w:rPr>
          <w:rFonts w:asciiTheme="majorHAnsi" w:hAnsiTheme="majorHAnsi"/>
          <w:vertAlign w:val="superscript"/>
        </w:rPr>
        <w:t>2</w:t>
      </w:r>
      <w:r w:rsidRPr="00187880">
        <w:rPr>
          <w:rFonts w:asciiTheme="majorHAnsi" w:hAnsiTheme="majorHAnsi"/>
        </w:rPr>
        <w:t>.</w:t>
      </w:r>
      <w:r w:rsidR="00D0529C">
        <w:rPr>
          <w:rFonts w:asciiTheme="majorHAnsi" w:hAnsiTheme="majorHAnsi"/>
        </w:rPr>
        <w:t xml:space="preserve"> </w:t>
      </w:r>
      <w:r w:rsidRPr="00187880">
        <w:rPr>
          <w:rFonts w:asciiTheme="majorHAnsi" w:hAnsiTheme="majorHAnsi"/>
        </w:rPr>
        <w:t>It is preferable the tests are conducted close to midday.</w:t>
      </w:r>
    </w:p>
    <w:p w14:paraId="5B743D25" w14:textId="0506B886" w:rsidR="00187880" w:rsidRPr="00C61297" w:rsidRDefault="00187880" w:rsidP="00FC0EE5">
      <w:pPr>
        <w:pStyle w:val="SH4Ashurst"/>
        <w:keepNext/>
        <w:numPr>
          <w:ilvl w:val="0"/>
          <w:numId w:val="0"/>
        </w:numPr>
        <w:ind w:left="2030"/>
        <w:outlineLvl w:val="9"/>
        <w:rPr>
          <w:rFonts w:asciiTheme="majorHAnsi" w:hAnsiTheme="majorHAnsi"/>
          <w:i/>
          <w:iCs/>
        </w:rPr>
      </w:pPr>
      <w:r w:rsidRPr="00C61297">
        <w:rPr>
          <w:rFonts w:asciiTheme="majorHAnsi" w:hAnsiTheme="majorHAnsi"/>
          <w:i/>
          <w:iCs/>
        </w:rPr>
        <w:t>Khi áp dụng, kiểm tra cần được tiến hành trong điều kiện chiếu xạ ổn định (ngày không có mây) với mức bức xạ lớn hơn 500W</w:t>
      </w:r>
      <w:r w:rsidR="0027243A">
        <w:rPr>
          <w:rFonts w:asciiTheme="majorHAnsi" w:hAnsiTheme="majorHAnsi"/>
          <w:i/>
          <w:iCs/>
        </w:rPr>
        <w:t>/</w:t>
      </w:r>
      <w:r w:rsidRPr="00C61297">
        <w:rPr>
          <w:rFonts w:asciiTheme="majorHAnsi" w:hAnsiTheme="majorHAnsi"/>
          <w:i/>
          <w:iCs/>
        </w:rPr>
        <w:t>m</w:t>
      </w:r>
      <w:r w:rsidRPr="00C61297">
        <w:rPr>
          <w:rFonts w:asciiTheme="majorHAnsi" w:hAnsiTheme="majorHAnsi"/>
          <w:i/>
          <w:iCs/>
          <w:vertAlign w:val="superscript"/>
        </w:rPr>
        <w:t>2</w:t>
      </w:r>
      <w:r w:rsidRPr="00C61297">
        <w:rPr>
          <w:rFonts w:asciiTheme="majorHAnsi" w:hAnsiTheme="majorHAnsi"/>
          <w:i/>
          <w:iCs/>
        </w:rPr>
        <w:t>. Tốt hơn là các bài kiểm tra được tiến hành gần giữa trưa.</w:t>
      </w:r>
    </w:p>
    <w:p w14:paraId="155A9434" w14:textId="77777777" w:rsidR="00187880" w:rsidRPr="00187880" w:rsidRDefault="00187880" w:rsidP="00FC0EE5">
      <w:pPr>
        <w:pStyle w:val="SH4Ashurst"/>
        <w:outlineLvl w:val="9"/>
        <w:rPr>
          <w:rFonts w:asciiTheme="majorHAnsi" w:hAnsiTheme="majorHAnsi"/>
        </w:rPr>
      </w:pPr>
      <w:r w:rsidRPr="00187880">
        <w:rPr>
          <w:rFonts w:asciiTheme="majorHAnsi" w:hAnsiTheme="majorHAnsi"/>
        </w:rPr>
        <w:t>Commissioning tests may result in a defects list that must be provided to the Owner.</w:t>
      </w:r>
    </w:p>
    <w:p w14:paraId="4EF4479C" w14:textId="4F8F4118" w:rsidR="00187880" w:rsidRPr="00C61297" w:rsidRDefault="00187880" w:rsidP="00FC0EE5">
      <w:pPr>
        <w:pStyle w:val="SH4Ashurst"/>
        <w:keepNext/>
        <w:numPr>
          <w:ilvl w:val="0"/>
          <w:numId w:val="0"/>
        </w:numPr>
        <w:ind w:left="2030"/>
        <w:outlineLvl w:val="9"/>
        <w:rPr>
          <w:rFonts w:asciiTheme="majorHAnsi" w:hAnsiTheme="majorHAnsi"/>
          <w:i/>
          <w:iCs/>
        </w:rPr>
      </w:pPr>
      <w:r w:rsidRPr="00C61297">
        <w:rPr>
          <w:rFonts w:asciiTheme="majorHAnsi" w:hAnsiTheme="majorHAnsi"/>
          <w:i/>
          <w:iCs/>
        </w:rPr>
        <w:t xml:space="preserve">Sau khi kiểm tra chạy thử cần cung cấp danh sách các </w:t>
      </w:r>
      <w:r w:rsidR="00AB2786">
        <w:rPr>
          <w:rFonts w:asciiTheme="majorHAnsi" w:hAnsiTheme="majorHAnsi"/>
          <w:i/>
          <w:iCs/>
        </w:rPr>
        <w:t>khiếm khuyết</w:t>
      </w:r>
      <w:r w:rsidRPr="00C61297">
        <w:rPr>
          <w:rFonts w:asciiTheme="majorHAnsi" w:hAnsiTheme="majorHAnsi"/>
          <w:i/>
          <w:iCs/>
        </w:rPr>
        <w:t xml:space="preserve"> cho Chủ đầu tư.</w:t>
      </w:r>
    </w:p>
    <w:p w14:paraId="0C6C18C5" w14:textId="77777777" w:rsidR="00187880" w:rsidRPr="00187880" w:rsidRDefault="00187880" w:rsidP="00FC0EE5">
      <w:pPr>
        <w:pStyle w:val="SH4Ashurst"/>
        <w:outlineLvl w:val="9"/>
        <w:rPr>
          <w:rFonts w:asciiTheme="majorHAnsi" w:hAnsiTheme="majorHAnsi"/>
        </w:rPr>
      </w:pPr>
      <w:r w:rsidRPr="00187880">
        <w:rPr>
          <w:rFonts w:asciiTheme="majorHAnsi" w:hAnsiTheme="majorHAnsi"/>
        </w:rPr>
        <w:t>Pre-Commissioning and commissioning shall include the following activities as a minimum:</w:t>
      </w:r>
    </w:p>
    <w:p w14:paraId="29FF0307" w14:textId="66A7C70B" w:rsidR="00187880" w:rsidRPr="00C61297" w:rsidRDefault="00187880" w:rsidP="00FC0EE5">
      <w:pPr>
        <w:pStyle w:val="SH4Ashurst"/>
        <w:keepNext/>
        <w:numPr>
          <w:ilvl w:val="0"/>
          <w:numId w:val="0"/>
        </w:numPr>
        <w:ind w:left="2030"/>
        <w:outlineLvl w:val="9"/>
        <w:rPr>
          <w:rFonts w:asciiTheme="majorHAnsi" w:hAnsiTheme="majorHAnsi"/>
          <w:i/>
          <w:iCs/>
        </w:rPr>
      </w:pPr>
      <w:r w:rsidRPr="00C61297">
        <w:rPr>
          <w:rFonts w:asciiTheme="majorHAnsi" w:hAnsiTheme="majorHAnsi"/>
          <w:i/>
          <w:iCs/>
        </w:rPr>
        <w:t>Trước chạy thử và chạy thử phải bao gồm tối thiểu các hoạt động sau:</w:t>
      </w:r>
    </w:p>
    <w:p w14:paraId="3723E5A1" w14:textId="77777777" w:rsidR="00187880" w:rsidRPr="00187880" w:rsidRDefault="00187880" w:rsidP="00FC0EE5">
      <w:pPr>
        <w:pStyle w:val="SH5Ashurst"/>
        <w:outlineLvl w:val="9"/>
        <w:rPr>
          <w:rFonts w:asciiTheme="majorHAnsi" w:hAnsiTheme="majorHAnsi"/>
        </w:rPr>
      </w:pPr>
      <w:r w:rsidRPr="00187880">
        <w:rPr>
          <w:rFonts w:asciiTheme="majorHAnsi" w:hAnsiTheme="majorHAnsi"/>
        </w:rPr>
        <w:t>inspection and waterproofing tests of roof mounting and roof interfaces;</w:t>
      </w:r>
    </w:p>
    <w:p w14:paraId="772D3344" w14:textId="77777777" w:rsidR="00187880" w:rsidRPr="00C61297" w:rsidRDefault="00187880" w:rsidP="00FC0EE5">
      <w:pPr>
        <w:pStyle w:val="SH5Ashurst"/>
        <w:numPr>
          <w:ilvl w:val="0"/>
          <w:numId w:val="0"/>
        </w:numPr>
        <w:ind w:left="2653"/>
        <w:outlineLvl w:val="9"/>
        <w:rPr>
          <w:rFonts w:asciiTheme="majorHAnsi" w:hAnsiTheme="majorHAnsi"/>
          <w:i/>
          <w:iCs/>
        </w:rPr>
      </w:pPr>
      <w:r w:rsidRPr="00C61297">
        <w:rPr>
          <w:rFonts w:asciiTheme="majorHAnsi" w:hAnsiTheme="majorHAnsi"/>
          <w:i/>
          <w:iCs/>
        </w:rPr>
        <w:t>thử nghiệm và kiểm tra chống thấm đối với hệ thống lắp đặt và bề mặt mái;</w:t>
      </w:r>
    </w:p>
    <w:p w14:paraId="1C14B97B" w14:textId="77777777" w:rsidR="00187880" w:rsidRPr="00187880" w:rsidRDefault="00187880" w:rsidP="00FC0EE5">
      <w:pPr>
        <w:pStyle w:val="SH5Ashurst"/>
        <w:outlineLvl w:val="9"/>
        <w:rPr>
          <w:rFonts w:asciiTheme="majorHAnsi" w:hAnsiTheme="majorHAnsi"/>
        </w:rPr>
      </w:pPr>
      <w:r w:rsidRPr="00187880">
        <w:rPr>
          <w:rFonts w:asciiTheme="majorHAnsi" w:hAnsiTheme="majorHAnsi"/>
        </w:rPr>
        <w:t>inspection of installed equipment;</w:t>
      </w:r>
    </w:p>
    <w:p w14:paraId="621C6E3C" w14:textId="77777777" w:rsidR="00187880" w:rsidRPr="00C61297" w:rsidRDefault="00187880" w:rsidP="00FC0EE5">
      <w:pPr>
        <w:pStyle w:val="SH5Ashurst"/>
        <w:numPr>
          <w:ilvl w:val="0"/>
          <w:numId w:val="0"/>
        </w:numPr>
        <w:ind w:left="2653"/>
        <w:outlineLvl w:val="9"/>
        <w:rPr>
          <w:rFonts w:asciiTheme="majorHAnsi" w:hAnsiTheme="majorHAnsi"/>
          <w:i/>
          <w:iCs/>
        </w:rPr>
      </w:pPr>
      <w:r w:rsidRPr="00C61297">
        <w:rPr>
          <w:rFonts w:asciiTheme="majorHAnsi" w:hAnsiTheme="majorHAnsi"/>
          <w:i/>
          <w:iCs/>
        </w:rPr>
        <w:t>kiểm tra các thiết bị đã lắp đặt;</w:t>
      </w:r>
    </w:p>
    <w:p w14:paraId="77BDE9BB" w14:textId="77777777" w:rsidR="00187880" w:rsidRPr="00187880" w:rsidRDefault="00187880" w:rsidP="00FC0EE5">
      <w:pPr>
        <w:pStyle w:val="SH5Ashurst"/>
        <w:outlineLvl w:val="9"/>
        <w:rPr>
          <w:rFonts w:asciiTheme="majorHAnsi" w:hAnsiTheme="majorHAnsi"/>
        </w:rPr>
      </w:pPr>
      <w:r w:rsidRPr="00187880">
        <w:rPr>
          <w:rFonts w:asciiTheme="majorHAnsi" w:hAnsiTheme="majorHAnsi"/>
        </w:rPr>
        <w:t>all tests required as per the suppler or manufacturer installation manuals and checks including but not limited to PV modules, inverters, mounting structure and other equipment;</w:t>
      </w:r>
    </w:p>
    <w:p w14:paraId="4BBCA764" w14:textId="77777777" w:rsidR="00187880" w:rsidRPr="00C61297" w:rsidRDefault="00187880" w:rsidP="00FC0EE5">
      <w:pPr>
        <w:pStyle w:val="SH5Ashurst"/>
        <w:numPr>
          <w:ilvl w:val="0"/>
          <w:numId w:val="0"/>
        </w:numPr>
        <w:ind w:left="2653"/>
        <w:outlineLvl w:val="9"/>
        <w:rPr>
          <w:rFonts w:asciiTheme="majorHAnsi" w:hAnsiTheme="majorHAnsi"/>
          <w:i/>
          <w:iCs/>
        </w:rPr>
      </w:pPr>
      <w:r w:rsidRPr="00C61297">
        <w:rPr>
          <w:rFonts w:asciiTheme="majorHAnsi" w:hAnsiTheme="majorHAnsi"/>
          <w:i/>
          <w:iCs/>
        </w:rPr>
        <w:t>toàn bộ kiểm tra tuân theo hướng dẫn lắp đặt và kiểm tra của nhà cung cấp hoặc nhà sản xuất bao gồm nhưng không giới hạn đối với tấm pin PV, biến tần, khung giá đỡ và các thiết bị khác;</w:t>
      </w:r>
    </w:p>
    <w:p w14:paraId="1F6E75EE" w14:textId="77777777" w:rsidR="00187880" w:rsidRPr="00187880" w:rsidRDefault="00187880" w:rsidP="00FC0EE5">
      <w:pPr>
        <w:pStyle w:val="SH5Ashurst"/>
        <w:outlineLvl w:val="9"/>
        <w:rPr>
          <w:rFonts w:asciiTheme="majorHAnsi" w:hAnsiTheme="majorHAnsi"/>
        </w:rPr>
      </w:pPr>
      <w:r w:rsidRPr="00187880">
        <w:rPr>
          <w:rFonts w:asciiTheme="majorHAnsi" w:hAnsiTheme="majorHAnsi"/>
        </w:rPr>
        <w:t>complete circuit checks (including control gear and switchgear) of each cable termination, equipment ratings, cable ratings, protection ratings (fuse/MCB), protection settings of all devices and circuit components, against appropriate drawings;</w:t>
      </w:r>
    </w:p>
    <w:p w14:paraId="6BAEF3B1" w14:textId="77777777" w:rsidR="00187880" w:rsidRPr="00C61297" w:rsidRDefault="00187880" w:rsidP="00FC0EE5">
      <w:pPr>
        <w:pStyle w:val="SH5Ashurst"/>
        <w:numPr>
          <w:ilvl w:val="0"/>
          <w:numId w:val="0"/>
        </w:numPr>
        <w:ind w:left="2653"/>
        <w:outlineLvl w:val="9"/>
        <w:rPr>
          <w:rFonts w:asciiTheme="majorHAnsi" w:hAnsiTheme="majorHAnsi"/>
          <w:i/>
          <w:iCs/>
        </w:rPr>
      </w:pPr>
      <w:r w:rsidRPr="00C61297">
        <w:rPr>
          <w:rFonts w:asciiTheme="majorHAnsi" w:hAnsiTheme="majorHAnsi"/>
          <w:i/>
          <w:iCs/>
        </w:rPr>
        <w:t>kiểm tra toàn bộ mạch (bao gồm thiết bị điều khiển và thiết bị đóng cắt) của mỗi đầu cáp, công suất thiết bị, cáp, bảo vệ (cầu chì / MCB), thiết lập bảo vệ của toàn bộ các thiết bị và linh kiện, căn cứ trên bản vẽ thích hợp;</w:t>
      </w:r>
    </w:p>
    <w:p w14:paraId="31C7AB0A" w14:textId="77777777" w:rsidR="00187880" w:rsidRPr="00187880" w:rsidRDefault="00187880" w:rsidP="00FC0EE5">
      <w:pPr>
        <w:pStyle w:val="SH5Ashurst"/>
        <w:outlineLvl w:val="9"/>
        <w:rPr>
          <w:rFonts w:asciiTheme="majorHAnsi" w:hAnsiTheme="majorHAnsi"/>
        </w:rPr>
      </w:pPr>
      <w:r w:rsidRPr="00187880">
        <w:rPr>
          <w:rFonts w:asciiTheme="majorHAnsi" w:hAnsiTheme="majorHAnsi"/>
        </w:rPr>
        <w:t>mechanical soundness of all terminations;</w:t>
      </w:r>
    </w:p>
    <w:p w14:paraId="53F95B19" w14:textId="77777777" w:rsidR="00187880" w:rsidRPr="00C61297" w:rsidRDefault="00187880" w:rsidP="00FC0EE5">
      <w:pPr>
        <w:pStyle w:val="SH5Ashurst"/>
        <w:numPr>
          <w:ilvl w:val="0"/>
          <w:numId w:val="0"/>
        </w:numPr>
        <w:ind w:left="2653"/>
        <w:outlineLvl w:val="9"/>
        <w:rPr>
          <w:rFonts w:asciiTheme="majorHAnsi" w:hAnsiTheme="majorHAnsi"/>
          <w:i/>
          <w:iCs/>
        </w:rPr>
      </w:pPr>
      <w:r w:rsidRPr="00C61297">
        <w:rPr>
          <w:rFonts w:asciiTheme="majorHAnsi" w:hAnsiTheme="majorHAnsi"/>
          <w:i/>
          <w:iCs/>
        </w:rPr>
        <w:t>độ bền cơ học của tất cả các đầu cáp;</w:t>
      </w:r>
    </w:p>
    <w:p w14:paraId="2028BE54" w14:textId="77777777" w:rsidR="00187880" w:rsidRPr="00187880" w:rsidRDefault="00187880" w:rsidP="00FC0EE5">
      <w:pPr>
        <w:pStyle w:val="SH5Ashurst"/>
        <w:outlineLvl w:val="9"/>
        <w:rPr>
          <w:rFonts w:asciiTheme="majorHAnsi" w:hAnsiTheme="majorHAnsi"/>
        </w:rPr>
      </w:pPr>
      <w:r w:rsidRPr="00187880">
        <w:rPr>
          <w:rFonts w:asciiTheme="majorHAnsi" w:hAnsiTheme="majorHAnsi"/>
        </w:rPr>
        <w:t xml:space="preserve">earth continuity and fault loop impedance tests as required by </w:t>
      </w:r>
      <w:r w:rsidRPr="00187880">
        <w:rPr>
          <w:rFonts w:asciiTheme="majorHAnsi" w:hAnsiTheme="majorHAnsi"/>
          <w:i/>
          <w:iCs/>
        </w:rPr>
        <w:t>relevant IEE and international technical standards</w:t>
      </w:r>
      <w:r w:rsidRPr="00187880">
        <w:rPr>
          <w:rFonts w:asciiTheme="majorHAnsi" w:hAnsiTheme="majorHAnsi"/>
        </w:rPr>
        <w:t>;</w:t>
      </w:r>
    </w:p>
    <w:p w14:paraId="561A53BD" w14:textId="77777777" w:rsidR="00187880" w:rsidRPr="00C61297" w:rsidRDefault="00187880" w:rsidP="00FC0EE5">
      <w:pPr>
        <w:pStyle w:val="SH5Ashurst"/>
        <w:numPr>
          <w:ilvl w:val="0"/>
          <w:numId w:val="0"/>
        </w:numPr>
        <w:ind w:left="2653"/>
        <w:outlineLvl w:val="9"/>
        <w:rPr>
          <w:rFonts w:asciiTheme="majorHAnsi" w:hAnsiTheme="majorHAnsi"/>
          <w:i/>
          <w:iCs/>
        </w:rPr>
      </w:pPr>
      <w:r w:rsidRPr="00C61297">
        <w:rPr>
          <w:rFonts w:asciiTheme="majorHAnsi" w:hAnsiTheme="majorHAnsi"/>
          <w:i/>
          <w:iCs/>
        </w:rPr>
        <w:lastRenderedPageBreak/>
        <w:t>kiểm tra thông mạch đất và lỗi vòng lặp trở kháng theo yêu cầu của IEE và các tiêu chuẩn kỹ thuật quốc tế liên quan;</w:t>
      </w:r>
    </w:p>
    <w:p w14:paraId="4B0B4E7B" w14:textId="77777777" w:rsidR="00187880" w:rsidRPr="00187880" w:rsidRDefault="00187880" w:rsidP="00FC0EE5">
      <w:pPr>
        <w:pStyle w:val="SH5Ashurst"/>
        <w:outlineLvl w:val="9"/>
        <w:rPr>
          <w:rFonts w:asciiTheme="majorHAnsi" w:hAnsiTheme="majorHAnsi"/>
        </w:rPr>
      </w:pPr>
      <w:r w:rsidRPr="00187880">
        <w:rPr>
          <w:rFonts w:asciiTheme="majorHAnsi" w:hAnsiTheme="majorHAnsi"/>
        </w:rPr>
        <w:t>earth resistance tests of earthing electrode/lightning protection system;</w:t>
      </w:r>
    </w:p>
    <w:p w14:paraId="0BCE8FD7" w14:textId="77777777" w:rsidR="00187880" w:rsidRPr="00C61297" w:rsidRDefault="00187880" w:rsidP="00FC0EE5">
      <w:pPr>
        <w:pStyle w:val="SH5Ashurst"/>
        <w:numPr>
          <w:ilvl w:val="0"/>
          <w:numId w:val="0"/>
        </w:numPr>
        <w:ind w:left="2653"/>
        <w:outlineLvl w:val="9"/>
        <w:rPr>
          <w:rFonts w:asciiTheme="majorHAnsi" w:hAnsiTheme="majorHAnsi"/>
          <w:i/>
          <w:iCs/>
        </w:rPr>
      </w:pPr>
      <w:r w:rsidRPr="00C61297">
        <w:rPr>
          <w:rFonts w:asciiTheme="majorHAnsi" w:hAnsiTheme="majorHAnsi"/>
          <w:i/>
          <w:iCs/>
        </w:rPr>
        <w:t>kiểm tra điện trở của điện cực nối đất / hệ thống chống sét;</w:t>
      </w:r>
    </w:p>
    <w:p w14:paraId="0E70E5B4" w14:textId="12924F02" w:rsidR="00187880" w:rsidRPr="00187880" w:rsidRDefault="00187880" w:rsidP="00FC0EE5">
      <w:pPr>
        <w:pStyle w:val="SH5Ashurst"/>
        <w:outlineLvl w:val="9"/>
        <w:rPr>
          <w:rFonts w:asciiTheme="majorHAnsi" w:hAnsiTheme="majorHAnsi"/>
        </w:rPr>
      </w:pPr>
      <w:r w:rsidRPr="00187880">
        <w:rPr>
          <w:rFonts w:asciiTheme="majorHAnsi" w:hAnsiTheme="majorHAnsi"/>
        </w:rPr>
        <w:t>compliance with the earthing requirements as specified.</w:t>
      </w:r>
      <w:r w:rsidR="00D0529C">
        <w:rPr>
          <w:rFonts w:asciiTheme="majorHAnsi" w:hAnsiTheme="majorHAnsi"/>
        </w:rPr>
        <w:t xml:space="preserve"> </w:t>
      </w:r>
      <w:r w:rsidRPr="00187880">
        <w:rPr>
          <w:rFonts w:asciiTheme="majorHAnsi" w:hAnsiTheme="majorHAnsi"/>
        </w:rPr>
        <w:t>This inspection shall include visual checking of conductors, checking of the tightness of all bolted joints, and confirmation of effective earthing of the exposed metal of electrical equipment and array frames;</w:t>
      </w:r>
    </w:p>
    <w:p w14:paraId="1C28DF84" w14:textId="77777777" w:rsidR="00187880" w:rsidRPr="00C61297" w:rsidRDefault="00187880" w:rsidP="00FC0EE5">
      <w:pPr>
        <w:pStyle w:val="SH5Ashurst"/>
        <w:numPr>
          <w:ilvl w:val="0"/>
          <w:numId w:val="0"/>
        </w:numPr>
        <w:ind w:left="2653"/>
        <w:outlineLvl w:val="9"/>
        <w:rPr>
          <w:rFonts w:asciiTheme="majorHAnsi" w:hAnsiTheme="majorHAnsi"/>
          <w:i/>
          <w:iCs/>
        </w:rPr>
      </w:pPr>
      <w:r w:rsidRPr="00C61297">
        <w:rPr>
          <w:rFonts w:asciiTheme="majorHAnsi" w:hAnsiTheme="majorHAnsi"/>
          <w:i/>
          <w:iCs/>
        </w:rPr>
        <w:t>tuân thủ các yêu cầu nối đất như quy định. Việc kiểm tra này bao gồm kiểm tra trực quan dây dẫn, kiểm tra độ chặt các mối nối bu lông và xác nhận tiếp đất phần kim loại tiếp xúc của thiết bị điện và khung mảng tốt;</w:t>
      </w:r>
    </w:p>
    <w:p w14:paraId="67139C79" w14:textId="77777777" w:rsidR="00187880" w:rsidRPr="00187880" w:rsidRDefault="00187880" w:rsidP="00FC0EE5">
      <w:pPr>
        <w:pStyle w:val="SH5Ashurst"/>
        <w:outlineLvl w:val="9"/>
        <w:rPr>
          <w:rFonts w:asciiTheme="majorHAnsi" w:hAnsiTheme="majorHAnsi"/>
        </w:rPr>
      </w:pPr>
      <w:r w:rsidRPr="00187880">
        <w:rPr>
          <w:rFonts w:asciiTheme="majorHAnsi" w:hAnsiTheme="majorHAnsi"/>
        </w:rPr>
        <w:t>insulation tests with a 1000 volt DC insulation resistance tester on all 400 V phase to phase and 1000 volt DC insulation resistance tester on all 230 V phase to neutral mains, sub-mains, earth and sub-circuit cables;</w:t>
      </w:r>
    </w:p>
    <w:p w14:paraId="7666BFC5" w14:textId="77777777" w:rsidR="00187880" w:rsidRPr="00C61297" w:rsidRDefault="00187880" w:rsidP="00FC0EE5">
      <w:pPr>
        <w:pStyle w:val="SH5Ashurst"/>
        <w:numPr>
          <w:ilvl w:val="0"/>
          <w:numId w:val="0"/>
        </w:numPr>
        <w:ind w:left="2653"/>
        <w:outlineLvl w:val="9"/>
        <w:rPr>
          <w:rFonts w:asciiTheme="majorHAnsi" w:hAnsiTheme="majorHAnsi"/>
          <w:i/>
          <w:iCs/>
        </w:rPr>
      </w:pPr>
      <w:r w:rsidRPr="00C61297">
        <w:rPr>
          <w:rFonts w:asciiTheme="majorHAnsi" w:hAnsiTheme="majorHAnsi"/>
          <w:i/>
          <w:iCs/>
        </w:rPr>
        <w:t>kiểm tra cách điện bằng máy đo điện trở cách điện 1000 vôn DC với 400 V pha tới pha và 1000 vôn đo điện trở DC với 230 V pha tới trung tính, dây phụ, đất và cáp mạch phụ;</w:t>
      </w:r>
    </w:p>
    <w:p w14:paraId="5ED7E565" w14:textId="77777777" w:rsidR="00187880" w:rsidRPr="00187880" w:rsidRDefault="00187880" w:rsidP="00FC0EE5">
      <w:pPr>
        <w:pStyle w:val="SH5Ashurst"/>
        <w:outlineLvl w:val="9"/>
        <w:rPr>
          <w:rFonts w:asciiTheme="majorHAnsi" w:hAnsiTheme="majorHAnsi"/>
        </w:rPr>
      </w:pPr>
      <w:r w:rsidRPr="00187880">
        <w:rPr>
          <w:rFonts w:asciiTheme="majorHAnsi" w:hAnsiTheme="majorHAnsi"/>
        </w:rPr>
        <w:t>insulation tests with a 1000V DC insulation tester on all DC circuits;</w:t>
      </w:r>
    </w:p>
    <w:p w14:paraId="1B884536" w14:textId="5FE8B765" w:rsidR="00187880" w:rsidRPr="00C61297" w:rsidRDefault="00187880" w:rsidP="00FC0EE5">
      <w:pPr>
        <w:pStyle w:val="SH5Ashurst"/>
        <w:numPr>
          <w:ilvl w:val="0"/>
          <w:numId w:val="0"/>
        </w:numPr>
        <w:ind w:left="2653"/>
        <w:outlineLvl w:val="9"/>
        <w:rPr>
          <w:rFonts w:asciiTheme="majorHAnsi" w:hAnsiTheme="majorHAnsi"/>
          <w:i/>
          <w:iCs/>
        </w:rPr>
      </w:pPr>
      <w:r w:rsidRPr="00C61297">
        <w:rPr>
          <w:rFonts w:asciiTheme="majorHAnsi" w:hAnsiTheme="majorHAnsi"/>
          <w:i/>
          <w:iCs/>
        </w:rPr>
        <w:t>kiểm tra cách điện bằng máy đo điện trở 1000V DC cho toàn bộ các mạch DC;</w:t>
      </w:r>
    </w:p>
    <w:p w14:paraId="55D3E336" w14:textId="77777777" w:rsidR="00187880" w:rsidRPr="00187880" w:rsidRDefault="00187880" w:rsidP="00FC0EE5">
      <w:pPr>
        <w:pStyle w:val="SH5Ashurst"/>
        <w:outlineLvl w:val="9"/>
        <w:rPr>
          <w:rFonts w:asciiTheme="majorHAnsi" w:hAnsiTheme="majorHAnsi"/>
        </w:rPr>
      </w:pPr>
      <w:r w:rsidRPr="00187880">
        <w:rPr>
          <w:rFonts w:asciiTheme="majorHAnsi" w:hAnsiTheme="majorHAnsi"/>
        </w:rPr>
        <w:t>open circuit voltage and short circuit current string testing;</w:t>
      </w:r>
    </w:p>
    <w:p w14:paraId="3CC06A1B" w14:textId="77777777" w:rsidR="00187880" w:rsidRPr="00C61297" w:rsidRDefault="00187880" w:rsidP="00FC0EE5">
      <w:pPr>
        <w:pStyle w:val="SH5Ashurst"/>
        <w:numPr>
          <w:ilvl w:val="0"/>
          <w:numId w:val="0"/>
        </w:numPr>
        <w:ind w:left="2653"/>
        <w:outlineLvl w:val="9"/>
        <w:rPr>
          <w:rFonts w:asciiTheme="majorHAnsi" w:hAnsiTheme="majorHAnsi"/>
          <w:i/>
          <w:iCs/>
        </w:rPr>
      </w:pPr>
      <w:r w:rsidRPr="00C61297">
        <w:rPr>
          <w:rFonts w:asciiTheme="majorHAnsi" w:hAnsiTheme="majorHAnsi"/>
          <w:i/>
          <w:iCs/>
        </w:rPr>
        <w:t>kiểm tra điện áp hở mạch và dòng ngắn mạch chuỗi;</w:t>
      </w:r>
    </w:p>
    <w:p w14:paraId="3CB35F55" w14:textId="45C10CDC" w:rsidR="00187880" w:rsidRDefault="000C22BD" w:rsidP="00FC0EE5">
      <w:pPr>
        <w:pStyle w:val="SH5Ashurst"/>
        <w:outlineLvl w:val="9"/>
        <w:rPr>
          <w:rFonts w:asciiTheme="majorHAnsi" w:hAnsiTheme="majorHAnsi"/>
        </w:rPr>
      </w:pPr>
      <w:r w:rsidRPr="00065E9C">
        <w:rPr>
          <w:rFonts w:asciiTheme="majorHAnsi" w:hAnsiTheme="majorHAnsi"/>
        </w:rPr>
        <w:t>Thermal</w:t>
      </w:r>
      <w:r w:rsidR="00DC57ED">
        <w:rPr>
          <w:rFonts w:asciiTheme="majorHAnsi" w:hAnsiTheme="majorHAnsi"/>
        </w:rPr>
        <w:t xml:space="preserve"> </w:t>
      </w:r>
      <w:r w:rsidRPr="00065E9C">
        <w:rPr>
          <w:rFonts w:asciiTheme="majorHAnsi" w:hAnsiTheme="majorHAnsi"/>
        </w:rPr>
        <w:t>drone scanning for the PV modules and Project component</w:t>
      </w:r>
      <w:r w:rsidR="0064210A">
        <w:rPr>
          <w:rFonts w:asciiTheme="majorHAnsi" w:hAnsiTheme="majorHAnsi"/>
        </w:rPr>
        <w:t>;</w:t>
      </w:r>
    </w:p>
    <w:p w14:paraId="7D0C24D5" w14:textId="21625EFA" w:rsidR="00BF710A" w:rsidRPr="003461C1" w:rsidRDefault="00BF710A" w:rsidP="00FC0EE5">
      <w:pPr>
        <w:pStyle w:val="SH5Ashurst"/>
        <w:numPr>
          <w:ilvl w:val="0"/>
          <w:numId w:val="0"/>
        </w:numPr>
        <w:ind w:left="2653"/>
        <w:outlineLvl w:val="9"/>
        <w:rPr>
          <w:rFonts w:asciiTheme="majorHAnsi" w:hAnsiTheme="majorHAnsi"/>
          <w:i/>
          <w:iCs/>
        </w:rPr>
      </w:pPr>
      <w:r w:rsidRPr="003461C1">
        <w:rPr>
          <w:rFonts w:asciiTheme="majorHAnsi" w:hAnsiTheme="majorHAnsi"/>
          <w:i/>
          <w:iCs/>
        </w:rPr>
        <w:t xml:space="preserve">quét nhiệt cho các </w:t>
      </w:r>
      <w:r>
        <w:rPr>
          <w:rFonts w:asciiTheme="majorHAnsi" w:hAnsiTheme="majorHAnsi"/>
          <w:i/>
          <w:iCs/>
        </w:rPr>
        <w:t>tấm pin</w:t>
      </w:r>
      <w:r w:rsidRPr="003461C1">
        <w:rPr>
          <w:rFonts w:asciiTheme="majorHAnsi" w:hAnsiTheme="majorHAnsi"/>
          <w:i/>
          <w:iCs/>
        </w:rPr>
        <w:t xml:space="preserve"> và thành phần Dự án;</w:t>
      </w:r>
    </w:p>
    <w:p w14:paraId="34889259" w14:textId="77777777" w:rsidR="00187880" w:rsidRPr="00187880" w:rsidRDefault="00187880" w:rsidP="00FC0EE5">
      <w:pPr>
        <w:pStyle w:val="SH5Ashurst"/>
        <w:outlineLvl w:val="9"/>
        <w:rPr>
          <w:rFonts w:asciiTheme="majorHAnsi" w:hAnsiTheme="majorHAnsi"/>
        </w:rPr>
      </w:pPr>
      <w:r w:rsidRPr="00187880">
        <w:rPr>
          <w:rFonts w:asciiTheme="majorHAnsi" w:hAnsiTheme="majorHAnsi"/>
        </w:rPr>
        <w:t>string level IV curve tests where string inverters are used;</w:t>
      </w:r>
    </w:p>
    <w:p w14:paraId="76632B55" w14:textId="77777777" w:rsidR="00187880" w:rsidRPr="00C61297" w:rsidRDefault="00187880" w:rsidP="00FC0EE5">
      <w:pPr>
        <w:pStyle w:val="SH5Ashurst"/>
        <w:numPr>
          <w:ilvl w:val="0"/>
          <w:numId w:val="0"/>
        </w:numPr>
        <w:ind w:left="2653"/>
        <w:outlineLvl w:val="9"/>
        <w:rPr>
          <w:rFonts w:asciiTheme="majorHAnsi" w:hAnsiTheme="majorHAnsi"/>
          <w:i/>
          <w:iCs/>
        </w:rPr>
      </w:pPr>
      <w:r w:rsidRPr="00C61297">
        <w:rPr>
          <w:rFonts w:asciiTheme="majorHAnsi" w:hAnsiTheme="majorHAnsi"/>
          <w:i/>
          <w:iCs/>
        </w:rPr>
        <w:t>kiểm tra đường cong IV biến tần chuỗi đang hoạt động;</w:t>
      </w:r>
    </w:p>
    <w:p w14:paraId="55825543" w14:textId="77777777" w:rsidR="00187880" w:rsidRPr="00187880" w:rsidRDefault="00187880" w:rsidP="00FC0EE5">
      <w:pPr>
        <w:pStyle w:val="SH5Ashurst"/>
        <w:outlineLvl w:val="9"/>
        <w:rPr>
          <w:rFonts w:asciiTheme="majorHAnsi" w:hAnsiTheme="majorHAnsi"/>
        </w:rPr>
      </w:pPr>
      <w:r w:rsidRPr="00187880">
        <w:rPr>
          <w:rFonts w:asciiTheme="majorHAnsi" w:hAnsiTheme="majorHAnsi"/>
        </w:rPr>
        <w:t>PV string polarity test;</w:t>
      </w:r>
    </w:p>
    <w:p w14:paraId="040DCF13" w14:textId="77777777" w:rsidR="00187880" w:rsidRPr="00C61297" w:rsidRDefault="00187880" w:rsidP="00FC0EE5">
      <w:pPr>
        <w:pStyle w:val="SH5Ashurst"/>
        <w:numPr>
          <w:ilvl w:val="0"/>
          <w:numId w:val="0"/>
        </w:numPr>
        <w:ind w:left="2653"/>
        <w:outlineLvl w:val="9"/>
        <w:rPr>
          <w:rFonts w:asciiTheme="majorHAnsi" w:hAnsiTheme="majorHAnsi"/>
          <w:i/>
          <w:iCs/>
        </w:rPr>
      </w:pPr>
      <w:r w:rsidRPr="00C61297">
        <w:rPr>
          <w:rFonts w:asciiTheme="majorHAnsi" w:hAnsiTheme="majorHAnsi"/>
          <w:i/>
          <w:iCs/>
        </w:rPr>
        <w:t>kiểm tra phân cực chuỗi PV;</w:t>
      </w:r>
    </w:p>
    <w:p w14:paraId="20CDB650" w14:textId="77777777" w:rsidR="00187880" w:rsidRPr="00187880" w:rsidRDefault="00187880" w:rsidP="00FC0EE5">
      <w:pPr>
        <w:pStyle w:val="SH5Ashurst"/>
        <w:outlineLvl w:val="9"/>
        <w:rPr>
          <w:rFonts w:asciiTheme="majorHAnsi" w:hAnsiTheme="majorHAnsi"/>
        </w:rPr>
      </w:pPr>
      <w:r w:rsidRPr="00187880">
        <w:rPr>
          <w:rFonts w:asciiTheme="majorHAnsi" w:hAnsiTheme="majorHAnsi"/>
        </w:rPr>
        <w:t>all cables labelled correctly and conforming to cable identifiers on drawings;</w:t>
      </w:r>
    </w:p>
    <w:p w14:paraId="0ED7ED90" w14:textId="77777777" w:rsidR="00187880" w:rsidRPr="00C61297" w:rsidRDefault="00187880" w:rsidP="00FC0EE5">
      <w:pPr>
        <w:pStyle w:val="SH5Ashurst"/>
        <w:numPr>
          <w:ilvl w:val="0"/>
          <w:numId w:val="0"/>
        </w:numPr>
        <w:ind w:left="2653"/>
        <w:outlineLvl w:val="9"/>
        <w:rPr>
          <w:rFonts w:asciiTheme="majorHAnsi" w:hAnsiTheme="majorHAnsi"/>
          <w:i/>
          <w:iCs/>
        </w:rPr>
      </w:pPr>
      <w:r w:rsidRPr="00C61297">
        <w:rPr>
          <w:rFonts w:asciiTheme="majorHAnsi" w:hAnsiTheme="majorHAnsi"/>
          <w:i/>
          <w:iCs/>
        </w:rPr>
        <w:t>toàn bộ cáp được dán nhãn chính xác và phù hợp với mã nhận dạng cáp trên bản vẽ;</w:t>
      </w:r>
    </w:p>
    <w:p w14:paraId="0CC16044" w14:textId="77777777" w:rsidR="00187880" w:rsidRPr="00187880" w:rsidRDefault="00187880" w:rsidP="00FC0EE5">
      <w:pPr>
        <w:pStyle w:val="SH5Ashurst"/>
        <w:outlineLvl w:val="9"/>
        <w:rPr>
          <w:rFonts w:asciiTheme="majorHAnsi" w:hAnsiTheme="majorHAnsi"/>
        </w:rPr>
      </w:pPr>
      <w:r w:rsidRPr="00187880">
        <w:rPr>
          <w:rFonts w:asciiTheme="majorHAnsi" w:hAnsiTheme="majorHAnsi"/>
        </w:rPr>
        <w:t>testing for correct phasing;</w:t>
      </w:r>
    </w:p>
    <w:p w14:paraId="7196D7F5" w14:textId="77777777" w:rsidR="00187880" w:rsidRPr="00C61297" w:rsidRDefault="00187880" w:rsidP="00FC0EE5">
      <w:pPr>
        <w:pStyle w:val="SH5Ashurst"/>
        <w:numPr>
          <w:ilvl w:val="0"/>
          <w:numId w:val="0"/>
        </w:numPr>
        <w:ind w:left="2653"/>
        <w:outlineLvl w:val="9"/>
        <w:rPr>
          <w:rFonts w:asciiTheme="majorHAnsi" w:hAnsiTheme="majorHAnsi"/>
          <w:i/>
          <w:iCs/>
        </w:rPr>
      </w:pPr>
      <w:r w:rsidRPr="00C61297">
        <w:rPr>
          <w:rFonts w:asciiTheme="majorHAnsi" w:hAnsiTheme="majorHAnsi"/>
          <w:i/>
          <w:iCs/>
        </w:rPr>
        <w:t>kiểm tra phân pha;</w:t>
      </w:r>
    </w:p>
    <w:p w14:paraId="42E7C83E" w14:textId="77777777" w:rsidR="00187880" w:rsidRPr="00187880" w:rsidRDefault="00187880" w:rsidP="00FC0EE5">
      <w:pPr>
        <w:pStyle w:val="SH5Ashurst"/>
        <w:outlineLvl w:val="9"/>
        <w:rPr>
          <w:rFonts w:asciiTheme="majorHAnsi" w:hAnsiTheme="majorHAnsi"/>
        </w:rPr>
      </w:pPr>
      <w:r w:rsidRPr="00187880">
        <w:rPr>
          <w:rFonts w:asciiTheme="majorHAnsi" w:hAnsiTheme="majorHAnsi"/>
        </w:rPr>
        <w:t>testing of all equipment for loose connections or brackets;</w:t>
      </w:r>
    </w:p>
    <w:p w14:paraId="50F9BE46" w14:textId="77777777" w:rsidR="00187880" w:rsidRPr="00C61297" w:rsidRDefault="00187880" w:rsidP="00FC0EE5">
      <w:pPr>
        <w:pStyle w:val="SH5Ashurst"/>
        <w:numPr>
          <w:ilvl w:val="0"/>
          <w:numId w:val="0"/>
        </w:numPr>
        <w:ind w:left="2653"/>
        <w:outlineLvl w:val="9"/>
        <w:rPr>
          <w:rFonts w:asciiTheme="majorHAnsi" w:hAnsiTheme="majorHAnsi"/>
          <w:i/>
          <w:iCs/>
        </w:rPr>
      </w:pPr>
      <w:r w:rsidRPr="00C61297">
        <w:rPr>
          <w:rFonts w:asciiTheme="majorHAnsi" w:hAnsiTheme="majorHAnsi"/>
          <w:i/>
          <w:iCs/>
        </w:rPr>
        <w:t>kiểm tra kết nối hoặc giá đỡ lỏng lẻo của toàn bộ thiết bị;</w:t>
      </w:r>
    </w:p>
    <w:p w14:paraId="180575C6" w14:textId="211C2359" w:rsidR="00187880" w:rsidRPr="002A0691" w:rsidRDefault="00187880" w:rsidP="00FC0EE5">
      <w:pPr>
        <w:pStyle w:val="SH5Ashurst"/>
        <w:outlineLvl w:val="9"/>
        <w:rPr>
          <w:rFonts w:asciiTheme="majorHAnsi" w:hAnsiTheme="majorHAnsi"/>
        </w:rPr>
      </w:pPr>
      <w:r w:rsidRPr="00065E9C">
        <w:rPr>
          <w:rFonts w:asciiTheme="majorHAnsi" w:hAnsiTheme="majorHAnsi"/>
        </w:rPr>
        <w:t>calibration of all sensing and measuring equipment and devices, including calibration certificates;</w:t>
      </w:r>
      <w:r w:rsidR="0022121C" w:rsidRPr="002A0691">
        <w:rPr>
          <w:rFonts w:asciiTheme="majorHAnsi" w:hAnsiTheme="majorHAnsi"/>
        </w:rPr>
        <w:t xml:space="preserve"> testing and certification of power meters;</w:t>
      </w:r>
    </w:p>
    <w:p w14:paraId="2483E773" w14:textId="1801D41E" w:rsidR="00187880" w:rsidRPr="000C22BD" w:rsidRDefault="00187880" w:rsidP="00FC0EE5">
      <w:pPr>
        <w:pStyle w:val="SH5Ashurst"/>
        <w:numPr>
          <w:ilvl w:val="0"/>
          <w:numId w:val="0"/>
        </w:numPr>
        <w:ind w:left="2653"/>
        <w:outlineLvl w:val="9"/>
        <w:rPr>
          <w:rFonts w:asciiTheme="majorHAnsi" w:hAnsiTheme="majorHAnsi"/>
          <w:i/>
          <w:iCs/>
        </w:rPr>
      </w:pPr>
      <w:r w:rsidRPr="00065E9C">
        <w:rPr>
          <w:rFonts w:asciiTheme="majorHAnsi" w:hAnsiTheme="majorHAnsi"/>
          <w:i/>
          <w:iCs/>
        </w:rPr>
        <w:lastRenderedPageBreak/>
        <w:t>hiệu chuẩn toàn bộ thiết bị và dụng cụ đo lường, cảm biến, bao gồm cả chứng chỉ hiệu chuẩn;</w:t>
      </w:r>
      <w:r w:rsidR="0022121C" w:rsidRPr="002A0691">
        <w:t xml:space="preserve"> </w:t>
      </w:r>
      <w:r w:rsidR="0022121C" w:rsidRPr="002A0691">
        <w:rPr>
          <w:rFonts w:asciiTheme="majorHAnsi" w:hAnsiTheme="majorHAnsi"/>
          <w:i/>
          <w:iCs/>
        </w:rPr>
        <w:t xml:space="preserve">kiểm định và chứng nhận kiểm định các đồng hồ đo đếm điện năng; </w:t>
      </w:r>
      <w:r w:rsidR="0022121C" w:rsidRPr="00065E9C">
        <w:rPr>
          <w:rFonts w:asciiTheme="majorHAnsi" w:hAnsiTheme="majorHAnsi"/>
          <w:i/>
          <w:iCs/>
        </w:rPr>
        <w:t>[chỉ yêu cầu đối với thiết bị đo đếm]</w:t>
      </w:r>
      <w:r w:rsidR="00BF710A">
        <w:rPr>
          <w:rFonts w:asciiTheme="majorHAnsi" w:hAnsiTheme="majorHAnsi"/>
          <w:i/>
          <w:iCs/>
        </w:rPr>
        <w:t>;</w:t>
      </w:r>
    </w:p>
    <w:p w14:paraId="7352FB4B" w14:textId="77777777" w:rsidR="00187880" w:rsidRPr="00187880" w:rsidRDefault="00187880" w:rsidP="00FC0EE5">
      <w:pPr>
        <w:pStyle w:val="SH5Ashurst"/>
        <w:outlineLvl w:val="9"/>
        <w:rPr>
          <w:rFonts w:asciiTheme="majorHAnsi" w:hAnsiTheme="majorHAnsi"/>
        </w:rPr>
      </w:pPr>
      <w:r w:rsidRPr="00187880">
        <w:rPr>
          <w:rFonts w:asciiTheme="majorHAnsi" w:hAnsiTheme="majorHAnsi"/>
        </w:rPr>
        <w:t>checking that all safety systems have been correctly installed;</w:t>
      </w:r>
    </w:p>
    <w:p w14:paraId="517F6840" w14:textId="77777777" w:rsidR="00187880" w:rsidRPr="004F4FCA" w:rsidRDefault="00187880" w:rsidP="00FC0EE5">
      <w:pPr>
        <w:pStyle w:val="SH5Ashurst"/>
        <w:numPr>
          <w:ilvl w:val="0"/>
          <w:numId w:val="0"/>
        </w:numPr>
        <w:ind w:left="2653"/>
        <w:outlineLvl w:val="9"/>
        <w:rPr>
          <w:rFonts w:asciiTheme="majorHAnsi" w:hAnsiTheme="majorHAnsi"/>
          <w:i/>
          <w:iCs/>
        </w:rPr>
      </w:pPr>
      <w:r w:rsidRPr="004F4FCA">
        <w:rPr>
          <w:rFonts w:asciiTheme="majorHAnsi" w:hAnsiTheme="majorHAnsi"/>
          <w:i/>
          <w:iCs/>
        </w:rPr>
        <w:t>kiểm tra toàn bộ hệ thống an toàn đã được cài đặt chính xác chưa;</w:t>
      </w:r>
    </w:p>
    <w:p w14:paraId="1FCF50C5" w14:textId="77777777" w:rsidR="00187880" w:rsidRPr="00187880" w:rsidRDefault="00187880" w:rsidP="00FC0EE5">
      <w:pPr>
        <w:pStyle w:val="SH5Ashurst"/>
        <w:outlineLvl w:val="9"/>
        <w:rPr>
          <w:rFonts w:asciiTheme="majorHAnsi" w:hAnsiTheme="majorHAnsi"/>
        </w:rPr>
      </w:pPr>
      <w:r w:rsidRPr="00187880">
        <w:rPr>
          <w:rFonts w:asciiTheme="majorHAnsi" w:hAnsiTheme="majorHAnsi"/>
        </w:rPr>
        <w:t>verification of the operation of all isolation devices that result in the isolation of the PV system;</w:t>
      </w:r>
    </w:p>
    <w:p w14:paraId="6F5A5028" w14:textId="77777777" w:rsidR="00187880" w:rsidRPr="004F4FCA" w:rsidRDefault="00187880" w:rsidP="00FC0EE5">
      <w:pPr>
        <w:pStyle w:val="SH5Ashurst"/>
        <w:numPr>
          <w:ilvl w:val="0"/>
          <w:numId w:val="0"/>
        </w:numPr>
        <w:ind w:left="2653"/>
        <w:outlineLvl w:val="9"/>
        <w:rPr>
          <w:rFonts w:asciiTheme="majorHAnsi" w:hAnsiTheme="majorHAnsi"/>
          <w:i/>
          <w:iCs/>
        </w:rPr>
      </w:pPr>
      <w:r w:rsidRPr="004F4FCA">
        <w:rPr>
          <w:rFonts w:asciiTheme="majorHAnsi" w:hAnsiTheme="majorHAnsi"/>
          <w:i/>
          <w:iCs/>
        </w:rPr>
        <w:t>kiểm tra hoạt động toàn bộ thiết bị cách ly dùng để cách ly hệ thống PV;</w:t>
      </w:r>
    </w:p>
    <w:p w14:paraId="76C21061" w14:textId="77777777" w:rsidR="00187880" w:rsidRPr="00187880" w:rsidRDefault="00187880" w:rsidP="00FC0EE5">
      <w:pPr>
        <w:pStyle w:val="SH5Ashurst"/>
        <w:outlineLvl w:val="9"/>
        <w:rPr>
          <w:rFonts w:asciiTheme="majorHAnsi" w:hAnsiTheme="majorHAnsi"/>
        </w:rPr>
      </w:pPr>
      <w:r w:rsidRPr="00187880">
        <w:rPr>
          <w:rFonts w:asciiTheme="majorHAnsi" w:hAnsiTheme="majorHAnsi"/>
        </w:rPr>
        <w:t>all tests required to demonstrate the operation of the automatic connection and disconnection of the PV system to and from the main electricity network, and as per the authority requirements;</w:t>
      </w:r>
    </w:p>
    <w:p w14:paraId="0DFB5134" w14:textId="77777777" w:rsidR="00187880" w:rsidRPr="004F4FCA" w:rsidRDefault="00187880" w:rsidP="00FC0EE5">
      <w:pPr>
        <w:pStyle w:val="SH5Ashurst"/>
        <w:numPr>
          <w:ilvl w:val="0"/>
          <w:numId w:val="0"/>
        </w:numPr>
        <w:ind w:left="2653"/>
        <w:outlineLvl w:val="9"/>
        <w:rPr>
          <w:rFonts w:asciiTheme="majorHAnsi" w:hAnsiTheme="majorHAnsi"/>
          <w:i/>
          <w:iCs/>
        </w:rPr>
      </w:pPr>
      <w:r w:rsidRPr="004F4FCA">
        <w:rPr>
          <w:rFonts w:asciiTheme="majorHAnsi" w:hAnsiTheme="majorHAnsi"/>
          <w:i/>
          <w:iCs/>
        </w:rPr>
        <w:t xml:space="preserve">kiểm tra toàn bộ </w:t>
      </w:r>
      <w:bookmarkStart w:id="1576" w:name="_Hlk79591506"/>
      <w:r w:rsidRPr="004F4FCA">
        <w:rPr>
          <w:rFonts w:asciiTheme="majorHAnsi" w:hAnsiTheme="majorHAnsi"/>
          <w:i/>
          <w:iCs/>
        </w:rPr>
        <w:t>hoạt động đóng và ngắt kết nối tự động hệ thống PV đến và đi từ mạng lưới điện chính, theo yêu cầu của cơ quan có thẩm quyền;</w:t>
      </w:r>
      <w:bookmarkEnd w:id="1576"/>
    </w:p>
    <w:p w14:paraId="7D66E405" w14:textId="77777777" w:rsidR="00187880" w:rsidRPr="00187880" w:rsidRDefault="00187880" w:rsidP="00FC0EE5">
      <w:pPr>
        <w:pStyle w:val="SH5Ashurst"/>
        <w:outlineLvl w:val="9"/>
        <w:rPr>
          <w:rFonts w:asciiTheme="majorHAnsi" w:hAnsiTheme="majorHAnsi"/>
        </w:rPr>
      </w:pPr>
      <w:r w:rsidRPr="00187880">
        <w:rPr>
          <w:rFonts w:asciiTheme="majorHAnsi" w:hAnsiTheme="majorHAnsi"/>
        </w:rPr>
        <w:t>all tests required to prove that the PV system can export power to the site internal electrical loads;</w:t>
      </w:r>
    </w:p>
    <w:p w14:paraId="6F46937E" w14:textId="77777777" w:rsidR="00187880" w:rsidRPr="004F4FCA" w:rsidRDefault="00187880" w:rsidP="00FC0EE5">
      <w:pPr>
        <w:pStyle w:val="SH5Ashurst"/>
        <w:numPr>
          <w:ilvl w:val="0"/>
          <w:numId w:val="0"/>
        </w:numPr>
        <w:ind w:left="2653"/>
        <w:outlineLvl w:val="9"/>
        <w:rPr>
          <w:rFonts w:asciiTheme="majorHAnsi" w:hAnsiTheme="majorHAnsi"/>
          <w:i/>
          <w:iCs/>
        </w:rPr>
      </w:pPr>
      <w:r w:rsidRPr="004F4FCA">
        <w:rPr>
          <w:rFonts w:asciiTheme="majorHAnsi" w:hAnsiTheme="majorHAnsi"/>
          <w:i/>
          <w:iCs/>
        </w:rPr>
        <w:t>toàn bộ kiểm tra cần thiết để chứng minh rằng hệ thống PV có thể cung cấp điện cho các phụ tải tại công trường;</w:t>
      </w:r>
    </w:p>
    <w:p w14:paraId="01953666" w14:textId="77777777" w:rsidR="00187880" w:rsidRPr="00187880" w:rsidRDefault="00187880" w:rsidP="00FC0EE5">
      <w:pPr>
        <w:pStyle w:val="SH5Ashurst"/>
        <w:outlineLvl w:val="9"/>
        <w:rPr>
          <w:rFonts w:asciiTheme="majorHAnsi" w:hAnsiTheme="majorHAnsi"/>
        </w:rPr>
      </w:pPr>
      <w:r w:rsidRPr="00187880">
        <w:rPr>
          <w:rFonts w:asciiTheme="majorHAnsi" w:hAnsiTheme="majorHAnsi"/>
        </w:rPr>
        <w:t>if applicable, all tests to prove that the PV system can export to the grid (if applicable);</w:t>
      </w:r>
    </w:p>
    <w:p w14:paraId="545490A4" w14:textId="77777777" w:rsidR="00187880" w:rsidRPr="004F4FCA" w:rsidRDefault="00187880" w:rsidP="00FC0EE5">
      <w:pPr>
        <w:pStyle w:val="SH5Ashurst"/>
        <w:numPr>
          <w:ilvl w:val="0"/>
          <w:numId w:val="0"/>
        </w:numPr>
        <w:ind w:left="2653"/>
        <w:outlineLvl w:val="9"/>
        <w:rPr>
          <w:rFonts w:asciiTheme="majorHAnsi" w:hAnsiTheme="majorHAnsi"/>
          <w:i/>
          <w:iCs/>
        </w:rPr>
      </w:pPr>
      <w:r w:rsidRPr="004F4FCA">
        <w:rPr>
          <w:rFonts w:asciiTheme="majorHAnsi" w:hAnsiTheme="majorHAnsi"/>
          <w:i/>
          <w:iCs/>
        </w:rPr>
        <w:t>toàn bộ kiểm tra để chứng minh rằng hệ thống PV có thể truyền lên lưới điện (nếu có);</w:t>
      </w:r>
    </w:p>
    <w:p w14:paraId="4B3DB626" w14:textId="77777777" w:rsidR="00187880" w:rsidRPr="00187880" w:rsidRDefault="00187880" w:rsidP="00FC0EE5">
      <w:pPr>
        <w:pStyle w:val="SH5Ashurst"/>
        <w:outlineLvl w:val="9"/>
        <w:rPr>
          <w:rFonts w:asciiTheme="majorHAnsi" w:hAnsiTheme="majorHAnsi"/>
        </w:rPr>
      </w:pPr>
      <w:r w:rsidRPr="00187880">
        <w:rPr>
          <w:rFonts w:asciiTheme="majorHAnsi" w:hAnsiTheme="majorHAnsi"/>
        </w:rPr>
        <w:t>inspection and testing of PV system monitoring and communications equipment, including meters and communications equipment;</w:t>
      </w:r>
    </w:p>
    <w:p w14:paraId="1981BB8E" w14:textId="77777777" w:rsidR="00187880" w:rsidRPr="004F4FCA" w:rsidRDefault="00187880" w:rsidP="00FC0EE5">
      <w:pPr>
        <w:pStyle w:val="SH5Ashurst"/>
        <w:numPr>
          <w:ilvl w:val="0"/>
          <w:numId w:val="0"/>
        </w:numPr>
        <w:ind w:left="2653"/>
        <w:outlineLvl w:val="9"/>
        <w:rPr>
          <w:rFonts w:asciiTheme="majorHAnsi" w:hAnsiTheme="majorHAnsi"/>
          <w:i/>
          <w:iCs/>
        </w:rPr>
      </w:pPr>
      <w:r w:rsidRPr="004F4FCA">
        <w:rPr>
          <w:rFonts w:asciiTheme="majorHAnsi" w:hAnsiTheme="majorHAnsi"/>
          <w:i/>
          <w:iCs/>
        </w:rPr>
        <w:t>kiểm tra và thử nghiệm thiết bị truyền thông và giám sát hệ thống PV, bao gồm cả thiết bị đo đếm và truyền thông;</w:t>
      </w:r>
    </w:p>
    <w:p w14:paraId="2104F1B5" w14:textId="77777777" w:rsidR="00187880" w:rsidRPr="00187880" w:rsidRDefault="00187880" w:rsidP="00FC0EE5">
      <w:pPr>
        <w:pStyle w:val="SH5Ashurst"/>
        <w:outlineLvl w:val="9"/>
        <w:rPr>
          <w:rFonts w:asciiTheme="majorHAnsi" w:hAnsiTheme="majorHAnsi"/>
        </w:rPr>
      </w:pPr>
      <w:r w:rsidRPr="00187880">
        <w:rPr>
          <w:rFonts w:asciiTheme="majorHAnsi" w:hAnsiTheme="majorHAnsi"/>
        </w:rPr>
        <w:t>confirmation, in coordination with the Owner, that all equipment is being accurately and correctly read by the monitoring portal, and the rectification of any monitoring issues; and</w:t>
      </w:r>
    </w:p>
    <w:p w14:paraId="55B96C4B" w14:textId="77777777" w:rsidR="00187880" w:rsidRPr="004F4FCA" w:rsidRDefault="00187880" w:rsidP="00FC0EE5">
      <w:pPr>
        <w:pStyle w:val="SH5Ashurst"/>
        <w:numPr>
          <w:ilvl w:val="0"/>
          <w:numId w:val="0"/>
        </w:numPr>
        <w:ind w:left="2653"/>
        <w:outlineLvl w:val="9"/>
        <w:rPr>
          <w:rFonts w:asciiTheme="majorHAnsi" w:hAnsiTheme="majorHAnsi"/>
          <w:i/>
          <w:iCs/>
        </w:rPr>
      </w:pPr>
      <w:r w:rsidRPr="004F4FCA">
        <w:rPr>
          <w:rFonts w:asciiTheme="majorHAnsi" w:hAnsiTheme="majorHAnsi"/>
          <w:i/>
          <w:iCs/>
        </w:rPr>
        <w:t>xác nhận, phối hợp với Chủ đầu tư, rằng toàn bộ thiết bị được cổng giám sát đọc đúng và chính xác, khắc phục mọi vấn đề liên quan đến giám sát; và</w:t>
      </w:r>
    </w:p>
    <w:p w14:paraId="457C5449" w14:textId="77777777" w:rsidR="00187880" w:rsidRPr="00187880" w:rsidRDefault="00187880" w:rsidP="00FC0EE5">
      <w:pPr>
        <w:pStyle w:val="SH5Ashurst"/>
        <w:outlineLvl w:val="9"/>
        <w:rPr>
          <w:rFonts w:asciiTheme="majorHAnsi" w:hAnsiTheme="majorHAnsi"/>
        </w:rPr>
      </w:pPr>
      <w:r w:rsidRPr="00187880">
        <w:rPr>
          <w:rFonts w:asciiTheme="majorHAnsi" w:hAnsiTheme="majorHAnsi"/>
        </w:rPr>
        <w:t>verify polarity of all switches and conductors using dead test method only.</w:t>
      </w:r>
    </w:p>
    <w:p w14:paraId="4DBA4298" w14:textId="77777777" w:rsidR="00187880" w:rsidRPr="004F4FCA" w:rsidRDefault="00187880" w:rsidP="00FC0EE5">
      <w:pPr>
        <w:pStyle w:val="SH5Ashurst"/>
        <w:numPr>
          <w:ilvl w:val="0"/>
          <w:numId w:val="0"/>
        </w:numPr>
        <w:ind w:left="2653"/>
        <w:outlineLvl w:val="9"/>
        <w:rPr>
          <w:rFonts w:asciiTheme="majorHAnsi" w:hAnsiTheme="majorHAnsi"/>
          <w:i/>
          <w:iCs/>
        </w:rPr>
      </w:pPr>
      <w:r w:rsidRPr="004F4FCA">
        <w:rPr>
          <w:rFonts w:asciiTheme="majorHAnsi" w:hAnsiTheme="majorHAnsi"/>
          <w:i/>
          <w:iCs/>
        </w:rPr>
        <w:t>chỉ kiểm tra cực tính toàn bộ thiết bị đóng cắt và dây dẫn bằng phương pháp kiểm tra nguội.</w:t>
      </w:r>
    </w:p>
    <w:p w14:paraId="0A6B0E47" w14:textId="71013366" w:rsidR="00187880" w:rsidRPr="004B1266" w:rsidRDefault="00187880" w:rsidP="00FC0EE5">
      <w:pPr>
        <w:pStyle w:val="SH3Ashurst"/>
        <w:outlineLvl w:val="9"/>
        <w:rPr>
          <w:rFonts w:asciiTheme="majorHAnsi" w:hAnsiTheme="majorHAnsi"/>
          <w:b/>
          <w:bCs/>
        </w:rPr>
      </w:pPr>
      <w:r w:rsidRPr="00187880">
        <w:rPr>
          <w:rFonts w:asciiTheme="majorHAnsi" w:hAnsiTheme="majorHAnsi"/>
          <w:b/>
          <w:bCs/>
        </w:rPr>
        <w:t>CT Mechanical Check and Visual Inspection</w:t>
      </w:r>
      <w:r w:rsidR="004B1266">
        <w:rPr>
          <w:rFonts w:asciiTheme="majorHAnsi" w:hAnsiTheme="majorHAnsi"/>
          <w:b/>
          <w:bCs/>
        </w:rPr>
        <w:t xml:space="preserve"> / </w:t>
      </w:r>
      <w:r w:rsidRPr="004F4FCA">
        <w:rPr>
          <w:rFonts w:asciiTheme="majorHAnsi" w:hAnsiTheme="majorHAnsi"/>
          <w:b/>
          <w:bCs/>
          <w:i/>
          <w:iCs/>
        </w:rPr>
        <w:t xml:space="preserve">Kiểm tra trực quan và cơ học CT </w:t>
      </w:r>
    </w:p>
    <w:p w14:paraId="480F7390" w14:textId="77777777" w:rsidR="00187880" w:rsidRPr="00187880" w:rsidRDefault="00187880" w:rsidP="00FC0EE5">
      <w:pPr>
        <w:pStyle w:val="SH4Ashurst"/>
        <w:outlineLvl w:val="9"/>
        <w:rPr>
          <w:rFonts w:asciiTheme="majorHAnsi" w:hAnsiTheme="majorHAnsi"/>
        </w:rPr>
      </w:pPr>
      <w:r w:rsidRPr="00187880">
        <w:rPr>
          <w:rFonts w:asciiTheme="majorHAnsi" w:hAnsiTheme="majorHAnsi"/>
        </w:rPr>
        <w:t>Verify nameplate ratings are in accordance with the approved drawings and specifications.</w:t>
      </w:r>
    </w:p>
    <w:p w14:paraId="13D136E1" w14:textId="77777777" w:rsidR="00187880" w:rsidRPr="004F4FCA" w:rsidRDefault="00187880" w:rsidP="00FC0EE5">
      <w:pPr>
        <w:pStyle w:val="SH4Ashurst"/>
        <w:numPr>
          <w:ilvl w:val="0"/>
          <w:numId w:val="0"/>
        </w:numPr>
        <w:ind w:left="2030"/>
        <w:outlineLvl w:val="9"/>
        <w:rPr>
          <w:rFonts w:asciiTheme="majorHAnsi" w:hAnsiTheme="majorHAnsi"/>
          <w:i/>
          <w:iCs/>
        </w:rPr>
      </w:pPr>
      <w:r w:rsidRPr="004F4FCA">
        <w:rPr>
          <w:rFonts w:asciiTheme="majorHAnsi" w:hAnsiTheme="majorHAnsi"/>
          <w:i/>
          <w:iCs/>
        </w:rPr>
        <w:t>Kiểm tra bảng tên phù hợp với các bản vẽ và thông số kỹ thuật đã được phê duyệt.</w:t>
      </w:r>
    </w:p>
    <w:p w14:paraId="5C3307DD" w14:textId="561DB2CF" w:rsidR="00187880" w:rsidRPr="00187880" w:rsidRDefault="00187880" w:rsidP="00FC0EE5">
      <w:pPr>
        <w:pStyle w:val="SH4Ashurst"/>
        <w:outlineLvl w:val="9"/>
        <w:rPr>
          <w:rFonts w:asciiTheme="majorHAnsi" w:hAnsiTheme="majorHAnsi"/>
        </w:rPr>
      </w:pPr>
      <w:r w:rsidRPr="00187880">
        <w:rPr>
          <w:rFonts w:asciiTheme="majorHAnsi" w:hAnsiTheme="majorHAnsi"/>
        </w:rPr>
        <w:t>Inspect for physical damage</w:t>
      </w:r>
      <w:r w:rsidR="004B1266">
        <w:rPr>
          <w:rFonts w:asciiTheme="majorHAnsi" w:hAnsiTheme="majorHAnsi"/>
        </w:rPr>
        <w:t xml:space="preserve"> </w:t>
      </w:r>
      <w:r w:rsidRPr="00187880">
        <w:rPr>
          <w:rFonts w:asciiTheme="majorHAnsi" w:hAnsiTheme="majorHAnsi"/>
        </w:rPr>
        <w:t>/ defects and mechanical condition.</w:t>
      </w:r>
    </w:p>
    <w:p w14:paraId="2CC196FB" w14:textId="6C54F7C2" w:rsidR="00187880" w:rsidRPr="004F4FCA" w:rsidRDefault="00187880" w:rsidP="00FC0EE5">
      <w:pPr>
        <w:pStyle w:val="SH4Ashurst"/>
        <w:numPr>
          <w:ilvl w:val="0"/>
          <w:numId w:val="0"/>
        </w:numPr>
        <w:ind w:left="2030"/>
        <w:outlineLvl w:val="9"/>
        <w:rPr>
          <w:rFonts w:asciiTheme="majorHAnsi" w:hAnsiTheme="majorHAnsi"/>
          <w:i/>
          <w:iCs/>
        </w:rPr>
      </w:pPr>
      <w:r w:rsidRPr="004F4FCA">
        <w:rPr>
          <w:rFonts w:asciiTheme="majorHAnsi" w:hAnsiTheme="majorHAnsi"/>
          <w:i/>
          <w:iCs/>
        </w:rPr>
        <w:t xml:space="preserve">Kiểm tra hư hỏng / </w:t>
      </w:r>
      <w:r w:rsidR="00AB2786">
        <w:rPr>
          <w:rFonts w:asciiTheme="majorHAnsi" w:hAnsiTheme="majorHAnsi"/>
          <w:i/>
          <w:iCs/>
        </w:rPr>
        <w:t>khiếm khuyết</w:t>
      </w:r>
      <w:r w:rsidRPr="004F4FCA">
        <w:rPr>
          <w:rFonts w:asciiTheme="majorHAnsi" w:hAnsiTheme="majorHAnsi"/>
          <w:i/>
          <w:iCs/>
        </w:rPr>
        <w:t xml:space="preserve"> vật lý và tình trạng cơ học.</w:t>
      </w:r>
    </w:p>
    <w:p w14:paraId="19C9F207" w14:textId="77777777" w:rsidR="00187880" w:rsidRPr="00187880" w:rsidRDefault="00187880" w:rsidP="00FC0EE5">
      <w:pPr>
        <w:pStyle w:val="SH4Ashurst"/>
        <w:outlineLvl w:val="9"/>
        <w:rPr>
          <w:rFonts w:asciiTheme="majorHAnsi" w:hAnsiTheme="majorHAnsi"/>
        </w:rPr>
      </w:pPr>
      <w:r w:rsidRPr="00187880">
        <w:rPr>
          <w:rFonts w:asciiTheme="majorHAnsi" w:hAnsiTheme="majorHAnsi"/>
        </w:rPr>
        <w:lastRenderedPageBreak/>
        <w:t>Verify correct connection of transformers with system requirements.</w:t>
      </w:r>
    </w:p>
    <w:p w14:paraId="7356BE06" w14:textId="77777777" w:rsidR="00187880" w:rsidRPr="004F4FCA" w:rsidRDefault="00187880" w:rsidP="00FC0EE5">
      <w:pPr>
        <w:pStyle w:val="SH4Ashurst"/>
        <w:numPr>
          <w:ilvl w:val="0"/>
          <w:numId w:val="0"/>
        </w:numPr>
        <w:ind w:left="2030"/>
        <w:outlineLvl w:val="9"/>
        <w:rPr>
          <w:rFonts w:asciiTheme="majorHAnsi" w:hAnsiTheme="majorHAnsi"/>
          <w:i/>
          <w:iCs/>
        </w:rPr>
      </w:pPr>
      <w:r w:rsidRPr="004F4FCA">
        <w:rPr>
          <w:rFonts w:asciiTheme="majorHAnsi" w:hAnsiTheme="majorHAnsi"/>
          <w:i/>
          <w:iCs/>
        </w:rPr>
        <w:t>Kiểm tra độ kết nối máy biến áp theo các yêu cầu hệ thống chính xác.</w:t>
      </w:r>
    </w:p>
    <w:p w14:paraId="61C4D0F5" w14:textId="77777777" w:rsidR="00187880" w:rsidRPr="00187880" w:rsidRDefault="00187880" w:rsidP="00FC0EE5">
      <w:pPr>
        <w:pStyle w:val="SH4Ashurst"/>
        <w:outlineLvl w:val="9"/>
        <w:rPr>
          <w:rFonts w:asciiTheme="majorHAnsi" w:hAnsiTheme="majorHAnsi"/>
        </w:rPr>
      </w:pPr>
      <w:r w:rsidRPr="00187880">
        <w:rPr>
          <w:rFonts w:asciiTheme="majorHAnsi" w:hAnsiTheme="majorHAnsi"/>
        </w:rPr>
        <w:t>Verify that adequate clearances exist between primary and secondary circuit wiring.</w:t>
      </w:r>
    </w:p>
    <w:p w14:paraId="56912CAE" w14:textId="77777777" w:rsidR="00187880" w:rsidRPr="004F4FCA" w:rsidRDefault="00187880" w:rsidP="00FC0EE5">
      <w:pPr>
        <w:pStyle w:val="SH4Ashurst"/>
        <w:numPr>
          <w:ilvl w:val="0"/>
          <w:numId w:val="0"/>
        </w:numPr>
        <w:ind w:left="2030"/>
        <w:outlineLvl w:val="9"/>
        <w:rPr>
          <w:rFonts w:asciiTheme="majorHAnsi" w:hAnsiTheme="majorHAnsi"/>
          <w:i/>
          <w:iCs/>
        </w:rPr>
      </w:pPr>
      <w:r w:rsidRPr="004F4FCA">
        <w:rPr>
          <w:rFonts w:asciiTheme="majorHAnsi" w:hAnsiTheme="majorHAnsi"/>
          <w:i/>
          <w:iCs/>
        </w:rPr>
        <w:t>Kiểm tra đủ khoảng cách giữa mạch sơ cấp và thứ cấp.</w:t>
      </w:r>
    </w:p>
    <w:p w14:paraId="1A6BFBB6" w14:textId="77777777" w:rsidR="00187880" w:rsidRPr="00187880" w:rsidRDefault="00187880" w:rsidP="00FC0EE5">
      <w:pPr>
        <w:pStyle w:val="SH4Ashurst"/>
        <w:outlineLvl w:val="9"/>
        <w:rPr>
          <w:rFonts w:asciiTheme="majorHAnsi" w:hAnsiTheme="majorHAnsi"/>
        </w:rPr>
      </w:pPr>
      <w:r w:rsidRPr="00187880">
        <w:rPr>
          <w:rFonts w:asciiTheme="majorHAnsi" w:hAnsiTheme="majorHAnsi"/>
        </w:rPr>
        <w:t>Verify tightness of accessible bolted electrical connections by calibrated torque-wrench method.</w:t>
      </w:r>
    </w:p>
    <w:p w14:paraId="3BA42931" w14:textId="77777777" w:rsidR="00187880" w:rsidRPr="004F4FCA" w:rsidRDefault="00187880" w:rsidP="00FC0EE5">
      <w:pPr>
        <w:pStyle w:val="SH4Ashurst"/>
        <w:numPr>
          <w:ilvl w:val="0"/>
          <w:numId w:val="0"/>
        </w:numPr>
        <w:ind w:left="2030"/>
        <w:outlineLvl w:val="9"/>
        <w:rPr>
          <w:rFonts w:asciiTheme="majorHAnsi" w:hAnsiTheme="majorHAnsi"/>
          <w:i/>
          <w:iCs/>
        </w:rPr>
      </w:pPr>
      <w:r w:rsidRPr="004F4FCA">
        <w:rPr>
          <w:rFonts w:asciiTheme="majorHAnsi" w:hAnsiTheme="majorHAnsi"/>
          <w:i/>
          <w:iCs/>
        </w:rPr>
        <w:t>Kiểm tra độ chặt kết nối bu lông điện có thể tiếp cận bằng cờ lê mô-men xoắn đã hiệu chỉnh.</w:t>
      </w:r>
    </w:p>
    <w:p w14:paraId="23CD1FDC" w14:textId="77777777" w:rsidR="00187880" w:rsidRPr="00187880" w:rsidRDefault="00187880" w:rsidP="00FC0EE5">
      <w:pPr>
        <w:pStyle w:val="SH4Ashurst"/>
        <w:outlineLvl w:val="9"/>
        <w:rPr>
          <w:rFonts w:asciiTheme="majorHAnsi" w:hAnsiTheme="majorHAnsi"/>
        </w:rPr>
      </w:pPr>
      <w:r w:rsidRPr="00187880">
        <w:rPr>
          <w:rFonts w:asciiTheme="majorHAnsi" w:hAnsiTheme="majorHAnsi"/>
        </w:rPr>
        <w:t>Verify all shorting blocks are in correct position, either grounding or open as required.</w:t>
      </w:r>
    </w:p>
    <w:p w14:paraId="0F4BF359" w14:textId="77777777" w:rsidR="00187880" w:rsidRPr="004F4FCA" w:rsidRDefault="00187880" w:rsidP="00FC0EE5">
      <w:pPr>
        <w:pStyle w:val="SH4Ashurst"/>
        <w:numPr>
          <w:ilvl w:val="0"/>
          <w:numId w:val="0"/>
        </w:numPr>
        <w:ind w:left="2030"/>
        <w:outlineLvl w:val="9"/>
        <w:rPr>
          <w:rFonts w:asciiTheme="majorHAnsi" w:hAnsiTheme="majorHAnsi"/>
          <w:i/>
          <w:iCs/>
        </w:rPr>
      </w:pPr>
      <w:r w:rsidRPr="004F4FCA">
        <w:rPr>
          <w:rFonts w:asciiTheme="majorHAnsi" w:hAnsiTheme="majorHAnsi"/>
          <w:i/>
          <w:iCs/>
        </w:rPr>
        <w:t>Kiểm tra toàn bộ cầu đấu đúng vị trí, được nối đất hoặc để mở theo yêu cầu.</w:t>
      </w:r>
    </w:p>
    <w:p w14:paraId="6FC34830" w14:textId="6A285F38" w:rsidR="00187880" w:rsidRPr="00187880" w:rsidRDefault="00187880" w:rsidP="00FC0EE5">
      <w:pPr>
        <w:pStyle w:val="SH4Ashurst"/>
        <w:outlineLvl w:val="9"/>
        <w:rPr>
          <w:rFonts w:asciiTheme="majorHAnsi" w:hAnsiTheme="majorHAnsi"/>
        </w:rPr>
      </w:pPr>
      <w:r w:rsidRPr="00187880">
        <w:rPr>
          <w:rFonts w:asciiTheme="majorHAnsi" w:hAnsiTheme="majorHAnsi"/>
        </w:rPr>
        <w:t>Verify single point grounding for each core.</w:t>
      </w:r>
      <w:r w:rsidR="00D0529C">
        <w:rPr>
          <w:rFonts w:asciiTheme="majorHAnsi" w:hAnsiTheme="majorHAnsi"/>
        </w:rPr>
        <w:t xml:space="preserve"> </w:t>
      </w:r>
      <w:r w:rsidRPr="00187880">
        <w:rPr>
          <w:rFonts w:asciiTheme="majorHAnsi" w:hAnsiTheme="majorHAnsi"/>
        </w:rPr>
        <w:t>Grounding point shall be nearer to the CT location.</w:t>
      </w:r>
    </w:p>
    <w:p w14:paraId="31B555BF" w14:textId="77777777" w:rsidR="00187880" w:rsidRPr="004F4FCA" w:rsidRDefault="00187880" w:rsidP="00FC0EE5">
      <w:pPr>
        <w:pStyle w:val="SH4Ashurst"/>
        <w:numPr>
          <w:ilvl w:val="0"/>
          <w:numId w:val="0"/>
        </w:numPr>
        <w:ind w:left="2030"/>
        <w:outlineLvl w:val="9"/>
        <w:rPr>
          <w:rFonts w:asciiTheme="majorHAnsi" w:hAnsiTheme="majorHAnsi"/>
          <w:i/>
          <w:iCs/>
        </w:rPr>
      </w:pPr>
      <w:r w:rsidRPr="004F4FCA">
        <w:rPr>
          <w:rFonts w:asciiTheme="majorHAnsi" w:hAnsiTheme="majorHAnsi"/>
          <w:i/>
          <w:iCs/>
        </w:rPr>
        <w:t>Kiểm tra từng điểm nối đất cho mỗi lõi dây. Điểm nối đất phải gần vị trí CT hơn.</w:t>
      </w:r>
    </w:p>
    <w:p w14:paraId="14A7410E" w14:textId="77777777" w:rsidR="00187880" w:rsidRPr="00187880" w:rsidRDefault="00187880" w:rsidP="00FC0EE5">
      <w:pPr>
        <w:pStyle w:val="SH4Ashurst"/>
        <w:outlineLvl w:val="9"/>
        <w:rPr>
          <w:rFonts w:asciiTheme="majorHAnsi" w:hAnsiTheme="majorHAnsi"/>
        </w:rPr>
      </w:pPr>
      <w:r w:rsidRPr="00187880">
        <w:rPr>
          <w:rFonts w:asciiTheme="majorHAnsi" w:hAnsiTheme="majorHAnsi"/>
        </w:rPr>
        <w:t>However, grounding shall be at relay point in case of several CT secondary connected together like differential protection.</w:t>
      </w:r>
    </w:p>
    <w:p w14:paraId="6F776031" w14:textId="77777777" w:rsidR="00187880" w:rsidRPr="004F4FCA" w:rsidRDefault="00187880" w:rsidP="00FC0EE5">
      <w:pPr>
        <w:pStyle w:val="SH4Ashurst"/>
        <w:numPr>
          <w:ilvl w:val="0"/>
          <w:numId w:val="0"/>
        </w:numPr>
        <w:ind w:left="2030"/>
        <w:outlineLvl w:val="9"/>
        <w:rPr>
          <w:rFonts w:asciiTheme="majorHAnsi" w:hAnsiTheme="majorHAnsi"/>
          <w:i/>
          <w:iCs/>
        </w:rPr>
      </w:pPr>
      <w:r w:rsidRPr="004F4FCA">
        <w:rPr>
          <w:rFonts w:asciiTheme="majorHAnsi" w:hAnsiTheme="majorHAnsi"/>
          <w:i/>
          <w:iCs/>
        </w:rPr>
        <w:t>Tuy nhiên, nối đất cần ở điểm rơle trong trường hợp một số CT thứ cấp kết nối với nhau như bảo vệ so lệch.</w:t>
      </w:r>
    </w:p>
    <w:p w14:paraId="3D940AAE" w14:textId="04788DB8" w:rsidR="00187880" w:rsidRPr="0027243A" w:rsidRDefault="00187880" w:rsidP="00FC0EE5">
      <w:pPr>
        <w:pStyle w:val="SH3Ashurst"/>
        <w:outlineLvl w:val="9"/>
        <w:rPr>
          <w:rFonts w:asciiTheme="majorHAnsi" w:hAnsiTheme="majorHAnsi"/>
          <w:b/>
          <w:bCs/>
        </w:rPr>
      </w:pPr>
      <w:r w:rsidRPr="00187880">
        <w:rPr>
          <w:rFonts w:asciiTheme="majorHAnsi" w:hAnsiTheme="majorHAnsi"/>
          <w:b/>
          <w:bCs/>
        </w:rPr>
        <w:t>Commissioning Plans</w:t>
      </w:r>
      <w:r w:rsidR="0027243A">
        <w:rPr>
          <w:rFonts w:asciiTheme="majorHAnsi" w:hAnsiTheme="majorHAnsi"/>
          <w:b/>
          <w:bCs/>
        </w:rPr>
        <w:t xml:space="preserve"> / </w:t>
      </w:r>
      <w:r w:rsidRPr="004F4FCA">
        <w:rPr>
          <w:rFonts w:asciiTheme="majorHAnsi" w:hAnsiTheme="majorHAnsi"/>
          <w:b/>
          <w:bCs/>
          <w:i/>
          <w:iCs/>
        </w:rPr>
        <w:t>Kế hoạch Chạy thử</w:t>
      </w:r>
    </w:p>
    <w:p w14:paraId="736A81EF" w14:textId="77777777" w:rsidR="00187880" w:rsidRPr="00187880" w:rsidRDefault="00187880" w:rsidP="00FC0EE5">
      <w:pPr>
        <w:pStyle w:val="B3Ashurst"/>
        <w:rPr>
          <w:rFonts w:asciiTheme="majorHAnsi" w:hAnsiTheme="majorHAnsi"/>
        </w:rPr>
      </w:pPr>
      <w:r w:rsidRPr="00187880">
        <w:rPr>
          <w:rFonts w:asciiTheme="majorHAnsi" w:hAnsiTheme="majorHAnsi"/>
        </w:rPr>
        <w:t>Prior to undertaking any commissioning, the Contractor shall produce a site-specific Commissioning Plan which:</w:t>
      </w:r>
    </w:p>
    <w:p w14:paraId="5807AE06" w14:textId="12B1B7CE" w:rsidR="00187880" w:rsidRPr="004F4FCA" w:rsidRDefault="00187880" w:rsidP="00FC0EE5">
      <w:pPr>
        <w:pStyle w:val="B3Ashurst"/>
        <w:rPr>
          <w:rFonts w:asciiTheme="majorHAnsi" w:hAnsiTheme="majorHAnsi"/>
          <w:i/>
          <w:iCs/>
        </w:rPr>
      </w:pPr>
      <w:r w:rsidRPr="004F4FCA">
        <w:rPr>
          <w:rFonts w:asciiTheme="majorHAnsi" w:hAnsiTheme="majorHAnsi"/>
          <w:i/>
          <w:iCs/>
        </w:rPr>
        <w:t>Trước khi tiến hành bất kỳ hoạt động chạy thử nào, Nhà thầu phải lập một Kế hoạch Chạy th</w:t>
      </w:r>
      <w:r w:rsidR="00BF710A">
        <w:rPr>
          <w:rFonts w:asciiTheme="majorHAnsi" w:hAnsiTheme="majorHAnsi"/>
          <w:i/>
          <w:iCs/>
        </w:rPr>
        <w:t>ử</w:t>
      </w:r>
      <w:r w:rsidRPr="004F4FCA">
        <w:rPr>
          <w:rFonts w:asciiTheme="majorHAnsi" w:hAnsiTheme="majorHAnsi"/>
          <w:i/>
          <w:iCs/>
        </w:rPr>
        <w:t xml:space="preserve"> cụ thể, trong đó:</w:t>
      </w:r>
    </w:p>
    <w:p w14:paraId="39AC144A" w14:textId="77777777" w:rsidR="00187880" w:rsidRPr="00187880" w:rsidRDefault="00187880" w:rsidP="00FC0EE5">
      <w:pPr>
        <w:pStyle w:val="SH4Ashurst"/>
        <w:outlineLvl w:val="9"/>
        <w:rPr>
          <w:rFonts w:asciiTheme="majorHAnsi" w:hAnsiTheme="majorHAnsi"/>
        </w:rPr>
      </w:pPr>
      <w:r w:rsidRPr="00187880">
        <w:rPr>
          <w:rFonts w:asciiTheme="majorHAnsi" w:hAnsiTheme="majorHAnsi"/>
        </w:rPr>
        <w:t>includes the provision of support and advice to the Owner as to the commissioning process;</w:t>
      </w:r>
    </w:p>
    <w:p w14:paraId="19933B3E" w14:textId="77777777" w:rsidR="00187880" w:rsidRPr="004F4FCA" w:rsidRDefault="00187880" w:rsidP="00FC0EE5">
      <w:pPr>
        <w:pStyle w:val="SH4Ashurst"/>
        <w:numPr>
          <w:ilvl w:val="0"/>
          <w:numId w:val="0"/>
        </w:numPr>
        <w:ind w:left="2030"/>
        <w:outlineLvl w:val="9"/>
        <w:rPr>
          <w:rFonts w:asciiTheme="majorHAnsi" w:hAnsiTheme="majorHAnsi"/>
          <w:i/>
          <w:iCs/>
        </w:rPr>
      </w:pPr>
      <w:r w:rsidRPr="004F4FCA">
        <w:rPr>
          <w:rFonts w:asciiTheme="majorHAnsi" w:hAnsiTheme="majorHAnsi"/>
          <w:i/>
          <w:iCs/>
        </w:rPr>
        <w:t>bao gồm việc hỗ trợ và tư vấn cho Chủ đầu tư về quá trình chạy thử;</w:t>
      </w:r>
    </w:p>
    <w:p w14:paraId="405483A1" w14:textId="77777777" w:rsidR="00187880" w:rsidRPr="00187880" w:rsidRDefault="00187880" w:rsidP="00FC0EE5">
      <w:pPr>
        <w:pStyle w:val="SH4Ashurst"/>
        <w:outlineLvl w:val="9"/>
        <w:rPr>
          <w:rFonts w:asciiTheme="majorHAnsi" w:hAnsiTheme="majorHAnsi"/>
        </w:rPr>
      </w:pPr>
      <w:r w:rsidRPr="00187880">
        <w:rPr>
          <w:rFonts w:asciiTheme="majorHAnsi" w:hAnsiTheme="majorHAnsi"/>
        </w:rPr>
        <w:t>includes the witnessing and review of off-site testing, pre-commissioning, commissioning, functional performance testing, and system output testing in a methodical and competent manner;</w:t>
      </w:r>
    </w:p>
    <w:p w14:paraId="054A839F" w14:textId="77777777" w:rsidR="00187880" w:rsidRPr="004F4FCA" w:rsidRDefault="00187880" w:rsidP="00FC0EE5">
      <w:pPr>
        <w:pStyle w:val="SH4Ashurst"/>
        <w:numPr>
          <w:ilvl w:val="0"/>
          <w:numId w:val="0"/>
        </w:numPr>
        <w:ind w:left="2030"/>
        <w:outlineLvl w:val="9"/>
        <w:rPr>
          <w:rFonts w:asciiTheme="majorHAnsi" w:hAnsiTheme="majorHAnsi"/>
          <w:i/>
          <w:iCs/>
        </w:rPr>
      </w:pPr>
      <w:r w:rsidRPr="004F4FCA">
        <w:rPr>
          <w:rFonts w:asciiTheme="majorHAnsi" w:hAnsiTheme="majorHAnsi"/>
          <w:i/>
          <w:iCs/>
        </w:rPr>
        <w:t xml:space="preserve">bao gồm việc chứng kiến </w:t>
      </w:r>
      <w:r w:rsidRPr="004F4FCA">
        <w:rPr>
          <w:rFonts w:ascii="Arial" w:hAnsi="Arial" w:cs="Arial"/>
          <w:i/>
          <w:iCs/>
        </w:rPr>
        <w:t>​​</w:t>
      </w:r>
      <w:r w:rsidRPr="004F4FCA">
        <w:rPr>
          <w:rFonts w:asciiTheme="majorHAnsi" w:hAnsiTheme="majorHAnsi"/>
          <w:i/>
          <w:iCs/>
        </w:rPr>
        <w:t>và kiểm tra ngoài công trường, trước chạy thử, chạy thử, kiểm tra hiệu suất chức năng và đầu ra của hệ thống theo trình tự và hiệu quả;</w:t>
      </w:r>
    </w:p>
    <w:p w14:paraId="16A80CDB" w14:textId="77777777" w:rsidR="00187880" w:rsidRPr="00187880" w:rsidRDefault="00187880" w:rsidP="00FC0EE5">
      <w:pPr>
        <w:pStyle w:val="SH4Ashurst"/>
        <w:outlineLvl w:val="9"/>
        <w:rPr>
          <w:rFonts w:asciiTheme="majorHAnsi" w:hAnsiTheme="majorHAnsi"/>
        </w:rPr>
      </w:pPr>
      <w:r w:rsidRPr="00187880">
        <w:rPr>
          <w:rFonts w:asciiTheme="majorHAnsi" w:hAnsiTheme="majorHAnsi"/>
        </w:rPr>
        <w:t xml:space="preserve">commissioning and testing will be in accordance with the requirements of </w:t>
      </w:r>
      <w:r w:rsidRPr="00187880">
        <w:rPr>
          <w:rFonts w:asciiTheme="majorHAnsi" w:hAnsiTheme="majorHAnsi"/>
          <w:i/>
          <w:iCs/>
        </w:rPr>
        <w:t>relevant IEC and other international technical standards</w:t>
      </w:r>
      <w:r w:rsidRPr="00187880">
        <w:rPr>
          <w:rFonts w:asciiTheme="majorHAnsi" w:hAnsiTheme="majorHAnsi"/>
        </w:rPr>
        <w:t>], the industry guidelines for the installation of PV arrays, network connection requirements, and any other relevant standard or industry guideline;</w:t>
      </w:r>
    </w:p>
    <w:p w14:paraId="4801F9D6" w14:textId="77777777" w:rsidR="00187880" w:rsidRPr="004F4FCA" w:rsidRDefault="00187880" w:rsidP="00FC0EE5">
      <w:pPr>
        <w:pStyle w:val="SH4Ashurst"/>
        <w:numPr>
          <w:ilvl w:val="0"/>
          <w:numId w:val="0"/>
        </w:numPr>
        <w:ind w:left="2030"/>
        <w:outlineLvl w:val="9"/>
        <w:rPr>
          <w:rFonts w:asciiTheme="majorHAnsi" w:hAnsiTheme="majorHAnsi"/>
          <w:i/>
          <w:iCs/>
        </w:rPr>
      </w:pPr>
      <w:r w:rsidRPr="004F4FCA">
        <w:rPr>
          <w:rFonts w:asciiTheme="majorHAnsi" w:hAnsiTheme="majorHAnsi"/>
          <w:i/>
          <w:iCs/>
        </w:rPr>
        <w:t>kiểm tra và chạy thử theo các yêu cầu, tiêu chuẩn của IEC và kỹ thuật quốc tế khác liên quan], quy tắc công nghiệp về lắp đặt mảng PV, yêu cầu kết nối mạng và mọi tiêu chuẩn liên quan hoặc quy tắc công nghiệp nào khác;</w:t>
      </w:r>
    </w:p>
    <w:p w14:paraId="0EDA5D23" w14:textId="77777777" w:rsidR="00187880" w:rsidRPr="00187880" w:rsidRDefault="00187880" w:rsidP="00FC0EE5">
      <w:pPr>
        <w:pStyle w:val="SH4Ashurst"/>
        <w:outlineLvl w:val="9"/>
        <w:rPr>
          <w:rFonts w:asciiTheme="majorHAnsi" w:hAnsiTheme="majorHAnsi"/>
        </w:rPr>
      </w:pPr>
      <w:r w:rsidRPr="00187880">
        <w:rPr>
          <w:rFonts w:asciiTheme="majorHAnsi" w:hAnsiTheme="majorHAnsi"/>
        </w:rPr>
        <w:t>ensures plant, equipment and system components are installed, adjusted and set in accordance with the manufacturer's instructions;</w:t>
      </w:r>
    </w:p>
    <w:p w14:paraId="6A33CBBF" w14:textId="77777777" w:rsidR="00187880" w:rsidRPr="004F4FCA" w:rsidRDefault="00187880" w:rsidP="00FC0EE5">
      <w:pPr>
        <w:pStyle w:val="SH4Ashurst"/>
        <w:numPr>
          <w:ilvl w:val="0"/>
          <w:numId w:val="0"/>
        </w:numPr>
        <w:ind w:left="2030"/>
        <w:outlineLvl w:val="9"/>
        <w:rPr>
          <w:rFonts w:asciiTheme="majorHAnsi" w:hAnsiTheme="majorHAnsi"/>
          <w:i/>
          <w:iCs/>
        </w:rPr>
      </w:pPr>
      <w:r w:rsidRPr="004F4FCA">
        <w:rPr>
          <w:rFonts w:asciiTheme="majorHAnsi" w:hAnsiTheme="majorHAnsi"/>
          <w:i/>
          <w:iCs/>
        </w:rPr>
        <w:lastRenderedPageBreak/>
        <w:t>đảm bảo máy móc, thiết bị và linh kiện hệ thống được lắp đặt, hiệu chỉnh và thiết lập theo hướng dẫn của nhà sản xuất;</w:t>
      </w:r>
    </w:p>
    <w:p w14:paraId="601C5BE4" w14:textId="77777777" w:rsidR="00187880" w:rsidRPr="00187880" w:rsidRDefault="00187880" w:rsidP="00FC0EE5">
      <w:pPr>
        <w:pStyle w:val="SH4Ashurst"/>
        <w:outlineLvl w:val="9"/>
        <w:rPr>
          <w:rFonts w:asciiTheme="majorHAnsi" w:hAnsiTheme="majorHAnsi"/>
        </w:rPr>
      </w:pPr>
      <w:r w:rsidRPr="00187880">
        <w:rPr>
          <w:rFonts w:asciiTheme="majorHAnsi" w:hAnsiTheme="majorHAnsi"/>
        </w:rPr>
        <w:t>allows the Owner to identify system deficiencies and track their status until they are corrected;</w:t>
      </w:r>
    </w:p>
    <w:p w14:paraId="3AFE1D2F" w14:textId="77777777" w:rsidR="00187880" w:rsidRPr="004F4FCA" w:rsidRDefault="00187880" w:rsidP="00FC0EE5">
      <w:pPr>
        <w:pStyle w:val="SH4Ashurst"/>
        <w:numPr>
          <w:ilvl w:val="0"/>
          <w:numId w:val="0"/>
        </w:numPr>
        <w:ind w:left="2030"/>
        <w:outlineLvl w:val="9"/>
        <w:rPr>
          <w:rFonts w:asciiTheme="majorHAnsi" w:hAnsiTheme="majorHAnsi"/>
          <w:i/>
          <w:iCs/>
        </w:rPr>
      </w:pPr>
      <w:r w:rsidRPr="004F4FCA">
        <w:rPr>
          <w:rFonts w:asciiTheme="majorHAnsi" w:hAnsiTheme="majorHAnsi"/>
          <w:i/>
          <w:iCs/>
        </w:rPr>
        <w:t>cho phép Chủ đầu tư xác định các khiếm khuyết của hệ thống và theo dõi trạng thái cho đến khi chúng được sửa chữa;</w:t>
      </w:r>
    </w:p>
    <w:p w14:paraId="41B2685E" w14:textId="77777777" w:rsidR="00187880" w:rsidRPr="00187880" w:rsidRDefault="00187880" w:rsidP="00FC0EE5">
      <w:pPr>
        <w:pStyle w:val="SH4Ashurst"/>
        <w:outlineLvl w:val="9"/>
        <w:rPr>
          <w:rFonts w:asciiTheme="majorHAnsi" w:hAnsiTheme="majorHAnsi"/>
        </w:rPr>
      </w:pPr>
      <w:r w:rsidRPr="00187880">
        <w:rPr>
          <w:rFonts w:asciiTheme="majorHAnsi" w:hAnsiTheme="majorHAnsi"/>
        </w:rPr>
        <w:t>provides project specific documentation which describes in detail the commissioning process and the results achieved for each system; and</w:t>
      </w:r>
    </w:p>
    <w:p w14:paraId="745AC53F" w14:textId="77777777" w:rsidR="00187880" w:rsidRPr="004F4FCA" w:rsidRDefault="00187880" w:rsidP="00FC0EE5">
      <w:pPr>
        <w:pStyle w:val="SH4Ashurst"/>
        <w:numPr>
          <w:ilvl w:val="0"/>
          <w:numId w:val="0"/>
        </w:numPr>
        <w:ind w:left="2030"/>
        <w:outlineLvl w:val="9"/>
        <w:rPr>
          <w:rFonts w:asciiTheme="majorHAnsi" w:hAnsiTheme="majorHAnsi"/>
          <w:i/>
          <w:iCs/>
        </w:rPr>
      </w:pPr>
      <w:r w:rsidRPr="004F4FCA">
        <w:rPr>
          <w:rFonts w:asciiTheme="majorHAnsi" w:hAnsiTheme="majorHAnsi"/>
          <w:i/>
          <w:iCs/>
        </w:rPr>
        <w:t>cung cấp tài liệu dự án mô tả chi tiết quá trình chạy thử và kết quả đạt được cho từng hệ thống; và</w:t>
      </w:r>
    </w:p>
    <w:p w14:paraId="594DFFB1" w14:textId="77777777" w:rsidR="00187880" w:rsidRPr="00187880" w:rsidRDefault="00187880" w:rsidP="00FC0EE5">
      <w:pPr>
        <w:pStyle w:val="SH4Ashurst"/>
        <w:outlineLvl w:val="9"/>
        <w:rPr>
          <w:rFonts w:asciiTheme="majorHAnsi" w:hAnsiTheme="majorHAnsi"/>
        </w:rPr>
      </w:pPr>
      <w:r w:rsidRPr="00187880">
        <w:rPr>
          <w:rFonts w:asciiTheme="majorHAnsi" w:hAnsiTheme="majorHAnsi"/>
        </w:rPr>
        <w:t>a draft (pre-works) and final (post-works) plan shall be produced to the satisfaction of the Owner's nominated independent commissioning Personnel.</w:t>
      </w:r>
    </w:p>
    <w:p w14:paraId="2057023E" w14:textId="77777777" w:rsidR="00187880" w:rsidRPr="004F4FCA" w:rsidRDefault="00187880" w:rsidP="00FC0EE5">
      <w:pPr>
        <w:pStyle w:val="SH4Ashurst"/>
        <w:numPr>
          <w:ilvl w:val="0"/>
          <w:numId w:val="0"/>
        </w:numPr>
        <w:ind w:left="2030"/>
        <w:outlineLvl w:val="9"/>
        <w:rPr>
          <w:rFonts w:asciiTheme="majorHAnsi" w:hAnsiTheme="majorHAnsi"/>
          <w:i/>
          <w:iCs/>
        </w:rPr>
      </w:pPr>
      <w:r w:rsidRPr="004F4FCA">
        <w:rPr>
          <w:rFonts w:asciiTheme="majorHAnsi" w:hAnsiTheme="majorHAnsi"/>
          <w:i/>
          <w:iCs/>
        </w:rPr>
        <w:t>một kế hoạch dự thảo (trước) và kế hoạch cuối cùng (sau) được đưa ra với sự đồng ý của Nhân sự chạy thử độc lập được Chủ đầu tư chỉ định.</w:t>
      </w:r>
    </w:p>
    <w:p w14:paraId="5806A173" w14:textId="1FA35403" w:rsidR="00187880" w:rsidRPr="0027243A" w:rsidRDefault="00187880" w:rsidP="00FC0EE5">
      <w:pPr>
        <w:pStyle w:val="SH3Ashurst"/>
        <w:outlineLvl w:val="9"/>
        <w:rPr>
          <w:rFonts w:asciiTheme="majorHAnsi" w:hAnsiTheme="majorHAnsi"/>
        </w:rPr>
      </w:pPr>
      <w:r w:rsidRPr="00187880">
        <w:rPr>
          <w:rFonts w:asciiTheme="majorHAnsi" w:hAnsiTheme="majorHAnsi"/>
          <w:b/>
          <w:bCs/>
        </w:rPr>
        <w:t>[NOT USED]</w:t>
      </w:r>
      <w:r w:rsidR="0027243A">
        <w:rPr>
          <w:rFonts w:asciiTheme="majorHAnsi" w:hAnsiTheme="majorHAnsi"/>
        </w:rPr>
        <w:t xml:space="preserve"> / </w:t>
      </w:r>
      <w:r w:rsidRPr="0027243A">
        <w:rPr>
          <w:rFonts w:asciiTheme="majorHAnsi" w:hAnsiTheme="majorHAnsi"/>
        </w:rPr>
        <w:t>[KHÔNG SỬ DỤNG]</w:t>
      </w:r>
    </w:p>
    <w:p w14:paraId="109742AA" w14:textId="4A228447" w:rsidR="00187880" w:rsidRPr="0027243A" w:rsidRDefault="00187880" w:rsidP="00FC0EE5">
      <w:pPr>
        <w:pStyle w:val="SH3Ashurst"/>
        <w:outlineLvl w:val="9"/>
        <w:rPr>
          <w:rFonts w:asciiTheme="majorHAnsi" w:hAnsiTheme="majorHAnsi"/>
          <w:b/>
          <w:bCs/>
        </w:rPr>
      </w:pPr>
      <w:r w:rsidRPr="00187880">
        <w:rPr>
          <w:rFonts w:asciiTheme="majorHAnsi" w:hAnsiTheme="majorHAnsi"/>
          <w:b/>
          <w:bCs/>
        </w:rPr>
        <w:t>Commissioning Documentation</w:t>
      </w:r>
      <w:r w:rsidR="0027243A">
        <w:rPr>
          <w:rFonts w:asciiTheme="majorHAnsi" w:hAnsiTheme="majorHAnsi"/>
          <w:b/>
          <w:bCs/>
        </w:rPr>
        <w:t xml:space="preserve"> / </w:t>
      </w:r>
      <w:r w:rsidRPr="004F4FCA">
        <w:rPr>
          <w:rFonts w:asciiTheme="majorHAnsi" w:hAnsiTheme="majorHAnsi"/>
          <w:b/>
          <w:bCs/>
          <w:i/>
          <w:iCs/>
        </w:rPr>
        <w:t>Tài liệu Chạy thử</w:t>
      </w:r>
    </w:p>
    <w:p w14:paraId="15E52A75" w14:textId="7F9C7CDA" w:rsidR="00187880" w:rsidRPr="00187880" w:rsidRDefault="00187880" w:rsidP="00FC0EE5">
      <w:pPr>
        <w:pStyle w:val="SH4Ashurst"/>
        <w:outlineLvl w:val="9"/>
        <w:rPr>
          <w:rFonts w:asciiTheme="majorHAnsi" w:hAnsiTheme="majorHAnsi"/>
        </w:rPr>
      </w:pPr>
      <w:r w:rsidRPr="00187880">
        <w:rPr>
          <w:rFonts w:asciiTheme="majorHAnsi" w:hAnsiTheme="majorHAnsi"/>
        </w:rPr>
        <w:t>The commissioning documentation shall be completed by the</w:t>
      </w:r>
      <w:r w:rsidR="00D0529C">
        <w:rPr>
          <w:rFonts w:asciiTheme="majorHAnsi" w:hAnsiTheme="majorHAnsi"/>
        </w:rPr>
        <w:t xml:space="preserve"> </w:t>
      </w:r>
      <w:r w:rsidRPr="00187880">
        <w:rPr>
          <w:rFonts w:asciiTheme="majorHAnsi" w:hAnsiTheme="majorHAnsi"/>
        </w:rPr>
        <w:t>accredited installer or the accredited supervisor (with suitably licensed person).</w:t>
      </w:r>
      <w:r w:rsidR="00D0529C">
        <w:rPr>
          <w:rFonts w:asciiTheme="majorHAnsi" w:hAnsiTheme="majorHAnsi"/>
        </w:rPr>
        <w:t xml:space="preserve"> </w:t>
      </w:r>
      <w:r w:rsidRPr="00187880">
        <w:rPr>
          <w:rFonts w:asciiTheme="majorHAnsi" w:hAnsiTheme="majorHAnsi"/>
        </w:rPr>
        <w:t>A fully completed copy shall be provided to the Owner in the system documentation and a copy shall be retained by the accredited person.</w:t>
      </w:r>
    </w:p>
    <w:p w14:paraId="139A94E9" w14:textId="77777777" w:rsidR="00187880" w:rsidRPr="004F4FCA" w:rsidRDefault="00187880" w:rsidP="00FC0EE5">
      <w:pPr>
        <w:pStyle w:val="SH4Ashurst"/>
        <w:numPr>
          <w:ilvl w:val="0"/>
          <w:numId w:val="0"/>
        </w:numPr>
        <w:ind w:left="2030"/>
        <w:outlineLvl w:val="9"/>
        <w:rPr>
          <w:rFonts w:asciiTheme="majorHAnsi" w:hAnsiTheme="majorHAnsi"/>
          <w:i/>
          <w:iCs/>
        </w:rPr>
      </w:pPr>
      <w:r w:rsidRPr="004F4FCA">
        <w:rPr>
          <w:rFonts w:asciiTheme="majorHAnsi" w:hAnsiTheme="majorHAnsi"/>
          <w:i/>
          <w:iCs/>
        </w:rPr>
        <w:t>Tài liệu chạy thử do nhân sự lắp đặt hoặc giám sát được công nhận (nhân sự có chứng chỉ phù hợp) hoàn thiện. Chủ đầu tư giữ một bản sao hoàn chỉnh tại hệ thống tài liệu và nhân sự được công nhận giữ một bản.</w:t>
      </w:r>
    </w:p>
    <w:p w14:paraId="2C4F7049" w14:textId="7EF1BC36" w:rsidR="00187880" w:rsidRPr="00187880" w:rsidRDefault="00187880" w:rsidP="00FC0EE5">
      <w:pPr>
        <w:pStyle w:val="SH4Ashurst"/>
        <w:outlineLvl w:val="9"/>
        <w:rPr>
          <w:rFonts w:asciiTheme="majorHAnsi" w:hAnsiTheme="majorHAnsi"/>
        </w:rPr>
      </w:pPr>
      <w:r w:rsidRPr="00187880">
        <w:rPr>
          <w:rFonts w:asciiTheme="majorHAnsi" w:hAnsiTheme="majorHAnsi"/>
        </w:rPr>
        <w:t>The Contractor shall provide the necessary test sheets for recording the results of the electrical acceptance tests.</w:t>
      </w:r>
      <w:r w:rsidR="00D0529C">
        <w:rPr>
          <w:rFonts w:asciiTheme="majorHAnsi" w:hAnsiTheme="majorHAnsi"/>
        </w:rPr>
        <w:t xml:space="preserve"> </w:t>
      </w:r>
      <w:r w:rsidRPr="00187880">
        <w:rPr>
          <w:rFonts w:asciiTheme="majorHAnsi" w:hAnsiTheme="majorHAnsi"/>
        </w:rPr>
        <w:t>The full set of test forms shall be submitted to the Owner for approval prior to the implementation of the acceptance-testing programme including:</w:t>
      </w:r>
    </w:p>
    <w:p w14:paraId="7E93587D" w14:textId="77777777" w:rsidR="00187880" w:rsidRPr="004F4FCA" w:rsidRDefault="00187880" w:rsidP="00FC0EE5">
      <w:pPr>
        <w:pStyle w:val="SH4Ashurst"/>
        <w:numPr>
          <w:ilvl w:val="0"/>
          <w:numId w:val="0"/>
        </w:numPr>
        <w:ind w:left="2030"/>
        <w:outlineLvl w:val="9"/>
        <w:rPr>
          <w:rFonts w:asciiTheme="majorHAnsi" w:hAnsiTheme="majorHAnsi"/>
          <w:i/>
          <w:iCs/>
        </w:rPr>
      </w:pPr>
      <w:r w:rsidRPr="004F4FCA">
        <w:rPr>
          <w:rFonts w:asciiTheme="majorHAnsi" w:hAnsiTheme="majorHAnsi"/>
          <w:i/>
          <w:iCs/>
        </w:rPr>
        <w:t>Nhà thầu cung cấp các phiếu chạy thử cần thiết để ghi lại kết quả kiểm tra nghiệm thu. Các biểu mẫu được trình Chủ đầu tư phê duyệt trước khi thực hiện chương trình kiểm tra nghiệm thu bao gồm:</w:t>
      </w:r>
    </w:p>
    <w:p w14:paraId="75B6A78C" w14:textId="77777777" w:rsidR="00187880" w:rsidRPr="00094AEE" w:rsidRDefault="00187880" w:rsidP="00FC0EE5">
      <w:pPr>
        <w:pStyle w:val="SH5Ashurst"/>
        <w:outlineLvl w:val="9"/>
        <w:rPr>
          <w:rFonts w:asciiTheme="majorHAnsi" w:hAnsiTheme="majorHAnsi"/>
        </w:rPr>
      </w:pPr>
      <w:r w:rsidRPr="00187880">
        <w:rPr>
          <w:rFonts w:asciiTheme="majorHAnsi" w:hAnsiTheme="majorHAnsi"/>
        </w:rPr>
        <w:t xml:space="preserve">the test results for any GMS or additional protection equipment </w:t>
      </w:r>
      <w:r w:rsidRPr="00094AEE">
        <w:rPr>
          <w:rFonts w:asciiTheme="majorHAnsi" w:hAnsiTheme="majorHAnsi"/>
        </w:rPr>
        <w:t>required by any applicable connection agreement(s);</w:t>
      </w:r>
    </w:p>
    <w:p w14:paraId="7B4694AD" w14:textId="77777777" w:rsidR="00187880" w:rsidRPr="004F4FCA" w:rsidRDefault="00187880" w:rsidP="00FC0EE5">
      <w:pPr>
        <w:pStyle w:val="SH5Ashurst"/>
        <w:numPr>
          <w:ilvl w:val="0"/>
          <w:numId w:val="0"/>
        </w:numPr>
        <w:ind w:left="2653"/>
        <w:outlineLvl w:val="9"/>
        <w:rPr>
          <w:rFonts w:asciiTheme="majorHAnsi" w:hAnsiTheme="majorHAnsi"/>
          <w:i/>
          <w:iCs/>
        </w:rPr>
      </w:pPr>
      <w:r w:rsidRPr="004F4FCA">
        <w:rPr>
          <w:rFonts w:asciiTheme="majorHAnsi" w:hAnsiTheme="majorHAnsi"/>
          <w:i/>
          <w:iCs/>
        </w:rPr>
        <w:t>kết quả thử nghiệm đối với GMS hoặc mọi thiết bị bảo vệ bổ sung theo yêu cầu của bất kỳ (các) thỏa thuận đấu nối thích hợp nào;</w:t>
      </w:r>
    </w:p>
    <w:p w14:paraId="5DC2A390" w14:textId="77777777" w:rsidR="00187880" w:rsidRPr="00094AEE" w:rsidRDefault="00187880" w:rsidP="00FC0EE5">
      <w:pPr>
        <w:pStyle w:val="SH5Ashurst"/>
        <w:outlineLvl w:val="9"/>
        <w:rPr>
          <w:rFonts w:asciiTheme="majorHAnsi" w:hAnsiTheme="majorHAnsi"/>
        </w:rPr>
      </w:pPr>
      <w:r w:rsidRPr="00094AEE">
        <w:rPr>
          <w:rFonts w:asciiTheme="majorHAnsi" w:hAnsiTheme="majorHAnsi"/>
        </w:rPr>
        <w:t>serial numbers for all modules, inverters, communications devices, control equipment and protection devices supplied in a single Excel spreadsheet;</w:t>
      </w:r>
    </w:p>
    <w:p w14:paraId="0F09A8C0" w14:textId="77777777" w:rsidR="00187880" w:rsidRPr="004F4FCA" w:rsidRDefault="00187880" w:rsidP="00FC0EE5">
      <w:pPr>
        <w:pStyle w:val="SH5Ashurst"/>
        <w:numPr>
          <w:ilvl w:val="0"/>
          <w:numId w:val="0"/>
        </w:numPr>
        <w:ind w:left="2653"/>
        <w:outlineLvl w:val="9"/>
        <w:rPr>
          <w:rFonts w:asciiTheme="majorHAnsi" w:hAnsiTheme="majorHAnsi"/>
          <w:i/>
          <w:iCs/>
        </w:rPr>
      </w:pPr>
      <w:r w:rsidRPr="004F4FCA">
        <w:rPr>
          <w:rFonts w:asciiTheme="majorHAnsi" w:hAnsiTheme="majorHAnsi"/>
          <w:i/>
          <w:iCs/>
        </w:rPr>
        <w:t>số sê-ri cho tất cả các tấm pin, biến tần, thiết bị truyền thông, thiết bị điều khiển và thiết bị bảo vệ trong một bảng tính Excel duy nhất;</w:t>
      </w:r>
    </w:p>
    <w:p w14:paraId="009B94A3" w14:textId="77777777" w:rsidR="00187880" w:rsidRPr="00187880" w:rsidRDefault="00187880" w:rsidP="00FC0EE5">
      <w:pPr>
        <w:pStyle w:val="SH5Ashurst"/>
        <w:outlineLvl w:val="9"/>
        <w:rPr>
          <w:rFonts w:asciiTheme="majorHAnsi" w:hAnsiTheme="majorHAnsi"/>
        </w:rPr>
      </w:pPr>
      <w:r w:rsidRPr="00187880">
        <w:rPr>
          <w:rFonts w:asciiTheme="majorHAnsi" w:hAnsiTheme="majorHAnsi"/>
        </w:rPr>
        <w:t>test data for all PV modules supplied to the project, as provided by the module manufacturer to the Contractor;</w:t>
      </w:r>
    </w:p>
    <w:p w14:paraId="6BA1DE3F" w14:textId="77777777" w:rsidR="00187880" w:rsidRPr="004F4FCA" w:rsidRDefault="00187880" w:rsidP="00FC0EE5">
      <w:pPr>
        <w:pStyle w:val="SH5Ashurst"/>
        <w:numPr>
          <w:ilvl w:val="0"/>
          <w:numId w:val="0"/>
        </w:numPr>
        <w:ind w:left="2653"/>
        <w:outlineLvl w:val="9"/>
        <w:rPr>
          <w:rFonts w:asciiTheme="majorHAnsi" w:hAnsiTheme="majorHAnsi"/>
          <w:i/>
          <w:iCs/>
        </w:rPr>
      </w:pPr>
      <w:r w:rsidRPr="004F4FCA">
        <w:rPr>
          <w:rFonts w:asciiTheme="majorHAnsi" w:hAnsiTheme="majorHAnsi"/>
          <w:i/>
          <w:iCs/>
        </w:rPr>
        <w:t>dữ liệu kiểm tra toàn bộ tấm pin PV cho dự án, do nhà sản xuất tấm pin cung cấp cho Nhà thầu;</w:t>
      </w:r>
    </w:p>
    <w:p w14:paraId="3BD7F719" w14:textId="77777777" w:rsidR="00187880" w:rsidRPr="00187880" w:rsidRDefault="00187880" w:rsidP="00FC0EE5">
      <w:pPr>
        <w:pStyle w:val="SH5Ashurst"/>
        <w:outlineLvl w:val="9"/>
        <w:rPr>
          <w:rFonts w:asciiTheme="majorHAnsi" w:hAnsiTheme="majorHAnsi"/>
        </w:rPr>
      </w:pPr>
      <w:r w:rsidRPr="00187880">
        <w:rPr>
          <w:rFonts w:asciiTheme="majorHAnsi" w:hAnsiTheme="majorHAnsi"/>
        </w:rPr>
        <w:t>IV Curve test results for all strings in the PV array (if relevant);</w:t>
      </w:r>
    </w:p>
    <w:p w14:paraId="672F41C9" w14:textId="77777777" w:rsidR="00187880" w:rsidRPr="004F4FCA" w:rsidRDefault="00187880" w:rsidP="00FC0EE5">
      <w:pPr>
        <w:pStyle w:val="SH5Ashurst"/>
        <w:numPr>
          <w:ilvl w:val="0"/>
          <w:numId w:val="0"/>
        </w:numPr>
        <w:ind w:left="2653"/>
        <w:outlineLvl w:val="9"/>
        <w:rPr>
          <w:rFonts w:asciiTheme="majorHAnsi" w:hAnsiTheme="majorHAnsi"/>
          <w:i/>
          <w:iCs/>
        </w:rPr>
      </w:pPr>
      <w:r w:rsidRPr="004F4FCA">
        <w:rPr>
          <w:rFonts w:asciiTheme="majorHAnsi" w:hAnsiTheme="majorHAnsi"/>
          <w:i/>
          <w:iCs/>
        </w:rPr>
        <w:lastRenderedPageBreak/>
        <w:t>Kết quả kiểm tra đường cong IV toàn bộ chuỗi trong mảng PV (nếu có liên quan);</w:t>
      </w:r>
    </w:p>
    <w:p w14:paraId="1AFBB5B5" w14:textId="77777777" w:rsidR="00187880" w:rsidRPr="00187880" w:rsidRDefault="00187880" w:rsidP="00FC0EE5">
      <w:pPr>
        <w:pStyle w:val="SH5Ashurst"/>
        <w:outlineLvl w:val="9"/>
        <w:rPr>
          <w:rFonts w:asciiTheme="majorHAnsi" w:hAnsiTheme="majorHAnsi"/>
        </w:rPr>
      </w:pPr>
      <w:r w:rsidRPr="00187880">
        <w:rPr>
          <w:rFonts w:asciiTheme="majorHAnsi" w:hAnsiTheme="majorHAnsi"/>
        </w:rPr>
        <w:t>earth continuity test reports;</w:t>
      </w:r>
    </w:p>
    <w:p w14:paraId="457693A1" w14:textId="77777777" w:rsidR="00187880" w:rsidRPr="004F4FCA" w:rsidRDefault="00187880" w:rsidP="00FC0EE5">
      <w:pPr>
        <w:pStyle w:val="SH5Ashurst"/>
        <w:numPr>
          <w:ilvl w:val="0"/>
          <w:numId w:val="0"/>
        </w:numPr>
        <w:ind w:left="2653"/>
        <w:outlineLvl w:val="9"/>
        <w:rPr>
          <w:rFonts w:asciiTheme="majorHAnsi" w:hAnsiTheme="majorHAnsi"/>
          <w:i/>
          <w:iCs/>
        </w:rPr>
      </w:pPr>
      <w:r w:rsidRPr="004F4FCA">
        <w:rPr>
          <w:rFonts w:asciiTheme="majorHAnsi" w:hAnsiTheme="majorHAnsi"/>
          <w:i/>
          <w:iCs/>
        </w:rPr>
        <w:t>kết quả kiểm tra thông mạch đất;</w:t>
      </w:r>
    </w:p>
    <w:p w14:paraId="710A6E23" w14:textId="77777777" w:rsidR="00187880" w:rsidRPr="00187880" w:rsidRDefault="00187880" w:rsidP="00FC0EE5">
      <w:pPr>
        <w:pStyle w:val="SH5Ashurst"/>
        <w:outlineLvl w:val="9"/>
        <w:rPr>
          <w:rFonts w:asciiTheme="majorHAnsi" w:hAnsiTheme="majorHAnsi"/>
        </w:rPr>
      </w:pPr>
      <w:r w:rsidRPr="00187880">
        <w:rPr>
          <w:rFonts w:asciiTheme="majorHAnsi" w:hAnsiTheme="majorHAnsi"/>
        </w:rPr>
        <w:t>cable insulation resistance test reports for DC and AC cables; and</w:t>
      </w:r>
    </w:p>
    <w:p w14:paraId="38302F13" w14:textId="77777777" w:rsidR="00187880" w:rsidRPr="004F4FCA" w:rsidRDefault="00187880" w:rsidP="00FC0EE5">
      <w:pPr>
        <w:pStyle w:val="SH5Ashurst"/>
        <w:numPr>
          <w:ilvl w:val="0"/>
          <w:numId w:val="0"/>
        </w:numPr>
        <w:ind w:left="2653"/>
        <w:outlineLvl w:val="9"/>
        <w:rPr>
          <w:rFonts w:asciiTheme="majorHAnsi" w:hAnsiTheme="majorHAnsi"/>
          <w:i/>
          <w:iCs/>
        </w:rPr>
      </w:pPr>
      <w:r w:rsidRPr="004F4FCA">
        <w:rPr>
          <w:rFonts w:asciiTheme="majorHAnsi" w:hAnsiTheme="majorHAnsi"/>
          <w:i/>
          <w:iCs/>
        </w:rPr>
        <w:t>kết quả kiểm tra điện trở cách điện cáp DC và AC; và</w:t>
      </w:r>
    </w:p>
    <w:p w14:paraId="2B8AB735" w14:textId="77777777" w:rsidR="00187880" w:rsidRPr="00187880" w:rsidRDefault="00187880" w:rsidP="00FC0EE5">
      <w:pPr>
        <w:pStyle w:val="SH5Ashurst"/>
        <w:outlineLvl w:val="9"/>
        <w:rPr>
          <w:rFonts w:asciiTheme="majorHAnsi" w:hAnsiTheme="majorHAnsi"/>
        </w:rPr>
      </w:pPr>
      <w:r w:rsidRPr="00187880">
        <w:rPr>
          <w:rFonts w:asciiTheme="majorHAnsi" w:hAnsiTheme="majorHAnsi"/>
        </w:rPr>
        <w:t>a copy of the usernames and passwords for administrator and/or maintenance access to all installed equipment provided with such methods of access restriction.</w:t>
      </w:r>
    </w:p>
    <w:p w14:paraId="03A334CA" w14:textId="77777777" w:rsidR="00187880" w:rsidRPr="004F4FCA" w:rsidRDefault="00187880" w:rsidP="00FC0EE5">
      <w:pPr>
        <w:pStyle w:val="SH5Ashurst"/>
        <w:numPr>
          <w:ilvl w:val="0"/>
          <w:numId w:val="0"/>
        </w:numPr>
        <w:ind w:left="2653"/>
        <w:outlineLvl w:val="9"/>
        <w:rPr>
          <w:rFonts w:asciiTheme="majorHAnsi" w:hAnsiTheme="majorHAnsi"/>
          <w:i/>
          <w:iCs/>
        </w:rPr>
      </w:pPr>
      <w:r w:rsidRPr="004F4FCA">
        <w:rPr>
          <w:rFonts w:asciiTheme="majorHAnsi" w:hAnsiTheme="majorHAnsi"/>
          <w:i/>
          <w:iCs/>
        </w:rPr>
        <w:t>bản sao tên người dùng và mật khẩu với phương thức truy cập hạn chế để quản trị và / hoặc bảo trì toàn bộ thiết bị đã được lắp đặt.</w:t>
      </w:r>
    </w:p>
    <w:p w14:paraId="7E24C0F9" w14:textId="464F18E9" w:rsidR="00187880" w:rsidRPr="0027243A" w:rsidRDefault="00187880" w:rsidP="00FC0EE5">
      <w:pPr>
        <w:pStyle w:val="SH3Ashurst"/>
        <w:keepNext/>
        <w:outlineLvl w:val="9"/>
        <w:rPr>
          <w:rFonts w:asciiTheme="majorHAnsi" w:hAnsiTheme="majorHAnsi"/>
          <w:b/>
          <w:bCs/>
        </w:rPr>
      </w:pPr>
      <w:r w:rsidRPr="00187880">
        <w:rPr>
          <w:rFonts w:asciiTheme="majorHAnsi" w:hAnsiTheme="majorHAnsi"/>
          <w:b/>
          <w:bCs/>
        </w:rPr>
        <w:t>Training and Handover</w:t>
      </w:r>
      <w:r w:rsidR="0027243A">
        <w:rPr>
          <w:rFonts w:asciiTheme="majorHAnsi" w:hAnsiTheme="majorHAnsi"/>
          <w:b/>
          <w:bCs/>
        </w:rPr>
        <w:t xml:space="preserve"> / </w:t>
      </w:r>
      <w:r w:rsidRPr="004F4FCA">
        <w:rPr>
          <w:rFonts w:asciiTheme="majorHAnsi" w:hAnsiTheme="majorHAnsi"/>
          <w:b/>
          <w:bCs/>
          <w:i/>
          <w:iCs/>
        </w:rPr>
        <w:t>Đào tạo và Bàn giao</w:t>
      </w:r>
    </w:p>
    <w:p w14:paraId="630BFB3A" w14:textId="522F19A5" w:rsidR="00187880" w:rsidRDefault="00187880" w:rsidP="00FC0EE5">
      <w:pPr>
        <w:pStyle w:val="B3Ashurst"/>
        <w:keepNext/>
        <w:rPr>
          <w:rFonts w:asciiTheme="majorHAnsi" w:hAnsiTheme="majorHAnsi"/>
        </w:rPr>
      </w:pPr>
      <w:r w:rsidRPr="00187880">
        <w:rPr>
          <w:rFonts w:asciiTheme="majorHAnsi" w:hAnsiTheme="majorHAnsi"/>
        </w:rPr>
        <w:t>Commissioning shall include training and handover to the Owner, O&amp;M contractor to be nominated by the Owner and any other relevant stakeholders the Owner specifies.</w:t>
      </w:r>
      <w:r w:rsidR="00D0529C">
        <w:rPr>
          <w:rFonts w:asciiTheme="majorHAnsi" w:hAnsiTheme="majorHAnsi"/>
        </w:rPr>
        <w:t xml:space="preserve"> </w:t>
      </w:r>
      <w:r w:rsidRPr="00187880">
        <w:rPr>
          <w:rFonts w:asciiTheme="majorHAnsi" w:hAnsiTheme="majorHAnsi"/>
        </w:rPr>
        <w:t>All test records shall be completed and form part of the handover procedure for dry testing.</w:t>
      </w:r>
    </w:p>
    <w:p w14:paraId="73F79DEA" w14:textId="0C9CD684" w:rsidR="00FE64E5" w:rsidRPr="004F4FCA" w:rsidRDefault="00FE64E5" w:rsidP="00FC0EE5">
      <w:pPr>
        <w:pStyle w:val="B3Ashurst"/>
        <w:keepNext/>
        <w:rPr>
          <w:rFonts w:asciiTheme="majorHAnsi" w:hAnsiTheme="majorHAnsi"/>
          <w:i/>
          <w:iCs/>
        </w:rPr>
      </w:pPr>
      <w:r w:rsidRPr="004F4FCA">
        <w:rPr>
          <w:rFonts w:asciiTheme="majorHAnsi" w:hAnsiTheme="majorHAnsi"/>
          <w:i/>
          <w:iCs/>
        </w:rPr>
        <w:t>Việc chạy thử sẽ bao gồm đào tạo và bàn giao cho Chủ đầu tư, nhà thầu Vận hành và Bảo trì do Chủ đầu tư chỉ định và bất kỳ bên liên quan nào khác mà Chủ đầu tư chỉ định. Tất cả các hồ sơ thử nghiệm phải được hoàn thành và là một phần của thủ tục bàn giao cho thử nghiệm.</w:t>
      </w:r>
    </w:p>
    <w:p w14:paraId="0B09F9B6" w14:textId="0C01ACAB" w:rsidR="00187880" w:rsidRPr="00FE64E5" w:rsidRDefault="00187880" w:rsidP="00FC0EE5">
      <w:pPr>
        <w:pStyle w:val="SH3Ashurst"/>
        <w:outlineLvl w:val="9"/>
        <w:rPr>
          <w:rFonts w:asciiTheme="majorHAnsi" w:hAnsiTheme="majorHAnsi"/>
          <w:b/>
          <w:bCs/>
        </w:rPr>
      </w:pPr>
      <w:r w:rsidRPr="00187880">
        <w:rPr>
          <w:rFonts w:asciiTheme="majorHAnsi" w:hAnsiTheme="majorHAnsi"/>
          <w:b/>
          <w:bCs/>
        </w:rPr>
        <w:t>O&amp;M Documentation</w:t>
      </w:r>
      <w:r w:rsidR="00FE64E5">
        <w:rPr>
          <w:rFonts w:asciiTheme="majorHAnsi" w:hAnsiTheme="majorHAnsi"/>
          <w:b/>
          <w:bCs/>
        </w:rPr>
        <w:t xml:space="preserve"> / </w:t>
      </w:r>
      <w:r w:rsidRPr="004F4FCA">
        <w:rPr>
          <w:rFonts w:asciiTheme="majorHAnsi" w:hAnsiTheme="majorHAnsi"/>
          <w:b/>
          <w:bCs/>
          <w:i/>
          <w:iCs/>
        </w:rPr>
        <w:t>Tài liệu O&amp;M</w:t>
      </w:r>
    </w:p>
    <w:p w14:paraId="18BD66CE" w14:textId="77777777" w:rsidR="00187880" w:rsidRPr="00187880" w:rsidRDefault="00187880" w:rsidP="00FC0EE5">
      <w:pPr>
        <w:pStyle w:val="SH4Ashurst"/>
        <w:outlineLvl w:val="9"/>
        <w:rPr>
          <w:rFonts w:asciiTheme="majorHAnsi" w:hAnsiTheme="majorHAnsi"/>
        </w:rPr>
      </w:pPr>
      <w:r w:rsidRPr="00187880">
        <w:rPr>
          <w:rFonts w:asciiTheme="majorHAnsi" w:hAnsiTheme="majorHAnsi"/>
        </w:rPr>
        <w:t>O&amp;M documentation will be supplied in hard and soft copies.</w:t>
      </w:r>
    </w:p>
    <w:p w14:paraId="351D9C57" w14:textId="77777777" w:rsidR="00187880" w:rsidRPr="004F4FCA" w:rsidRDefault="00187880" w:rsidP="00FC0EE5">
      <w:pPr>
        <w:pStyle w:val="SH4Ashurst"/>
        <w:numPr>
          <w:ilvl w:val="0"/>
          <w:numId w:val="0"/>
        </w:numPr>
        <w:ind w:left="2030"/>
        <w:outlineLvl w:val="9"/>
        <w:rPr>
          <w:rFonts w:asciiTheme="majorHAnsi" w:hAnsiTheme="majorHAnsi"/>
          <w:i/>
          <w:iCs/>
        </w:rPr>
      </w:pPr>
      <w:r w:rsidRPr="004F4FCA">
        <w:rPr>
          <w:rFonts w:asciiTheme="majorHAnsi" w:hAnsiTheme="majorHAnsi"/>
          <w:i/>
          <w:iCs/>
        </w:rPr>
        <w:t>Tài liệu O&amp;M được cung cấp dưới dạng bản cứng và bản mềm.</w:t>
      </w:r>
    </w:p>
    <w:p w14:paraId="4C039597" w14:textId="77777777" w:rsidR="00187880" w:rsidRPr="00187880" w:rsidRDefault="00187880" w:rsidP="00FC0EE5">
      <w:pPr>
        <w:pStyle w:val="SH4Ashurst"/>
        <w:outlineLvl w:val="9"/>
        <w:rPr>
          <w:rFonts w:asciiTheme="majorHAnsi" w:hAnsiTheme="majorHAnsi"/>
        </w:rPr>
      </w:pPr>
      <w:r w:rsidRPr="00187880">
        <w:rPr>
          <w:rFonts w:asciiTheme="majorHAnsi" w:hAnsiTheme="majorHAnsi"/>
        </w:rPr>
        <w:t>Documents shall be submitted as separate files in the requested file format as per the checklist in Appendix A – O&amp;M Documentation Checklist.</w:t>
      </w:r>
    </w:p>
    <w:p w14:paraId="408E8F7B" w14:textId="77777777" w:rsidR="00187880" w:rsidRPr="004F4FCA" w:rsidRDefault="00187880" w:rsidP="00FC0EE5">
      <w:pPr>
        <w:pStyle w:val="SH4Ashurst"/>
        <w:numPr>
          <w:ilvl w:val="0"/>
          <w:numId w:val="0"/>
        </w:numPr>
        <w:ind w:left="2030"/>
        <w:outlineLvl w:val="9"/>
        <w:rPr>
          <w:rFonts w:asciiTheme="majorHAnsi" w:hAnsiTheme="majorHAnsi"/>
          <w:i/>
          <w:iCs/>
        </w:rPr>
      </w:pPr>
      <w:r w:rsidRPr="004F4FCA">
        <w:rPr>
          <w:rFonts w:asciiTheme="majorHAnsi" w:hAnsiTheme="majorHAnsi"/>
          <w:i/>
          <w:iCs/>
        </w:rPr>
        <w:t>Các tài liệu được đệ trình dưới dạng các tệp riêng biệt với định dạng yêu cầu theo Phụ lục A - Danh sách Kiểm tra Tài liệu O&amp;M.</w:t>
      </w:r>
    </w:p>
    <w:p w14:paraId="3823426B" w14:textId="77777777" w:rsidR="00187880" w:rsidRPr="00187880" w:rsidRDefault="00187880" w:rsidP="00FC0EE5">
      <w:pPr>
        <w:pStyle w:val="SH4Ashurst"/>
        <w:outlineLvl w:val="9"/>
        <w:rPr>
          <w:rFonts w:asciiTheme="majorHAnsi" w:hAnsiTheme="majorHAnsi"/>
        </w:rPr>
      </w:pPr>
      <w:r w:rsidRPr="00187880">
        <w:rPr>
          <w:rFonts w:asciiTheme="majorHAnsi" w:hAnsiTheme="majorHAnsi"/>
        </w:rPr>
        <w:t>A laminated copy of the single line diagram and start-up and shut-down instructions shall be installed in all PV distribution boards and at the Customer's main switch board.</w:t>
      </w:r>
    </w:p>
    <w:p w14:paraId="3BB7C974" w14:textId="77777777" w:rsidR="00187880" w:rsidRPr="004F4FCA" w:rsidRDefault="00187880" w:rsidP="00FC0EE5">
      <w:pPr>
        <w:pStyle w:val="SH4Ashurst"/>
        <w:numPr>
          <w:ilvl w:val="0"/>
          <w:numId w:val="0"/>
        </w:numPr>
        <w:ind w:left="2030"/>
        <w:outlineLvl w:val="9"/>
        <w:rPr>
          <w:rFonts w:asciiTheme="majorHAnsi" w:hAnsiTheme="majorHAnsi"/>
          <w:i/>
          <w:iCs/>
        </w:rPr>
      </w:pPr>
      <w:r w:rsidRPr="004F4FCA">
        <w:rPr>
          <w:rFonts w:asciiTheme="majorHAnsi" w:hAnsiTheme="majorHAnsi"/>
          <w:i/>
          <w:iCs/>
        </w:rPr>
        <w:t>Bản sao sơ đồ một sợi phân theo lớp và hướng dẫn khởi động, tắt máy được lắp tại tủ phân phối và tủ điện chính của Khách hàng.</w:t>
      </w:r>
    </w:p>
    <w:p w14:paraId="14B84507" w14:textId="77777777" w:rsidR="00187880" w:rsidRPr="00187880" w:rsidRDefault="00187880" w:rsidP="00FC0EE5">
      <w:pPr>
        <w:pStyle w:val="SH4Ashurst"/>
        <w:outlineLvl w:val="9"/>
        <w:rPr>
          <w:rFonts w:asciiTheme="majorHAnsi" w:hAnsiTheme="majorHAnsi"/>
        </w:rPr>
      </w:pPr>
      <w:r w:rsidRPr="00187880">
        <w:rPr>
          <w:rFonts w:asciiTheme="majorHAnsi" w:hAnsiTheme="majorHAnsi"/>
        </w:rPr>
        <w:t>The manual shall include:</w:t>
      </w:r>
    </w:p>
    <w:p w14:paraId="7C3CE7DE" w14:textId="77777777" w:rsidR="00187880" w:rsidRPr="004F4FCA" w:rsidRDefault="00187880" w:rsidP="00FC0EE5">
      <w:pPr>
        <w:pStyle w:val="SH4Ashurst"/>
        <w:numPr>
          <w:ilvl w:val="0"/>
          <w:numId w:val="0"/>
        </w:numPr>
        <w:ind w:left="2030"/>
        <w:outlineLvl w:val="9"/>
        <w:rPr>
          <w:rFonts w:asciiTheme="majorHAnsi" w:hAnsiTheme="majorHAnsi"/>
          <w:i/>
          <w:iCs/>
        </w:rPr>
      </w:pPr>
      <w:r w:rsidRPr="004F4FCA">
        <w:rPr>
          <w:rFonts w:asciiTheme="majorHAnsi" w:hAnsiTheme="majorHAnsi"/>
          <w:i/>
          <w:iCs/>
        </w:rPr>
        <w:t>Sổ tay hướng dẫn bao gồm:</w:t>
      </w:r>
    </w:p>
    <w:p w14:paraId="4798370B" w14:textId="77777777" w:rsidR="00187880" w:rsidRPr="00094AEE" w:rsidRDefault="00187880" w:rsidP="00FC0EE5">
      <w:pPr>
        <w:pStyle w:val="SH5Ashurst"/>
        <w:outlineLvl w:val="9"/>
        <w:rPr>
          <w:rFonts w:asciiTheme="majorHAnsi" w:hAnsiTheme="majorHAnsi"/>
        </w:rPr>
      </w:pPr>
      <w:r w:rsidRPr="00094AEE">
        <w:rPr>
          <w:rFonts w:asciiTheme="majorHAnsi" w:hAnsiTheme="majorHAnsi"/>
        </w:rPr>
        <w:t>module serial numbers;</w:t>
      </w:r>
    </w:p>
    <w:p w14:paraId="35848387" w14:textId="77777777" w:rsidR="00187880" w:rsidRPr="004F4FCA" w:rsidRDefault="00187880" w:rsidP="00FC0EE5">
      <w:pPr>
        <w:pStyle w:val="SH5Ashurst"/>
        <w:numPr>
          <w:ilvl w:val="0"/>
          <w:numId w:val="0"/>
        </w:numPr>
        <w:ind w:left="2653"/>
        <w:outlineLvl w:val="9"/>
        <w:rPr>
          <w:rFonts w:asciiTheme="majorHAnsi" w:hAnsiTheme="majorHAnsi"/>
          <w:i/>
          <w:iCs/>
        </w:rPr>
      </w:pPr>
      <w:r w:rsidRPr="004F4FCA">
        <w:rPr>
          <w:rFonts w:asciiTheme="majorHAnsi" w:hAnsiTheme="majorHAnsi"/>
          <w:i/>
          <w:iCs/>
        </w:rPr>
        <w:t>số sê-ri tấm pin;</w:t>
      </w:r>
    </w:p>
    <w:p w14:paraId="37B6A66A" w14:textId="77777777" w:rsidR="00187880" w:rsidRPr="00187880" w:rsidRDefault="00187880" w:rsidP="00FC0EE5">
      <w:pPr>
        <w:pStyle w:val="SH5Ashurst"/>
        <w:outlineLvl w:val="9"/>
        <w:rPr>
          <w:rFonts w:asciiTheme="majorHAnsi" w:hAnsiTheme="majorHAnsi"/>
        </w:rPr>
      </w:pPr>
      <w:r w:rsidRPr="00187880">
        <w:rPr>
          <w:rFonts w:asciiTheme="majorHAnsi" w:hAnsiTheme="majorHAnsi"/>
        </w:rPr>
        <w:t>site specific array frame certification (complete letter from certifying engineer);</w:t>
      </w:r>
    </w:p>
    <w:p w14:paraId="751AF836" w14:textId="77777777" w:rsidR="00187880" w:rsidRPr="004F4FCA" w:rsidRDefault="00187880" w:rsidP="00FC0EE5">
      <w:pPr>
        <w:pStyle w:val="SH5Ashurst"/>
        <w:numPr>
          <w:ilvl w:val="0"/>
          <w:numId w:val="0"/>
        </w:numPr>
        <w:ind w:left="2653"/>
        <w:outlineLvl w:val="9"/>
        <w:rPr>
          <w:rFonts w:asciiTheme="majorHAnsi" w:hAnsiTheme="majorHAnsi"/>
          <w:i/>
          <w:iCs/>
        </w:rPr>
      </w:pPr>
      <w:r w:rsidRPr="004F4FCA">
        <w:rPr>
          <w:rFonts w:asciiTheme="majorHAnsi" w:hAnsiTheme="majorHAnsi"/>
          <w:i/>
          <w:iCs/>
        </w:rPr>
        <w:t>chứng nhận khung giá đỡ (thư xác nhận từ đơn vị kỹ thuật được chứng nhận);</w:t>
      </w:r>
    </w:p>
    <w:p w14:paraId="26B1294D" w14:textId="77777777" w:rsidR="00187880" w:rsidRPr="00187880" w:rsidRDefault="00187880" w:rsidP="00FC0EE5">
      <w:pPr>
        <w:pStyle w:val="SH5Ashurst"/>
        <w:outlineLvl w:val="9"/>
        <w:rPr>
          <w:rFonts w:asciiTheme="majorHAnsi" w:hAnsiTheme="majorHAnsi"/>
        </w:rPr>
      </w:pPr>
      <w:r w:rsidRPr="00187880">
        <w:rPr>
          <w:rFonts w:asciiTheme="majorHAnsi" w:hAnsiTheme="majorHAnsi"/>
        </w:rPr>
        <w:t>layout including string assignment;</w:t>
      </w:r>
    </w:p>
    <w:p w14:paraId="758A4836" w14:textId="77777777" w:rsidR="00187880" w:rsidRPr="004F4FCA" w:rsidRDefault="00187880" w:rsidP="00FC0EE5">
      <w:pPr>
        <w:pStyle w:val="SH5Ashurst"/>
        <w:numPr>
          <w:ilvl w:val="0"/>
          <w:numId w:val="0"/>
        </w:numPr>
        <w:ind w:left="2653"/>
        <w:outlineLvl w:val="9"/>
        <w:rPr>
          <w:rFonts w:asciiTheme="majorHAnsi" w:hAnsiTheme="majorHAnsi"/>
          <w:i/>
          <w:iCs/>
        </w:rPr>
      </w:pPr>
      <w:r w:rsidRPr="004F4FCA">
        <w:rPr>
          <w:rFonts w:asciiTheme="majorHAnsi" w:hAnsiTheme="majorHAnsi"/>
          <w:i/>
          <w:iCs/>
        </w:rPr>
        <w:lastRenderedPageBreak/>
        <w:t>mặt bằng bố trí chuỗi pin;</w:t>
      </w:r>
    </w:p>
    <w:p w14:paraId="55012645" w14:textId="77777777" w:rsidR="00187880" w:rsidRPr="00187880" w:rsidRDefault="00187880" w:rsidP="00FC0EE5">
      <w:pPr>
        <w:pStyle w:val="SH5Ashurst"/>
        <w:outlineLvl w:val="9"/>
        <w:rPr>
          <w:rFonts w:asciiTheme="majorHAnsi" w:hAnsiTheme="majorHAnsi"/>
        </w:rPr>
      </w:pPr>
      <w:r w:rsidRPr="00187880">
        <w:rPr>
          <w:rFonts w:asciiTheme="majorHAnsi" w:hAnsiTheme="majorHAnsi"/>
        </w:rPr>
        <w:t>single line diagrams (soft copies to be provided in PDF format);</w:t>
      </w:r>
    </w:p>
    <w:p w14:paraId="2825F936" w14:textId="77777777" w:rsidR="00187880" w:rsidRPr="004F4FCA" w:rsidRDefault="00187880" w:rsidP="00FC0EE5">
      <w:pPr>
        <w:pStyle w:val="SH5Ashurst"/>
        <w:numPr>
          <w:ilvl w:val="0"/>
          <w:numId w:val="0"/>
        </w:numPr>
        <w:ind w:left="2653"/>
        <w:outlineLvl w:val="9"/>
        <w:rPr>
          <w:rFonts w:asciiTheme="majorHAnsi" w:hAnsiTheme="majorHAnsi"/>
          <w:i/>
          <w:iCs/>
        </w:rPr>
      </w:pPr>
      <w:r w:rsidRPr="004F4FCA">
        <w:rPr>
          <w:rFonts w:asciiTheme="majorHAnsi" w:hAnsiTheme="majorHAnsi"/>
          <w:i/>
          <w:iCs/>
        </w:rPr>
        <w:t>sơ đồ một sợi (bản mềm định dạng PDF)</w:t>
      </w:r>
    </w:p>
    <w:p w14:paraId="53D665C8" w14:textId="77777777" w:rsidR="00187880" w:rsidRPr="00187880" w:rsidRDefault="00187880" w:rsidP="00FC0EE5">
      <w:pPr>
        <w:pStyle w:val="SH5Ashurst"/>
        <w:outlineLvl w:val="9"/>
        <w:rPr>
          <w:rFonts w:asciiTheme="majorHAnsi" w:hAnsiTheme="majorHAnsi"/>
        </w:rPr>
      </w:pPr>
      <w:r w:rsidRPr="00187880">
        <w:rPr>
          <w:rFonts w:asciiTheme="majorHAnsi" w:hAnsiTheme="majorHAnsi"/>
        </w:rPr>
        <w:t>checklists;</w:t>
      </w:r>
    </w:p>
    <w:p w14:paraId="630B8956" w14:textId="77777777" w:rsidR="00187880" w:rsidRPr="004F4FCA" w:rsidRDefault="00187880" w:rsidP="00FC0EE5">
      <w:pPr>
        <w:pStyle w:val="SH5Ashurst"/>
        <w:numPr>
          <w:ilvl w:val="0"/>
          <w:numId w:val="0"/>
        </w:numPr>
        <w:ind w:left="2653"/>
        <w:outlineLvl w:val="9"/>
        <w:rPr>
          <w:rFonts w:asciiTheme="majorHAnsi" w:hAnsiTheme="majorHAnsi"/>
          <w:i/>
          <w:iCs/>
        </w:rPr>
      </w:pPr>
      <w:r w:rsidRPr="004F4FCA">
        <w:rPr>
          <w:rFonts w:asciiTheme="majorHAnsi" w:hAnsiTheme="majorHAnsi"/>
          <w:i/>
          <w:iCs/>
        </w:rPr>
        <w:t>danh sách kiểm tra;</w:t>
      </w:r>
    </w:p>
    <w:p w14:paraId="4CA0A6B8" w14:textId="77777777" w:rsidR="00187880" w:rsidRPr="00187880" w:rsidRDefault="00187880" w:rsidP="00FC0EE5">
      <w:pPr>
        <w:pStyle w:val="SH5Ashurst"/>
        <w:outlineLvl w:val="9"/>
        <w:rPr>
          <w:rFonts w:asciiTheme="majorHAnsi" w:hAnsiTheme="majorHAnsi"/>
        </w:rPr>
      </w:pPr>
      <w:r w:rsidRPr="00187880">
        <w:rPr>
          <w:rFonts w:asciiTheme="majorHAnsi" w:hAnsiTheme="majorHAnsi"/>
        </w:rPr>
        <w:t>test results;</w:t>
      </w:r>
    </w:p>
    <w:p w14:paraId="4A28D20F" w14:textId="77777777" w:rsidR="00187880" w:rsidRPr="004F4FCA" w:rsidRDefault="00187880" w:rsidP="00FC0EE5">
      <w:pPr>
        <w:pStyle w:val="SH5Ashurst"/>
        <w:numPr>
          <w:ilvl w:val="0"/>
          <w:numId w:val="0"/>
        </w:numPr>
        <w:ind w:left="2653"/>
        <w:outlineLvl w:val="9"/>
        <w:rPr>
          <w:rFonts w:asciiTheme="majorHAnsi" w:hAnsiTheme="majorHAnsi"/>
          <w:i/>
          <w:iCs/>
        </w:rPr>
      </w:pPr>
      <w:r w:rsidRPr="004F4FCA">
        <w:rPr>
          <w:rFonts w:asciiTheme="majorHAnsi" w:hAnsiTheme="majorHAnsi"/>
          <w:i/>
          <w:iCs/>
        </w:rPr>
        <w:t>kết quả kiểm tra;</w:t>
      </w:r>
    </w:p>
    <w:p w14:paraId="1B0F74E6" w14:textId="77777777" w:rsidR="00187880" w:rsidRPr="00187880" w:rsidRDefault="00187880" w:rsidP="00FC0EE5">
      <w:pPr>
        <w:pStyle w:val="SH5Ashurst"/>
        <w:outlineLvl w:val="9"/>
        <w:rPr>
          <w:rFonts w:asciiTheme="majorHAnsi" w:hAnsiTheme="majorHAnsi"/>
        </w:rPr>
      </w:pPr>
      <w:r w:rsidRPr="00187880">
        <w:rPr>
          <w:rFonts w:asciiTheme="majorHAnsi" w:hAnsiTheme="majorHAnsi"/>
        </w:rPr>
        <w:t>system safety;</w:t>
      </w:r>
    </w:p>
    <w:p w14:paraId="3B04612A" w14:textId="77777777" w:rsidR="00187880" w:rsidRPr="004F4FCA" w:rsidRDefault="00187880" w:rsidP="00FC0EE5">
      <w:pPr>
        <w:pStyle w:val="SH5Ashurst"/>
        <w:numPr>
          <w:ilvl w:val="0"/>
          <w:numId w:val="0"/>
        </w:numPr>
        <w:ind w:left="2653"/>
        <w:outlineLvl w:val="9"/>
        <w:rPr>
          <w:rFonts w:asciiTheme="majorHAnsi" w:hAnsiTheme="majorHAnsi"/>
          <w:i/>
          <w:iCs/>
        </w:rPr>
      </w:pPr>
      <w:r w:rsidRPr="004F4FCA">
        <w:rPr>
          <w:rFonts w:asciiTheme="majorHAnsi" w:hAnsiTheme="majorHAnsi"/>
          <w:i/>
          <w:iCs/>
        </w:rPr>
        <w:t>an toàn hệ thống;</w:t>
      </w:r>
    </w:p>
    <w:p w14:paraId="32105848" w14:textId="77777777" w:rsidR="00187880" w:rsidRPr="00187880" w:rsidRDefault="00187880" w:rsidP="00FC0EE5">
      <w:pPr>
        <w:pStyle w:val="SH5Ashurst"/>
        <w:outlineLvl w:val="9"/>
        <w:rPr>
          <w:rFonts w:asciiTheme="majorHAnsi" w:hAnsiTheme="majorHAnsi"/>
        </w:rPr>
      </w:pPr>
      <w:r w:rsidRPr="00187880">
        <w:rPr>
          <w:rFonts w:asciiTheme="majorHAnsi" w:hAnsiTheme="majorHAnsi"/>
        </w:rPr>
        <w:t>all component installation and maintenance manuals as produced by the manufacturer;</w:t>
      </w:r>
    </w:p>
    <w:p w14:paraId="38179BB2" w14:textId="77777777" w:rsidR="00187880" w:rsidRPr="004F4FCA" w:rsidRDefault="00187880" w:rsidP="00FC0EE5">
      <w:pPr>
        <w:pStyle w:val="SH5Ashurst"/>
        <w:numPr>
          <w:ilvl w:val="0"/>
          <w:numId w:val="0"/>
        </w:numPr>
        <w:ind w:left="2653"/>
        <w:outlineLvl w:val="9"/>
        <w:rPr>
          <w:rFonts w:asciiTheme="majorHAnsi" w:hAnsiTheme="majorHAnsi"/>
          <w:i/>
          <w:iCs/>
        </w:rPr>
      </w:pPr>
      <w:r w:rsidRPr="004F4FCA">
        <w:rPr>
          <w:rFonts w:asciiTheme="majorHAnsi" w:hAnsiTheme="majorHAnsi"/>
          <w:i/>
          <w:iCs/>
        </w:rPr>
        <w:t>hướng dẫn lắp đặt và bảo trì do nhà sản xuất cung cấp;</w:t>
      </w:r>
    </w:p>
    <w:p w14:paraId="7CBCD7D3" w14:textId="77777777" w:rsidR="00187880" w:rsidRPr="00187880" w:rsidRDefault="00187880" w:rsidP="00FC0EE5">
      <w:pPr>
        <w:pStyle w:val="SH5Ashurst"/>
        <w:outlineLvl w:val="9"/>
        <w:rPr>
          <w:rFonts w:asciiTheme="majorHAnsi" w:hAnsiTheme="majorHAnsi"/>
        </w:rPr>
      </w:pPr>
      <w:r w:rsidRPr="00187880">
        <w:rPr>
          <w:rFonts w:asciiTheme="majorHAnsi" w:hAnsiTheme="majorHAnsi"/>
        </w:rPr>
        <w:t>all drawings included in the owner's manual shall be issued As Built with appropriate sign- off and approval;</w:t>
      </w:r>
    </w:p>
    <w:p w14:paraId="73B0A386" w14:textId="77777777" w:rsidR="00187880" w:rsidRPr="004F4FCA" w:rsidRDefault="00187880" w:rsidP="00FC0EE5">
      <w:pPr>
        <w:pStyle w:val="SH5Ashurst"/>
        <w:numPr>
          <w:ilvl w:val="0"/>
          <w:numId w:val="0"/>
        </w:numPr>
        <w:ind w:left="2653"/>
        <w:outlineLvl w:val="9"/>
        <w:rPr>
          <w:rFonts w:asciiTheme="majorHAnsi" w:hAnsiTheme="majorHAnsi"/>
          <w:i/>
          <w:iCs/>
        </w:rPr>
      </w:pPr>
      <w:r w:rsidRPr="004F4FCA">
        <w:rPr>
          <w:rFonts w:asciiTheme="majorHAnsi" w:hAnsiTheme="majorHAnsi"/>
          <w:i/>
          <w:iCs/>
        </w:rPr>
        <w:t>toàn bộ bản vẽ trong sổ tay hướng dẫn của chủ đầu tư được phê duyệt. đóng dấu Hoàn công và ký xác nhận;</w:t>
      </w:r>
    </w:p>
    <w:p w14:paraId="5A7E3ED8" w14:textId="0B1A5AB1" w:rsidR="00187880" w:rsidRPr="00187880" w:rsidRDefault="00187880" w:rsidP="00FC0EE5">
      <w:pPr>
        <w:pStyle w:val="SH5Ashurst"/>
        <w:outlineLvl w:val="9"/>
        <w:rPr>
          <w:rFonts w:asciiTheme="majorHAnsi" w:hAnsiTheme="majorHAnsi"/>
        </w:rPr>
      </w:pPr>
      <w:r w:rsidRPr="00187880">
        <w:rPr>
          <w:rFonts w:asciiTheme="majorHAnsi" w:hAnsiTheme="majorHAnsi"/>
        </w:rPr>
        <w:t xml:space="preserve">commissioning sheets shall be based on the details provided in </w:t>
      </w:r>
      <w:r w:rsidRPr="00187880">
        <w:rPr>
          <w:rFonts w:asciiTheme="majorHAnsi" w:hAnsiTheme="majorHAnsi"/>
          <w:i/>
          <w:iCs/>
        </w:rPr>
        <w:t>relevant technical standards</w:t>
      </w:r>
      <w:r w:rsidRPr="00187880">
        <w:rPr>
          <w:rFonts w:asciiTheme="majorHAnsi" w:hAnsiTheme="majorHAnsi"/>
        </w:rPr>
        <w:t xml:space="preserve"> and shall be in a customised format or the PDF output from an app used to record details of solar installations.</w:t>
      </w:r>
      <w:r w:rsidR="00D0529C">
        <w:rPr>
          <w:rFonts w:asciiTheme="majorHAnsi" w:hAnsiTheme="majorHAnsi"/>
        </w:rPr>
        <w:t xml:space="preserve"> </w:t>
      </w:r>
      <w:r w:rsidRPr="00187880">
        <w:rPr>
          <w:rFonts w:asciiTheme="majorHAnsi" w:hAnsiTheme="majorHAnsi"/>
        </w:rPr>
        <w:t xml:space="preserve">Any app used for this purpose shall be confirmed by the development company to comply with </w:t>
      </w:r>
      <w:r w:rsidRPr="00187880">
        <w:rPr>
          <w:rFonts w:asciiTheme="majorHAnsi" w:hAnsiTheme="majorHAnsi"/>
          <w:i/>
          <w:iCs/>
        </w:rPr>
        <w:t>relevant technical standards</w:t>
      </w:r>
      <w:r w:rsidRPr="00187880">
        <w:rPr>
          <w:rFonts w:asciiTheme="majorHAnsi" w:hAnsiTheme="majorHAnsi"/>
        </w:rPr>
        <w:t xml:space="preserve"> and be pre-approved by the Owner;</w:t>
      </w:r>
    </w:p>
    <w:p w14:paraId="383DC55A" w14:textId="53324149" w:rsidR="00187880" w:rsidRPr="004F4FCA" w:rsidRDefault="00187880" w:rsidP="00FC0EE5">
      <w:pPr>
        <w:pStyle w:val="SH5Ashurst"/>
        <w:numPr>
          <w:ilvl w:val="0"/>
          <w:numId w:val="0"/>
        </w:numPr>
        <w:ind w:left="2653"/>
        <w:outlineLvl w:val="9"/>
        <w:rPr>
          <w:rFonts w:asciiTheme="majorHAnsi" w:hAnsiTheme="majorHAnsi"/>
          <w:i/>
          <w:iCs/>
        </w:rPr>
      </w:pPr>
      <w:r w:rsidRPr="004F4FCA">
        <w:rPr>
          <w:rFonts w:asciiTheme="majorHAnsi" w:hAnsiTheme="majorHAnsi"/>
          <w:i/>
          <w:iCs/>
        </w:rPr>
        <w:t xml:space="preserve">phiếu chạy thử dựa trên các chi tiết được cung cấp tại các tiêu chuẩn kỹ thuật liên quan và ở định dạng có thể sửa hoặc định dạng PDF từ một ứng dụng ghi lại chi tiết việc lắp đặt. Bất kỳ ứng dụng nào sử dụng cho mục đích này sẽ được công ty phát triển xác nhận tuân thủ tiêu chuẩn kỹ thuật liên quan và được </w:t>
      </w:r>
      <w:r w:rsidR="00934D75">
        <w:rPr>
          <w:rFonts w:asciiTheme="majorHAnsi" w:hAnsiTheme="majorHAnsi"/>
          <w:i/>
          <w:iCs/>
        </w:rPr>
        <w:t>Chủ đầu tư</w:t>
      </w:r>
      <w:r w:rsidRPr="004F4FCA">
        <w:rPr>
          <w:rFonts w:asciiTheme="majorHAnsi" w:hAnsiTheme="majorHAnsi"/>
          <w:i/>
          <w:iCs/>
        </w:rPr>
        <w:t xml:space="preserve"> phê duyệt trước;</w:t>
      </w:r>
    </w:p>
    <w:p w14:paraId="34C8E237" w14:textId="1D987C3E" w:rsidR="00187880" w:rsidRPr="00187880" w:rsidRDefault="00187880" w:rsidP="00FC0EE5">
      <w:pPr>
        <w:pStyle w:val="SH5Ashurst"/>
        <w:outlineLvl w:val="9"/>
        <w:rPr>
          <w:rFonts w:asciiTheme="majorHAnsi" w:hAnsiTheme="majorHAnsi"/>
        </w:rPr>
      </w:pPr>
      <w:r w:rsidRPr="00187880">
        <w:rPr>
          <w:rFonts w:asciiTheme="majorHAnsi" w:hAnsiTheme="majorHAnsi"/>
        </w:rPr>
        <w:t>subject to the presence of optimisers or micro inverters, IV Curve testing will be done for each string of modules, and will be performed on the modules after installation and wiring.</w:t>
      </w:r>
      <w:r w:rsidR="00D0529C">
        <w:rPr>
          <w:rFonts w:asciiTheme="majorHAnsi" w:hAnsiTheme="majorHAnsi"/>
        </w:rPr>
        <w:t xml:space="preserve"> </w:t>
      </w:r>
      <w:r w:rsidRPr="00187880">
        <w:rPr>
          <w:rFonts w:asciiTheme="majorHAnsi" w:hAnsiTheme="majorHAnsi"/>
        </w:rPr>
        <w:t>The testing will be done in accordance with the operation manual of the IV curve tester, and will allow for the test results to be extrapolated to STC by the software provided with the IV curve tester;</w:t>
      </w:r>
    </w:p>
    <w:p w14:paraId="199B2DA0" w14:textId="77777777" w:rsidR="00187880" w:rsidRPr="004F4FCA" w:rsidRDefault="00187880" w:rsidP="00FC0EE5">
      <w:pPr>
        <w:pStyle w:val="SH5Ashurst"/>
        <w:numPr>
          <w:ilvl w:val="0"/>
          <w:numId w:val="0"/>
        </w:numPr>
        <w:ind w:left="2653"/>
        <w:outlineLvl w:val="9"/>
        <w:rPr>
          <w:rFonts w:asciiTheme="majorHAnsi" w:hAnsiTheme="majorHAnsi"/>
          <w:i/>
          <w:iCs/>
        </w:rPr>
      </w:pPr>
      <w:r w:rsidRPr="004F4FCA">
        <w:rPr>
          <w:rFonts w:asciiTheme="majorHAnsi" w:hAnsiTheme="majorHAnsi"/>
          <w:i/>
          <w:iCs/>
        </w:rPr>
        <w:t>tùy thuộc vào bộ tối ưu hóa hoặc biến tần, thực hiện bài đo đường cong IV cho từng chuỗi tấm pin sau khi lắp đặt và đấu dây. Thực hiện theo hướng dẫn sử dụng máy đo đường cong IV và cho phép ngoại suy kết quả sang STC bằng phần mềm được cung cấp theo máy;</w:t>
      </w:r>
    </w:p>
    <w:p w14:paraId="71321E33" w14:textId="0C539909" w:rsidR="00187880" w:rsidRPr="00187880" w:rsidRDefault="00187880" w:rsidP="00FC0EE5">
      <w:pPr>
        <w:pStyle w:val="SH5Ashurst"/>
        <w:outlineLvl w:val="9"/>
        <w:rPr>
          <w:rFonts w:asciiTheme="majorHAnsi" w:hAnsiTheme="majorHAnsi"/>
        </w:rPr>
      </w:pPr>
      <w:r w:rsidRPr="00187880">
        <w:rPr>
          <w:rFonts w:asciiTheme="majorHAnsi" w:hAnsiTheme="majorHAnsi"/>
        </w:rPr>
        <w:t>subject to the presence of optimisers or micro inverters IV curve tester results will be included in the owner's manual and shall be produced using the standard software report format produced by the software provided with the testing equipment.</w:t>
      </w:r>
      <w:r w:rsidR="00D0529C">
        <w:rPr>
          <w:rFonts w:asciiTheme="majorHAnsi" w:hAnsiTheme="majorHAnsi"/>
        </w:rPr>
        <w:t xml:space="preserve"> </w:t>
      </w:r>
      <w:r w:rsidRPr="00187880">
        <w:rPr>
          <w:rFonts w:asciiTheme="majorHAnsi" w:hAnsiTheme="majorHAnsi"/>
        </w:rPr>
        <w:t>One report shall be generated for each PV string in the installation;</w:t>
      </w:r>
    </w:p>
    <w:p w14:paraId="2ABD8AE2" w14:textId="77777777" w:rsidR="00187880" w:rsidRPr="004F4FCA" w:rsidRDefault="00187880" w:rsidP="00FC0EE5">
      <w:pPr>
        <w:pStyle w:val="SH5Ashurst"/>
        <w:numPr>
          <w:ilvl w:val="0"/>
          <w:numId w:val="0"/>
        </w:numPr>
        <w:ind w:left="2653"/>
        <w:outlineLvl w:val="9"/>
        <w:rPr>
          <w:rFonts w:asciiTheme="majorHAnsi" w:hAnsiTheme="majorHAnsi"/>
          <w:i/>
          <w:iCs/>
        </w:rPr>
      </w:pPr>
      <w:r w:rsidRPr="004F4FCA">
        <w:rPr>
          <w:rFonts w:asciiTheme="majorHAnsi" w:hAnsiTheme="majorHAnsi"/>
          <w:i/>
          <w:iCs/>
        </w:rPr>
        <w:t xml:space="preserve">tùy thuộc vào bộ tối ưu hóa hoặc biến tần, kết quả đo đường cong IV được đưa vào sổ tay hướng dẫn của chủ đầu tư và xuất ra báo cáo bằng phần </w:t>
      </w:r>
      <w:r w:rsidRPr="004F4FCA">
        <w:rPr>
          <w:rFonts w:asciiTheme="majorHAnsi" w:hAnsiTheme="majorHAnsi"/>
          <w:i/>
          <w:iCs/>
        </w:rPr>
        <w:lastRenderedPageBreak/>
        <w:t>mềm được cung cấp theo máy. Báo cáo được xuất cho từng chuỗi PV trong quá trình lắp đặt;</w:t>
      </w:r>
    </w:p>
    <w:p w14:paraId="4485B96C" w14:textId="77777777" w:rsidR="00187880" w:rsidRPr="00187880" w:rsidRDefault="00187880" w:rsidP="00FC0EE5">
      <w:pPr>
        <w:pStyle w:val="SH5Ashurst"/>
        <w:outlineLvl w:val="9"/>
        <w:rPr>
          <w:rFonts w:asciiTheme="majorHAnsi" w:hAnsiTheme="majorHAnsi"/>
        </w:rPr>
      </w:pPr>
      <w:r w:rsidRPr="00187880">
        <w:rPr>
          <w:rFonts w:asciiTheme="majorHAnsi" w:hAnsiTheme="majorHAnsi"/>
        </w:rPr>
        <w:t>warranty documents;</w:t>
      </w:r>
    </w:p>
    <w:p w14:paraId="59273C59" w14:textId="77777777" w:rsidR="00187880" w:rsidRPr="004F4FCA" w:rsidRDefault="00187880" w:rsidP="00FC0EE5">
      <w:pPr>
        <w:pStyle w:val="SH5Ashurst"/>
        <w:numPr>
          <w:ilvl w:val="0"/>
          <w:numId w:val="0"/>
        </w:numPr>
        <w:ind w:left="2653"/>
        <w:outlineLvl w:val="9"/>
        <w:rPr>
          <w:rFonts w:asciiTheme="majorHAnsi" w:hAnsiTheme="majorHAnsi"/>
          <w:i/>
          <w:iCs/>
        </w:rPr>
      </w:pPr>
      <w:r w:rsidRPr="004F4FCA">
        <w:rPr>
          <w:rFonts w:asciiTheme="majorHAnsi" w:hAnsiTheme="majorHAnsi"/>
          <w:i/>
          <w:iCs/>
        </w:rPr>
        <w:t>tài liệu bảo hành;</w:t>
      </w:r>
    </w:p>
    <w:p w14:paraId="5143138C" w14:textId="32E06C10" w:rsidR="00187880" w:rsidRDefault="00187880" w:rsidP="00FC0EE5">
      <w:pPr>
        <w:pStyle w:val="SH5Ashurst"/>
        <w:outlineLvl w:val="9"/>
        <w:rPr>
          <w:rFonts w:asciiTheme="majorHAnsi" w:hAnsiTheme="majorHAnsi"/>
        </w:rPr>
      </w:pPr>
      <w:r w:rsidRPr="000774F3">
        <w:rPr>
          <w:rFonts w:asciiTheme="majorHAnsi" w:hAnsiTheme="majorHAnsi"/>
        </w:rPr>
        <w:t>waterproofing and fire sealing certifications</w:t>
      </w:r>
      <w:r w:rsidR="000774F3">
        <w:rPr>
          <w:rFonts w:asciiTheme="majorHAnsi" w:hAnsiTheme="majorHAnsi"/>
        </w:rPr>
        <w:t xml:space="preserve"> if applicable</w:t>
      </w:r>
      <w:r w:rsidRPr="000774F3">
        <w:rPr>
          <w:rFonts w:asciiTheme="majorHAnsi" w:hAnsiTheme="majorHAnsi"/>
        </w:rPr>
        <w:t>;</w:t>
      </w:r>
    </w:p>
    <w:p w14:paraId="669E7AC0" w14:textId="68D808E4" w:rsidR="006C7C2A" w:rsidRPr="000774F3" w:rsidRDefault="006C7C2A" w:rsidP="00FC0EE5">
      <w:pPr>
        <w:pStyle w:val="SH5Ashurst"/>
        <w:numPr>
          <w:ilvl w:val="0"/>
          <w:numId w:val="0"/>
        </w:numPr>
        <w:ind w:left="2653"/>
        <w:outlineLvl w:val="9"/>
        <w:rPr>
          <w:rFonts w:asciiTheme="majorHAnsi" w:hAnsiTheme="majorHAnsi"/>
        </w:rPr>
      </w:pPr>
      <w:r>
        <w:rPr>
          <w:rFonts w:asciiTheme="majorHAnsi" w:hAnsiTheme="majorHAnsi"/>
          <w:i/>
        </w:rPr>
        <w:t>các chứng nhận chống thấm và chống cháy nếu có;</w:t>
      </w:r>
    </w:p>
    <w:p w14:paraId="7E3E154E" w14:textId="77777777" w:rsidR="00187880" w:rsidRPr="00187880" w:rsidRDefault="00187880" w:rsidP="00FC0EE5">
      <w:pPr>
        <w:pStyle w:val="SH5Ashurst"/>
        <w:outlineLvl w:val="9"/>
        <w:rPr>
          <w:rFonts w:asciiTheme="majorHAnsi" w:hAnsiTheme="majorHAnsi"/>
        </w:rPr>
      </w:pPr>
      <w:r w:rsidRPr="00187880">
        <w:rPr>
          <w:rFonts w:asciiTheme="majorHAnsi" w:hAnsiTheme="majorHAnsi"/>
        </w:rPr>
        <w:t>as built drawings (soft copies to be provided in PDF format); and</w:t>
      </w:r>
    </w:p>
    <w:p w14:paraId="2EC447B9" w14:textId="77777777" w:rsidR="00187880" w:rsidRPr="004F4FCA" w:rsidRDefault="00187880" w:rsidP="00FC0EE5">
      <w:pPr>
        <w:pStyle w:val="SH5Ashurst"/>
        <w:numPr>
          <w:ilvl w:val="0"/>
          <w:numId w:val="0"/>
        </w:numPr>
        <w:ind w:left="2653"/>
        <w:outlineLvl w:val="9"/>
        <w:rPr>
          <w:rFonts w:asciiTheme="majorHAnsi" w:hAnsiTheme="majorHAnsi"/>
          <w:i/>
          <w:iCs/>
        </w:rPr>
      </w:pPr>
      <w:r w:rsidRPr="004F4FCA">
        <w:rPr>
          <w:rFonts w:asciiTheme="majorHAnsi" w:hAnsiTheme="majorHAnsi"/>
          <w:i/>
          <w:iCs/>
        </w:rPr>
        <w:t>bản vẽ hoàn công (bản mềm định dạng PDF); và</w:t>
      </w:r>
    </w:p>
    <w:p w14:paraId="1C6798BC" w14:textId="77777777" w:rsidR="00187880" w:rsidRPr="00187880" w:rsidRDefault="00187880" w:rsidP="00FC0EE5">
      <w:pPr>
        <w:pStyle w:val="SH4Ashurst"/>
        <w:outlineLvl w:val="9"/>
        <w:rPr>
          <w:rFonts w:asciiTheme="majorHAnsi" w:hAnsiTheme="majorHAnsi"/>
        </w:rPr>
      </w:pPr>
      <w:r w:rsidRPr="00187880">
        <w:rPr>
          <w:rFonts w:asciiTheme="majorHAnsi" w:hAnsiTheme="majorHAnsi"/>
        </w:rPr>
        <w:t>The manual shall also include:</w:t>
      </w:r>
    </w:p>
    <w:p w14:paraId="4D5B3106" w14:textId="77777777" w:rsidR="00187880" w:rsidRPr="004F4FCA" w:rsidRDefault="00187880" w:rsidP="00FC0EE5">
      <w:pPr>
        <w:pStyle w:val="SH4Ashurst"/>
        <w:numPr>
          <w:ilvl w:val="0"/>
          <w:numId w:val="0"/>
        </w:numPr>
        <w:ind w:left="2030"/>
        <w:outlineLvl w:val="9"/>
        <w:rPr>
          <w:rFonts w:asciiTheme="majorHAnsi" w:hAnsiTheme="majorHAnsi"/>
          <w:i/>
          <w:iCs/>
        </w:rPr>
      </w:pPr>
      <w:r w:rsidRPr="004F4FCA">
        <w:rPr>
          <w:rFonts w:asciiTheme="majorHAnsi" w:hAnsiTheme="majorHAnsi"/>
          <w:i/>
          <w:iCs/>
        </w:rPr>
        <w:t>Sổ tay hướng dẫn cũng bao gồm:</w:t>
      </w:r>
    </w:p>
    <w:p w14:paraId="3E748D05" w14:textId="77777777" w:rsidR="00187880" w:rsidRPr="00187880" w:rsidRDefault="00187880" w:rsidP="00FC0EE5">
      <w:pPr>
        <w:pStyle w:val="SH5Ashurst"/>
        <w:outlineLvl w:val="9"/>
        <w:rPr>
          <w:rFonts w:asciiTheme="majorHAnsi" w:hAnsiTheme="majorHAnsi"/>
        </w:rPr>
      </w:pPr>
      <w:r w:rsidRPr="00187880">
        <w:rPr>
          <w:rFonts w:asciiTheme="majorHAnsi" w:hAnsiTheme="majorHAnsi"/>
        </w:rPr>
        <w:t>commissioning test results for export control and back-up protection devices;</w:t>
      </w:r>
    </w:p>
    <w:p w14:paraId="1852CA7E" w14:textId="77777777" w:rsidR="00187880" w:rsidRPr="004F4FCA" w:rsidRDefault="00187880" w:rsidP="00FC0EE5">
      <w:pPr>
        <w:pStyle w:val="SH5Ashurst"/>
        <w:numPr>
          <w:ilvl w:val="0"/>
          <w:numId w:val="0"/>
        </w:numPr>
        <w:ind w:left="2653"/>
        <w:outlineLvl w:val="9"/>
        <w:rPr>
          <w:rFonts w:asciiTheme="majorHAnsi" w:hAnsiTheme="majorHAnsi"/>
          <w:i/>
          <w:iCs/>
        </w:rPr>
      </w:pPr>
      <w:r w:rsidRPr="004F4FCA">
        <w:rPr>
          <w:rFonts w:asciiTheme="majorHAnsi" w:hAnsiTheme="majorHAnsi"/>
          <w:i/>
          <w:iCs/>
        </w:rPr>
        <w:t>kết quả đo kiểm chạy thử thiết bị điều khiển truyền tải và bảo vệ dự phòng;</w:t>
      </w:r>
    </w:p>
    <w:p w14:paraId="1D5872C8" w14:textId="77777777" w:rsidR="00187880" w:rsidRPr="00187880" w:rsidRDefault="00187880" w:rsidP="00FC0EE5">
      <w:pPr>
        <w:pStyle w:val="SH5Ashurst"/>
        <w:outlineLvl w:val="9"/>
        <w:rPr>
          <w:rFonts w:asciiTheme="majorHAnsi" w:hAnsiTheme="majorHAnsi"/>
        </w:rPr>
      </w:pPr>
      <w:r w:rsidRPr="00187880">
        <w:rPr>
          <w:rFonts w:asciiTheme="majorHAnsi" w:hAnsiTheme="majorHAnsi"/>
        </w:rPr>
        <w:t>development approvals (or demonstration of why a development approval is not necessary);</w:t>
      </w:r>
    </w:p>
    <w:p w14:paraId="65382EA2" w14:textId="77777777" w:rsidR="00187880" w:rsidRPr="004F4FCA" w:rsidRDefault="00187880" w:rsidP="00FC0EE5">
      <w:pPr>
        <w:pStyle w:val="SH5Ashurst"/>
        <w:numPr>
          <w:ilvl w:val="0"/>
          <w:numId w:val="0"/>
        </w:numPr>
        <w:ind w:left="2653"/>
        <w:outlineLvl w:val="9"/>
        <w:rPr>
          <w:rFonts w:asciiTheme="majorHAnsi" w:hAnsiTheme="majorHAnsi"/>
          <w:i/>
          <w:iCs/>
        </w:rPr>
      </w:pPr>
      <w:r w:rsidRPr="004F4FCA">
        <w:rPr>
          <w:rFonts w:asciiTheme="majorHAnsi" w:hAnsiTheme="majorHAnsi"/>
          <w:i/>
          <w:iCs/>
        </w:rPr>
        <w:t>phê duyệt triển khai (hoặc giải thích lý do tại sao không cần phê duyệt triển khai);</w:t>
      </w:r>
    </w:p>
    <w:p w14:paraId="3761DDBC" w14:textId="77777777" w:rsidR="00187880" w:rsidRPr="00187880" w:rsidRDefault="00187880" w:rsidP="00FC0EE5">
      <w:pPr>
        <w:pStyle w:val="SH5Ashurst"/>
        <w:outlineLvl w:val="9"/>
        <w:rPr>
          <w:rFonts w:asciiTheme="majorHAnsi" w:hAnsiTheme="majorHAnsi"/>
        </w:rPr>
      </w:pPr>
      <w:r w:rsidRPr="00187880">
        <w:rPr>
          <w:rFonts w:asciiTheme="majorHAnsi" w:hAnsiTheme="majorHAnsi"/>
        </w:rPr>
        <w:t>complying development certificate (if applicable); and</w:t>
      </w:r>
    </w:p>
    <w:p w14:paraId="408449D1" w14:textId="77777777" w:rsidR="00187880" w:rsidRPr="004F4FCA" w:rsidRDefault="00187880" w:rsidP="00FC0EE5">
      <w:pPr>
        <w:pStyle w:val="SH5Ashurst"/>
        <w:numPr>
          <w:ilvl w:val="0"/>
          <w:numId w:val="0"/>
        </w:numPr>
        <w:ind w:left="2653"/>
        <w:outlineLvl w:val="9"/>
        <w:rPr>
          <w:rFonts w:asciiTheme="majorHAnsi" w:hAnsiTheme="majorHAnsi"/>
          <w:i/>
          <w:iCs/>
        </w:rPr>
      </w:pPr>
      <w:r w:rsidRPr="004F4FCA">
        <w:rPr>
          <w:rFonts w:asciiTheme="majorHAnsi" w:hAnsiTheme="majorHAnsi"/>
          <w:i/>
          <w:iCs/>
        </w:rPr>
        <w:t>tuân thủ chứng nhận triển khai (nếu có); và</w:t>
      </w:r>
    </w:p>
    <w:p w14:paraId="2E10AC92" w14:textId="77777777" w:rsidR="00187880" w:rsidRPr="00187880" w:rsidRDefault="00187880" w:rsidP="00FC0EE5">
      <w:pPr>
        <w:pStyle w:val="SH5Ashurst"/>
        <w:outlineLvl w:val="9"/>
        <w:rPr>
          <w:rFonts w:asciiTheme="majorHAnsi" w:hAnsiTheme="majorHAnsi"/>
        </w:rPr>
      </w:pPr>
      <w:r w:rsidRPr="00187880">
        <w:rPr>
          <w:rFonts w:asciiTheme="majorHAnsi" w:hAnsiTheme="majorHAnsi"/>
        </w:rPr>
        <w:t>final building certificate (if applicable).</w:t>
      </w:r>
    </w:p>
    <w:p w14:paraId="50B9281E" w14:textId="77777777" w:rsidR="00187880" w:rsidRPr="004F4FCA" w:rsidRDefault="00187880" w:rsidP="00FC0EE5">
      <w:pPr>
        <w:pStyle w:val="SH5Ashurst"/>
        <w:numPr>
          <w:ilvl w:val="0"/>
          <w:numId w:val="0"/>
        </w:numPr>
        <w:ind w:left="2653"/>
        <w:outlineLvl w:val="9"/>
        <w:rPr>
          <w:rFonts w:asciiTheme="majorHAnsi" w:hAnsiTheme="majorHAnsi"/>
          <w:i/>
          <w:iCs/>
        </w:rPr>
      </w:pPr>
      <w:r w:rsidRPr="004F4FCA">
        <w:rPr>
          <w:rFonts w:asciiTheme="majorHAnsi" w:hAnsiTheme="majorHAnsi"/>
          <w:i/>
          <w:iCs/>
        </w:rPr>
        <w:t>chứng nhận nghiệm thu công trình (nếu có).</w:t>
      </w:r>
    </w:p>
    <w:p w14:paraId="6F744412" w14:textId="015F8D42" w:rsidR="00187880" w:rsidRPr="004F4FCA" w:rsidRDefault="00187880" w:rsidP="00114274">
      <w:pPr>
        <w:pStyle w:val="SH1Ashurst"/>
        <w:rPr>
          <w:rFonts w:asciiTheme="majorHAnsi" w:hAnsiTheme="majorHAnsi"/>
        </w:rPr>
      </w:pPr>
      <w:bookmarkStart w:id="1577" w:name="_Toc98197235"/>
      <w:bookmarkStart w:id="1578" w:name="_Toc98337723"/>
      <w:bookmarkStart w:id="1579" w:name="_Toc216786751"/>
      <w:r w:rsidRPr="00187880">
        <w:rPr>
          <w:rFonts w:asciiTheme="majorHAnsi" w:hAnsiTheme="majorHAnsi"/>
        </w:rPr>
        <w:t>WARRANTIES</w:t>
      </w:r>
      <w:r w:rsidR="004278AF">
        <w:rPr>
          <w:rFonts w:asciiTheme="majorHAnsi" w:hAnsiTheme="majorHAnsi"/>
        </w:rPr>
        <w:t xml:space="preserve"> / </w:t>
      </w:r>
      <w:r w:rsidRPr="004F4FCA">
        <w:rPr>
          <w:i/>
          <w:iCs/>
        </w:rPr>
        <w:t>BẢO HÀNH</w:t>
      </w:r>
      <w:bookmarkEnd w:id="1577"/>
      <w:bookmarkEnd w:id="1578"/>
      <w:bookmarkEnd w:id="1579"/>
    </w:p>
    <w:p w14:paraId="5A645E0C" w14:textId="5A461636" w:rsidR="00187880" w:rsidRPr="00187880" w:rsidRDefault="00187880" w:rsidP="00FC0EE5">
      <w:pPr>
        <w:pStyle w:val="B12Ashurst"/>
        <w:rPr>
          <w:rFonts w:asciiTheme="majorHAnsi" w:hAnsiTheme="majorHAnsi"/>
        </w:rPr>
      </w:pPr>
      <w:r w:rsidRPr="00187880">
        <w:rPr>
          <w:rFonts w:asciiTheme="majorHAnsi" w:hAnsiTheme="majorHAnsi"/>
        </w:rPr>
        <w:t>Warranties shall meet the following minimum requirements</w:t>
      </w:r>
      <w:r w:rsidR="000C22BD">
        <w:rPr>
          <w:rFonts w:asciiTheme="majorHAnsi" w:hAnsiTheme="majorHAnsi"/>
        </w:rPr>
        <w:t xml:space="preserve"> from Practical Completion Date</w:t>
      </w:r>
      <w:r w:rsidRPr="00187880">
        <w:rPr>
          <w:rFonts w:asciiTheme="majorHAnsi" w:hAnsiTheme="majorHAnsi"/>
        </w:rPr>
        <w:t>:</w:t>
      </w:r>
    </w:p>
    <w:p w14:paraId="5778E7C5" w14:textId="77777777" w:rsidR="00187880" w:rsidRPr="004F4FCA" w:rsidRDefault="00187880" w:rsidP="00FC0EE5">
      <w:pPr>
        <w:pStyle w:val="B12Ashurst"/>
        <w:rPr>
          <w:rFonts w:asciiTheme="majorHAnsi" w:hAnsiTheme="majorHAnsi"/>
          <w:i/>
          <w:iCs/>
        </w:rPr>
      </w:pPr>
      <w:r w:rsidRPr="004F4FCA">
        <w:rPr>
          <w:rFonts w:asciiTheme="majorHAnsi" w:hAnsiTheme="majorHAnsi"/>
          <w:i/>
          <w:iCs/>
        </w:rPr>
        <w:t>Bảo hành phải đáp ứng các yêu cầu tối thiểu sau:</w:t>
      </w:r>
    </w:p>
    <w:p w14:paraId="10B3BFAF" w14:textId="1E19140E" w:rsidR="00187880" w:rsidRPr="004278AF" w:rsidRDefault="00187880" w:rsidP="00FC0EE5">
      <w:pPr>
        <w:pStyle w:val="SH2Ashurst"/>
        <w:outlineLvl w:val="9"/>
        <w:rPr>
          <w:rFonts w:asciiTheme="majorHAnsi" w:hAnsiTheme="majorHAnsi"/>
          <w:b/>
          <w:bCs/>
        </w:rPr>
      </w:pPr>
      <w:bookmarkStart w:id="1580" w:name="_Toc98197236"/>
      <w:bookmarkStart w:id="1581" w:name="_Toc98337724"/>
      <w:r w:rsidRPr="00187880">
        <w:rPr>
          <w:rFonts w:asciiTheme="majorHAnsi" w:hAnsiTheme="majorHAnsi"/>
          <w:b/>
          <w:bCs/>
        </w:rPr>
        <w:t>Solar Panels</w:t>
      </w:r>
      <w:r w:rsidR="004278AF">
        <w:rPr>
          <w:rFonts w:asciiTheme="majorHAnsi" w:hAnsiTheme="majorHAnsi"/>
          <w:b/>
          <w:bCs/>
        </w:rPr>
        <w:t xml:space="preserve"> / </w:t>
      </w:r>
      <w:r w:rsidRPr="004F4FCA">
        <w:rPr>
          <w:rFonts w:asciiTheme="majorHAnsi" w:hAnsiTheme="majorHAnsi"/>
          <w:b/>
          <w:bCs/>
          <w:i/>
          <w:iCs/>
        </w:rPr>
        <w:t>Tấm pin</w:t>
      </w:r>
      <w:bookmarkEnd w:id="1580"/>
      <w:bookmarkEnd w:id="1581"/>
    </w:p>
    <w:p w14:paraId="5ACD5B37" w14:textId="072B61FE" w:rsidR="00187880" w:rsidRPr="00187880" w:rsidRDefault="00187880" w:rsidP="00FC0EE5">
      <w:pPr>
        <w:pStyle w:val="SH3Ashurst"/>
        <w:ind w:left="1411"/>
        <w:outlineLvl w:val="9"/>
        <w:rPr>
          <w:rFonts w:asciiTheme="majorHAnsi" w:hAnsiTheme="majorHAnsi"/>
        </w:rPr>
      </w:pPr>
      <w:r w:rsidRPr="00187880">
        <w:rPr>
          <w:rFonts w:asciiTheme="majorHAnsi" w:hAnsiTheme="majorHAnsi"/>
        </w:rPr>
        <w:t>Minimum 1</w:t>
      </w:r>
      <w:r w:rsidR="00A34D00">
        <w:rPr>
          <w:rFonts w:asciiTheme="majorHAnsi" w:hAnsiTheme="majorHAnsi"/>
        </w:rPr>
        <w:t>2</w:t>
      </w:r>
      <w:r w:rsidRPr="00187880">
        <w:rPr>
          <w:rFonts w:asciiTheme="majorHAnsi" w:hAnsiTheme="majorHAnsi"/>
        </w:rPr>
        <w:t xml:space="preserve"> year product warranty</w:t>
      </w:r>
    </w:p>
    <w:p w14:paraId="13312121" w14:textId="0CBFB159" w:rsidR="00187880" w:rsidRPr="004F4FCA" w:rsidRDefault="00187880" w:rsidP="00FC0EE5">
      <w:pPr>
        <w:pStyle w:val="SH3Ashurst"/>
        <w:numPr>
          <w:ilvl w:val="0"/>
          <w:numId w:val="0"/>
        </w:numPr>
        <w:ind w:left="1411"/>
        <w:outlineLvl w:val="9"/>
        <w:rPr>
          <w:rFonts w:asciiTheme="majorHAnsi" w:hAnsiTheme="majorHAnsi"/>
          <w:i/>
          <w:iCs/>
        </w:rPr>
      </w:pPr>
      <w:r w:rsidRPr="004F4FCA">
        <w:rPr>
          <w:rFonts w:asciiTheme="majorHAnsi" w:hAnsiTheme="majorHAnsi"/>
          <w:i/>
          <w:iCs/>
        </w:rPr>
        <w:t>Bảo hành sản phẩm tối thiểu 1</w:t>
      </w:r>
      <w:r w:rsidR="00A34D00">
        <w:rPr>
          <w:rFonts w:asciiTheme="majorHAnsi" w:hAnsiTheme="majorHAnsi"/>
          <w:i/>
          <w:iCs/>
        </w:rPr>
        <w:t>2</w:t>
      </w:r>
      <w:r w:rsidRPr="004F4FCA">
        <w:rPr>
          <w:rFonts w:asciiTheme="majorHAnsi" w:hAnsiTheme="majorHAnsi"/>
          <w:i/>
          <w:iCs/>
        </w:rPr>
        <w:t xml:space="preserve"> năm</w:t>
      </w:r>
    </w:p>
    <w:p w14:paraId="5ED0A1CA" w14:textId="69407A84" w:rsidR="00187880" w:rsidRPr="00187880" w:rsidRDefault="00187880" w:rsidP="00FC0EE5">
      <w:pPr>
        <w:pStyle w:val="SH3Ashurst"/>
        <w:ind w:left="1411"/>
        <w:outlineLvl w:val="9"/>
        <w:rPr>
          <w:rFonts w:asciiTheme="majorHAnsi" w:hAnsiTheme="majorHAnsi"/>
          <w:b/>
          <w:bCs/>
        </w:rPr>
      </w:pPr>
      <w:r w:rsidRPr="00187880">
        <w:rPr>
          <w:rFonts w:asciiTheme="majorHAnsi" w:hAnsiTheme="majorHAnsi"/>
        </w:rPr>
        <w:t>Minimum manufacturer's performance warranty of no less than 9</w:t>
      </w:r>
      <w:r w:rsidR="00F3740D">
        <w:rPr>
          <w:rFonts w:asciiTheme="majorHAnsi" w:hAnsiTheme="majorHAnsi"/>
        </w:rPr>
        <w:t>8</w:t>
      </w:r>
      <w:r w:rsidRPr="00187880">
        <w:rPr>
          <w:rFonts w:asciiTheme="majorHAnsi" w:hAnsiTheme="majorHAnsi"/>
        </w:rPr>
        <w:t>.5% of rated output in the first year, followed by a linear reduction in warrantied output, with at least 8</w:t>
      </w:r>
      <w:r w:rsidR="00F3740D">
        <w:rPr>
          <w:rFonts w:asciiTheme="majorHAnsi" w:hAnsiTheme="majorHAnsi"/>
        </w:rPr>
        <w:t>5</w:t>
      </w:r>
      <w:r w:rsidRPr="00187880">
        <w:rPr>
          <w:rFonts w:asciiTheme="majorHAnsi" w:hAnsiTheme="majorHAnsi"/>
        </w:rPr>
        <w:t xml:space="preserve">% in year </w:t>
      </w:r>
      <w:r w:rsidR="00F521F4">
        <w:rPr>
          <w:rFonts w:asciiTheme="majorHAnsi" w:hAnsiTheme="majorHAnsi"/>
        </w:rPr>
        <w:t>30</w:t>
      </w:r>
      <w:r w:rsidRPr="00187880">
        <w:rPr>
          <w:rFonts w:asciiTheme="majorHAnsi" w:hAnsiTheme="majorHAnsi"/>
        </w:rPr>
        <w:t>.</w:t>
      </w:r>
    </w:p>
    <w:p w14:paraId="04DBA212" w14:textId="2B994DA9" w:rsidR="00187880" w:rsidRPr="004F4FCA" w:rsidRDefault="001B64EA" w:rsidP="00FC0EE5">
      <w:pPr>
        <w:pStyle w:val="SH3Ashurst"/>
        <w:numPr>
          <w:ilvl w:val="0"/>
          <w:numId w:val="0"/>
        </w:numPr>
        <w:ind w:left="1411"/>
        <w:outlineLvl w:val="9"/>
        <w:rPr>
          <w:rFonts w:asciiTheme="majorHAnsi" w:hAnsiTheme="majorHAnsi"/>
          <w:i/>
          <w:iCs/>
        </w:rPr>
      </w:pPr>
      <w:r>
        <w:rPr>
          <w:rFonts w:asciiTheme="majorHAnsi" w:hAnsiTheme="majorHAnsi"/>
          <w:i/>
          <w:iCs/>
        </w:rPr>
        <w:t>Bảo đảm hiệu suất</w:t>
      </w:r>
      <w:r w:rsidR="00187880" w:rsidRPr="004F4FCA">
        <w:rPr>
          <w:rFonts w:asciiTheme="majorHAnsi" w:hAnsiTheme="majorHAnsi"/>
          <w:i/>
          <w:iCs/>
        </w:rPr>
        <w:t xml:space="preserve"> tối thiểu của nhà sản xuất không ít hơn 9</w:t>
      </w:r>
      <w:r w:rsidR="00A53186">
        <w:rPr>
          <w:rFonts w:asciiTheme="majorHAnsi" w:hAnsiTheme="majorHAnsi"/>
          <w:i/>
          <w:iCs/>
        </w:rPr>
        <w:t>8</w:t>
      </w:r>
      <w:r w:rsidR="00187880" w:rsidRPr="004F4FCA">
        <w:rPr>
          <w:rFonts w:asciiTheme="majorHAnsi" w:hAnsiTheme="majorHAnsi"/>
          <w:i/>
          <w:iCs/>
        </w:rPr>
        <w:t>,5% sản lượng danh định trong năm đầu tiên, giảm tuyến tính sản lượng được bảo hành, ít nhất 8</w:t>
      </w:r>
      <w:r w:rsidR="00AA4A14">
        <w:rPr>
          <w:rFonts w:asciiTheme="majorHAnsi" w:hAnsiTheme="majorHAnsi"/>
          <w:i/>
          <w:iCs/>
        </w:rPr>
        <w:t>5</w:t>
      </w:r>
      <w:r w:rsidR="00187880" w:rsidRPr="004F4FCA">
        <w:rPr>
          <w:rFonts w:asciiTheme="majorHAnsi" w:hAnsiTheme="majorHAnsi"/>
          <w:i/>
          <w:iCs/>
        </w:rPr>
        <w:t xml:space="preserve">% trong năm thứ </w:t>
      </w:r>
      <w:r w:rsidR="00F521F4">
        <w:rPr>
          <w:rFonts w:asciiTheme="majorHAnsi" w:hAnsiTheme="majorHAnsi"/>
          <w:i/>
          <w:iCs/>
        </w:rPr>
        <w:t>30</w:t>
      </w:r>
      <w:r w:rsidR="00187880" w:rsidRPr="004F4FCA">
        <w:rPr>
          <w:rFonts w:asciiTheme="majorHAnsi" w:hAnsiTheme="majorHAnsi"/>
          <w:i/>
          <w:iCs/>
        </w:rPr>
        <w:t>.</w:t>
      </w:r>
    </w:p>
    <w:p w14:paraId="0D938E1A" w14:textId="5197914A" w:rsidR="00187880" w:rsidRPr="004B1266" w:rsidRDefault="00187880" w:rsidP="00FC0EE5">
      <w:pPr>
        <w:pStyle w:val="SH2Ashurst"/>
        <w:keepNext/>
        <w:outlineLvl w:val="9"/>
        <w:rPr>
          <w:rFonts w:asciiTheme="majorHAnsi" w:hAnsiTheme="majorHAnsi"/>
          <w:b/>
          <w:bCs/>
        </w:rPr>
      </w:pPr>
      <w:bookmarkStart w:id="1582" w:name="_Toc98197237"/>
      <w:bookmarkStart w:id="1583" w:name="_Toc98337725"/>
      <w:r w:rsidRPr="00187880">
        <w:rPr>
          <w:rFonts w:asciiTheme="majorHAnsi" w:hAnsiTheme="majorHAnsi"/>
          <w:b/>
          <w:bCs/>
        </w:rPr>
        <w:lastRenderedPageBreak/>
        <w:t>Inverters And Optimisers</w:t>
      </w:r>
      <w:r w:rsidR="004B1266">
        <w:rPr>
          <w:rFonts w:asciiTheme="majorHAnsi" w:hAnsiTheme="majorHAnsi"/>
          <w:b/>
          <w:bCs/>
        </w:rPr>
        <w:t xml:space="preserve"> / </w:t>
      </w:r>
      <w:r w:rsidRPr="004F4FCA">
        <w:rPr>
          <w:rFonts w:asciiTheme="majorHAnsi" w:hAnsiTheme="majorHAnsi"/>
          <w:b/>
          <w:bCs/>
          <w:i/>
          <w:iCs/>
        </w:rPr>
        <w:t>Biến tần và Bộ tối ưu</w:t>
      </w:r>
      <w:bookmarkEnd w:id="1582"/>
      <w:bookmarkEnd w:id="1583"/>
    </w:p>
    <w:p w14:paraId="70BF409A" w14:textId="77777777" w:rsidR="00187880" w:rsidRPr="00187880" w:rsidRDefault="00187880" w:rsidP="00FC0EE5">
      <w:pPr>
        <w:pStyle w:val="B12Ashurst"/>
        <w:keepNext/>
        <w:rPr>
          <w:rFonts w:asciiTheme="majorHAnsi" w:hAnsiTheme="majorHAnsi"/>
        </w:rPr>
      </w:pPr>
      <w:r w:rsidRPr="00187880">
        <w:rPr>
          <w:rFonts w:asciiTheme="majorHAnsi" w:hAnsiTheme="majorHAnsi"/>
        </w:rPr>
        <w:t>Minimum of 5 year manufacturer's warranty.</w:t>
      </w:r>
    </w:p>
    <w:p w14:paraId="741E46E2" w14:textId="77777777" w:rsidR="00187880" w:rsidRPr="004F4FCA" w:rsidRDefault="00187880" w:rsidP="00FC0EE5">
      <w:pPr>
        <w:pStyle w:val="B12Ashurst"/>
        <w:keepNext/>
        <w:rPr>
          <w:rFonts w:asciiTheme="majorHAnsi" w:hAnsiTheme="majorHAnsi"/>
          <w:i/>
          <w:iCs/>
        </w:rPr>
      </w:pPr>
      <w:r w:rsidRPr="004F4FCA">
        <w:rPr>
          <w:rFonts w:asciiTheme="majorHAnsi" w:hAnsiTheme="majorHAnsi"/>
          <w:i/>
          <w:iCs/>
        </w:rPr>
        <w:t>Bảo hành tối thiểu 5 năm của nhà sản xuất.</w:t>
      </w:r>
    </w:p>
    <w:p w14:paraId="2D7535E1" w14:textId="7741BA50" w:rsidR="00187880" w:rsidRPr="004B1266" w:rsidRDefault="00187880" w:rsidP="00FC0EE5">
      <w:pPr>
        <w:pStyle w:val="SH2Ashurst"/>
        <w:outlineLvl w:val="9"/>
        <w:rPr>
          <w:rFonts w:asciiTheme="majorHAnsi" w:hAnsiTheme="majorHAnsi"/>
          <w:b/>
          <w:bCs/>
        </w:rPr>
      </w:pPr>
      <w:bookmarkStart w:id="1584" w:name="_Toc98197238"/>
      <w:bookmarkStart w:id="1585" w:name="_Toc98337726"/>
      <w:r w:rsidRPr="004B1266">
        <w:rPr>
          <w:rFonts w:asciiTheme="majorHAnsi" w:hAnsiTheme="majorHAnsi"/>
          <w:b/>
          <w:bCs/>
        </w:rPr>
        <w:t>Array Frame</w:t>
      </w:r>
      <w:r w:rsidR="004B1266" w:rsidRPr="004B1266">
        <w:rPr>
          <w:rFonts w:asciiTheme="majorHAnsi" w:hAnsiTheme="majorHAnsi"/>
          <w:b/>
          <w:bCs/>
        </w:rPr>
        <w:t xml:space="preserve"> / </w:t>
      </w:r>
      <w:r w:rsidRPr="004F4FCA">
        <w:rPr>
          <w:rFonts w:asciiTheme="majorHAnsi" w:hAnsiTheme="majorHAnsi"/>
          <w:b/>
          <w:bCs/>
          <w:i/>
          <w:iCs/>
        </w:rPr>
        <w:t>Khung mảng</w:t>
      </w:r>
      <w:bookmarkEnd w:id="1584"/>
      <w:bookmarkEnd w:id="1585"/>
    </w:p>
    <w:p w14:paraId="57360125" w14:textId="77777777" w:rsidR="004B1266" w:rsidRDefault="00187880" w:rsidP="00FC0EE5">
      <w:pPr>
        <w:pStyle w:val="B12Ashurst"/>
        <w:rPr>
          <w:rFonts w:asciiTheme="majorHAnsi" w:hAnsiTheme="majorHAnsi"/>
        </w:rPr>
      </w:pPr>
      <w:r w:rsidRPr="00187880">
        <w:rPr>
          <w:rFonts w:asciiTheme="majorHAnsi" w:hAnsiTheme="majorHAnsi"/>
        </w:rPr>
        <w:t>Minimum of 10 year manufacturer's warranty.</w:t>
      </w:r>
      <w:r w:rsidR="004B1266" w:rsidRPr="004B1266">
        <w:rPr>
          <w:rFonts w:asciiTheme="majorHAnsi" w:hAnsiTheme="majorHAnsi"/>
        </w:rPr>
        <w:t xml:space="preserve"> </w:t>
      </w:r>
    </w:p>
    <w:p w14:paraId="04A0D01C" w14:textId="5D6DC546" w:rsidR="00187880" w:rsidRPr="004F4FCA" w:rsidRDefault="004B1266" w:rsidP="00FC0EE5">
      <w:pPr>
        <w:pStyle w:val="B12Ashurst"/>
        <w:rPr>
          <w:rFonts w:asciiTheme="majorHAnsi" w:hAnsiTheme="majorHAnsi"/>
          <w:i/>
          <w:iCs/>
        </w:rPr>
      </w:pPr>
      <w:r w:rsidRPr="004F4FCA">
        <w:rPr>
          <w:rFonts w:asciiTheme="majorHAnsi" w:hAnsiTheme="majorHAnsi"/>
          <w:i/>
          <w:iCs/>
        </w:rPr>
        <w:t>Bảo hành tối thiểu 10 năm của nhà sản xuất.</w:t>
      </w:r>
    </w:p>
    <w:p w14:paraId="7CE980AF" w14:textId="02D60138" w:rsidR="00187880" w:rsidRPr="005A4390" w:rsidRDefault="00187880" w:rsidP="00FC0EE5">
      <w:pPr>
        <w:pStyle w:val="SH2Ashurst"/>
        <w:outlineLvl w:val="9"/>
        <w:rPr>
          <w:rFonts w:asciiTheme="majorHAnsi" w:hAnsiTheme="majorHAnsi"/>
          <w:b/>
          <w:bCs/>
        </w:rPr>
      </w:pPr>
      <w:bookmarkStart w:id="1586" w:name="_Toc98197239"/>
      <w:bookmarkStart w:id="1587" w:name="_Toc98337727"/>
      <w:r w:rsidRPr="00187880">
        <w:rPr>
          <w:rFonts w:asciiTheme="majorHAnsi" w:hAnsiTheme="majorHAnsi"/>
          <w:b/>
          <w:bCs/>
        </w:rPr>
        <w:t>Installation</w:t>
      </w:r>
      <w:r w:rsidR="005A4390">
        <w:rPr>
          <w:rFonts w:asciiTheme="majorHAnsi" w:hAnsiTheme="majorHAnsi"/>
          <w:b/>
          <w:bCs/>
        </w:rPr>
        <w:t xml:space="preserve"> / </w:t>
      </w:r>
      <w:r w:rsidRPr="004F4FCA">
        <w:rPr>
          <w:rFonts w:asciiTheme="majorHAnsi" w:hAnsiTheme="majorHAnsi"/>
          <w:b/>
          <w:bCs/>
          <w:i/>
          <w:iCs/>
        </w:rPr>
        <w:t>Lắp đặt</w:t>
      </w:r>
      <w:bookmarkEnd w:id="1586"/>
      <w:bookmarkEnd w:id="1587"/>
    </w:p>
    <w:p w14:paraId="24FAA1CD" w14:textId="77777777" w:rsidR="00187880" w:rsidRPr="00187880" w:rsidRDefault="00187880" w:rsidP="00FC0EE5">
      <w:pPr>
        <w:pStyle w:val="B12Ashurst"/>
        <w:rPr>
          <w:rFonts w:asciiTheme="majorHAnsi" w:hAnsiTheme="majorHAnsi"/>
        </w:rPr>
      </w:pPr>
      <w:r w:rsidRPr="00187880">
        <w:rPr>
          <w:rFonts w:asciiTheme="majorHAnsi" w:hAnsiTheme="majorHAnsi"/>
        </w:rPr>
        <w:t>Defects liability and workmanship as per this Contract.</w:t>
      </w:r>
    </w:p>
    <w:p w14:paraId="3E1E026D" w14:textId="77777777" w:rsidR="00187880" w:rsidRPr="004F4FCA" w:rsidRDefault="00187880" w:rsidP="00FC0EE5">
      <w:pPr>
        <w:pStyle w:val="B12Ashurst"/>
        <w:rPr>
          <w:rFonts w:asciiTheme="majorHAnsi" w:hAnsiTheme="majorHAnsi"/>
          <w:i/>
          <w:iCs/>
        </w:rPr>
      </w:pPr>
      <w:r w:rsidRPr="004F4FCA">
        <w:rPr>
          <w:rFonts w:asciiTheme="majorHAnsi" w:hAnsiTheme="majorHAnsi"/>
          <w:i/>
          <w:iCs/>
        </w:rPr>
        <w:t>Chịu trách nhiệm pháp lý các khiếm khuyết và tay nghề theo Hợp đồng này.</w:t>
      </w:r>
    </w:p>
    <w:p w14:paraId="321D7D7E" w14:textId="29F38D24" w:rsidR="00187880" w:rsidRPr="005A4390" w:rsidRDefault="00187880" w:rsidP="00FC0EE5">
      <w:pPr>
        <w:pStyle w:val="SH2Ashurst"/>
        <w:outlineLvl w:val="9"/>
        <w:rPr>
          <w:rFonts w:asciiTheme="majorHAnsi" w:hAnsiTheme="majorHAnsi"/>
          <w:b/>
          <w:bCs/>
        </w:rPr>
      </w:pPr>
      <w:bookmarkStart w:id="1588" w:name="_Toc98197240"/>
      <w:bookmarkStart w:id="1589" w:name="_Toc98337728"/>
      <w:r w:rsidRPr="00187880">
        <w:rPr>
          <w:rFonts w:asciiTheme="majorHAnsi" w:hAnsiTheme="majorHAnsi"/>
          <w:b/>
          <w:bCs/>
        </w:rPr>
        <w:t>Any Other Equipment</w:t>
      </w:r>
      <w:r w:rsidR="005A4390">
        <w:rPr>
          <w:rFonts w:asciiTheme="majorHAnsi" w:hAnsiTheme="majorHAnsi"/>
          <w:b/>
          <w:bCs/>
        </w:rPr>
        <w:t xml:space="preserve"> / </w:t>
      </w:r>
      <w:r w:rsidRPr="004F4FCA">
        <w:rPr>
          <w:rFonts w:asciiTheme="majorHAnsi" w:hAnsiTheme="majorHAnsi"/>
          <w:b/>
          <w:bCs/>
          <w:i/>
          <w:iCs/>
        </w:rPr>
        <w:t>Các thiết bị khác</w:t>
      </w:r>
      <w:bookmarkEnd w:id="1588"/>
      <w:bookmarkEnd w:id="1589"/>
    </w:p>
    <w:p w14:paraId="3064254A" w14:textId="77777777" w:rsidR="00187880" w:rsidRPr="00187880" w:rsidRDefault="00187880" w:rsidP="00FC0EE5">
      <w:pPr>
        <w:pStyle w:val="B12Ashurst"/>
        <w:rPr>
          <w:rFonts w:asciiTheme="majorHAnsi" w:hAnsiTheme="majorHAnsi"/>
        </w:rPr>
      </w:pPr>
      <w:r w:rsidRPr="00187880">
        <w:rPr>
          <w:rFonts w:asciiTheme="majorHAnsi" w:hAnsiTheme="majorHAnsi"/>
        </w:rPr>
        <w:t>As per manufacturer's specification.</w:t>
      </w:r>
    </w:p>
    <w:p w14:paraId="0CF74B8C" w14:textId="77777777" w:rsidR="00187880" w:rsidRPr="004F4FCA" w:rsidRDefault="00187880" w:rsidP="00FC0EE5">
      <w:pPr>
        <w:pStyle w:val="B12Ashurst"/>
        <w:rPr>
          <w:rFonts w:asciiTheme="majorHAnsi" w:hAnsiTheme="majorHAnsi"/>
          <w:i/>
          <w:iCs/>
        </w:rPr>
      </w:pPr>
      <w:r w:rsidRPr="004F4FCA">
        <w:rPr>
          <w:rFonts w:asciiTheme="majorHAnsi" w:hAnsiTheme="majorHAnsi"/>
          <w:i/>
          <w:iCs/>
        </w:rPr>
        <w:t>Theo thông số kỹ thuật của nhà sản xuất.</w:t>
      </w:r>
    </w:p>
    <w:p w14:paraId="2BD26C7E" w14:textId="47CC7E97" w:rsidR="00187880" w:rsidRPr="004F4FCA" w:rsidRDefault="00187880" w:rsidP="00114274">
      <w:pPr>
        <w:pStyle w:val="SH1Ashurst"/>
        <w:rPr>
          <w:rFonts w:asciiTheme="majorHAnsi" w:hAnsiTheme="majorHAnsi"/>
        </w:rPr>
      </w:pPr>
      <w:bookmarkStart w:id="1590" w:name="_Toc98197241"/>
      <w:bookmarkStart w:id="1591" w:name="_Toc98337729"/>
      <w:bookmarkStart w:id="1592" w:name="_Toc216786752"/>
      <w:r w:rsidRPr="002504EF">
        <w:rPr>
          <w:rFonts w:asciiTheme="majorHAnsi" w:hAnsiTheme="majorHAnsi"/>
        </w:rPr>
        <w:t>APPLICABLE STANDARDS</w:t>
      </w:r>
      <w:r w:rsidR="009F6C4F">
        <w:rPr>
          <w:rFonts w:asciiTheme="majorHAnsi" w:hAnsiTheme="majorHAnsi"/>
        </w:rPr>
        <w:t xml:space="preserve"> / </w:t>
      </w:r>
      <w:r w:rsidRPr="004F4FCA">
        <w:rPr>
          <w:bCs/>
          <w:i/>
          <w:iCs/>
        </w:rPr>
        <w:t>TIÊU CHUẨN ÁP DỤNG</w:t>
      </w:r>
      <w:bookmarkEnd w:id="1590"/>
      <w:bookmarkEnd w:id="1591"/>
      <w:bookmarkEnd w:id="1592"/>
    </w:p>
    <w:p w14:paraId="4298F032" w14:textId="77777777" w:rsidR="00187880" w:rsidRPr="00187880" w:rsidRDefault="00187880" w:rsidP="00FC0EE5">
      <w:pPr>
        <w:pStyle w:val="B12Ashurst"/>
        <w:rPr>
          <w:rFonts w:asciiTheme="majorHAnsi" w:hAnsiTheme="majorHAnsi"/>
        </w:rPr>
      </w:pPr>
      <w:r w:rsidRPr="00187880">
        <w:rPr>
          <w:rFonts w:asciiTheme="majorHAnsi" w:hAnsiTheme="majorHAnsi"/>
        </w:rPr>
        <w:t xml:space="preserve">All designs and installations must be in accordance with the most recent version of IEC, EN and other </w:t>
      </w:r>
      <w:r w:rsidRPr="00187880">
        <w:rPr>
          <w:rFonts w:asciiTheme="majorHAnsi" w:hAnsiTheme="majorHAnsi"/>
          <w:i/>
          <w:iCs/>
        </w:rPr>
        <w:t>relevant international standards</w:t>
      </w:r>
      <w:r w:rsidRPr="00187880">
        <w:rPr>
          <w:rFonts w:asciiTheme="majorHAnsi" w:hAnsiTheme="majorHAnsi"/>
        </w:rPr>
        <w:t>.</w:t>
      </w:r>
    </w:p>
    <w:p w14:paraId="00438084" w14:textId="77777777" w:rsidR="00187880" w:rsidRPr="004F4FCA" w:rsidRDefault="00187880" w:rsidP="00FC0EE5">
      <w:pPr>
        <w:pStyle w:val="B12Ashurst"/>
        <w:rPr>
          <w:rFonts w:asciiTheme="majorHAnsi" w:hAnsiTheme="majorHAnsi"/>
          <w:i/>
          <w:iCs/>
        </w:rPr>
      </w:pPr>
      <w:r w:rsidRPr="004F4FCA">
        <w:rPr>
          <w:rFonts w:asciiTheme="majorHAnsi" w:hAnsiTheme="majorHAnsi"/>
          <w:i/>
          <w:iCs/>
        </w:rPr>
        <w:t>Toàn bộ thiết kế và lắp đặt phù hợp với phiên bản mới nhất của IEC, EN và tiêu chuẩn quốc tế có liên quan khác.</w:t>
      </w:r>
    </w:p>
    <w:p w14:paraId="5080B598" w14:textId="581151DC" w:rsidR="00187880" w:rsidRPr="004F4FCA" w:rsidRDefault="00187880" w:rsidP="00114274">
      <w:pPr>
        <w:pStyle w:val="SH1Ashurst"/>
        <w:rPr>
          <w:rFonts w:asciiTheme="majorHAnsi" w:hAnsiTheme="majorHAnsi"/>
          <w:lang w:val="it-IT"/>
        </w:rPr>
      </w:pPr>
      <w:bookmarkStart w:id="1593" w:name="_Toc80521529"/>
      <w:bookmarkStart w:id="1594" w:name="_Toc98197242"/>
      <w:bookmarkStart w:id="1595" w:name="_Toc98337730"/>
      <w:bookmarkStart w:id="1596" w:name="_Toc216786753"/>
      <w:r w:rsidRPr="002504EF">
        <w:rPr>
          <w:rFonts w:asciiTheme="majorHAnsi" w:hAnsiTheme="majorHAnsi"/>
          <w:lang w:val="it-IT"/>
        </w:rPr>
        <w:t>APPENDIX</w:t>
      </w:r>
      <w:r w:rsidRPr="00187880">
        <w:rPr>
          <w:rFonts w:asciiTheme="majorHAnsi" w:hAnsiTheme="majorHAnsi"/>
          <w:lang w:val="it-IT"/>
        </w:rPr>
        <w:t xml:space="preserve"> A – O&amp;M DOCUMENTATION CHECKLIST</w:t>
      </w:r>
      <w:r w:rsidR="009F6C4F">
        <w:rPr>
          <w:rFonts w:asciiTheme="majorHAnsi" w:hAnsiTheme="majorHAnsi"/>
          <w:lang w:val="it-IT"/>
        </w:rPr>
        <w:t xml:space="preserve"> / </w:t>
      </w:r>
      <w:r w:rsidRPr="004F4FCA">
        <w:rPr>
          <w:i/>
          <w:iCs/>
          <w:lang w:val="it-IT"/>
        </w:rPr>
        <w:t xml:space="preserve">PHỤ LỤC A – DANH SÁCH KIỂM TRA TÀI LIỆU </w:t>
      </w:r>
      <w:r w:rsidR="009F6C4F">
        <w:rPr>
          <w:i/>
          <w:iCs/>
          <w:lang w:val="it-IT"/>
        </w:rPr>
        <w:t>vận hành và bảo trì</w:t>
      </w:r>
      <w:bookmarkEnd w:id="1593"/>
      <w:bookmarkEnd w:id="1594"/>
      <w:bookmarkEnd w:id="1595"/>
      <w:bookmarkEnd w:id="1596"/>
    </w:p>
    <w:p w14:paraId="74C365BA" w14:textId="77777777" w:rsidR="00187880" w:rsidRPr="00187880" w:rsidRDefault="00187880" w:rsidP="00FC0EE5">
      <w:pPr>
        <w:pStyle w:val="B12Ashurst"/>
        <w:rPr>
          <w:rFonts w:asciiTheme="majorHAnsi" w:hAnsiTheme="majorHAnsi"/>
        </w:rPr>
      </w:pPr>
      <w:r w:rsidRPr="00187880">
        <w:rPr>
          <w:rFonts w:asciiTheme="majorHAnsi" w:hAnsiTheme="majorHAnsi"/>
        </w:rPr>
        <w:t>Required checklist items (each to the extent applicable):</w:t>
      </w:r>
    </w:p>
    <w:p w14:paraId="072284CA" w14:textId="77777777" w:rsidR="00187880" w:rsidRPr="004F4FCA" w:rsidRDefault="00187880" w:rsidP="00FC0EE5">
      <w:pPr>
        <w:pStyle w:val="B12Ashurst"/>
        <w:rPr>
          <w:rFonts w:asciiTheme="majorHAnsi" w:hAnsiTheme="majorHAnsi"/>
          <w:i/>
          <w:iCs/>
        </w:rPr>
      </w:pPr>
      <w:r w:rsidRPr="004F4FCA">
        <w:rPr>
          <w:rFonts w:asciiTheme="majorHAnsi" w:hAnsiTheme="majorHAnsi"/>
          <w:i/>
          <w:iCs/>
        </w:rPr>
        <w:t>Các mục trong danh sách kiểm tra bắt buộc (từng mục trong phạm vi áp dụng):</w:t>
      </w:r>
    </w:p>
    <w:p w14:paraId="524CE25E" w14:textId="77777777" w:rsidR="00187880" w:rsidRPr="00187880" w:rsidRDefault="00187880" w:rsidP="00FC0EE5">
      <w:pPr>
        <w:pStyle w:val="SH3Ashurst"/>
        <w:outlineLvl w:val="9"/>
        <w:rPr>
          <w:rFonts w:asciiTheme="majorHAnsi" w:hAnsiTheme="majorHAnsi"/>
        </w:rPr>
      </w:pPr>
      <w:r w:rsidRPr="00187880">
        <w:rPr>
          <w:rFonts w:asciiTheme="majorHAnsi" w:hAnsiTheme="majorHAnsi"/>
        </w:rPr>
        <w:t>Electrical safety certificate.</w:t>
      </w:r>
    </w:p>
    <w:p w14:paraId="6A9517B2" w14:textId="7A073869" w:rsidR="00187880" w:rsidRPr="004F4FCA" w:rsidRDefault="00187880" w:rsidP="00FC0EE5">
      <w:pPr>
        <w:pStyle w:val="SH3Ashurst"/>
        <w:numPr>
          <w:ilvl w:val="0"/>
          <w:numId w:val="0"/>
        </w:numPr>
        <w:ind w:left="1406"/>
        <w:outlineLvl w:val="9"/>
        <w:rPr>
          <w:rFonts w:asciiTheme="majorHAnsi" w:hAnsiTheme="majorHAnsi"/>
          <w:i/>
          <w:iCs/>
        </w:rPr>
      </w:pPr>
      <w:r w:rsidRPr="004F4FCA">
        <w:rPr>
          <w:rFonts w:asciiTheme="majorHAnsi" w:hAnsiTheme="majorHAnsi"/>
          <w:i/>
          <w:iCs/>
        </w:rPr>
        <w:t>Chứng chỉ an toàn điện</w:t>
      </w:r>
      <w:r w:rsidR="009F6C4F">
        <w:rPr>
          <w:rFonts w:asciiTheme="majorHAnsi" w:hAnsiTheme="majorHAnsi"/>
          <w:i/>
          <w:iCs/>
        </w:rPr>
        <w:t>.</w:t>
      </w:r>
    </w:p>
    <w:p w14:paraId="74BB08EA" w14:textId="77777777" w:rsidR="00187880" w:rsidRPr="00187880" w:rsidRDefault="00187880" w:rsidP="00FC0EE5">
      <w:pPr>
        <w:pStyle w:val="SH3Ashurst"/>
        <w:outlineLvl w:val="9"/>
        <w:rPr>
          <w:rFonts w:asciiTheme="majorHAnsi" w:hAnsiTheme="majorHAnsi"/>
        </w:rPr>
      </w:pPr>
      <w:r w:rsidRPr="00187880">
        <w:rPr>
          <w:rFonts w:asciiTheme="majorHAnsi" w:hAnsiTheme="majorHAnsi"/>
        </w:rPr>
        <w:t>Serial numbers for all modules, inverters, communications devices, control equipment and protection Devices (in an Excel spreadsheet).</w:t>
      </w:r>
    </w:p>
    <w:p w14:paraId="4651DF82" w14:textId="77777777" w:rsidR="00187880" w:rsidRPr="004F4FCA" w:rsidRDefault="00187880" w:rsidP="00FC0EE5">
      <w:pPr>
        <w:pStyle w:val="SH3Ashurst"/>
        <w:numPr>
          <w:ilvl w:val="0"/>
          <w:numId w:val="0"/>
        </w:numPr>
        <w:ind w:left="1406"/>
        <w:outlineLvl w:val="9"/>
        <w:rPr>
          <w:rFonts w:asciiTheme="majorHAnsi" w:hAnsiTheme="majorHAnsi"/>
          <w:i/>
          <w:iCs/>
        </w:rPr>
      </w:pPr>
      <w:r w:rsidRPr="00065E9C">
        <w:rPr>
          <w:rFonts w:asciiTheme="majorHAnsi" w:hAnsiTheme="majorHAnsi"/>
          <w:i/>
          <w:iCs/>
        </w:rPr>
        <w:t>Số sê-ri cho tất cả các tấm pin</w:t>
      </w:r>
      <w:r w:rsidRPr="009018CD">
        <w:rPr>
          <w:rFonts w:asciiTheme="majorHAnsi" w:hAnsiTheme="majorHAnsi"/>
          <w:i/>
          <w:iCs/>
        </w:rPr>
        <w:t>, biến</w:t>
      </w:r>
      <w:r w:rsidRPr="004F4FCA">
        <w:rPr>
          <w:rFonts w:asciiTheme="majorHAnsi" w:hAnsiTheme="majorHAnsi"/>
          <w:i/>
          <w:iCs/>
        </w:rPr>
        <w:t xml:space="preserve"> tần, thiết bị truyền thông, thiết bị điều khiển và thiết bị bảo vệ (bảng tính Excel).</w:t>
      </w:r>
    </w:p>
    <w:p w14:paraId="4DF86AA6" w14:textId="77777777" w:rsidR="00187880" w:rsidRPr="00187880" w:rsidRDefault="00187880" w:rsidP="00FC0EE5">
      <w:pPr>
        <w:pStyle w:val="SH3Ashurst"/>
        <w:outlineLvl w:val="9"/>
        <w:rPr>
          <w:rFonts w:asciiTheme="majorHAnsi" w:hAnsiTheme="majorHAnsi"/>
        </w:rPr>
      </w:pPr>
      <w:r w:rsidRPr="00187880">
        <w:rPr>
          <w:rFonts w:asciiTheme="majorHAnsi" w:hAnsiTheme="majorHAnsi"/>
        </w:rPr>
        <w:t>List of major equipment installed, including make, model and quantity (in an Excel spreadsheet).</w:t>
      </w:r>
    </w:p>
    <w:p w14:paraId="4E2035C6" w14:textId="77777777" w:rsidR="00187880" w:rsidRPr="004F4FCA" w:rsidRDefault="00187880" w:rsidP="00FC0EE5">
      <w:pPr>
        <w:pStyle w:val="SH3Ashurst"/>
        <w:numPr>
          <w:ilvl w:val="0"/>
          <w:numId w:val="0"/>
        </w:numPr>
        <w:ind w:left="1406"/>
        <w:outlineLvl w:val="9"/>
        <w:rPr>
          <w:rFonts w:asciiTheme="majorHAnsi" w:hAnsiTheme="majorHAnsi"/>
          <w:i/>
          <w:iCs/>
        </w:rPr>
      </w:pPr>
      <w:r w:rsidRPr="004F4FCA">
        <w:rPr>
          <w:rFonts w:asciiTheme="majorHAnsi" w:hAnsiTheme="majorHAnsi"/>
          <w:i/>
          <w:iCs/>
        </w:rPr>
        <w:t>Danh sách các thiết bị chính đã được lắp đặt, bao gồm nhãn hiệu, mô đen và số lượng (trong bảng tính Excel).</w:t>
      </w:r>
    </w:p>
    <w:p w14:paraId="44BBD41B" w14:textId="77777777" w:rsidR="00187880" w:rsidRPr="00187880" w:rsidRDefault="00187880" w:rsidP="00FC0EE5">
      <w:pPr>
        <w:pStyle w:val="SH3Ashurst"/>
        <w:outlineLvl w:val="9"/>
        <w:rPr>
          <w:rFonts w:asciiTheme="majorHAnsi" w:hAnsiTheme="majorHAnsi"/>
        </w:rPr>
      </w:pPr>
      <w:r w:rsidRPr="00187880">
        <w:rPr>
          <w:rFonts w:asciiTheme="majorHAnsi" w:hAnsiTheme="majorHAnsi"/>
        </w:rPr>
        <w:t>System performance estimate graph (provide an estimate of energy produced by the PV system, including the effect of export limitation, broken down by month).</w:t>
      </w:r>
    </w:p>
    <w:p w14:paraId="74C4EE37" w14:textId="77777777" w:rsidR="00187880" w:rsidRPr="004F4FCA" w:rsidRDefault="00187880" w:rsidP="00FC0EE5">
      <w:pPr>
        <w:pStyle w:val="SH3Ashurst"/>
        <w:numPr>
          <w:ilvl w:val="0"/>
          <w:numId w:val="0"/>
        </w:numPr>
        <w:ind w:left="1406"/>
        <w:outlineLvl w:val="9"/>
        <w:rPr>
          <w:rFonts w:asciiTheme="majorHAnsi" w:hAnsiTheme="majorHAnsi"/>
          <w:i/>
          <w:iCs/>
        </w:rPr>
      </w:pPr>
      <w:r w:rsidRPr="004F4FCA">
        <w:rPr>
          <w:rFonts w:asciiTheme="majorHAnsi" w:hAnsiTheme="majorHAnsi"/>
          <w:i/>
          <w:iCs/>
        </w:rPr>
        <w:t>Biểu đồ ước tính hiệu suất của hệ thống (ước tính sản lượng hệ thống PV, bao gồm ảnh hưởng của việc hạn chế truyền tải, chia nhỏ theo tháng).</w:t>
      </w:r>
    </w:p>
    <w:p w14:paraId="41F3AF16" w14:textId="77777777" w:rsidR="00187880" w:rsidRPr="00187880" w:rsidRDefault="00187880" w:rsidP="00FC0EE5">
      <w:pPr>
        <w:pStyle w:val="SH3Ashurst"/>
        <w:outlineLvl w:val="9"/>
        <w:rPr>
          <w:rFonts w:asciiTheme="majorHAnsi" w:hAnsiTheme="majorHAnsi"/>
        </w:rPr>
      </w:pPr>
      <w:r w:rsidRPr="00187880">
        <w:rPr>
          <w:rFonts w:asciiTheme="majorHAnsi" w:hAnsiTheme="majorHAnsi"/>
        </w:rPr>
        <w:t>Emergency shutdown and isolation procedure.</w:t>
      </w:r>
    </w:p>
    <w:p w14:paraId="3C90C99E" w14:textId="77777777" w:rsidR="00187880" w:rsidRPr="004F4FCA" w:rsidRDefault="00187880" w:rsidP="00FC0EE5">
      <w:pPr>
        <w:pStyle w:val="SH3Ashurst"/>
        <w:numPr>
          <w:ilvl w:val="0"/>
          <w:numId w:val="0"/>
        </w:numPr>
        <w:ind w:left="1406"/>
        <w:outlineLvl w:val="9"/>
        <w:rPr>
          <w:rFonts w:asciiTheme="majorHAnsi" w:hAnsiTheme="majorHAnsi"/>
          <w:i/>
          <w:iCs/>
        </w:rPr>
      </w:pPr>
      <w:r w:rsidRPr="004F4FCA">
        <w:rPr>
          <w:rFonts w:asciiTheme="majorHAnsi" w:hAnsiTheme="majorHAnsi"/>
          <w:i/>
          <w:iCs/>
        </w:rPr>
        <w:lastRenderedPageBreak/>
        <w:t>Quy trình tắt và cách ly khẩn cấp.</w:t>
      </w:r>
    </w:p>
    <w:p w14:paraId="19937816" w14:textId="77777777" w:rsidR="00187880" w:rsidRPr="00187880" w:rsidRDefault="00187880" w:rsidP="00FC0EE5">
      <w:pPr>
        <w:pStyle w:val="SH3Ashurst"/>
        <w:outlineLvl w:val="9"/>
        <w:rPr>
          <w:rFonts w:asciiTheme="majorHAnsi" w:hAnsiTheme="majorHAnsi"/>
        </w:rPr>
      </w:pPr>
      <w:r w:rsidRPr="00187880">
        <w:rPr>
          <w:rFonts w:asciiTheme="majorHAnsi" w:hAnsiTheme="majorHAnsi"/>
        </w:rPr>
        <w:t>System operation procedure (system start-up procedure).</w:t>
      </w:r>
    </w:p>
    <w:p w14:paraId="4972949F" w14:textId="77777777" w:rsidR="00187880" w:rsidRPr="004F4FCA" w:rsidRDefault="00187880" w:rsidP="00FC0EE5">
      <w:pPr>
        <w:pStyle w:val="SH3Ashurst"/>
        <w:numPr>
          <w:ilvl w:val="0"/>
          <w:numId w:val="0"/>
        </w:numPr>
        <w:ind w:left="1406"/>
        <w:outlineLvl w:val="9"/>
        <w:rPr>
          <w:rFonts w:asciiTheme="majorHAnsi" w:hAnsiTheme="majorHAnsi"/>
          <w:i/>
          <w:iCs/>
        </w:rPr>
      </w:pPr>
      <w:r w:rsidRPr="004F4FCA">
        <w:rPr>
          <w:rFonts w:asciiTheme="majorHAnsi" w:hAnsiTheme="majorHAnsi"/>
          <w:i/>
          <w:iCs/>
        </w:rPr>
        <w:t>Quy trình vận hành hệ thống (quy trình khởi động hệ thống).</w:t>
      </w:r>
    </w:p>
    <w:p w14:paraId="4BBC6D2E" w14:textId="77777777" w:rsidR="00187880" w:rsidRPr="00187880" w:rsidRDefault="00187880" w:rsidP="00FC0EE5">
      <w:pPr>
        <w:pStyle w:val="SH3Ashurst"/>
        <w:outlineLvl w:val="9"/>
        <w:rPr>
          <w:rFonts w:asciiTheme="majorHAnsi" w:hAnsiTheme="majorHAnsi"/>
        </w:rPr>
      </w:pPr>
      <w:r w:rsidRPr="00187880">
        <w:rPr>
          <w:rFonts w:asciiTheme="majorHAnsi" w:hAnsiTheme="majorHAnsi"/>
        </w:rPr>
        <w:t>Maintenance procedure and timetable.</w:t>
      </w:r>
    </w:p>
    <w:p w14:paraId="16B55A40" w14:textId="77777777" w:rsidR="00187880" w:rsidRPr="004F4FCA" w:rsidRDefault="00187880" w:rsidP="00FC0EE5">
      <w:pPr>
        <w:pStyle w:val="SH3Ashurst"/>
        <w:numPr>
          <w:ilvl w:val="0"/>
          <w:numId w:val="0"/>
        </w:numPr>
        <w:ind w:left="1406"/>
        <w:outlineLvl w:val="9"/>
        <w:rPr>
          <w:rFonts w:asciiTheme="majorHAnsi" w:hAnsiTheme="majorHAnsi"/>
          <w:i/>
          <w:iCs/>
        </w:rPr>
      </w:pPr>
      <w:r w:rsidRPr="004F4FCA">
        <w:rPr>
          <w:rFonts w:asciiTheme="majorHAnsi" w:hAnsiTheme="majorHAnsi"/>
          <w:i/>
          <w:iCs/>
        </w:rPr>
        <w:t>Quy trình và thời gian biểu bảo trì.</w:t>
      </w:r>
    </w:p>
    <w:p w14:paraId="4654093D" w14:textId="77777777" w:rsidR="00187880" w:rsidRPr="00187880" w:rsidRDefault="00187880" w:rsidP="00FC0EE5">
      <w:pPr>
        <w:pStyle w:val="SH3Ashurst"/>
        <w:outlineLvl w:val="9"/>
        <w:rPr>
          <w:rFonts w:asciiTheme="majorHAnsi" w:hAnsiTheme="majorHAnsi"/>
        </w:rPr>
      </w:pPr>
      <w:r w:rsidRPr="00187880">
        <w:rPr>
          <w:rFonts w:asciiTheme="majorHAnsi" w:hAnsiTheme="majorHAnsi"/>
        </w:rPr>
        <w:t>Installation and commissioning report.</w:t>
      </w:r>
    </w:p>
    <w:p w14:paraId="20F347A6" w14:textId="07D383B6" w:rsidR="00187880" w:rsidRPr="004F4FCA" w:rsidRDefault="00187880" w:rsidP="00FC0EE5">
      <w:pPr>
        <w:pStyle w:val="SH3Ashurst"/>
        <w:numPr>
          <w:ilvl w:val="0"/>
          <w:numId w:val="0"/>
        </w:numPr>
        <w:ind w:left="1406"/>
        <w:outlineLvl w:val="9"/>
        <w:rPr>
          <w:rFonts w:asciiTheme="majorHAnsi" w:hAnsiTheme="majorHAnsi"/>
          <w:i/>
          <w:iCs/>
        </w:rPr>
      </w:pPr>
      <w:r w:rsidRPr="004F4FCA">
        <w:rPr>
          <w:rFonts w:asciiTheme="majorHAnsi" w:hAnsiTheme="majorHAnsi"/>
          <w:i/>
          <w:iCs/>
        </w:rPr>
        <w:t>Báo cáo lắp đ</w:t>
      </w:r>
      <w:r w:rsidR="005A4390">
        <w:rPr>
          <w:rFonts w:asciiTheme="majorHAnsi" w:hAnsiTheme="majorHAnsi"/>
          <w:i/>
          <w:iCs/>
        </w:rPr>
        <w:t>ặ</w:t>
      </w:r>
      <w:r w:rsidRPr="004F4FCA">
        <w:rPr>
          <w:rFonts w:asciiTheme="majorHAnsi" w:hAnsiTheme="majorHAnsi"/>
          <w:i/>
          <w:iCs/>
        </w:rPr>
        <w:t>t và chạy thử.</w:t>
      </w:r>
    </w:p>
    <w:p w14:paraId="301060A8" w14:textId="77777777" w:rsidR="00187880" w:rsidRPr="00187880" w:rsidRDefault="00187880" w:rsidP="00FC0EE5">
      <w:pPr>
        <w:pStyle w:val="SH3Ashurst"/>
        <w:outlineLvl w:val="9"/>
        <w:rPr>
          <w:rFonts w:asciiTheme="majorHAnsi" w:hAnsiTheme="majorHAnsi"/>
        </w:rPr>
      </w:pPr>
      <w:r w:rsidRPr="00187880">
        <w:rPr>
          <w:rFonts w:asciiTheme="majorHAnsi" w:hAnsiTheme="majorHAnsi"/>
        </w:rPr>
        <w:t>Earth continuity test reports.</w:t>
      </w:r>
    </w:p>
    <w:p w14:paraId="7F58CD17" w14:textId="77777777" w:rsidR="00187880" w:rsidRPr="004F4FCA" w:rsidRDefault="00187880" w:rsidP="00FC0EE5">
      <w:pPr>
        <w:pStyle w:val="SH3Ashurst"/>
        <w:numPr>
          <w:ilvl w:val="0"/>
          <w:numId w:val="0"/>
        </w:numPr>
        <w:ind w:left="1406"/>
        <w:outlineLvl w:val="9"/>
        <w:rPr>
          <w:rFonts w:asciiTheme="majorHAnsi" w:hAnsiTheme="majorHAnsi"/>
          <w:i/>
          <w:iCs/>
        </w:rPr>
      </w:pPr>
      <w:r w:rsidRPr="004F4FCA">
        <w:rPr>
          <w:rFonts w:asciiTheme="majorHAnsi" w:hAnsiTheme="majorHAnsi"/>
          <w:i/>
          <w:iCs/>
        </w:rPr>
        <w:t>Báo cáo kiểm tra thông mạch đất.</w:t>
      </w:r>
    </w:p>
    <w:p w14:paraId="0CC0F72D" w14:textId="77777777" w:rsidR="00187880" w:rsidRPr="00187880" w:rsidRDefault="00187880" w:rsidP="00FC0EE5">
      <w:pPr>
        <w:pStyle w:val="SH3Ashurst"/>
        <w:outlineLvl w:val="9"/>
        <w:rPr>
          <w:rFonts w:asciiTheme="majorHAnsi" w:hAnsiTheme="majorHAnsi"/>
        </w:rPr>
      </w:pPr>
      <w:r w:rsidRPr="00187880">
        <w:rPr>
          <w:rFonts w:asciiTheme="majorHAnsi" w:hAnsiTheme="majorHAnsi"/>
        </w:rPr>
        <w:t>Cable insulation resistance test reports (AC and DC).</w:t>
      </w:r>
    </w:p>
    <w:p w14:paraId="61D72AB9" w14:textId="77777777" w:rsidR="00187880" w:rsidRPr="004F4FCA" w:rsidRDefault="00187880" w:rsidP="00FC0EE5">
      <w:pPr>
        <w:pStyle w:val="SH3Ashurst"/>
        <w:numPr>
          <w:ilvl w:val="0"/>
          <w:numId w:val="0"/>
        </w:numPr>
        <w:ind w:left="1406"/>
        <w:outlineLvl w:val="9"/>
        <w:rPr>
          <w:rFonts w:asciiTheme="majorHAnsi" w:hAnsiTheme="majorHAnsi"/>
          <w:i/>
          <w:iCs/>
        </w:rPr>
      </w:pPr>
      <w:r w:rsidRPr="004F4FCA">
        <w:rPr>
          <w:rFonts w:asciiTheme="majorHAnsi" w:hAnsiTheme="majorHAnsi"/>
          <w:i/>
          <w:iCs/>
        </w:rPr>
        <w:t>Báo cáo kiểm tra điện trở cách điện cáp (AC và DC).</w:t>
      </w:r>
    </w:p>
    <w:p w14:paraId="168EEFF3" w14:textId="77777777" w:rsidR="00187880" w:rsidRPr="00187880" w:rsidRDefault="00187880" w:rsidP="00FC0EE5">
      <w:pPr>
        <w:pStyle w:val="SH3Ashurst"/>
        <w:outlineLvl w:val="9"/>
        <w:rPr>
          <w:rFonts w:asciiTheme="majorHAnsi" w:hAnsiTheme="majorHAnsi"/>
        </w:rPr>
      </w:pPr>
      <w:r w:rsidRPr="00187880">
        <w:rPr>
          <w:rFonts w:asciiTheme="majorHAnsi" w:hAnsiTheme="majorHAnsi"/>
        </w:rPr>
        <w:t>Flash test results.</w:t>
      </w:r>
    </w:p>
    <w:p w14:paraId="0497F09B" w14:textId="77777777" w:rsidR="00187880" w:rsidRPr="004F4FCA" w:rsidRDefault="00187880" w:rsidP="00FC0EE5">
      <w:pPr>
        <w:pStyle w:val="SH3Ashurst"/>
        <w:numPr>
          <w:ilvl w:val="0"/>
          <w:numId w:val="0"/>
        </w:numPr>
        <w:ind w:left="1406"/>
        <w:outlineLvl w:val="9"/>
        <w:rPr>
          <w:rFonts w:asciiTheme="majorHAnsi" w:hAnsiTheme="majorHAnsi"/>
          <w:i/>
          <w:iCs/>
        </w:rPr>
      </w:pPr>
      <w:r w:rsidRPr="004F4FCA">
        <w:rPr>
          <w:rFonts w:asciiTheme="majorHAnsi" w:hAnsiTheme="majorHAnsi"/>
          <w:i/>
          <w:iCs/>
        </w:rPr>
        <w:t>Kết quả kiểm tra nhanh.</w:t>
      </w:r>
    </w:p>
    <w:p w14:paraId="53F62E0B" w14:textId="77777777" w:rsidR="00187880" w:rsidRPr="00187880" w:rsidRDefault="00187880" w:rsidP="00FC0EE5">
      <w:pPr>
        <w:pStyle w:val="SH3Ashurst"/>
        <w:outlineLvl w:val="9"/>
        <w:rPr>
          <w:rFonts w:asciiTheme="majorHAnsi" w:hAnsiTheme="majorHAnsi"/>
        </w:rPr>
      </w:pPr>
      <w:r w:rsidRPr="00187880">
        <w:rPr>
          <w:rFonts w:asciiTheme="majorHAnsi" w:hAnsiTheme="majorHAnsi"/>
        </w:rPr>
        <w:t>Electroluminescence test results.</w:t>
      </w:r>
    </w:p>
    <w:p w14:paraId="26513DA1" w14:textId="77777777" w:rsidR="00187880" w:rsidRPr="004F4FCA" w:rsidRDefault="00187880" w:rsidP="00FC0EE5">
      <w:pPr>
        <w:pStyle w:val="SH3Ashurst"/>
        <w:numPr>
          <w:ilvl w:val="0"/>
          <w:numId w:val="0"/>
        </w:numPr>
        <w:ind w:left="1406"/>
        <w:outlineLvl w:val="9"/>
        <w:rPr>
          <w:rFonts w:asciiTheme="majorHAnsi" w:hAnsiTheme="majorHAnsi"/>
          <w:i/>
          <w:iCs/>
        </w:rPr>
      </w:pPr>
      <w:r w:rsidRPr="004F4FCA">
        <w:rPr>
          <w:rFonts w:asciiTheme="majorHAnsi" w:hAnsiTheme="majorHAnsi"/>
          <w:i/>
          <w:iCs/>
        </w:rPr>
        <w:t>Kết quả kiểm tra điện quang.</w:t>
      </w:r>
    </w:p>
    <w:p w14:paraId="15B616F8" w14:textId="77777777" w:rsidR="00187880" w:rsidRPr="00187880" w:rsidRDefault="00187880" w:rsidP="00FC0EE5">
      <w:pPr>
        <w:pStyle w:val="SH3Ashurst"/>
        <w:outlineLvl w:val="9"/>
        <w:rPr>
          <w:rFonts w:asciiTheme="majorHAnsi" w:hAnsiTheme="majorHAnsi"/>
        </w:rPr>
      </w:pPr>
      <w:r w:rsidRPr="00187880">
        <w:rPr>
          <w:rFonts w:asciiTheme="majorHAnsi" w:hAnsiTheme="majorHAnsi"/>
        </w:rPr>
        <w:t>Structural certificate array frame, certification building approval, planning approval.</w:t>
      </w:r>
    </w:p>
    <w:p w14:paraId="059BD488" w14:textId="77777777" w:rsidR="00187880" w:rsidRPr="004F4FCA" w:rsidRDefault="00187880" w:rsidP="00FC0EE5">
      <w:pPr>
        <w:pStyle w:val="SH3Ashurst"/>
        <w:numPr>
          <w:ilvl w:val="0"/>
          <w:numId w:val="0"/>
        </w:numPr>
        <w:ind w:left="1406"/>
        <w:outlineLvl w:val="9"/>
        <w:rPr>
          <w:rFonts w:asciiTheme="majorHAnsi" w:hAnsiTheme="majorHAnsi"/>
          <w:i/>
          <w:iCs/>
        </w:rPr>
      </w:pPr>
      <w:r w:rsidRPr="004F4FCA">
        <w:rPr>
          <w:rFonts w:asciiTheme="majorHAnsi" w:hAnsiTheme="majorHAnsi"/>
          <w:i/>
          <w:iCs/>
        </w:rPr>
        <w:t>Chứng chỉ kết cấu khung giá đỡ, chứng chỉ xây dựng, phê duyệt quy hoạch.</w:t>
      </w:r>
    </w:p>
    <w:p w14:paraId="46350DDE" w14:textId="77777777" w:rsidR="00187880" w:rsidRPr="00187880" w:rsidRDefault="00187880" w:rsidP="00FC0EE5">
      <w:pPr>
        <w:pStyle w:val="SH3Ashurst"/>
        <w:outlineLvl w:val="9"/>
        <w:rPr>
          <w:rFonts w:asciiTheme="majorHAnsi" w:hAnsiTheme="majorHAnsi"/>
        </w:rPr>
      </w:pPr>
      <w:r w:rsidRPr="00187880">
        <w:rPr>
          <w:rFonts w:asciiTheme="majorHAnsi" w:hAnsiTheme="majorHAnsi"/>
        </w:rPr>
        <w:t>Signed copy of network connection agreement. Warranty documents for equipment installed. SLDs and as-built drawings.</w:t>
      </w:r>
    </w:p>
    <w:p w14:paraId="7C61DAC8" w14:textId="77777777" w:rsidR="00187880" w:rsidRPr="004F4FCA" w:rsidRDefault="00187880" w:rsidP="00FC0EE5">
      <w:pPr>
        <w:pStyle w:val="SH3Ashurst"/>
        <w:numPr>
          <w:ilvl w:val="0"/>
          <w:numId w:val="0"/>
        </w:numPr>
        <w:ind w:left="1406"/>
        <w:outlineLvl w:val="9"/>
        <w:rPr>
          <w:rFonts w:asciiTheme="majorHAnsi" w:hAnsiTheme="majorHAnsi"/>
          <w:i/>
          <w:iCs/>
        </w:rPr>
      </w:pPr>
      <w:r w:rsidRPr="004F4FCA">
        <w:rPr>
          <w:rFonts w:asciiTheme="majorHAnsi" w:hAnsiTheme="majorHAnsi"/>
          <w:i/>
          <w:iCs/>
        </w:rPr>
        <w:t>Bản sao có chữ ký thỏa thuận nối mạng. Giấy bảo hành thiết bị đã lắp đặt. Sơ đồ một sợi và bản vẽ hoàn công.</w:t>
      </w:r>
    </w:p>
    <w:p w14:paraId="51132264" w14:textId="77777777" w:rsidR="00187880" w:rsidRPr="00187880" w:rsidRDefault="00187880" w:rsidP="00FC0EE5">
      <w:pPr>
        <w:pStyle w:val="SH3Ashurst"/>
        <w:outlineLvl w:val="9"/>
        <w:rPr>
          <w:rFonts w:asciiTheme="majorHAnsi" w:hAnsiTheme="majorHAnsi"/>
        </w:rPr>
      </w:pPr>
      <w:r w:rsidRPr="00187880">
        <w:rPr>
          <w:rFonts w:asciiTheme="majorHAnsi" w:hAnsiTheme="majorHAnsi"/>
        </w:rPr>
        <w:t>Layout including string assignment, inverter and MSB location.</w:t>
      </w:r>
    </w:p>
    <w:p w14:paraId="661B3A5B" w14:textId="77777777" w:rsidR="00187880" w:rsidRPr="004F4FCA" w:rsidRDefault="00187880" w:rsidP="00FC0EE5">
      <w:pPr>
        <w:pStyle w:val="SH3Ashurst"/>
        <w:numPr>
          <w:ilvl w:val="0"/>
          <w:numId w:val="0"/>
        </w:numPr>
        <w:ind w:left="1406"/>
        <w:outlineLvl w:val="9"/>
        <w:rPr>
          <w:rFonts w:asciiTheme="majorHAnsi" w:hAnsiTheme="majorHAnsi"/>
          <w:i/>
          <w:iCs/>
        </w:rPr>
      </w:pPr>
      <w:r w:rsidRPr="004F4FCA">
        <w:rPr>
          <w:rFonts w:asciiTheme="majorHAnsi" w:hAnsiTheme="majorHAnsi"/>
          <w:i/>
          <w:iCs/>
        </w:rPr>
        <w:t>Mặt bằng vị trí chuỗi, biến tần và MSB.</w:t>
      </w:r>
    </w:p>
    <w:p w14:paraId="3D9AA1B5" w14:textId="77777777" w:rsidR="00187880" w:rsidRPr="00187880" w:rsidRDefault="00187880" w:rsidP="00FC0EE5">
      <w:pPr>
        <w:pStyle w:val="SH3Ashurst"/>
        <w:outlineLvl w:val="9"/>
        <w:rPr>
          <w:rFonts w:asciiTheme="majorHAnsi" w:hAnsiTheme="majorHAnsi"/>
        </w:rPr>
      </w:pPr>
      <w:r w:rsidRPr="00187880">
        <w:rPr>
          <w:rFonts w:asciiTheme="majorHAnsi" w:hAnsiTheme="majorHAnsi"/>
        </w:rPr>
        <w:t>Initial verification report.</w:t>
      </w:r>
    </w:p>
    <w:p w14:paraId="703A5EC3" w14:textId="77777777" w:rsidR="00187880" w:rsidRPr="004F4FCA" w:rsidRDefault="00187880" w:rsidP="00FC0EE5">
      <w:pPr>
        <w:pStyle w:val="SH3Ashurst"/>
        <w:numPr>
          <w:ilvl w:val="0"/>
          <w:numId w:val="0"/>
        </w:numPr>
        <w:ind w:left="1406"/>
        <w:outlineLvl w:val="9"/>
        <w:rPr>
          <w:rFonts w:asciiTheme="majorHAnsi" w:hAnsiTheme="majorHAnsi"/>
          <w:i/>
          <w:iCs/>
        </w:rPr>
      </w:pPr>
      <w:r w:rsidRPr="004F4FCA">
        <w:rPr>
          <w:rFonts w:asciiTheme="majorHAnsi" w:hAnsiTheme="majorHAnsi"/>
          <w:i/>
          <w:iCs/>
        </w:rPr>
        <w:t>Báo cáo kiểm tra ban đầu.</w:t>
      </w:r>
    </w:p>
    <w:p w14:paraId="0A526005" w14:textId="77777777" w:rsidR="00187880" w:rsidRPr="00187880" w:rsidRDefault="00187880" w:rsidP="00FC0EE5">
      <w:pPr>
        <w:pStyle w:val="SH3Ashurst"/>
        <w:outlineLvl w:val="9"/>
        <w:rPr>
          <w:rFonts w:asciiTheme="majorHAnsi" w:hAnsiTheme="majorHAnsi"/>
        </w:rPr>
      </w:pPr>
      <w:r w:rsidRPr="00187880">
        <w:rPr>
          <w:rFonts w:asciiTheme="majorHAnsi" w:hAnsiTheme="majorHAnsi"/>
        </w:rPr>
        <w:t>Voltage rise calculation. Details of central protection.Power quality response modes.</w:t>
      </w:r>
    </w:p>
    <w:p w14:paraId="153A58FD" w14:textId="77777777" w:rsidR="00187880" w:rsidRPr="004F4FCA" w:rsidRDefault="00187880" w:rsidP="00FC0EE5">
      <w:pPr>
        <w:pStyle w:val="SH3Ashurst"/>
        <w:numPr>
          <w:ilvl w:val="0"/>
          <w:numId w:val="0"/>
        </w:numPr>
        <w:ind w:left="1406"/>
        <w:outlineLvl w:val="9"/>
        <w:rPr>
          <w:rFonts w:asciiTheme="majorHAnsi" w:hAnsiTheme="majorHAnsi"/>
          <w:i/>
          <w:iCs/>
        </w:rPr>
      </w:pPr>
      <w:r w:rsidRPr="004F4FCA">
        <w:rPr>
          <w:rFonts w:asciiTheme="majorHAnsi" w:hAnsiTheme="majorHAnsi"/>
          <w:i/>
          <w:iCs/>
        </w:rPr>
        <w:t>Tính toán tăng điện áp. Chi tiết về bảo vệ trung tâm. Các chế độ đáp ứng chất lượng điện.</w:t>
      </w:r>
    </w:p>
    <w:p w14:paraId="7A74AC16" w14:textId="77777777" w:rsidR="00187880" w:rsidRPr="00187880" w:rsidRDefault="00187880" w:rsidP="00FC0EE5">
      <w:pPr>
        <w:pStyle w:val="SH3Ashurst"/>
        <w:outlineLvl w:val="9"/>
        <w:rPr>
          <w:rFonts w:asciiTheme="majorHAnsi" w:hAnsiTheme="majorHAnsi"/>
        </w:rPr>
      </w:pPr>
      <w:r w:rsidRPr="00187880">
        <w:rPr>
          <w:rFonts w:asciiTheme="majorHAnsi" w:hAnsiTheme="majorHAnsi"/>
        </w:rPr>
        <w:t>DRED wiring and DRMs connected.</w:t>
      </w:r>
    </w:p>
    <w:p w14:paraId="68FAC173" w14:textId="77777777" w:rsidR="00187880" w:rsidRPr="004F4FCA" w:rsidRDefault="00187880" w:rsidP="00FC0EE5">
      <w:pPr>
        <w:pStyle w:val="SH3Ashurst"/>
        <w:numPr>
          <w:ilvl w:val="0"/>
          <w:numId w:val="0"/>
        </w:numPr>
        <w:ind w:left="1406"/>
        <w:outlineLvl w:val="9"/>
        <w:rPr>
          <w:rFonts w:asciiTheme="majorHAnsi" w:hAnsiTheme="majorHAnsi"/>
          <w:i/>
          <w:iCs/>
        </w:rPr>
      </w:pPr>
      <w:r w:rsidRPr="004F4FCA">
        <w:rPr>
          <w:rFonts w:asciiTheme="majorHAnsi" w:hAnsiTheme="majorHAnsi"/>
          <w:i/>
          <w:iCs/>
        </w:rPr>
        <w:t>Kết nối dây DRED và DRM</w:t>
      </w:r>
    </w:p>
    <w:p w14:paraId="76DC438C" w14:textId="77777777" w:rsidR="00187880" w:rsidRPr="00187880" w:rsidRDefault="00187880" w:rsidP="00FC0EE5">
      <w:pPr>
        <w:pStyle w:val="SH3Ashurst"/>
        <w:outlineLvl w:val="9"/>
        <w:rPr>
          <w:rFonts w:asciiTheme="majorHAnsi" w:hAnsiTheme="majorHAnsi"/>
        </w:rPr>
      </w:pPr>
      <w:r w:rsidRPr="00187880">
        <w:rPr>
          <w:rFonts w:asciiTheme="majorHAnsi" w:hAnsiTheme="majorHAnsi"/>
        </w:rPr>
        <w:t>Export control.</w:t>
      </w:r>
    </w:p>
    <w:p w14:paraId="7B184BD7" w14:textId="77777777" w:rsidR="00187880" w:rsidRPr="004F4FCA" w:rsidRDefault="00187880" w:rsidP="00FC0EE5">
      <w:pPr>
        <w:pStyle w:val="SH3Ashurst"/>
        <w:numPr>
          <w:ilvl w:val="0"/>
          <w:numId w:val="0"/>
        </w:numPr>
        <w:ind w:left="1406"/>
        <w:outlineLvl w:val="9"/>
        <w:rPr>
          <w:rFonts w:asciiTheme="majorHAnsi" w:hAnsiTheme="majorHAnsi"/>
          <w:i/>
          <w:iCs/>
        </w:rPr>
      </w:pPr>
      <w:r w:rsidRPr="004F4FCA">
        <w:rPr>
          <w:rFonts w:asciiTheme="majorHAnsi" w:hAnsiTheme="majorHAnsi"/>
          <w:i/>
          <w:iCs/>
        </w:rPr>
        <w:t>Kiểm soát truyền tải.</w:t>
      </w:r>
    </w:p>
    <w:p w14:paraId="6E226C37" w14:textId="77777777" w:rsidR="00187880" w:rsidRPr="00187880" w:rsidRDefault="00187880" w:rsidP="00FC0EE5">
      <w:pPr>
        <w:pStyle w:val="SH3Ashurst"/>
        <w:outlineLvl w:val="9"/>
        <w:rPr>
          <w:rFonts w:asciiTheme="majorHAnsi" w:hAnsiTheme="majorHAnsi"/>
        </w:rPr>
      </w:pPr>
      <w:r w:rsidRPr="00187880">
        <w:rPr>
          <w:rFonts w:asciiTheme="majorHAnsi" w:hAnsiTheme="majorHAnsi"/>
        </w:rPr>
        <w:t>Post-install photos (including images of panels on the roof, inverters, roof isolators, meterbox, etc).</w:t>
      </w:r>
    </w:p>
    <w:p w14:paraId="399E7696" w14:textId="77777777" w:rsidR="00187880" w:rsidRPr="004F4FCA" w:rsidRDefault="00187880" w:rsidP="00FC0EE5">
      <w:pPr>
        <w:pStyle w:val="SH3Ashurst"/>
        <w:numPr>
          <w:ilvl w:val="0"/>
          <w:numId w:val="0"/>
        </w:numPr>
        <w:ind w:left="1406"/>
        <w:outlineLvl w:val="9"/>
        <w:rPr>
          <w:rFonts w:asciiTheme="majorHAnsi" w:hAnsiTheme="majorHAnsi"/>
          <w:i/>
          <w:iCs/>
        </w:rPr>
      </w:pPr>
      <w:r w:rsidRPr="004F4FCA">
        <w:rPr>
          <w:rFonts w:asciiTheme="majorHAnsi" w:hAnsiTheme="majorHAnsi"/>
          <w:i/>
          <w:iCs/>
        </w:rPr>
        <w:lastRenderedPageBreak/>
        <w:t>Hình ảnh sau khi lắp đặt (bao gồm hình ảnh các tấm pin trên mái, biến tần, bộ cách ly mái, hộp đo đếm, v.v.).</w:t>
      </w:r>
    </w:p>
    <w:p w14:paraId="0F383508" w14:textId="77777777" w:rsidR="00187880" w:rsidRPr="00187880" w:rsidRDefault="00187880" w:rsidP="00FC0EE5">
      <w:pPr>
        <w:pStyle w:val="SH3Ashurst"/>
        <w:outlineLvl w:val="9"/>
        <w:rPr>
          <w:rFonts w:asciiTheme="majorHAnsi" w:hAnsiTheme="majorHAnsi"/>
        </w:rPr>
      </w:pPr>
      <w:r w:rsidRPr="00187880">
        <w:rPr>
          <w:rFonts w:asciiTheme="majorHAnsi" w:hAnsiTheme="majorHAnsi"/>
        </w:rPr>
        <w:t>Commissioning test results for network protection devices.</w:t>
      </w:r>
    </w:p>
    <w:p w14:paraId="7A5733E4" w14:textId="77777777" w:rsidR="00187880" w:rsidRPr="004F4FCA" w:rsidRDefault="00187880" w:rsidP="00FC0EE5">
      <w:pPr>
        <w:pStyle w:val="SH3Ashurst"/>
        <w:numPr>
          <w:ilvl w:val="0"/>
          <w:numId w:val="0"/>
        </w:numPr>
        <w:ind w:left="1406"/>
        <w:outlineLvl w:val="9"/>
        <w:rPr>
          <w:rFonts w:asciiTheme="majorHAnsi" w:hAnsiTheme="majorHAnsi"/>
          <w:i/>
          <w:iCs/>
        </w:rPr>
      </w:pPr>
      <w:bookmarkStart w:id="1597" w:name="_Hlk79589999"/>
      <w:r w:rsidRPr="004F4FCA">
        <w:rPr>
          <w:rFonts w:asciiTheme="majorHAnsi" w:hAnsiTheme="majorHAnsi"/>
          <w:i/>
          <w:iCs/>
        </w:rPr>
        <w:t>Kết quả kiểm tra chạy thử thiết bị bảo vệ mạng.</w:t>
      </w:r>
    </w:p>
    <w:bookmarkEnd w:id="1597"/>
    <w:p w14:paraId="7E6EB6AC" w14:textId="77777777" w:rsidR="00187880" w:rsidRPr="00187880" w:rsidRDefault="00187880" w:rsidP="00FC0EE5">
      <w:pPr>
        <w:pStyle w:val="SH3Ashurst"/>
        <w:outlineLvl w:val="9"/>
        <w:rPr>
          <w:rFonts w:asciiTheme="majorHAnsi" w:hAnsiTheme="majorHAnsi"/>
        </w:rPr>
      </w:pPr>
      <w:r w:rsidRPr="00187880">
        <w:rPr>
          <w:rFonts w:asciiTheme="majorHAnsi" w:hAnsiTheme="majorHAnsi"/>
        </w:rPr>
        <w:t>Commissioning test results for PV system control devices.</w:t>
      </w:r>
    </w:p>
    <w:p w14:paraId="7862E6A2" w14:textId="5D9A0D65" w:rsidR="00187880" w:rsidRPr="004F4FCA" w:rsidRDefault="00187880" w:rsidP="00FC0EE5">
      <w:pPr>
        <w:pStyle w:val="SH3Ashurst"/>
        <w:numPr>
          <w:ilvl w:val="0"/>
          <w:numId w:val="0"/>
        </w:numPr>
        <w:ind w:left="1406"/>
        <w:outlineLvl w:val="9"/>
        <w:rPr>
          <w:rFonts w:asciiTheme="majorHAnsi" w:hAnsiTheme="majorHAnsi"/>
          <w:i/>
          <w:iCs/>
        </w:rPr>
      </w:pPr>
      <w:r w:rsidRPr="004F4FCA">
        <w:rPr>
          <w:rFonts w:asciiTheme="majorHAnsi" w:hAnsiTheme="majorHAnsi"/>
          <w:i/>
          <w:iCs/>
        </w:rPr>
        <w:t>Kết quả kiểm tra chạy thử thiết bị điều khiển hệ thống PV.</w:t>
      </w:r>
    </w:p>
    <w:p w14:paraId="0536C253" w14:textId="77777777" w:rsidR="00187880" w:rsidRPr="00187880" w:rsidRDefault="00187880" w:rsidP="00FC0EE5">
      <w:pPr>
        <w:pStyle w:val="SH3Ashurst"/>
        <w:outlineLvl w:val="9"/>
        <w:rPr>
          <w:rFonts w:asciiTheme="majorHAnsi" w:hAnsiTheme="majorHAnsi"/>
        </w:rPr>
      </w:pPr>
      <w:r w:rsidRPr="00187880">
        <w:rPr>
          <w:rFonts w:asciiTheme="majorHAnsi" w:hAnsiTheme="majorHAnsi"/>
        </w:rPr>
        <w:t>Module serial numbers (may be included on a module layout drawing).</w:t>
      </w:r>
    </w:p>
    <w:p w14:paraId="20C9AC2B" w14:textId="77777777" w:rsidR="00187880" w:rsidRPr="004F4FCA" w:rsidRDefault="00187880" w:rsidP="00FC0EE5">
      <w:pPr>
        <w:pStyle w:val="SH3Ashurst"/>
        <w:numPr>
          <w:ilvl w:val="0"/>
          <w:numId w:val="0"/>
        </w:numPr>
        <w:ind w:left="1406"/>
        <w:outlineLvl w:val="9"/>
        <w:rPr>
          <w:rFonts w:asciiTheme="majorHAnsi" w:hAnsiTheme="majorHAnsi"/>
          <w:i/>
          <w:iCs/>
        </w:rPr>
      </w:pPr>
      <w:r w:rsidRPr="004F4FCA">
        <w:rPr>
          <w:rFonts w:asciiTheme="majorHAnsi" w:hAnsiTheme="majorHAnsi"/>
          <w:i/>
          <w:iCs/>
        </w:rPr>
        <w:t>Số sê-ri của tấm pin (đưa vào bản vẽ bố trí tấm pin).</w:t>
      </w:r>
    </w:p>
    <w:p w14:paraId="73DEA211" w14:textId="77777777" w:rsidR="00187880" w:rsidRPr="00187880" w:rsidRDefault="00187880" w:rsidP="00FC0EE5">
      <w:pPr>
        <w:pStyle w:val="SH3Ashurst"/>
        <w:outlineLvl w:val="9"/>
        <w:rPr>
          <w:rFonts w:asciiTheme="majorHAnsi" w:hAnsiTheme="majorHAnsi"/>
        </w:rPr>
      </w:pPr>
      <w:r w:rsidRPr="00187880">
        <w:rPr>
          <w:rFonts w:asciiTheme="majorHAnsi" w:hAnsiTheme="majorHAnsi"/>
        </w:rPr>
        <w:t>Electroluminescence test results for each module.</w:t>
      </w:r>
    </w:p>
    <w:p w14:paraId="3EFC6C13" w14:textId="77777777" w:rsidR="00187880" w:rsidRPr="004F4FCA" w:rsidRDefault="00187880" w:rsidP="00FC0EE5">
      <w:pPr>
        <w:pStyle w:val="SH3Ashurst"/>
        <w:numPr>
          <w:ilvl w:val="0"/>
          <w:numId w:val="0"/>
        </w:numPr>
        <w:ind w:left="1406"/>
        <w:outlineLvl w:val="9"/>
        <w:rPr>
          <w:rFonts w:asciiTheme="majorHAnsi" w:hAnsiTheme="majorHAnsi"/>
          <w:i/>
          <w:iCs/>
        </w:rPr>
      </w:pPr>
      <w:r w:rsidRPr="004F4FCA">
        <w:rPr>
          <w:rFonts w:asciiTheme="majorHAnsi" w:hAnsiTheme="majorHAnsi"/>
          <w:i/>
          <w:iCs/>
        </w:rPr>
        <w:t>Kết quả kiểm tra điện quang từng tấm pin.</w:t>
      </w:r>
    </w:p>
    <w:p w14:paraId="74CADF27" w14:textId="77777777" w:rsidR="00187880" w:rsidRPr="00187880" w:rsidRDefault="00187880" w:rsidP="00FC0EE5">
      <w:pPr>
        <w:pStyle w:val="SH3Ashurst"/>
        <w:outlineLvl w:val="9"/>
        <w:rPr>
          <w:rFonts w:asciiTheme="majorHAnsi" w:hAnsiTheme="majorHAnsi"/>
        </w:rPr>
      </w:pPr>
      <w:r w:rsidRPr="00187880">
        <w:rPr>
          <w:rFonts w:asciiTheme="majorHAnsi" w:hAnsiTheme="majorHAnsi"/>
        </w:rPr>
        <w:t>Cable insulation test results.</w:t>
      </w:r>
    </w:p>
    <w:p w14:paraId="25DFDB99" w14:textId="77777777" w:rsidR="00187880" w:rsidRPr="004F4FCA" w:rsidRDefault="00187880" w:rsidP="00FC0EE5">
      <w:pPr>
        <w:pStyle w:val="SH3Ashurst"/>
        <w:numPr>
          <w:ilvl w:val="0"/>
          <w:numId w:val="0"/>
        </w:numPr>
        <w:ind w:left="1406"/>
        <w:outlineLvl w:val="9"/>
        <w:rPr>
          <w:rFonts w:asciiTheme="majorHAnsi" w:hAnsiTheme="majorHAnsi"/>
          <w:i/>
          <w:iCs/>
        </w:rPr>
      </w:pPr>
      <w:r w:rsidRPr="004F4FCA">
        <w:rPr>
          <w:rFonts w:asciiTheme="majorHAnsi" w:hAnsiTheme="majorHAnsi"/>
          <w:i/>
          <w:iCs/>
        </w:rPr>
        <w:t>Kết quả kiểm tra cách điện cáp.</w:t>
      </w:r>
    </w:p>
    <w:p w14:paraId="17F83CF3" w14:textId="77777777" w:rsidR="00187880" w:rsidRPr="00187880" w:rsidRDefault="00187880" w:rsidP="00FC0EE5">
      <w:pPr>
        <w:pStyle w:val="SH3Ashurst"/>
        <w:outlineLvl w:val="9"/>
        <w:rPr>
          <w:rFonts w:asciiTheme="majorHAnsi" w:hAnsiTheme="majorHAnsi"/>
        </w:rPr>
      </w:pPr>
      <w:r w:rsidRPr="00187880">
        <w:rPr>
          <w:rFonts w:asciiTheme="majorHAnsi" w:hAnsiTheme="majorHAnsi"/>
        </w:rPr>
        <w:t>Polarity and earth continuity test results.</w:t>
      </w:r>
    </w:p>
    <w:p w14:paraId="2946EAE1" w14:textId="77777777" w:rsidR="00187880" w:rsidRPr="004F4FCA" w:rsidRDefault="00187880" w:rsidP="00FC0EE5">
      <w:pPr>
        <w:pStyle w:val="SH3Ashurst"/>
        <w:numPr>
          <w:ilvl w:val="0"/>
          <w:numId w:val="0"/>
        </w:numPr>
        <w:ind w:left="1406"/>
        <w:outlineLvl w:val="9"/>
        <w:rPr>
          <w:rFonts w:asciiTheme="majorHAnsi" w:hAnsiTheme="majorHAnsi"/>
          <w:i/>
          <w:iCs/>
        </w:rPr>
      </w:pPr>
      <w:r w:rsidRPr="004F4FCA">
        <w:rPr>
          <w:rFonts w:asciiTheme="majorHAnsi" w:hAnsiTheme="majorHAnsi"/>
          <w:i/>
          <w:iCs/>
        </w:rPr>
        <w:t>Kết quả kiểm tra thông mạch đất và phân cực.</w:t>
      </w:r>
    </w:p>
    <w:p w14:paraId="20AD80D9" w14:textId="77777777" w:rsidR="00187880" w:rsidRPr="00187880" w:rsidRDefault="00187880" w:rsidP="00FC0EE5">
      <w:pPr>
        <w:pStyle w:val="SH3Ashurst"/>
        <w:outlineLvl w:val="9"/>
        <w:rPr>
          <w:rFonts w:asciiTheme="majorHAnsi" w:hAnsiTheme="majorHAnsi"/>
        </w:rPr>
      </w:pPr>
      <w:r w:rsidRPr="00187880">
        <w:rPr>
          <w:rFonts w:asciiTheme="majorHAnsi" w:hAnsiTheme="majorHAnsi"/>
        </w:rPr>
        <w:t>VOC and ISC measurements.</w:t>
      </w:r>
    </w:p>
    <w:p w14:paraId="3B34C6C5" w14:textId="77777777" w:rsidR="00187880" w:rsidRPr="004F4FCA" w:rsidRDefault="00187880" w:rsidP="00FC0EE5">
      <w:pPr>
        <w:pStyle w:val="SH3Ashurst"/>
        <w:numPr>
          <w:ilvl w:val="0"/>
          <w:numId w:val="0"/>
        </w:numPr>
        <w:ind w:left="1406"/>
        <w:outlineLvl w:val="9"/>
        <w:rPr>
          <w:rFonts w:asciiTheme="majorHAnsi" w:hAnsiTheme="majorHAnsi"/>
          <w:i/>
          <w:iCs/>
        </w:rPr>
      </w:pPr>
      <w:r w:rsidRPr="004F4FCA">
        <w:rPr>
          <w:rFonts w:asciiTheme="majorHAnsi" w:hAnsiTheme="majorHAnsi"/>
          <w:i/>
          <w:iCs/>
        </w:rPr>
        <w:t>Đo VOC và ISC.</w:t>
      </w:r>
    </w:p>
    <w:p w14:paraId="72BA4769" w14:textId="77777777" w:rsidR="00187880" w:rsidRPr="00187880" w:rsidRDefault="00187880" w:rsidP="00FC0EE5">
      <w:pPr>
        <w:pStyle w:val="SH3Ashurst"/>
        <w:outlineLvl w:val="9"/>
        <w:rPr>
          <w:rFonts w:asciiTheme="majorHAnsi" w:hAnsiTheme="majorHAnsi"/>
        </w:rPr>
      </w:pPr>
      <w:r w:rsidRPr="00187880">
        <w:rPr>
          <w:rFonts w:asciiTheme="majorHAnsi" w:hAnsiTheme="majorHAnsi"/>
        </w:rPr>
        <w:t>Protection single line diagram (may be included on single line diagram).</w:t>
      </w:r>
    </w:p>
    <w:p w14:paraId="6F526ACC" w14:textId="77777777" w:rsidR="00187880" w:rsidRPr="004F4FCA" w:rsidRDefault="00187880" w:rsidP="00FC0EE5">
      <w:pPr>
        <w:pStyle w:val="SH3Ashurst"/>
        <w:numPr>
          <w:ilvl w:val="0"/>
          <w:numId w:val="0"/>
        </w:numPr>
        <w:ind w:left="1406"/>
        <w:outlineLvl w:val="9"/>
        <w:rPr>
          <w:rFonts w:asciiTheme="majorHAnsi" w:hAnsiTheme="majorHAnsi"/>
          <w:i/>
          <w:iCs/>
        </w:rPr>
      </w:pPr>
      <w:r w:rsidRPr="004F4FCA">
        <w:rPr>
          <w:rFonts w:asciiTheme="majorHAnsi" w:hAnsiTheme="majorHAnsi"/>
          <w:i/>
          <w:iCs/>
        </w:rPr>
        <w:t>Sơ đồ bảo vệ một sợi (đưa vào sơ đồ một sợi)</w:t>
      </w:r>
    </w:p>
    <w:p w14:paraId="47D8046D" w14:textId="77777777" w:rsidR="00187880" w:rsidRPr="00187880" w:rsidRDefault="00187880" w:rsidP="00FC0EE5">
      <w:pPr>
        <w:pStyle w:val="SH3Ashurst"/>
        <w:outlineLvl w:val="9"/>
        <w:rPr>
          <w:rFonts w:asciiTheme="majorHAnsi" w:hAnsiTheme="majorHAnsi"/>
        </w:rPr>
      </w:pPr>
      <w:r w:rsidRPr="00187880">
        <w:rPr>
          <w:rFonts w:asciiTheme="majorHAnsi" w:hAnsiTheme="majorHAnsi"/>
        </w:rPr>
        <w:t>Communications block diagram (may be included on single line diagram).</w:t>
      </w:r>
    </w:p>
    <w:p w14:paraId="452EAE3A" w14:textId="0531DD2A" w:rsidR="00187880" w:rsidRPr="004F4FCA" w:rsidRDefault="00187880" w:rsidP="00FC0EE5">
      <w:pPr>
        <w:pStyle w:val="SH3Ashurst"/>
        <w:numPr>
          <w:ilvl w:val="0"/>
          <w:numId w:val="0"/>
        </w:numPr>
        <w:ind w:left="1406"/>
        <w:outlineLvl w:val="9"/>
        <w:rPr>
          <w:rFonts w:asciiTheme="majorHAnsi" w:hAnsiTheme="majorHAnsi"/>
          <w:i/>
          <w:iCs/>
        </w:rPr>
      </w:pPr>
      <w:r w:rsidRPr="004F4FCA">
        <w:rPr>
          <w:rFonts w:asciiTheme="majorHAnsi" w:hAnsiTheme="majorHAnsi"/>
          <w:i/>
          <w:iCs/>
        </w:rPr>
        <w:t xml:space="preserve">Sơ đồ khối </w:t>
      </w:r>
      <w:r w:rsidR="005A4390">
        <w:rPr>
          <w:rFonts w:asciiTheme="majorHAnsi" w:hAnsiTheme="majorHAnsi"/>
          <w:i/>
          <w:iCs/>
        </w:rPr>
        <w:t>liên lạc</w:t>
      </w:r>
      <w:r w:rsidRPr="004F4FCA">
        <w:rPr>
          <w:rFonts w:asciiTheme="majorHAnsi" w:hAnsiTheme="majorHAnsi"/>
          <w:i/>
          <w:iCs/>
        </w:rPr>
        <w:t xml:space="preserve"> (đưa vào sơ đồ một sợi)</w:t>
      </w:r>
    </w:p>
    <w:p w14:paraId="2ADEBEBD" w14:textId="77777777" w:rsidR="00187880" w:rsidRPr="00187880" w:rsidRDefault="00187880" w:rsidP="00FC0EE5">
      <w:pPr>
        <w:pStyle w:val="SH3Ashurst"/>
        <w:outlineLvl w:val="9"/>
        <w:rPr>
          <w:rFonts w:asciiTheme="majorHAnsi" w:hAnsiTheme="majorHAnsi"/>
        </w:rPr>
      </w:pPr>
      <w:r w:rsidRPr="00187880">
        <w:rPr>
          <w:rFonts w:asciiTheme="majorHAnsi" w:hAnsiTheme="majorHAnsi"/>
        </w:rPr>
        <w:t>Installation and maintenance manuals for PV Modules.</w:t>
      </w:r>
    </w:p>
    <w:p w14:paraId="3E482011" w14:textId="77777777" w:rsidR="00187880" w:rsidRPr="004F4FCA" w:rsidRDefault="00187880" w:rsidP="00FC0EE5">
      <w:pPr>
        <w:pStyle w:val="SH3Ashurst"/>
        <w:numPr>
          <w:ilvl w:val="0"/>
          <w:numId w:val="0"/>
        </w:numPr>
        <w:ind w:left="1406"/>
        <w:outlineLvl w:val="9"/>
        <w:rPr>
          <w:rFonts w:asciiTheme="majorHAnsi" w:hAnsiTheme="majorHAnsi"/>
          <w:i/>
          <w:iCs/>
        </w:rPr>
      </w:pPr>
      <w:r w:rsidRPr="004F4FCA">
        <w:rPr>
          <w:rFonts w:asciiTheme="majorHAnsi" w:hAnsiTheme="majorHAnsi"/>
          <w:i/>
          <w:iCs/>
        </w:rPr>
        <w:t>Hướng dẫn lắp đặt và bảo trì tấm pin PV.</w:t>
      </w:r>
    </w:p>
    <w:p w14:paraId="700309FC" w14:textId="77777777" w:rsidR="00187880" w:rsidRPr="00187880" w:rsidRDefault="00187880" w:rsidP="00FC0EE5">
      <w:pPr>
        <w:pStyle w:val="SH3Ashurst"/>
        <w:outlineLvl w:val="9"/>
        <w:rPr>
          <w:rFonts w:asciiTheme="majorHAnsi" w:hAnsiTheme="majorHAnsi"/>
        </w:rPr>
      </w:pPr>
      <w:r w:rsidRPr="00187880">
        <w:rPr>
          <w:rFonts w:asciiTheme="majorHAnsi" w:hAnsiTheme="majorHAnsi"/>
        </w:rPr>
        <w:t>Installation and maintenance manuals for Inverters Installation and maintenance manuals for data loggers.</w:t>
      </w:r>
    </w:p>
    <w:p w14:paraId="3FA2F245" w14:textId="77777777" w:rsidR="00187880" w:rsidRPr="004F4FCA" w:rsidRDefault="00187880" w:rsidP="00FC0EE5">
      <w:pPr>
        <w:pStyle w:val="SH3Ashurst"/>
        <w:numPr>
          <w:ilvl w:val="0"/>
          <w:numId w:val="0"/>
        </w:numPr>
        <w:ind w:left="1406"/>
        <w:outlineLvl w:val="9"/>
        <w:rPr>
          <w:rFonts w:asciiTheme="majorHAnsi" w:hAnsiTheme="majorHAnsi"/>
          <w:i/>
          <w:iCs/>
        </w:rPr>
      </w:pPr>
      <w:r w:rsidRPr="004F4FCA">
        <w:rPr>
          <w:rFonts w:asciiTheme="majorHAnsi" w:hAnsiTheme="majorHAnsi"/>
          <w:i/>
          <w:iCs/>
        </w:rPr>
        <w:t>Hướng dẫn lắp đặt và bảo trì Biến tần. Hướng dẫn lắp đặt và bảo trì thiết bị ghi dữ liệu.</w:t>
      </w:r>
    </w:p>
    <w:p w14:paraId="6935264B" w14:textId="77777777" w:rsidR="00187880" w:rsidRPr="00187880" w:rsidRDefault="00187880" w:rsidP="00FC0EE5">
      <w:pPr>
        <w:pStyle w:val="SH3Ashurst"/>
        <w:outlineLvl w:val="9"/>
        <w:rPr>
          <w:rFonts w:asciiTheme="majorHAnsi" w:hAnsiTheme="majorHAnsi"/>
        </w:rPr>
      </w:pPr>
      <w:r w:rsidRPr="00187880">
        <w:rPr>
          <w:rFonts w:asciiTheme="majorHAnsi" w:hAnsiTheme="majorHAnsi"/>
        </w:rPr>
        <w:t>Installation and maintenance manuals for Plant Controller.</w:t>
      </w:r>
    </w:p>
    <w:p w14:paraId="370AF44C" w14:textId="77777777" w:rsidR="00187880" w:rsidRPr="004F4FCA" w:rsidRDefault="00187880" w:rsidP="00FC0EE5">
      <w:pPr>
        <w:pStyle w:val="SH3Ashurst"/>
        <w:numPr>
          <w:ilvl w:val="0"/>
          <w:numId w:val="0"/>
        </w:numPr>
        <w:ind w:left="1406"/>
        <w:outlineLvl w:val="9"/>
        <w:rPr>
          <w:rFonts w:asciiTheme="majorHAnsi" w:hAnsiTheme="majorHAnsi"/>
          <w:i/>
          <w:iCs/>
        </w:rPr>
      </w:pPr>
      <w:r w:rsidRPr="004F4FCA">
        <w:rPr>
          <w:rFonts w:asciiTheme="majorHAnsi" w:hAnsiTheme="majorHAnsi"/>
          <w:i/>
          <w:iCs/>
        </w:rPr>
        <w:t>Hướng dẫn lắp đặt và bảo trì bộ Điều khiển Nhà máy.</w:t>
      </w:r>
    </w:p>
    <w:p w14:paraId="3A4AD469" w14:textId="77777777" w:rsidR="00187880" w:rsidRPr="00187880" w:rsidRDefault="00187880" w:rsidP="00FC0EE5">
      <w:pPr>
        <w:pStyle w:val="SH3Ashurst"/>
        <w:outlineLvl w:val="9"/>
        <w:rPr>
          <w:rFonts w:asciiTheme="majorHAnsi" w:hAnsiTheme="majorHAnsi"/>
        </w:rPr>
      </w:pPr>
      <w:r w:rsidRPr="00187880">
        <w:rPr>
          <w:rFonts w:asciiTheme="majorHAnsi" w:hAnsiTheme="majorHAnsi"/>
        </w:rPr>
        <w:t>Installation and maintenance manuals for Communications Equipment.</w:t>
      </w:r>
    </w:p>
    <w:p w14:paraId="63C3A0F3" w14:textId="77777777" w:rsidR="00187880" w:rsidRPr="004F4FCA" w:rsidRDefault="00187880" w:rsidP="00FC0EE5">
      <w:pPr>
        <w:pStyle w:val="SH3Ashurst"/>
        <w:numPr>
          <w:ilvl w:val="0"/>
          <w:numId w:val="0"/>
        </w:numPr>
        <w:ind w:left="1406"/>
        <w:outlineLvl w:val="9"/>
        <w:rPr>
          <w:rFonts w:asciiTheme="majorHAnsi" w:hAnsiTheme="majorHAnsi"/>
          <w:i/>
          <w:iCs/>
        </w:rPr>
      </w:pPr>
      <w:r w:rsidRPr="004F4FCA">
        <w:rPr>
          <w:rFonts w:asciiTheme="majorHAnsi" w:hAnsiTheme="majorHAnsi"/>
          <w:i/>
          <w:iCs/>
        </w:rPr>
        <w:t>Hướng dẫn lắp đặt và bảo trì Thiết bị Truyền thông.</w:t>
      </w:r>
    </w:p>
    <w:p w14:paraId="63027E31" w14:textId="77777777" w:rsidR="00187880" w:rsidRPr="00187880" w:rsidRDefault="00187880" w:rsidP="00FC0EE5">
      <w:pPr>
        <w:pStyle w:val="SH3Ashurst"/>
        <w:outlineLvl w:val="9"/>
        <w:rPr>
          <w:rFonts w:asciiTheme="majorHAnsi" w:hAnsiTheme="majorHAnsi"/>
        </w:rPr>
      </w:pPr>
      <w:r w:rsidRPr="00187880">
        <w:rPr>
          <w:rFonts w:asciiTheme="majorHAnsi" w:hAnsiTheme="majorHAnsi"/>
        </w:rPr>
        <w:t>Installation and maintenance manuals for other monitoring equipment (e.g. weather stations, irradiance sensors).</w:t>
      </w:r>
    </w:p>
    <w:p w14:paraId="71AFF790" w14:textId="38B26ED5" w:rsidR="00187880" w:rsidRPr="004F4FCA" w:rsidRDefault="00187880" w:rsidP="00FC0EE5">
      <w:pPr>
        <w:pStyle w:val="SH3Ashurst"/>
        <w:numPr>
          <w:ilvl w:val="0"/>
          <w:numId w:val="0"/>
        </w:numPr>
        <w:ind w:left="1406"/>
        <w:outlineLvl w:val="9"/>
        <w:rPr>
          <w:rFonts w:asciiTheme="majorHAnsi" w:hAnsiTheme="majorHAnsi"/>
          <w:i/>
          <w:iCs/>
        </w:rPr>
      </w:pPr>
      <w:r w:rsidRPr="004F4FCA">
        <w:rPr>
          <w:rFonts w:asciiTheme="majorHAnsi" w:hAnsiTheme="majorHAnsi"/>
          <w:i/>
          <w:iCs/>
        </w:rPr>
        <w:t>Hướng dẫn lắp đặt và bảo trì thiết bị giám sát khác (v</w:t>
      </w:r>
      <w:r w:rsidR="005A4390">
        <w:rPr>
          <w:rFonts w:asciiTheme="majorHAnsi" w:hAnsiTheme="majorHAnsi"/>
          <w:i/>
          <w:iCs/>
        </w:rPr>
        <w:t>í dụ</w:t>
      </w:r>
      <w:r w:rsidRPr="004F4FCA">
        <w:rPr>
          <w:rFonts w:asciiTheme="majorHAnsi" w:hAnsiTheme="majorHAnsi"/>
          <w:i/>
          <w:iCs/>
        </w:rPr>
        <w:t xml:space="preserve"> trạm thời tiết, cảm biến bức xạ).</w:t>
      </w:r>
    </w:p>
    <w:p w14:paraId="06B94062" w14:textId="77777777" w:rsidR="00187880" w:rsidRPr="00187880" w:rsidRDefault="00187880" w:rsidP="00FC0EE5">
      <w:pPr>
        <w:pStyle w:val="SH3Ashurst"/>
        <w:outlineLvl w:val="9"/>
        <w:rPr>
          <w:rFonts w:asciiTheme="majorHAnsi" w:hAnsiTheme="majorHAnsi"/>
        </w:rPr>
      </w:pPr>
      <w:r w:rsidRPr="00187880">
        <w:rPr>
          <w:rFonts w:asciiTheme="majorHAnsi" w:hAnsiTheme="majorHAnsi"/>
        </w:rPr>
        <w:t>PV module datasheet.</w:t>
      </w:r>
    </w:p>
    <w:p w14:paraId="0BE7A6D4" w14:textId="77777777" w:rsidR="00187880" w:rsidRPr="004F4FCA" w:rsidRDefault="00187880" w:rsidP="00FC0EE5">
      <w:pPr>
        <w:pStyle w:val="SH3Ashurst"/>
        <w:numPr>
          <w:ilvl w:val="0"/>
          <w:numId w:val="0"/>
        </w:numPr>
        <w:ind w:left="1406"/>
        <w:outlineLvl w:val="9"/>
        <w:rPr>
          <w:rFonts w:asciiTheme="majorHAnsi" w:hAnsiTheme="majorHAnsi"/>
          <w:i/>
          <w:iCs/>
        </w:rPr>
      </w:pPr>
      <w:r w:rsidRPr="004F4FCA">
        <w:rPr>
          <w:rFonts w:asciiTheme="majorHAnsi" w:hAnsiTheme="majorHAnsi"/>
          <w:i/>
          <w:iCs/>
        </w:rPr>
        <w:lastRenderedPageBreak/>
        <w:t>Thông số kỹ thuật tấm pin PV.</w:t>
      </w:r>
    </w:p>
    <w:p w14:paraId="50F7C178" w14:textId="77777777" w:rsidR="00187880" w:rsidRPr="00187880" w:rsidRDefault="00187880" w:rsidP="00FC0EE5">
      <w:pPr>
        <w:pStyle w:val="SH3Ashurst"/>
        <w:outlineLvl w:val="9"/>
        <w:rPr>
          <w:rFonts w:asciiTheme="majorHAnsi" w:hAnsiTheme="majorHAnsi"/>
        </w:rPr>
      </w:pPr>
      <w:r w:rsidRPr="00187880">
        <w:rPr>
          <w:rFonts w:asciiTheme="majorHAnsi" w:hAnsiTheme="majorHAnsi"/>
        </w:rPr>
        <w:t>Inverter datasheet.</w:t>
      </w:r>
    </w:p>
    <w:p w14:paraId="4BC60A1C" w14:textId="77777777" w:rsidR="00187880" w:rsidRPr="004F4FCA" w:rsidRDefault="00187880" w:rsidP="00FC0EE5">
      <w:pPr>
        <w:pStyle w:val="SH3Ashurst"/>
        <w:numPr>
          <w:ilvl w:val="0"/>
          <w:numId w:val="0"/>
        </w:numPr>
        <w:ind w:left="1406"/>
        <w:outlineLvl w:val="9"/>
        <w:rPr>
          <w:rFonts w:asciiTheme="majorHAnsi" w:hAnsiTheme="majorHAnsi"/>
          <w:i/>
          <w:iCs/>
        </w:rPr>
      </w:pPr>
      <w:r w:rsidRPr="004F4FCA">
        <w:rPr>
          <w:rFonts w:asciiTheme="majorHAnsi" w:hAnsiTheme="majorHAnsi"/>
          <w:i/>
          <w:iCs/>
        </w:rPr>
        <w:t>Thông số kỹ thuật biến tần.</w:t>
      </w:r>
    </w:p>
    <w:p w14:paraId="077EB522" w14:textId="77777777" w:rsidR="00187880" w:rsidRPr="00187880" w:rsidRDefault="00187880" w:rsidP="00FC0EE5">
      <w:pPr>
        <w:pStyle w:val="SH3Ashurst"/>
        <w:outlineLvl w:val="9"/>
        <w:rPr>
          <w:rFonts w:asciiTheme="majorHAnsi" w:hAnsiTheme="majorHAnsi"/>
        </w:rPr>
      </w:pPr>
      <w:r w:rsidRPr="00187880">
        <w:rPr>
          <w:rFonts w:asciiTheme="majorHAnsi" w:hAnsiTheme="majorHAnsi"/>
        </w:rPr>
        <w:t>Array Frame mounting system datasheet.</w:t>
      </w:r>
    </w:p>
    <w:p w14:paraId="22F78E7A" w14:textId="253E930B" w:rsidR="00187880" w:rsidRPr="002A0691" w:rsidRDefault="00187880" w:rsidP="00FC0EE5">
      <w:pPr>
        <w:pStyle w:val="SH3Ashurst"/>
        <w:numPr>
          <w:ilvl w:val="0"/>
          <w:numId w:val="0"/>
        </w:numPr>
        <w:ind w:left="1406"/>
        <w:outlineLvl w:val="9"/>
        <w:rPr>
          <w:rFonts w:asciiTheme="majorHAnsi" w:hAnsiTheme="majorHAnsi"/>
          <w:i/>
          <w:iCs/>
        </w:rPr>
      </w:pPr>
      <w:r w:rsidRPr="002A0691">
        <w:rPr>
          <w:rFonts w:asciiTheme="majorHAnsi" w:hAnsiTheme="majorHAnsi"/>
          <w:i/>
          <w:iCs/>
        </w:rPr>
        <w:t xml:space="preserve">Thông số kỹ thuật hệ thống khung giá đỡ </w:t>
      </w:r>
      <w:r w:rsidR="009F6C4F" w:rsidRPr="002A0691">
        <w:rPr>
          <w:rFonts w:asciiTheme="majorHAnsi" w:hAnsiTheme="majorHAnsi"/>
          <w:i/>
          <w:iCs/>
        </w:rPr>
        <w:t>tấm pin</w:t>
      </w:r>
      <w:r w:rsidRPr="002A0691">
        <w:rPr>
          <w:rFonts w:asciiTheme="majorHAnsi" w:hAnsiTheme="majorHAnsi"/>
          <w:i/>
          <w:iCs/>
        </w:rPr>
        <w:t>.</w:t>
      </w:r>
    </w:p>
    <w:p w14:paraId="0E21AFD8" w14:textId="3BA6516C" w:rsidR="00187880" w:rsidRPr="002A0691" w:rsidRDefault="00187880" w:rsidP="00FC0EE5">
      <w:pPr>
        <w:pStyle w:val="SH3Ashurst"/>
        <w:outlineLvl w:val="9"/>
        <w:rPr>
          <w:rFonts w:asciiTheme="majorHAnsi" w:hAnsiTheme="majorHAnsi"/>
        </w:rPr>
      </w:pPr>
      <w:r w:rsidRPr="00065E9C">
        <w:rPr>
          <w:rFonts w:asciiTheme="majorHAnsi" w:hAnsiTheme="majorHAnsi"/>
          <w:i/>
          <w:iCs/>
        </w:rPr>
        <w:t>Protection relays datasheet data loggers</w:t>
      </w:r>
      <w:r w:rsidRPr="002A0691">
        <w:rPr>
          <w:rFonts w:asciiTheme="majorHAnsi" w:hAnsiTheme="majorHAnsi"/>
        </w:rPr>
        <w:t xml:space="preserve"> datasheet Plant controllers datasheet</w:t>
      </w:r>
      <w:r w:rsidR="00D6003E" w:rsidRPr="002A0691">
        <w:rPr>
          <w:rFonts w:asciiTheme="majorHAnsi" w:hAnsiTheme="majorHAnsi"/>
        </w:rPr>
        <w:t xml:space="preserve"> if applicable and used in the project.</w:t>
      </w:r>
      <w:r w:rsidRPr="002A0691">
        <w:rPr>
          <w:rFonts w:asciiTheme="majorHAnsi" w:hAnsiTheme="majorHAnsi"/>
        </w:rPr>
        <w:t>.</w:t>
      </w:r>
    </w:p>
    <w:p w14:paraId="3D63BCEC" w14:textId="013276B4" w:rsidR="00187880" w:rsidRPr="002A0691" w:rsidRDefault="00187880" w:rsidP="00FC0EE5">
      <w:pPr>
        <w:pStyle w:val="SH3Ashurst"/>
        <w:numPr>
          <w:ilvl w:val="0"/>
          <w:numId w:val="0"/>
        </w:numPr>
        <w:ind w:left="1406"/>
        <w:outlineLvl w:val="9"/>
        <w:rPr>
          <w:rFonts w:asciiTheme="majorHAnsi" w:hAnsiTheme="majorHAnsi"/>
          <w:i/>
          <w:iCs/>
        </w:rPr>
      </w:pPr>
      <w:r w:rsidRPr="00065E9C">
        <w:rPr>
          <w:rFonts w:asciiTheme="majorHAnsi" w:hAnsiTheme="majorHAnsi"/>
          <w:i/>
          <w:iCs/>
        </w:rPr>
        <w:t>Thông số kỹ thuật rơ le bảo vệ.</w:t>
      </w:r>
      <w:r w:rsidRPr="002A0691">
        <w:rPr>
          <w:rFonts w:asciiTheme="majorHAnsi" w:hAnsiTheme="majorHAnsi"/>
          <w:i/>
          <w:iCs/>
        </w:rPr>
        <w:t xml:space="preserve"> Thông số kỹ thuật bộ điều khiển Nhà máy.</w:t>
      </w:r>
    </w:p>
    <w:p w14:paraId="36538034" w14:textId="52D053E1" w:rsidR="00187880" w:rsidRPr="002A0691" w:rsidRDefault="00187880" w:rsidP="00FC0EE5">
      <w:pPr>
        <w:pStyle w:val="SH3Ashurst"/>
        <w:outlineLvl w:val="9"/>
        <w:rPr>
          <w:rFonts w:asciiTheme="majorHAnsi" w:hAnsiTheme="majorHAnsi"/>
        </w:rPr>
      </w:pPr>
      <w:r w:rsidRPr="002A0691">
        <w:rPr>
          <w:rFonts w:asciiTheme="majorHAnsi" w:hAnsiTheme="majorHAnsi"/>
        </w:rPr>
        <w:t>Thermal</w:t>
      </w:r>
      <w:r w:rsidR="00A20CBF">
        <w:rPr>
          <w:rFonts w:asciiTheme="majorHAnsi" w:hAnsiTheme="majorHAnsi"/>
        </w:rPr>
        <w:t xml:space="preserve"> </w:t>
      </w:r>
      <w:r w:rsidR="00D6003E" w:rsidRPr="00065E9C">
        <w:rPr>
          <w:rFonts w:asciiTheme="majorHAnsi" w:hAnsiTheme="majorHAnsi"/>
        </w:rPr>
        <w:t xml:space="preserve">drone scanning </w:t>
      </w:r>
      <w:r w:rsidRPr="002A0691">
        <w:rPr>
          <w:rFonts w:asciiTheme="majorHAnsi" w:hAnsiTheme="majorHAnsi"/>
        </w:rPr>
        <w:t>results of each panel, inverter, all switchboards and all key connection points within the solar system.</w:t>
      </w:r>
    </w:p>
    <w:p w14:paraId="3C6A15E5" w14:textId="7042DBCB" w:rsidR="00187880" w:rsidRPr="002A0691" w:rsidRDefault="00187880" w:rsidP="00FC0EE5">
      <w:pPr>
        <w:pStyle w:val="SH3Ashurst"/>
        <w:numPr>
          <w:ilvl w:val="0"/>
          <w:numId w:val="0"/>
        </w:numPr>
        <w:ind w:left="1406"/>
        <w:outlineLvl w:val="9"/>
        <w:rPr>
          <w:rFonts w:asciiTheme="majorHAnsi" w:hAnsiTheme="majorHAnsi"/>
          <w:i/>
          <w:iCs/>
        </w:rPr>
      </w:pPr>
      <w:r w:rsidRPr="003461C1">
        <w:rPr>
          <w:rFonts w:asciiTheme="majorHAnsi" w:hAnsiTheme="majorHAnsi"/>
          <w:i/>
          <w:iCs/>
        </w:rPr>
        <w:t xml:space="preserve">Kết quả </w:t>
      </w:r>
      <w:r w:rsidR="008365CC" w:rsidRPr="003461C1">
        <w:rPr>
          <w:rFonts w:asciiTheme="majorHAnsi" w:hAnsiTheme="majorHAnsi"/>
          <w:i/>
          <w:iCs/>
        </w:rPr>
        <w:t>quét</w:t>
      </w:r>
      <w:r w:rsidRPr="003461C1">
        <w:rPr>
          <w:rFonts w:asciiTheme="majorHAnsi" w:hAnsiTheme="majorHAnsi"/>
          <w:i/>
          <w:iCs/>
        </w:rPr>
        <w:t xml:space="preserve"> nhiệt từng tấm pin,</w:t>
      </w:r>
      <w:r w:rsidRPr="00065E9C">
        <w:rPr>
          <w:rFonts w:asciiTheme="majorHAnsi" w:hAnsiTheme="majorHAnsi"/>
          <w:i/>
          <w:iCs/>
        </w:rPr>
        <w:t xml:space="preserve"> biến tần, toàn bộ tủ điện và các điểm </w:t>
      </w:r>
      <w:r w:rsidR="008365CC">
        <w:rPr>
          <w:rFonts w:asciiTheme="majorHAnsi" w:hAnsiTheme="majorHAnsi"/>
          <w:i/>
          <w:iCs/>
        </w:rPr>
        <w:t>đấu</w:t>
      </w:r>
      <w:r w:rsidR="008365CC" w:rsidRPr="00065E9C">
        <w:rPr>
          <w:rFonts w:asciiTheme="majorHAnsi" w:hAnsiTheme="majorHAnsi"/>
          <w:i/>
          <w:iCs/>
        </w:rPr>
        <w:t xml:space="preserve"> </w:t>
      </w:r>
      <w:r w:rsidRPr="00065E9C">
        <w:rPr>
          <w:rFonts w:asciiTheme="majorHAnsi" w:hAnsiTheme="majorHAnsi"/>
          <w:i/>
          <w:iCs/>
        </w:rPr>
        <w:t>nối chính trong hệ thống năng lượng mặt trời.</w:t>
      </w:r>
    </w:p>
    <w:p w14:paraId="4CD6C536" w14:textId="77777777" w:rsidR="00187880" w:rsidRPr="002A0691" w:rsidRDefault="00187880" w:rsidP="00FC0EE5">
      <w:pPr>
        <w:pStyle w:val="SH3Ashurst"/>
        <w:outlineLvl w:val="9"/>
        <w:rPr>
          <w:rFonts w:asciiTheme="majorHAnsi" w:hAnsiTheme="majorHAnsi"/>
        </w:rPr>
      </w:pPr>
      <w:r w:rsidRPr="002A0691">
        <w:rPr>
          <w:rFonts w:asciiTheme="majorHAnsi" w:hAnsiTheme="majorHAnsi"/>
        </w:rPr>
        <w:t>Results of functional and operational checks on energised control equipment and circuits, including adjustments for the correct operation of safety devices.</w:t>
      </w:r>
    </w:p>
    <w:p w14:paraId="66588C58" w14:textId="77777777" w:rsidR="00187880" w:rsidRPr="002A0691" w:rsidRDefault="00187880" w:rsidP="00FC0EE5">
      <w:pPr>
        <w:pStyle w:val="SH3Ashurst"/>
        <w:numPr>
          <w:ilvl w:val="0"/>
          <w:numId w:val="0"/>
        </w:numPr>
        <w:ind w:left="1406"/>
        <w:outlineLvl w:val="9"/>
        <w:rPr>
          <w:rFonts w:asciiTheme="majorHAnsi" w:hAnsiTheme="majorHAnsi"/>
          <w:i/>
          <w:iCs/>
        </w:rPr>
      </w:pPr>
      <w:r w:rsidRPr="002A0691">
        <w:rPr>
          <w:rFonts w:asciiTheme="majorHAnsi" w:hAnsiTheme="majorHAnsi"/>
          <w:i/>
          <w:iCs/>
        </w:rPr>
        <w:t>Kết quả kiểm tra chức năng và vận hành cho thiết bị và mạch điều khiển được cấp điện, bao gồm cả hiệu chỉnh hoạt động chính xác cho thiết bị an toàn.</w:t>
      </w:r>
    </w:p>
    <w:p w14:paraId="6E0D031A" w14:textId="77777777" w:rsidR="00187880" w:rsidRPr="002A0691" w:rsidRDefault="00187880" w:rsidP="00FC0EE5">
      <w:pPr>
        <w:pStyle w:val="SH3Ashurst"/>
        <w:outlineLvl w:val="9"/>
        <w:rPr>
          <w:rFonts w:asciiTheme="majorHAnsi" w:hAnsiTheme="majorHAnsi"/>
        </w:rPr>
      </w:pPr>
      <w:r w:rsidRPr="002A0691">
        <w:rPr>
          <w:rFonts w:asciiTheme="majorHAnsi" w:hAnsiTheme="majorHAnsi"/>
        </w:rPr>
        <w:t>Earth resistance measurement and confirmation of effective earthing of the exposed metal of electrical equipment.</w:t>
      </w:r>
    </w:p>
    <w:p w14:paraId="043CF54F" w14:textId="77777777" w:rsidR="00187880" w:rsidRPr="004F4FCA" w:rsidRDefault="00187880" w:rsidP="00FC0EE5">
      <w:pPr>
        <w:pStyle w:val="SH3Ashurst"/>
        <w:numPr>
          <w:ilvl w:val="0"/>
          <w:numId w:val="0"/>
        </w:numPr>
        <w:ind w:left="1406"/>
        <w:outlineLvl w:val="9"/>
        <w:rPr>
          <w:rFonts w:asciiTheme="majorHAnsi" w:hAnsiTheme="majorHAnsi"/>
          <w:i/>
          <w:iCs/>
        </w:rPr>
      </w:pPr>
      <w:r w:rsidRPr="004F4FCA">
        <w:rPr>
          <w:rFonts w:asciiTheme="majorHAnsi" w:hAnsiTheme="majorHAnsi"/>
          <w:i/>
          <w:iCs/>
        </w:rPr>
        <w:t>Đo điện trở đất và xác nhận nối đất hiệu quả phần kim loại tiếp xúc của thiết bị điện.</w:t>
      </w:r>
    </w:p>
    <w:p w14:paraId="319B8ABA" w14:textId="77777777" w:rsidR="00187880" w:rsidRPr="00187880" w:rsidRDefault="00187880" w:rsidP="00FC0EE5">
      <w:pPr>
        <w:pStyle w:val="SH3Ashurst"/>
        <w:outlineLvl w:val="9"/>
        <w:rPr>
          <w:rFonts w:asciiTheme="majorHAnsi" w:hAnsiTheme="majorHAnsi"/>
        </w:rPr>
      </w:pPr>
      <w:r w:rsidRPr="00187880">
        <w:rPr>
          <w:rFonts w:asciiTheme="majorHAnsi" w:hAnsiTheme="majorHAnsi"/>
        </w:rPr>
        <w:t>Solar Isolation Device Test which must verify the operation of the solar isolation devices.</w:t>
      </w:r>
    </w:p>
    <w:p w14:paraId="3725CFCC" w14:textId="77777777" w:rsidR="00187880" w:rsidRPr="004F4FCA" w:rsidRDefault="00187880" w:rsidP="00FC0EE5">
      <w:pPr>
        <w:pStyle w:val="SH3Ashurst"/>
        <w:numPr>
          <w:ilvl w:val="0"/>
          <w:numId w:val="0"/>
        </w:numPr>
        <w:ind w:left="1406"/>
        <w:outlineLvl w:val="9"/>
        <w:rPr>
          <w:rFonts w:asciiTheme="majorHAnsi" w:hAnsiTheme="majorHAnsi"/>
          <w:i/>
          <w:iCs/>
        </w:rPr>
      </w:pPr>
      <w:r w:rsidRPr="004F4FCA">
        <w:rPr>
          <w:rFonts w:asciiTheme="majorHAnsi" w:hAnsiTheme="majorHAnsi"/>
          <w:i/>
          <w:iCs/>
        </w:rPr>
        <w:t>Thiết bị kiểm tra cách ly kiểm chứng khả năng vận hành của thiết bị cách ly.</w:t>
      </w:r>
    </w:p>
    <w:p w14:paraId="40A190DD" w14:textId="77777777" w:rsidR="00187880" w:rsidRPr="00187880" w:rsidRDefault="00187880" w:rsidP="00FC0EE5">
      <w:pPr>
        <w:pStyle w:val="SH3Ashurst"/>
        <w:outlineLvl w:val="9"/>
        <w:rPr>
          <w:rFonts w:asciiTheme="majorHAnsi" w:hAnsiTheme="majorHAnsi"/>
        </w:rPr>
      </w:pPr>
      <w:r w:rsidRPr="00187880">
        <w:rPr>
          <w:rFonts w:asciiTheme="majorHAnsi" w:hAnsiTheme="majorHAnsi"/>
        </w:rPr>
        <w:t>Integrated tests to demonstrate operation of the automatic connection and disconnection of the Solar PV Systems to/from the main electricity network and as per the authority requirements.</w:t>
      </w:r>
    </w:p>
    <w:p w14:paraId="113F3A44" w14:textId="77777777" w:rsidR="00187880" w:rsidRPr="004F4FCA" w:rsidRDefault="00187880" w:rsidP="00FC0EE5">
      <w:pPr>
        <w:pStyle w:val="SH3Ashurst"/>
        <w:numPr>
          <w:ilvl w:val="0"/>
          <w:numId w:val="0"/>
        </w:numPr>
        <w:ind w:left="1406"/>
        <w:outlineLvl w:val="9"/>
        <w:rPr>
          <w:rFonts w:asciiTheme="majorHAnsi" w:hAnsiTheme="majorHAnsi"/>
          <w:i/>
          <w:iCs/>
        </w:rPr>
      </w:pPr>
      <w:r w:rsidRPr="004F4FCA">
        <w:rPr>
          <w:rFonts w:asciiTheme="majorHAnsi" w:hAnsiTheme="majorHAnsi"/>
          <w:i/>
          <w:iCs/>
        </w:rPr>
        <w:t>Các bài kiểm tra được tích hợp để chứng minh hoạt động đóng và ngắt kết nối tự động hệ thống PV đến và đi từ mạng lưới điện chính, theo yêu cầu của cơ quan có thẩm quyền;</w:t>
      </w:r>
    </w:p>
    <w:p w14:paraId="2CFCAEB7" w14:textId="77777777" w:rsidR="00187880" w:rsidRPr="00187880" w:rsidRDefault="00187880" w:rsidP="00FC0EE5">
      <w:pPr>
        <w:pStyle w:val="SH3Ashurst"/>
        <w:outlineLvl w:val="9"/>
        <w:rPr>
          <w:rFonts w:asciiTheme="majorHAnsi" w:hAnsiTheme="majorHAnsi"/>
        </w:rPr>
      </w:pPr>
      <w:r w:rsidRPr="00187880">
        <w:rPr>
          <w:rFonts w:asciiTheme="majorHAnsi" w:hAnsiTheme="majorHAnsi"/>
        </w:rPr>
        <w:t>Results of Inspection and testing of communication systems and display.</w:t>
      </w:r>
    </w:p>
    <w:p w14:paraId="74C76D8E" w14:textId="77777777" w:rsidR="00187880" w:rsidRPr="004F4FCA" w:rsidRDefault="00187880" w:rsidP="00FC0EE5">
      <w:pPr>
        <w:pStyle w:val="SH3Ashurst"/>
        <w:numPr>
          <w:ilvl w:val="0"/>
          <w:numId w:val="0"/>
        </w:numPr>
        <w:ind w:left="1406"/>
        <w:outlineLvl w:val="9"/>
        <w:rPr>
          <w:rFonts w:asciiTheme="majorHAnsi" w:hAnsiTheme="majorHAnsi"/>
          <w:i/>
          <w:iCs/>
        </w:rPr>
      </w:pPr>
      <w:r w:rsidRPr="004F4FCA">
        <w:rPr>
          <w:rFonts w:asciiTheme="majorHAnsi" w:hAnsiTheme="majorHAnsi"/>
          <w:i/>
          <w:iCs/>
        </w:rPr>
        <w:t>Kết quả kiểm tra và thử nghiệm hệ thống truyền thông và hiển thị.</w:t>
      </w:r>
    </w:p>
    <w:p w14:paraId="1C1DF2DA" w14:textId="50D6F2D4" w:rsidR="00923C55" w:rsidRPr="00187880" w:rsidRDefault="00923C55" w:rsidP="0077719B">
      <w:pPr>
        <w:pStyle w:val="SH3Ashurst"/>
        <w:numPr>
          <w:ilvl w:val="0"/>
          <w:numId w:val="0"/>
        </w:numPr>
        <w:ind w:left="1411"/>
        <w:outlineLvl w:val="9"/>
      </w:pPr>
    </w:p>
    <w:p w14:paraId="43FA466C" w14:textId="3E62544F" w:rsidR="00064448" w:rsidRDefault="00064448">
      <w:pPr>
        <w:spacing w:line="240" w:lineRule="auto"/>
        <w:jc w:val="left"/>
        <w:rPr>
          <w:lang w:eastAsia="zh-TW"/>
        </w:rPr>
      </w:pPr>
      <w:r>
        <w:rPr>
          <w:lang w:eastAsia="zh-TW"/>
        </w:rPr>
        <w:br w:type="page"/>
      </w:r>
    </w:p>
    <w:p w14:paraId="30DF59FD" w14:textId="77777777" w:rsidR="009F46BF" w:rsidRDefault="009F46BF" w:rsidP="00923C55">
      <w:pPr>
        <w:pStyle w:val="SCHEDULEAshurst"/>
        <w:sectPr w:rsidR="009F46BF" w:rsidSect="00D5333E">
          <w:pgSz w:w="11907" w:h="16840" w:code="9"/>
          <w:pgMar w:top="1134" w:right="1134" w:bottom="993" w:left="1440" w:header="720" w:footer="353" w:gutter="0"/>
          <w:cols w:space="720"/>
          <w:docGrid w:linePitch="245"/>
        </w:sectPr>
      </w:pPr>
      <w:bookmarkStart w:id="1598" w:name="_Ref65514037"/>
    </w:p>
    <w:p w14:paraId="736C8408" w14:textId="7071ADEF" w:rsidR="00923C55" w:rsidRPr="00187880" w:rsidRDefault="00AA2CF9" w:rsidP="00923C55">
      <w:pPr>
        <w:pStyle w:val="SCHEDULEAshurst"/>
      </w:pPr>
      <w:r w:rsidRPr="00187880">
        <w:lastRenderedPageBreak/>
        <w:t xml:space="preserve"> </w:t>
      </w:r>
      <w:bookmarkStart w:id="1599" w:name="_Toc98332673"/>
      <w:bookmarkStart w:id="1600" w:name="_Toc216786754"/>
      <w:r w:rsidRPr="00187880">
        <w:t xml:space="preserve">/ </w:t>
      </w:r>
      <w:r w:rsidRPr="001018C5">
        <w:rPr>
          <w:i/>
          <w:iCs/>
        </w:rPr>
        <w:t>phụ lục 3</w:t>
      </w:r>
      <w:bookmarkEnd w:id="1599"/>
      <w:bookmarkEnd w:id="1600"/>
    </w:p>
    <w:p w14:paraId="25122F34" w14:textId="1521E8CD" w:rsidR="00923C55" w:rsidRPr="007D3700" w:rsidRDefault="007D3700" w:rsidP="00BF4417">
      <w:pPr>
        <w:pStyle w:val="SchSubAshurst"/>
        <w:outlineLvl w:val="0"/>
        <w:rPr>
          <w:lang w:val="en-US"/>
        </w:rPr>
      </w:pPr>
      <w:bookmarkStart w:id="1601" w:name="_Toc98332674"/>
      <w:bookmarkStart w:id="1602" w:name="_Toc216786755"/>
      <w:bookmarkEnd w:id="1598"/>
      <w:r>
        <w:t>PV Module Installation Layout</w:t>
      </w:r>
      <w:r w:rsidRPr="00187880">
        <w:t xml:space="preserve"> </w:t>
      </w:r>
      <w:r w:rsidR="00AA2CF9" w:rsidRPr="00187880">
        <w:t xml:space="preserve">/ </w:t>
      </w:r>
      <w:r>
        <w:rPr>
          <w:i/>
          <w:iCs/>
        </w:rPr>
        <w:t xml:space="preserve">Mặt bằng lắp đặt Tấm </w:t>
      </w:r>
      <w:r w:rsidR="00743A60">
        <w:rPr>
          <w:i/>
          <w:iCs/>
        </w:rPr>
        <w:t>p</w:t>
      </w:r>
      <w:r>
        <w:rPr>
          <w:i/>
          <w:iCs/>
        </w:rPr>
        <w:t>in NLMT</w:t>
      </w:r>
      <w:bookmarkEnd w:id="1601"/>
      <w:bookmarkEnd w:id="1602"/>
    </w:p>
    <w:p w14:paraId="179079EC" w14:textId="77777777" w:rsidR="00923C55" w:rsidRPr="00187880" w:rsidRDefault="00923C55" w:rsidP="009A0BDD">
      <w:pPr>
        <w:pStyle w:val="NormalAshurst"/>
        <w:jc w:val="center"/>
      </w:pPr>
    </w:p>
    <w:p w14:paraId="1CA21EF0" w14:textId="77777777" w:rsidR="00923C55" w:rsidRPr="00187880" w:rsidRDefault="00923C55" w:rsidP="00923C55">
      <w:pPr>
        <w:pStyle w:val="NormalAshurst"/>
      </w:pPr>
    </w:p>
    <w:p w14:paraId="1289AC9D" w14:textId="77777777" w:rsidR="00923C55" w:rsidRPr="00187880" w:rsidRDefault="00923C55">
      <w:pPr>
        <w:spacing w:line="240" w:lineRule="auto"/>
        <w:jc w:val="left"/>
        <w:sectPr w:rsidR="00923C55" w:rsidRPr="00187880" w:rsidSect="009A0BDD">
          <w:pgSz w:w="16840" w:h="11907" w:orient="landscape" w:code="9"/>
          <w:pgMar w:top="1440" w:right="1138" w:bottom="1138" w:left="994" w:header="720" w:footer="360" w:gutter="0"/>
          <w:cols w:space="720"/>
          <w:docGrid w:linePitch="245"/>
        </w:sectPr>
      </w:pPr>
      <w:r w:rsidRPr="00187880">
        <w:br w:type="page"/>
      </w:r>
    </w:p>
    <w:p w14:paraId="46AFCB31" w14:textId="75BA095D" w:rsidR="00923C55" w:rsidRPr="00187880" w:rsidRDefault="00AA2CF9" w:rsidP="00923C55">
      <w:pPr>
        <w:pStyle w:val="SCHEDULEAshurst"/>
      </w:pPr>
      <w:bookmarkStart w:id="1603" w:name="_Ref65514019"/>
      <w:r w:rsidRPr="00187880">
        <w:lastRenderedPageBreak/>
        <w:t xml:space="preserve"> </w:t>
      </w:r>
      <w:bookmarkStart w:id="1604" w:name="_Toc98332675"/>
      <w:bookmarkStart w:id="1605" w:name="_Toc216786756"/>
      <w:r w:rsidRPr="00187880">
        <w:t xml:space="preserve">/ </w:t>
      </w:r>
      <w:r w:rsidRPr="001018C5">
        <w:rPr>
          <w:i/>
          <w:iCs/>
        </w:rPr>
        <w:t>phụ lục 4</w:t>
      </w:r>
      <w:bookmarkEnd w:id="1604"/>
      <w:bookmarkEnd w:id="1605"/>
    </w:p>
    <w:p w14:paraId="6112ED91" w14:textId="487BE57A" w:rsidR="00923C55" w:rsidRDefault="007D3700" w:rsidP="00BF4417">
      <w:pPr>
        <w:pStyle w:val="SchSubAshurst"/>
        <w:outlineLvl w:val="0"/>
        <w:rPr>
          <w:i/>
          <w:iCs/>
        </w:rPr>
      </w:pPr>
      <w:bookmarkStart w:id="1606" w:name="_Toc98332676"/>
      <w:bookmarkStart w:id="1607" w:name="_Toc216786757"/>
      <w:bookmarkEnd w:id="1603"/>
      <w:r>
        <w:t>Schedule</w:t>
      </w:r>
      <w:r w:rsidRPr="00187880">
        <w:t xml:space="preserve"> </w:t>
      </w:r>
      <w:r w:rsidR="00AA2CF9" w:rsidRPr="00187880">
        <w:t xml:space="preserve">/ </w:t>
      </w:r>
      <w:r w:rsidR="00AA2CF9" w:rsidRPr="001018C5">
        <w:rPr>
          <w:i/>
          <w:iCs/>
        </w:rPr>
        <w:t>Tiến độ</w:t>
      </w:r>
      <w:bookmarkEnd w:id="1606"/>
      <w:bookmarkEnd w:id="1607"/>
    </w:p>
    <w:p w14:paraId="68969449" w14:textId="77777777" w:rsidR="00797015" w:rsidRPr="00326CF0" w:rsidRDefault="00797015" w:rsidP="003461C1">
      <w:pPr>
        <w:pStyle w:val="NormalAshurst"/>
      </w:pPr>
    </w:p>
    <w:p w14:paraId="0E280F3A" w14:textId="77777777" w:rsidR="00923C55" w:rsidRPr="00187880" w:rsidRDefault="00923C55" w:rsidP="00923C55">
      <w:pPr>
        <w:pStyle w:val="NormalAshurst"/>
        <w:sectPr w:rsidR="00923C55" w:rsidRPr="00187880" w:rsidSect="0064326C">
          <w:pgSz w:w="11907" w:h="16840" w:code="9"/>
          <w:pgMar w:top="1440" w:right="1440" w:bottom="1440" w:left="1440" w:header="720" w:footer="720" w:gutter="0"/>
          <w:cols w:space="720"/>
          <w:docGrid w:linePitch="245"/>
        </w:sectPr>
      </w:pPr>
    </w:p>
    <w:p w14:paraId="31DCE137" w14:textId="2EFFC9BA" w:rsidR="00923C55" w:rsidRPr="00187880" w:rsidRDefault="00C254A1" w:rsidP="0070433D">
      <w:pPr>
        <w:pStyle w:val="SCHEDULEAshurst"/>
      </w:pPr>
      <w:bookmarkStart w:id="1608" w:name="_Ref65513964"/>
      <w:r w:rsidRPr="00187880">
        <w:lastRenderedPageBreak/>
        <w:t xml:space="preserve"> </w:t>
      </w:r>
      <w:bookmarkStart w:id="1609" w:name="_Toc98332677"/>
      <w:bookmarkStart w:id="1610" w:name="_Toc216786758"/>
      <w:r w:rsidRPr="00187880">
        <w:t xml:space="preserve">/ </w:t>
      </w:r>
      <w:r w:rsidRPr="001018C5">
        <w:rPr>
          <w:i/>
          <w:iCs/>
        </w:rPr>
        <w:t>phụ lục 5</w:t>
      </w:r>
      <w:bookmarkEnd w:id="1609"/>
      <w:bookmarkEnd w:id="1610"/>
    </w:p>
    <w:p w14:paraId="01B8B6DA" w14:textId="6A9817B4" w:rsidR="00923C55" w:rsidRPr="00187880" w:rsidRDefault="00923C55" w:rsidP="0070433D">
      <w:pPr>
        <w:pStyle w:val="SchSubAshurst"/>
        <w:outlineLvl w:val="0"/>
      </w:pPr>
      <w:bookmarkStart w:id="1611" w:name="_Toc98332678"/>
      <w:bookmarkStart w:id="1612" w:name="_Toc216786759"/>
      <w:bookmarkEnd w:id="1608"/>
      <w:r w:rsidRPr="00187880">
        <w:t>Testing Regime and Performance Guarantees</w:t>
      </w:r>
      <w:r w:rsidR="006969C8">
        <w:t xml:space="preserve"> / </w:t>
      </w:r>
      <w:r w:rsidR="006969C8" w:rsidRPr="001018C5">
        <w:rPr>
          <w:bCs/>
          <w:i/>
          <w:iCs/>
        </w:rPr>
        <w:t>Chế độ kiểm tra và bảo đảm hiệu suất</w:t>
      </w:r>
      <w:bookmarkEnd w:id="1611"/>
      <w:bookmarkEnd w:id="1612"/>
    </w:p>
    <w:p w14:paraId="264B81B1" w14:textId="704DE259" w:rsidR="00923C55" w:rsidRPr="00187880" w:rsidRDefault="00923C55" w:rsidP="0070433D">
      <w:pPr>
        <w:pStyle w:val="NormalAshurst"/>
        <w:jc w:val="center"/>
      </w:pPr>
      <w:r w:rsidRPr="006969C8">
        <w:rPr>
          <w:b/>
        </w:rPr>
        <w:t xml:space="preserve">Part 1 </w:t>
      </w:r>
      <w:r w:rsidR="00C254A1" w:rsidRPr="006969C8">
        <w:rPr>
          <w:b/>
        </w:rPr>
        <w:t>–</w:t>
      </w:r>
      <w:r w:rsidRPr="006969C8">
        <w:rPr>
          <w:b/>
        </w:rPr>
        <w:t xml:space="preserve"> Testing</w:t>
      </w:r>
    </w:p>
    <w:p w14:paraId="37DCE7BC" w14:textId="648FC6B5" w:rsidR="00C254A1" w:rsidRPr="001018C5" w:rsidRDefault="00C254A1" w:rsidP="0070433D">
      <w:pPr>
        <w:pStyle w:val="NormalAshurst"/>
        <w:jc w:val="center"/>
        <w:rPr>
          <w:i/>
          <w:iCs/>
        </w:rPr>
      </w:pPr>
      <w:r w:rsidRPr="001018C5">
        <w:rPr>
          <w:b/>
          <w:i/>
          <w:iCs/>
        </w:rPr>
        <w:t xml:space="preserve">Phần 1 – </w:t>
      </w:r>
      <w:r w:rsidR="00EC5D1B" w:rsidRPr="001018C5">
        <w:rPr>
          <w:b/>
          <w:i/>
          <w:iCs/>
        </w:rPr>
        <w:t>Kiểm tra</w:t>
      </w:r>
    </w:p>
    <w:p w14:paraId="39BB3B7F" w14:textId="0486FDC5" w:rsidR="00923C55" w:rsidRPr="00187880" w:rsidRDefault="00923C55" w:rsidP="0070433D">
      <w:pPr>
        <w:pStyle w:val="SH1Ashurst"/>
        <w:numPr>
          <w:ilvl w:val="0"/>
          <w:numId w:val="35"/>
        </w:numPr>
        <w:ind w:left="778" w:hanging="778"/>
        <w:outlineLvl w:val="9"/>
      </w:pPr>
      <w:r w:rsidRPr="00187880">
        <w:t>Standard</w:t>
      </w:r>
      <w:r w:rsidR="00EC5D1B" w:rsidRPr="00187880">
        <w:t xml:space="preserve"> / </w:t>
      </w:r>
      <w:r w:rsidR="00EC5D1B" w:rsidRPr="001018C5">
        <w:rPr>
          <w:i/>
          <w:iCs/>
        </w:rPr>
        <w:t>tiêu chuẩn</w:t>
      </w:r>
    </w:p>
    <w:p w14:paraId="5EE63999" w14:textId="5E966455" w:rsidR="00923C55" w:rsidRPr="00187880" w:rsidRDefault="00923C55" w:rsidP="0070433D">
      <w:pPr>
        <w:pStyle w:val="B12Ashurst"/>
        <w:numPr>
          <w:ilvl w:val="0"/>
          <w:numId w:val="81"/>
        </w:numPr>
        <w:tabs>
          <w:tab w:val="clear" w:pos="1406"/>
        </w:tabs>
        <w:ind w:left="1260"/>
      </w:pPr>
      <w:r w:rsidRPr="00187880">
        <w:t>IEC 61724 photovoltaic system performance monitoring – guidelines for measurement, data exchange and analysis (</w:t>
      </w:r>
      <w:r w:rsidRPr="00187880">
        <w:rPr>
          <w:b/>
          <w:bCs/>
        </w:rPr>
        <w:t>IEC Standard</w:t>
      </w:r>
      <w:r w:rsidRPr="00187880">
        <w:t>).</w:t>
      </w:r>
      <w:r w:rsidR="002064D7" w:rsidRPr="00187880">
        <w:t xml:space="preserve"> </w:t>
      </w:r>
    </w:p>
    <w:p w14:paraId="4A93F5CF" w14:textId="103EE72A" w:rsidR="00EC5D1B" w:rsidRPr="001018C5" w:rsidRDefault="00EC5D1B" w:rsidP="0070433D">
      <w:pPr>
        <w:pStyle w:val="B12Ashurst"/>
        <w:numPr>
          <w:ilvl w:val="0"/>
          <w:numId w:val="81"/>
        </w:numPr>
        <w:tabs>
          <w:tab w:val="clear" w:pos="1406"/>
        </w:tabs>
        <w:ind w:left="1260"/>
        <w:rPr>
          <w:i/>
          <w:iCs/>
        </w:rPr>
      </w:pPr>
      <w:r w:rsidRPr="001018C5">
        <w:rPr>
          <w:i/>
          <w:iCs/>
        </w:rPr>
        <w:t xml:space="preserve">Giám sát hiệu </w:t>
      </w:r>
      <w:r w:rsidRPr="008A48BC">
        <w:t>suất</w:t>
      </w:r>
      <w:r w:rsidRPr="001018C5">
        <w:rPr>
          <w:i/>
          <w:iCs/>
        </w:rPr>
        <w:t xml:space="preserve"> hệ thống quang điện IEC 61724 - hướng dẫn đo lường, trao đổi dữ liệu và phân tích (</w:t>
      </w:r>
      <w:r w:rsidRPr="001018C5">
        <w:rPr>
          <w:b/>
          <w:bCs/>
          <w:i/>
          <w:iCs/>
        </w:rPr>
        <w:t>Tiêu chuẩn IEC</w:t>
      </w:r>
      <w:r w:rsidRPr="001018C5">
        <w:rPr>
          <w:i/>
          <w:iCs/>
        </w:rPr>
        <w:t>).</w:t>
      </w:r>
    </w:p>
    <w:p w14:paraId="31DB279A" w14:textId="79FD5791" w:rsidR="00BB319C" w:rsidRPr="00187880" w:rsidRDefault="00BB319C" w:rsidP="0070433D">
      <w:pPr>
        <w:pStyle w:val="SH1Ashurst"/>
        <w:numPr>
          <w:ilvl w:val="0"/>
          <w:numId w:val="35"/>
        </w:numPr>
        <w:ind w:left="778" w:hanging="778"/>
        <w:outlineLvl w:val="9"/>
      </w:pPr>
      <w:r w:rsidRPr="00187880">
        <w:t>Test Pre-condition</w:t>
      </w:r>
      <w:r w:rsidR="00EC5D1B" w:rsidRPr="00187880">
        <w:t xml:space="preserve"> / </w:t>
      </w:r>
      <w:r w:rsidR="00EC5D1B" w:rsidRPr="001018C5">
        <w:rPr>
          <w:i/>
          <w:iCs/>
        </w:rPr>
        <w:t>điều kiện trước khi kiểm tra</w:t>
      </w:r>
    </w:p>
    <w:p w14:paraId="491D601D" w14:textId="7C45169E" w:rsidR="00BB319C" w:rsidRPr="00187880" w:rsidRDefault="00BB319C" w:rsidP="0070433D">
      <w:pPr>
        <w:pStyle w:val="SH2Ashurst"/>
        <w:ind w:left="778"/>
        <w:outlineLvl w:val="9"/>
      </w:pPr>
      <w:r w:rsidRPr="00187880">
        <w:t>In conducting, partial and complete performance ratio guarantee test, Contractor shall ensure following conditions are met.</w:t>
      </w:r>
    </w:p>
    <w:p w14:paraId="0181A769" w14:textId="0948CF9D" w:rsidR="00EC5D1B" w:rsidRPr="001018C5" w:rsidRDefault="00EC5D1B" w:rsidP="0070433D">
      <w:pPr>
        <w:pStyle w:val="SH2Ashurst"/>
        <w:numPr>
          <w:ilvl w:val="0"/>
          <w:numId w:val="0"/>
        </w:numPr>
        <w:ind w:left="778"/>
        <w:outlineLvl w:val="9"/>
        <w:rPr>
          <w:i/>
          <w:iCs/>
        </w:rPr>
      </w:pPr>
      <w:r w:rsidRPr="001018C5">
        <w:rPr>
          <w:i/>
          <w:iCs/>
        </w:rPr>
        <w:t>Khi tiến hành thử nghiệm đảm bảo tỷ lệ thực hiện từng phần và toàn bộ, Nhà thầu phải đảm bảo đáp ứng các điều kiện sau.</w:t>
      </w:r>
    </w:p>
    <w:p w14:paraId="74CEC8D9" w14:textId="07154818" w:rsidR="00BB319C" w:rsidRPr="00187880" w:rsidRDefault="00BB319C" w:rsidP="0070433D">
      <w:pPr>
        <w:pStyle w:val="SH2Ashurst"/>
        <w:ind w:left="778"/>
        <w:outlineLvl w:val="9"/>
      </w:pPr>
      <w:r w:rsidRPr="00187880">
        <w:t>All necessary documents/information in performing both partial and complete performance ratio guarantee test have already been provided to Owner and have been approved</w:t>
      </w:r>
      <w:r w:rsidR="00AB643D" w:rsidRPr="00187880">
        <w:t xml:space="preserve"> including PV syst report that to be attached as an appendix A of this schedule 5</w:t>
      </w:r>
      <w:r w:rsidRPr="00187880">
        <w:t>.</w:t>
      </w:r>
    </w:p>
    <w:p w14:paraId="567B8248" w14:textId="14D63A17" w:rsidR="00EC5D1B" w:rsidRPr="001018C5" w:rsidRDefault="00EC5D1B" w:rsidP="0070433D">
      <w:pPr>
        <w:pStyle w:val="SH2Ashurst"/>
        <w:numPr>
          <w:ilvl w:val="0"/>
          <w:numId w:val="0"/>
        </w:numPr>
        <w:ind w:left="778"/>
        <w:outlineLvl w:val="9"/>
        <w:rPr>
          <w:i/>
          <w:iCs/>
        </w:rPr>
      </w:pPr>
      <w:r w:rsidRPr="001018C5">
        <w:rPr>
          <w:i/>
          <w:iCs/>
        </w:rPr>
        <w:t>Tất cả các tài liệu / thông tin cần thiết để thực hiện kiểm tra đảm bảo tỷ lệ thực hiện từng phần và toàn bộ đã được cung cấp cho Chủ đầu tư và đã được phê duyệt, bao gồm cả báo cáo PV syst được đính kèm như phụ lục A của Phụ lục 5 này.</w:t>
      </w:r>
    </w:p>
    <w:p w14:paraId="13A1252E" w14:textId="797F4970" w:rsidR="00BB319C" w:rsidRPr="00187880" w:rsidRDefault="00BB319C" w:rsidP="0070433D">
      <w:pPr>
        <w:pStyle w:val="SH2Ashurst"/>
        <w:ind w:left="778"/>
        <w:outlineLvl w:val="9"/>
      </w:pPr>
      <w:r w:rsidRPr="00187880">
        <w:t>All measuring equipment and meters are installed and calibrated with valid certificate.</w:t>
      </w:r>
    </w:p>
    <w:p w14:paraId="233139A9" w14:textId="61B3B432" w:rsidR="00EC5D1B" w:rsidRPr="001018C5" w:rsidRDefault="00EC5D1B" w:rsidP="0070433D">
      <w:pPr>
        <w:pStyle w:val="SH2Ashurst"/>
        <w:numPr>
          <w:ilvl w:val="0"/>
          <w:numId w:val="0"/>
        </w:numPr>
        <w:ind w:left="778"/>
        <w:outlineLvl w:val="9"/>
        <w:rPr>
          <w:i/>
          <w:iCs/>
        </w:rPr>
      </w:pPr>
      <w:r w:rsidRPr="001018C5">
        <w:rPr>
          <w:i/>
          <w:iCs/>
        </w:rPr>
        <w:t>Tất cả các thiết bị đo và công tơ được lắp đặt và hiệu chuẩn với chứng chỉ hợp lệ.</w:t>
      </w:r>
    </w:p>
    <w:p w14:paraId="413C80D8" w14:textId="24351714" w:rsidR="00923C55" w:rsidRPr="00187880" w:rsidRDefault="00923C55" w:rsidP="0070433D">
      <w:pPr>
        <w:pStyle w:val="SH1Ashurst"/>
        <w:numPr>
          <w:ilvl w:val="0"/>
          <w:numId w:val="35"/>
        </w:numPr>
        <w:ind w:left="778" w:hanging="778"/>
        <w:outlineLvl w:val="9"/>
      </w:pPr>
      <w:r w:rsidRPr="00187880">
        <w:t>Summary</w:t>
      </w:r>
      <w:r w:rsidR="005719C3" w:rsidRPr="00187880">
        <w:t xml:space="preserve"> / </w:t>
      </w:r>
      <w:r w:rsidR="005719C3" w:rsidRPr="001018C5">
        <w:rPr>
          <w:i/>
          <w:iCs/>
        </w:rPr>
        <w:t>tóm tắt</w:t>
      </w:r>
    </w:p>
    <w:p w14:paraId="4927A547" w14:textId="76F16DC2" w:rsidR="00923C55" w:rsidRPr="00187880" w:rsidRDefault="00923C55" w:rsidP="0070433D">
      <w:pPr>
        <w:pStyle w:val="SH2Ashurst"/>
        <w:ind w:left="778"/>
        <w:outlineLvl w:val="9"/>
      </w:pPr>
      <w:r w:rsidRPr="00187880">
        <w:t xml:space="preserve">The performance guarantee test (PG%) will test if the System can deliver the guaranteed energy yield through the calculation of the </w:t>
      </w:r>
      <w:r w:rsidR="00E003B1" w:rsidRPr="00187880">
        <w:t>P</w:t>
      </w:r>
      <w:r w:rsidRPr="00187880">
        <w:t xml:space="preserve">erformance </w:t>
      </w:r>
      <w:r w:rsidR="00E003B1" w:rsidRPr="00187880">
        <w:t>R</w:t>
      </w:r>
      <w:r w:rsidRPr="00187880">
        <w:t>atio. This calculation is a measure of the performance of the whole System over a short period of time.</w:t>
      </w:r>
    </w:p>
    <w:p w14:paraId="02B6A047" w14:textId="61E3D49B" w:rsidR="005719C3" w:rsidRPr="001018C5" w:rsidRDefault="005719C3" w:rsidP="0070433D">
      <w:pPr>
        <w:pStyle w:val="SH2Ashurst"/>
        <w:numPr>
          <w:ilvl w:val="0"/>
          <w:numId w:val="0"/>
        </w:numPr>
        <w:ind w:left="778"/>
        <w:outlineLvl w:val="9"/>
        <w:rPr>
          <w:i/>
          <w:iCs/>
        </w:rPr>
      </w:pPr>
      <w:r w:rsidRPr="001018C5">
        <w:rPr>
          <w:i/>
          <w:iCs/>
        </w:rPr>
        <w:t>Kiểm tra đảm bảo hiệu suất (PG%) sẽ kiểm tra xem Hệ thống có thể cung cấp điện năng đảm bảo thông qua việc tính toán Tỷ lệ hiệu suất hay không. Tính toán này là thước đo hiệu suất của cả Hệ thống trong một khoảng thời gian ngắn.</w:t>
      </w:r>
    </w:p>
    <w:p w14:paraId="10FC6139" w14:textId="33B92C0C" w:rsidR="00923C55" w:rsidRPr="00187880" w:rsidRDefault="00923C55" w:rsidP="0070433D">
      <w:pPr>
        <w:pStyle w:val="SH2Ashurst"/>
        <w:ind w:left="778"/>
        <w:outlineLvl w:val="9"/>
      </w:pPr>
      <w:r w:rsidRPr="00187880">
        <w:t>The installed System may contain losses such as cabling losses, panel mismatch, soiling, shading, temperature, clipping, inverter efficiency and grid electrical conditions (if applicable).</w:t>
      </w:r>
    </w:p>
    <w:p w14:paraId="61DB95FC" w14:textId="5A6F5339" w:rsidR="0026649D" w:rsidRPr="001018C5" w:rsidRDefault="0026649D" w:rsidP="0070433D">
      <w:pPr>
        <w:pStyle w:val="SH2Ashurst"/>
        <w:numPr>
          <w:ilvl w:val="0"/>
          <w:numId w:val="0"/>
        </w:numPr>
        <w:ind w:left="778"/>
        <w:outlineLvl w:val="9"/>
        <w:rPr>
          <w:i/>
          <w:iCs/>
        </w:rPr>
      </w:pPr>
      <w:r w:rsidRPr="001018C5">
        <w:rPr>
          <w:i/>
          <w:iCs/>
        </w:rPr>
        <w:t>Hệ thống đã lắp đặt có thể có các hao tổn như hao tổn cáp, bảng điều khiển không khớp, bẩn, bóng, nhiệt độ, cắt, hiệu suất biến tần và các điều kiện điện lưới (nếu có).</w:t>
      </w:r>
    </w:p>
    <w:p w14:paraId="3D2A85AC" w14:textId="7BD88E17" w:rsidR="00923C55" w:rsidRPr="00187880" w:rsidRDefault="00923C55" w:rsidP="0070433D">
      <w:pPr>
        <w:pStyle w:val="SH2Ashurst"/>
        <w:ind w:left="778"/>
        <w:outlineLvl w:val="9"/>
      </w:pPr>
      <w:r w:rsidRPr="00187880">
        <w:t xml:space="preserve">The guaranteed </w:t>
      </w:r>
      <w:r w:rsidR="00E003B1" w:rsidRPr="00187880">
        <w:t>P</w:t>
      </w:r>
      <w:r w:rsidRPr="00187880">
        <w:t xml:space="preserve">erformance </w:t>
      </w:r>
      <w:r w:rsidR="00E003B1" w:rsidRPr="00187880">
        <w:t>R</w:t>
      </w:r>
      <w:r w:rsidRPr="00187880">
        <w:t xml:space="preserve">atio (PRg) data for the System needs to be verified with the actual tests to prove that the measured </w:t>
      </w:r>
      <w:r w:rsidR="00E003B1" w:rsidRPr="00187880">
        <w:t>P</w:t>
      </w:r>
      <w:r w:rsidRPr="00187880">
        <w:t xml:space="preserve">erformance </w:t>
      </w:r>
      <w:r w:rsidR="00E003B1" w:rsidRPr="00187880">
        <w:t>R</w:t>
      </w:r>
      <w:r w:rsidRPr="00187880">
        <w:t>atio (PRm) is at least 100% of the Performance Guarantees.</w:t>
      </w:r>
    </w:p>
    <w:p w14:paraId="3DD00722" w14:textId="15202AB1" w:rsidR="0026649D" w:rsidRPr="001018C5" w:rsidRDefault="0026649D" w:rsidP="0070433D">
      <w:pPr>
        <w:pStyle w:val="SH2Ashurst"/>
        <w:numPr>
          <w:ilvl w:val="0"/>
          <w:numId w:val="0"/>
        </w:numPr>
        <w:ind w:left="778"/>
        <w:outlineLvl w:val="9"/>
        <w:rPr>
          <w:i/>
          <w:iCs/>
        </w:rPr>
      </w:pPr>
      <w:r w:rsidRPr="001018C5">
        <w:rPr>
          <w:i/>
          <w:iCs/>
        </w:rPr>
        <w:t>Dữ liệu Tỷ lệ Hiệu suất được đảm bảo (PRg) cho Hệ thống cần được xác minh với các thử nghiệm thực tế để chứng minh rằng Tỷ lệ Hiệu suất đo được (PRm) ít nhất là 100% các Đảm bảo Hiệu suất.</w:t>
      </w:r>
    </w:p>
    <w:p w14:paraId="2356F9A4" w14:textId="270CAE61" w:rsidR="00923C55" w:rsidRPr="00187880" w:rsidRDefault="00923C55" w:rsidP="0070433D">
      <w:pPr>
        <w:pStyle w:val="SH2Ashurst"/>
        <w:ind w:left="778"/>
        <w:outlineLvl w:val="9"/>
      </w:pPr>
      <w:r w:rsidRPr="00187880">
        <w:lastRenderedPageBreak/>
        <w:t>The power degradation of the solar panels in the first few weeks of the installation will be noted. The expectation is that this performance testing will be carried out within the first week of system energisation.</w:t>
      </w:r>
    </w:p>
    <w:p w14:paraId="556384DA" w14:textId="3B9BA390" w:rsidR="00B25261" w:rsidRPr="001018C5" w:rsidRDefault="00B25261" w:rsidP="0070433D">
      <w:pPr>
        <w:pStyle w:val="SH2Ashurst"/>
        <w:numPr>
          <w:ilvl w:val="0"/>
          <w:numId w:val="0"/>
        </w:numPr>
        <w:ind w:left="778"/>
        <w:outlineLvl w:val="9"/>
        <w:rPr>
          <w:i/>
          <w:iCs/>
        </w:rPr>
      </w:pPr>
      <w:r w:rsidRPr="001018C5">
        <w:rPr>
          <w:i/>
          <w:iCs/>
        </w:rPr>
        <w:t>Sự suy giảm điện năng của các tấm pin mặt trời trong vài tuần đầu tiên lắp đặt sẽ được ghi nhận. Kỳ vọng là việc kiểm tra hiệu suất này sẽ được thực hiện trong tuần đầu tiên kể từ khi hệ thống hoạt động trở lại.</w:t>
      </w:r>
    </w:p>
    <w:p w14:paraId="5AB3E078" w14:textId="7311CC31" w:rsidR="00923C55" w:rsidRPr="00187880" w:rsidRDefault="00923C55" w:rsidP="0070433D">
      <w:pPr>
        <w:pStyle w:val="SH1Ashurst"/>
        <w:numPr>
          <w:ilvl w:val="0"/>
          <w:numId w:val="35"/>
        </w:numPr>
        <w:ind w:left="778" w:hanging="778"/>
        <w:outlineLvl w:val="9"/>
      </w:pPr>
      <w:r w:rsidRPr="00187880">
        <w:t>Test Period</w:t>
      </w:r>
      <w:r w:rsidR="005719C3" w:rsidRPr="00187880">
        <w:t xml:space="preserve"> / </w:t>
      </w:r>
      <w:r w:rsidR="005719C3" w:rsidRPr="001018C5">
        <w:rPr>
          <w:i/>
          <w:iCs/>
        </w:rPr>
        <w:t>giai đoạn kiểm tra</w:t>
      </w:r>
    </w:p>
    <w:p w14:paraId="41B737E8" w14:textId="0CD3573C" w:rsidR="00923C55" w:rsidRPr="00187880" w:rsidRDefault="00923C55" w:rsidP="0070433D">
      <w:pPr>
        <w:pStyle w:val="SH2Ashurst"/>
        <w:ind w:left="778"/>
        <w:outlineLvl w:val="9"/>
      </w:pPr>
      <w:r w:rsidRPr="00187880">
        <w:t>The test time is a continuous 168 hour (seven day</w:t>
      </w:r>
      <w:r w:rsidR="001C675F" w:rsidRPr="00187880">
        <w:t>s</w:t>
      </w:r>
      <w:r w:rsidRPr="00187880">
        <w:t>) period for the Commissioning Performance Guarantee.</w:t>
      </w:r>
    </w:p>
    <w:p w14:paraId="22C64DC6" w14:textId="41BC8BAA" w:rsidR="005719C3" w:rsidRPr="001018C5" w:rsidRDefault="005719C3" w:rsidP="0070433D">
      <w:pPr>
        <w:pStyle w:val="SH2Ashurst"/>
        <w:numPr>
          <w:ilvl w:val="0"/>
          <w:numId w:val="0"/>
        </w:numPr>
        <w:ind w:left="778"/>
        <w:outlineLvl w:val="9"/>
        <w:rPr>
          <w:i/>
          <w:iCs/>
        </w:rPr>
      </w:pPr>
      <w:r w:rsidRPr="001018C5">
        <w:rPr>
          <w:i/>
          <w:iCs/>
        </w:rPr>
        <w:t xml:space="preserve">Thời gian thử nghiệm là một khoảng thời gian 168 giờ (bảy ngày) liên tục đối với Đảm bảo Hiệu suất </w:t>
      </w:r>
      <w:r w:rsidR="004F527D">
        <w:rPr>
          <w:i/>
          <w:iCs/>
        </w:rPr>
        <w:t>Chạy thử</w:t>
      </w:r>
      <w:r w:rsidRPr="001018C5">
        <w:rPr>
          <w:i/>
          <w:iCs/>
        </w:rPr>
        <w:t>.</w:t>
      </w:r>
    </w:p>
    <w:p w14:paraId="2CE890BB" w14:textId="572E86C5" w:rsidR="00923C55" w:rsidRPr="00187880" w:rsidRDefault="00923C55" w:rsidP="0070433D">
      <w:pPr>
        <w:pStyle w:val="SH2Ashurst"/>
        <w:ind w:left="778"/>
        <w:outlineLvl w:val="9"/>
      </w:pPr>
      <w:r w:rsidRPr="00187880">
        <w:t>The First Year Performance Guarantee test will use all relevant data that complies with the IEC Standard from the Date of Practical Completion until the first anniversary of the Date of Practical Completion.</w:t>
      </w:r>
    </w:p>
    <w:p w14:paraId="2EF52802" w14:textId="0E1BC8BA" w:rsidR="00A96F78" w:rsidRPr="001018C5" w:rsidRDefault="00A96F78" w:rsidP="0070433D">
      <w:pPr>
        <w:pStyle w:val="SH2Ashurst"/>
        <w:numPr>
          <w:ilvl w:val="0"/>
          <w:numId w:val="0"/>
        </w:numPr>
        <w:ind w:left="778"/>
        <w:outlineLvl w:val="9"/>
        <w:rPr>
          <w:i/>
          <w:iCs/>
        </w:rPr>
      </w:pPr>
      <w:r w:rsidRPr="001018C5">
        <w:rPr>
          <w:i/>
          <w:iCs/>
        </w:rPr>
        <w:t>Bài kiểm tra Đảm bảo Hiệu suất Năm đầu tiên sẽ sử dụng tất cả các dữ liệu liên quan tuân theo Tiêu chuẩn IEC từ Ngày Hoàn thành Thực tế cho đến tròn 1 năm đầu tiên của Ngày Hoàn thành Thực tế.</w:t>
      </w:r>
    </w:p>
    <w:p w14:paraId="71051A6A" w14:textId="705DF714" w:rsidR="00923C55" w:rsidRPr="00187880" w:rsidRDefault="00923C55" w:rsidP="0070433D">
      <w:pPr>
        <w:pStyle w:val="SH2Ashurst"/>
        <w:ind w:left="778"/>
        <w:outlineLvl w:val="9"/>
      </w:pPr>
      <w:r w:rsidRPr="00187880">
        <w:t>All data will be assessed by a reputable industry expert selected at the Owner's discretion for integrity in the Performance Guarantee Tests and in accordance with IEC 61724-1.</w:t>
      </w:r>
    </w:p>
    <w:p w14:paraId="5FDCB599" w14:textId="78447AB3" w:rsidR="00A96F78" w:rsidRPr="001018C5" w:rsidRDefault="00A96F78" w:rsidP="0070433D">
      <w:pPr>
        <w:pStyle w:val="SH2Ashurst"/>
        <w:numPr>
          <w:ilvl w:val="0"/>
          <w:numId w:val="0"/>
        </w:numPr>
        <w:ind w:left="778"/>
        <w:outlineLvl w:val="9"/>
        <w:rPr>
          <w:i/>
          <w:iCs/>
        </w:rPr>
      </w:pPr>
      <w:r w:rsidRPr="001018C5">
        <w:rPr>
          <w:i/>
          <w:iCs/>
        </w:rPr>
        <w:t>Tất cả dữ liệu sẽ được đánh giá bởi một chuyên gia có uy tín trong ngành được lựa chọn theo quyết định của Chủ đầu tư về tính toàn vẹn trong các Thử nghiệm Đảm bảo Hiệu suất và phù hợp với IEC 61724-1.</w:t>
      </w:r>
    </w:p>
    <w:p w14:paraId="6BD35575" w14:textId="50B2BB06" w:rsidR="00923C55" w:rsidRPr="00187880" w:rsidRDefault="00923C55" w:rsidP="0070433D">
      <w:pPr>
        <w:pStyle w:val="SH2Ashurst"/>
        <w:ind w:left="778"/>
        <w:outlineLvl w:val="9"/>
      </w:pPr>
      <w:r w:rsidRPr="00187880">
        <w:t>Data recording shall be at one second intervals</w:t>
      </w:r>
      <w:r w:rsidR="00CA6F6A">
        <w:t xml:space="preserve"> however one minutes average will be used for calculation.</w:t>
      </w:r>
    </w:p>
    <w:p w14:paraId="031F21CE" w14:textId="73BDB250" w:rsidR="00A96F78" w:rsidRPr="001018C5" w:rsidRDefault="00A96F78" w:rsidP="0070433D">
      <w:pPr>
        <w:pStyle w:val="SH2Ashurst"/>
        <w:numPr>
          <w:ilvl w:val="0"/>
          <w:numId w:val="0"/>
        </w:numPr>
        <w:ind w:left="778"/>
        <w:outlineLvl w:val="9"/>
        <w:rPr>
          <w:i/>
          <w:iCs/>
        </w:rPr>
      </w:pPr>
      <w:r w:rsidRPr="001018C5">
        <w:rPr>
          <w:i/>
          <w:iCs/>
        </w:rPr>
        <w:t>Việc ghi dữ liệu phải cách nhau một giây</w:t>
      </w:r>
      <w:r w:rsidR="00CA6F6A">
        <w:rPr>
          <w:i/>
          <w:iCs/>
        </w:rPr>
        <w:t xml:space="preserve"> tuy nhiên dữ liệu trung bình một phút sẽ được sử dụng cho tính toán.</w:t>
      </w:r>
    </w:p>
    <w:p w14:paraId="25825A93" w14:textId="70ACF85D" w:rsidR="00923C55" w:rsidRPr="00187880" w:rsidRDefault="00923C55" w:rsidP="0070433D">
      <w:pPr>
        <w:pStyle w:val="SH1Ashurst"/>
        <w:numPr>
          <w:ilvl w:val="0"/>
          <w:numId w:val="35"/>
        </w:numPr>
        <w:ind w:left="778" w:hanging="778"/>
        <w:outlineLvl w:val="9"/>
      </w:pPr>
      <w:r w:rsidRPr="00187880">
        <w:t>Test Equipment</w:t>
      </w:r>
      <w:r w:rsidR="00564366" w:rsidRPr="00187880">
        <w:t xml:space="preserve"> / </w:t>
      </w:r>
      <w:r w:rsidR="00564366" w:rsidRPr="001018C5">
        <w:rPr>
          <w:i/>
          <w:iCs/>
        </w:rPr>
        <w:t>thiết bị kiểm tra</w:t>
      </w:r>
    </w:p>
    <w:p w14:paraId="14D970A1" w14:textId="24905B5A" w:rsidR="00923C55" w:rsidRPr="00187880" w:rsidRDefault="00923C55" w:rsidP="0070433D">
      <w:pPr>
        <w:pStyle w:val="SH2Ashurst"/>
        <w:ind w:left="778"/>
        <w:outlineLvl w:val="9"/>
      </w:pPr>
      <w:r w:rsidRPr="00187880">
        <w:t>Spectrally flat class A Pyranometer as per ISO 9060.</w:t>
      </w:r>
    </w:p>
    <w:p w14:paraId="510D4CE2" w14:textId="051201D8" w:rsidR="00564366" w:rsidRPr="001018C5" w:rsidRDefault="00564366" w:rsidP="0070433D">
      <w:pPr>
        <w:pStyle w:val="SH2Ashurst"/>
        <w:numPr>
          <w:ilvl w:val="0"/>
          <w:numId w:val="0"/>
        </w:numPr>
        <w:ind w:left="778"/>
        <w:outlineLvl w:val="9"/>
        <w:rPr>
          <w:i/>
          <w:iCs/>
        </w:rPr>
      </w:pPr>
      <w:r w:rsidRPr="001018C5">
        <w:rPr>
          <w:i/>
          <w:iCs/>
        </w:rPr>
        <w:t>Áp kế loại A phẳng quang phổ theo tiêu chuẩn ISO 9060.</w:t>
      </w:r>
    </w:p>
    <w:p w14:paraId="74C27EF1" w14:textId="2322DACE" w:rsidR="00923C55" w:rsidRPr="00187880" w:rsidRDefault="00923C55" w:rsidP="0070433D">
      <w:pPr>
        <w:pStyle w:val="SH2Ashurst"/>
        <w:ind w:left="778"/>
        <w:outlineLvl w:val="9"/>
      </w:pPr>
      <w:r w:rsidRPr="00187880">
        <w:t>Electrical data-logger</w:t>
      </w:r>
      <w:r w:rsidR="00564366" w:rsidRPr="00187880">
        <w:t xml:space="preserve"> </w:t>
      </w:r>
      <w:r w:rsidR="002064D7" w:rsidRPr="00187880">
        <w:t>/</w:t>
      </w:r>
      <w:r w:rsidR="00564366" w:rsidRPr="00187880">
        <w:t xml:space="preserve"> </w:t>
      </w:r>
      <w:r w:rsidR="002064D7" w:rsidRPr="00187880">
        <w:t>SCADA</w:t>
      </w:r>
      <w:r w:rsidRPr="00187880">
        <w:t>.</w:t>
      </w:r>
    </w:p>
    <w:p w14:paraId="38CF86F0" w14:textId="0C787524" w:rsidR="00564366" w:rsidRPr="001018C5" w:rsidRDefault="00564366" w:rsidP="0070433D">
      <w:pPr>
        <w:pStyle w:val="SH2Ashurst"/>
        <w:numPr>
          <w:ilvl w:val="0"/>
          <w:numId w:val="0"/>
        </w:numPr>
        <w:ind w:left="778"/>
        <w:outlineLvl w:val="9"/>
        <w:rPr>
          <w:i/>
          <w:iCs/>
        </w:rPr>
      </w:pPr>
      <w:r w:rsidRPr="001018C5">
        <w:rPr>
          <w:i/>
          <w:iCs/>
        </w:rPr>
        <w:t>Bộ ghi dữ liệu điện / SCADA.</w:t>
      </w:r>
    </w:p>
    <w:p w14:paraId="648CD511" w14:textId="3D254FF2" w:rsidR="00923C55" w:rsidRPr="00187880" w:rsidRDefault="00923C55" w:rsidP="0070433D">
      <w:pPr>
        <w:pStyle w:val="SH1Ashurst"/>
        <w:numPr>
          <w:ilvl w:val="0"/>
          <w:numId w:val="35"/>
        </w:numPr>
        <w:ind w:left="778" w:hanging="778"/>
        <w:outlineLvl w:val="9"/>
      </w:pPr>
      <w:r w:rsidRPr="00187880">
        <w:t>Test Data Points</w:t>
      </w:r>
      <w:r w:rsidR="00564366" w:rsidRPr="00187880">
        <w:t xml:space="preserve"> / </w:t>
      </w:r>
      <w:r w:rsidR="00564366" w:rsidRPr="001018C5">
        <w:rPr>
          <w:i/>
          <w:iCs/>
        </w:rPr>
        <w:t>những điểm dữ liệu kiểm tra</w:t>
      </w:r>
    </w:p>
    <w:p w14:paraId="09D6CE36" w14:textId="4899C4E3" w:rsidR="00923C55" w:rsidRPr="00187880" w:rsidRDefault="00923C55" w:rsidP="0070433D">
      <w:pPr>
        <w:pStyle w:val="SH2Ashurst"/>
        <w:ind w:left="778"/>
        <w:outlineLvl w:val="9"/>
      </w:pPr>
      <w:r w:rsidRPr="00187880">
        <w:t>Global irradiance on the module plane.</w:t>
      </w:r>
    </w:p>
    <w:p w14:paraId="4E230CFC" w14:textId="44C03EBC" w:rsidR="00564366" w:rsidRPr="001018C5" w:rsidRDefault="00564366" w:rsidP="0070433D">
      <w:pPr>
        <w:pStyle w:val="SH2Ashurst"/>
        <w:numPr>
          <w:ilvl w:val="0"/>
          <w:numId w:val="0"/>
        </w:numPr>
        <w:ind w:left="778"/>
        <w:outlineLvl w:val="9"/>
        <w:rPr>
          <w:i/>
          <w:iCs/>
        </w:rPr>
      </w:pPr>
      <w:r w:rsidRPr="001018C5">
        <w:rPr>
          <w:i/>
          <w:iCs/>
        </w:rPr>
        <w:t>Bức xạ toàn cầu trên bề mặt mô đun</w:t>
      </w:r>
      <w:r w:rsidR="002D3385">
        <w:rPr>
          <w:i/>
          <w:iCs/>
        </w:rPr>
        <w:t>.</w:t>
      </w:r>
    </w:p>
    <w:p w14:paraId="10B1A9B7" w14:textId="05A9DDE6" w:rsidR="00923C55" w:rsidRPr="00187880" w:rsidRDefault="00923C55" w:rsidP="0070433D">
      <w:pPr>
        <w:pStyle w:val="SH2Ashurst"/>
        <w:ind w:left="778"/>
        <w:outlineLvl w:val="9"/>
      </w:pPr>
      <w:r w:rsidRPr="00187880">
        <w:t>AC energy and power output near the point of metering.</w:t>
      </w:r>
    </w:p>
    <w:p w14:paraId="60B26A4A" w14:textId="290C4612" w:rsidR="00564366" w:rsidRPr="001018C5" w:rsidRDefault="00564366" w:rsidP="0070433D">
      <w:pPr>
        <w:pStyle w:val="SH2Ashurst"/>
        <w:numPr>
          <w:ilvl w:val="0"/>
          <w:numId w:val="0"/>
        </w:numPr>
        <w:ind w:left="778"/>
        <w:outlineLvl w:val="9"/>
        <w:rPr>
          <w:i/>
          <w:iCs/>
        </w:rPr>
      </w:pPr>
      <w:r w:rsidRPr="001018C5">
        <w:rPr>
          <w:i/>
          <w:iCs/>
        </w:rPr>
        <w:t>Dòng AC và công suất phát gần điểm đo.</w:t>
      </w:r>
    </w:p>
    <w:p w14:paraId="0AC87886" w14:textId="1246CDAE" w:rsidR="00923C55" w:rsidRPr="00187880" w:rsidRDefault="00923C55" w:rsidP="0070433D">
      <w:pPr>
        <w:pStyle w:val="SH2Ashurst"/>
        <w:ind w:left="778"/>
        <w:outlineLvl w:val="9"/>
      </w:pPr>
      <w:r w:rsidRPr="00187880">
        <w:t>AC grid voltage</w:t>
      </w:r>
      <w:r w:rsidR="002064D7" w:rsidRPr="00187880">
        <w:t xml:space="preserve"> (if applicable)</w:t>
      </w:r>
      <w:r w:rsidRPr="00187880">
        <w:t>.</w:t>
      </w:r>
    </w:p>
    <w:p w14:paraId="414D39D8" w14:textId="4AB0DEB2" w:rsidR="00564366" w:rsidRPr="001018C5" w:rsidRDefault="00564366" w:rsidP="0070433D">
      <w:pPr>
        <w:pStyle w:val="SH2Ashurst"/>
        <w:numPr>
          <w:ilvl w:val="0"/>
          <w:numId w:val="0"/>
        </w:numPr>
        <w:ind w:left="778"/>
        <w:outlineLvl w:val="9"/>
        <w:rPr>
          <w:i/>
          <w:iCs/>
        </w:rPr>
      </w:pPr>
      <w:r w:rsidRPr="001018C5">
        <w:rPr>
          <w:i/>
          <w:iCs/>
        </w:rPr>
        <w:lastRenderedPageBreak/>
        <w:t>Điện áp lưới xoay chiều (nếu có).</w:t>
      </w:r>
    </w:p>
    <w:p w14:paraId="47C45225" w14:textId="68B20EAE" w:rsidR="00923C55" w:rsidRPr="00187880" w:rsidRDefault="00923C55" w:rsidP="0070433D">
      <w:pPr>
        <w:pStyle w:val="SH1Ashurst"/>
        <w:numPr>
          <w:ilvl w:val="0"/>
          <w:numId w:val="35"/>
        </w:numPr>
        <w:ind w:left="778" w:hanging="778"/>
        <w:outlineLvl w:val="9"/>
      </w:pPr>
      <w:r w:rsidRPr="00187880">
        <w:t>Analysis</w:t>
      </w:r>
      <w:r w:rsidR="00564366" w:rsidRPr="00187880">
        <w:t xml:space="preserve"> / </w:t>
      </w:r>
      <w:r w:rsidR="00564366" w:rsidRPr="001018C5">
        <w:rPr>
          <w:i/>
          <w:iCs/>
        </w:rPr>
        <w:t>phân tích</w:t>
      </w:r>
    </w:p>
    <w:p w14:paraId="51902863" w14:textId="594CEE86" w:rsidR="00923C55" w:rsidRPr="00187880" w:rsidRDefault="00923C55" w:rsidP="0070433D">
      <w:pPr>
        <w:pStyle w:val="SH2Ashurst"/>
        <w:ind w:left="778" w:hanging="778"/>
        <w:outlineLvl w:val="9"/>
      </w:pPr>
      <w:r w:rsidRPr="00187880">
        <w:t>The measured Performance Ratio (PR</w:t>
      </w:r>
      <w:r w:rsidR="00F913F3" w:rsidRPr="00187880">
        <w:t>m</w:t>
      </w:r>
      <w:r w:rsidRPr="00187880">
        <w:t>, Performance Ratio) will be calculated as follows:</w:t>
      </w:r>
    </w:p>
    <w:p w14:paraId="77677F0A" w14:textId="51A3E009" w:rsidR="00A96F78" w:rsidRPr="001018C5" w:rsidRDefault="00A96F78" w:rsidP="0070433D">
      <w:pPr>
        <w:pStyle w:val="SH2Ashurst"/>
        <w:numPr>
          <w:ilvl w:val="0"/>
          <w:numId w:val="0"/>
        </w:numPr>
        <w:ind w:left="782"/>
        <w:outlineLvl w:val="9"/>
        <w:rPr>
          <w:i/>
          <w:iCs/>
        </w:rPr>
      </w:pPr>
      <w:r w:rsidRPr="001018C5">
        <w:rPr>
          <w:i/>
          <w:iCs/>
        </w:rPr>
        <w:t>Tỷ lệ Hiệu suất đo được (PRm, Tỷ lệ Hiệu suất) sẽ được tính như sau:</w:t>
      </w:r>
    </w:p>
    <w:p w14:paraId="3348BB3C" w14:textId="7FD1C394" w:rsidR="00A7437F" w:rsidRPr="00187880" w:rsidRDefault="00000000" w:rsidP="0070433D">
      <w:pPr>
        <w:pStyle w:val="B12Ashurst"/>
      </w:pPr>
      <m:oMathPara>
        <m:oMath>
          <m:f>
            <m:fPr>
              <m:ctrlPr>
                <w:rPr>
                  <w:rFonts w:ascii="Cambria Math" w:hAnsi="Cambria Math"/>
                  <w:i/>
                  <w:sz w:val="36"/>
                  <w:szCs w:val="36"/>
                </w:rPr>
              </m:ctrlPr>
            </m:fPr>
            <m:num>
              <m:r>
                <w:rPr>
                  <w:rFonts w:ascii="Cambria Math" w:hAnsi="Cambria Math"/>
                  <w:sz w:val="36"/>
                  <w:szCs w:val="36"/>
                </w:rPr>
                <m:t>ENac* TCF</m:t>
              </m:r>
            </m:num>
            <m:den>
              <m:sSub>
                <m:sSubPr>
                  <m:ctrlPr>
                    <w:rPr>
                      <w:rFonts w:ascii="Cambria Math" w:hAnsi="Cambria Math"/>
                      <w:i/>
                      <w:sz w:val="36"/>
                      <w:szCs w:val="36"/>
                    </w:rPr>
                  </m:ctrlPr>
                </m:sSubPr>
                <m:e>
                  <m:r>
                    <w:rPr>
                      <w:rFonts w:ascii="Cambria Math" w:hAnsi="Cambria Math"/>
                      <w:sz w:val="36"/>
                      <w:szCs w:val="36"/>
                    </w:rPr>
                    <m:t>G</m:t>
                  </m:r>
                </m:e>
                <m:sub>
                  <m:r>
                    <w:rPr>
                      <w:rFonts w:ascii="Cambria Math" w:hAnsi="Cambria Math"/>
                      <w:sz w:val="36"/>
                      <w:szCs w:val="36"/>
                    </w:rPr>
                    <m:t>mea</m:t>
                  </m:r>
                </m:sub>
              </m:sSub>
              <m:r>
                <w:rPr>
                  <w:rFonts w:ascii="Cambria Math" w:hAnsi="Cambria Math"/>
                  <w:sz w:val="36"/>
                  <w:szCs w:val="36"/>
                </w:rPr>
                <m:t xml:space="preserve">* </m:t>
              </m:r>
              <m:sSub>
                <m:sSubPr>
                  <m:ctrlPr>
                    <w:rPr>
                      <w:rFonts w:ascii="Cambria Math" w:hAnsi="Cambria Math"/>
                      <w:i/>
                      <w:sz w:val="36"/>
                      <w:szCs w:val="36"/>
                    </w:rPr>
                  </m:ctrlPr>
                </m:sSubPr>
                <m:e>
                  <m:r>
                    <w:rPr>
                      <w:rFonts w:ascii="Cambria Math" w:hAnsi="Cambria Math"/>
                      <w:sz w:val="36"/>
                      <w:szCs w:val="36"/>
                    </w:rPr>
                    <m:t>P</m:t>
                  </m:r>
                </m:e>
                <m:sub>
                  <m:r>
                    <w:rPr>
                      <w:rFonts w:ascii="Cambria Math" w:hAnsi="Cambria Math"/>
                      <w:sz w:val="36"/>
                      <w:szCs w:val="36"/>
                    </w:rPr>
                    <m:t>stc</m:t>
                  </m:r>
                </m:sub>
              </m:sSub>
            </m:den>
          </m:f>
        </m:oMath>
      </m:oMathPara>
    </w:p>
    <w:p w14:paraId="605BC676" w14:textId="6E6D6E13" w:rsidR="00923C55" w:rsidRPr="00187880" w:rsidRDefault="00564366" w:rsidP="0070433D">
      <w:pPr>
        <w:pStyle w:val="B12Ashurst"/>
      </w:pPr>
      <w:r w:rsidRPr="00187880">
        <w:t>W</w:t>
      </w:r>
      <w:r w:rsidR="00923C55" w:rsidRPr="00187880">
        <w:t>here</w:t>
      </w:r>
      <w:r w:rsidRPr="00187880">
        <w:t xml:space="preserve"> / </w:t>
      </w:r>
      <w:r w:rsidRPr="001018C5">
        <w:rPr>
          <w:i/>
          <w:iCs/>
        </w:rPr>
        <w:t>trong đó</w:t>
      </w:r>
      <w:r w:rsidR="00923C55" w:rsidRPr="001018C5">
        <w:rPr>
          <w:i/>
          <w:iCs/>
        </w:rPr>
        <w:t>:</w:t>
      </w:r>
    </w:p>
    <w:p w14:paraId="3BD9955A" w14:textId="03FB96C5" w:rsidR="00923C55" w:rsidRPr="00187880" w:rsidRDefault="00923C55" w:rsidP="0070433D">
      <w:pPr>
        <w:pStyle w:val="Bullet2Ashurst"/>
      </w:pPr>
      <w:r w:rsidRPr="00187880">
        <w:t>PR</w:t>
      </w:r>
      <w:r w:rsidR="00F913F3" w:rsidRPr="00187880">
        <w:rPr>
          <w:vertAlign w:val="subscript"/>
        </w:rPr>
        <w:t>m</w:t>
      </w:r>
      <w:r w:rsidRPr="00187880">
        <w:t xml:space="preserve"> = </w:t>
      </w:r>
      <w:r w:rsidR="00E77152" w:rsidRPr="00187880">
        <w:t>Measured</w:t>
      </w:r>
      <w:r w:rsidRPr="00187880">
        <w:t xml:space="preserve"> </w:t>
      </w:r>
      <w:r w:rsidR="00A7437F" w:rsidRPr="00187880">
        <w:t>P</w:t>
      </w:r>
      <w:r w:rsidRPr="00187880">
        <w:t xml:space="preserve">erformance </w:t>
      </w:r>
      <w:r w:rsidR="00A7437F" w:rsidRPr="00187880">
        <w:t>R</w:t>
      </w:r>
      <w:r w:rsidRPr="00187880">
        <w:t>atio (unitless);</w:t>
      </w:r>
    </w:p>
    <w:p w14:paraId="65D3BC96" w14:textId="05A030AA" w:rsidR="00B06805" w:rsidRPr="001018C5" w:rsidRDefault="00413711" w:rsidP="0070433D">
      <w:pPr>
        <w:pStyle w:val="Bullet2Ashurst"/>
        <w:numPr>
          <w:ilvl w:val="0"/>
          <w:numId w:val="0"/>
        </w:numPr>
        <w:ind w:left="1406"/>
        <w:rPr>
          <w:i/>
          <w:iCs/>
        </w:rPr>
      </w:pPr>
      <w:r w:rsidRPr="001018C5">
        <w:rPr>
          <w:i/>
          <w:iCs/>
        </w:rPr>
        <w:t>PR</w:t>
      </w:r>
      <w:r w:rsidRPr="001018C5">
        <w:rPr>
          <w:i/>
          <w:iCs/>
          <w:vertAlign w:val="subscript"/>
        </w:rPr>
        <w:t>m</w:t>
      </w:r>
      <w:r w:rsidR="00B06805" w:rsidRPr="001018C5">
        <w:rPr>
          <w:i/>
          <w:iCs/>
        </w:rPr>
        <w:t xml:space="preserve"> = Tỷ lệ Hiệu suất Đo lường (không đơn vị);</w:t>
      </w:r>
    </w:p>
    <w:p w14:paraId="25437A89" w14:textId="35FFFDCB" w:rsidR="00923C55" w:rsidRDefault="00923C55" w:rsidP="0070433D">
      <w:pPr>
        <w:pStyle w:val="Bullet2Ashurst"/>
      </w:pPr>
      <w:r w:rsidRPr="00187880">
        <w:t>EN</w:t>
      </w:r>
      <w:r w:rsidRPr="00187880">
        <w:rPr>
          <w:vertAlign w:val="subscript"/>
        </w:rPr>
        <w:t>ac</w:t>
      </w:r>
      <w:r w:rsidRPr="00187880">
        <w:t xml:space="preserve"> = measured AC electrical generation </w:t>
      </w:r>
      <w:r w:rsidR="00E77152" w:rsidRPr="00187880">
        <w:t>at the metering point</w:t>
      </w:r>
      <w:r w:rsidR="00413711">
        <w:t xml:space="preserve"> </w:t>
      </w:r>
      <w:r w:rsidRPr="00187880">
        <w:t>(kW</w:t>
      </w:r>
      <w:r w:rsidR="00E77152" w:rsidRPr="00187880">
        <w:t>h</w:t>
      </w:r>
      <w:r w:rsidRPr="00187880">
        <w:t>);</w:t>
      </w:r>
    </w:p>
    <w:p w14:paraId="38B816D5" w14:textId="3B6B4467" w:rsidR="00413711" w:rsidRPr="001018C5" w:rsidRDefault="00413711" w:rsidP="0070433D">
      <w:pPr>
        <w:pStyle w:val="Bullet2Ashurst"/>
        <w:numPr>
          <w:ilvl w:val="0"/>
          <w:numId w:val="0"/>
        </w:numPr>
        <w:ind w:left="1406"/>
        <w:rPr>
          <w:i/>
          <w:iCs/>
        </w:rPr>
      </w:pPr>
      <w:r w:rsidRPr="001018C5">
        <w:rPr>
          <w:i/>
          <w:iCs/>
        </w:rPr>
        <w:t>EN</w:t>
      </w:r>
      <w:r w:rsidRPr="001018C5">
        <w:rPr>
          <w:i/>
          <w:iCs/>
          <w:vertAlign w:val="subscript"/>
        </w:rPr>
        <w:t>ac</w:t>
      </w:r>
      <w:r w:rsidRPr="001018C5">
        <w:rPr>
          <w:i/>
          <w:iCs/>
        </w:rPr>
        <w:t xml:space="preserve"> = sản lượng điện xoay chiều đo được tại điểm đo (kWh);</w:t>
      </w:r>
    </w:p>
    <w:p w14:paraId="28C08F45" w14:textId="2C234814" w:rsidR="00923C55" w:rsidRDefault="00923C55" w:rsidP="0070433D">
      <w:pPr>
        <w:pStyle w:val="Bullet2Ashurst"/>
      </w:pPr>
      <w:r w:rsidRPr="00187880">
        <w:t>P</w:t>
      </w:r>
      <w:r w:rsidRPr="00187880">
        <w:rPr>
          <w:vertAlign w:val="subscript"/>
        </w:rPr>
        <w:t>stc</w:t>
      </w:r>
      <w:r w:rsidRPr="00187880">
        <w:t xml:space="preserve"> = summation of installed modules' power rating from flash test data</w:t>
      </w:r>
      <w:r w:rsidR="00E77152" w:rsidRPr="00187880">
        <w:t xml:space="preserve"> If not available then installed capacity</w:t>
      </w:r>
      <w:r w:rsidR="00F913F3" w:rsidRPr="00187880">
        <w:t xml:space="preserve"> of Plant</w:t>
      </w:r>
      <w:r w:rsidRPr="00187880">
        <w:t xml:space="preserve"> (kW</w:t>
      </w:r>
      <w:r w:rsidR="00E77152" w:rsidRPr="00187880">
        <w:t>p</w:t>
      </w:r>
      <w:r w:rsidRPr="00187880">
        <w:t>);</w:t>
      </w:r>
    </w:p>
    <w:p w14:paraId="6090F1BE" w14:textId="5F15503B" w:rsidR="002D3385" w:rsidRPr="001018C5" w:rsidRDefault="002D3385" w:rsidP="0070433D">
      <w:pPr>
        <w:pStyle w:val="Bullet2Ashurst"/>
        <w:numPr>
          <w:ilvl w:val="0"/>
          <w:numId w:val="0"/>
        </w:numPr>
        <w:ind w:left="1406"/>
        <w:rPr>
          <w:i/>
          <w:iCs/>
        </w:rPr>
      </w:pPr>
      <w:r w:rsidRPr="001018C5">
        <w:rPr>
          <w:i/>
          <w:iCs/>
        </w:rPr>
        <w:t>P</w:t>
      </w:r>
      <w:r w:rsidRPr="001018C5">
        <w:rPr>
          <w:i/>
          <w:iCs/>
          <w:vertAlign w:val="subscript"/>
        </w:rPr>
        <w:t>stc</w:t>
      </w:r>
      <w:r w:rsidRPr="001018C5">
        <w:rPr>
          <w:i/>
          <w:iCs/>
        </w:rPr>
        <w:t xml:space="preserve"> = tổng đánh giá công suất của các mô-đun đã lắp đặt từ dữ liệu thử nghiệm nhanh Nếu không có thì công suất lắp đặt của Nhà máy (kWp);</w:t>
      </w:r>
    </w:p>
    <w:p w14:paraId="7E451810" w14:textId="184DBD1F" w:rsidR="00923C55" w:rsidRDefault="00923C55" w:rsidP="0070433D">
      <w:pPr>
        <w:pStyle w:val="Bullet2Ashurst"/>
      </w:pPr>
      <w:r w:rsidRPr="00187880">
        <w:t>G</w:t>
      </w:r>
      <w:r w:rsidR="009B3DA0">
        <w:rPr>
          <w:vertAlign w:val="subscript"/>
        </w:rPr>
        <w:t>mea</w:t>
      </w:r>
      <w:r w:rsidRPr="00187880">
        <w:t xml:space="preserve"> = measured irradiance (kW</w:t>
      </w:r>
      <w:r w:rsidR="00E77152" w:rsidRPr="00187880">
        <w:t>h</w:t>
      </w:r>
      <w:r w:rsidRPr="00187880">
        <w:t>/m</w:t>
      </w:r>
      <w:r w:rsidRPr="001018C5">
        <w:rPr>
          <w:vertAlign w:val="superscript"/>
        </w:rPr>
        <w:t>2</w:t>
      </w:r>
      <w:r w:rsidRPr="00187880">
        <w:t>)</w:t>
      </w:r>
      <w:r w:rsidR="009B3DA0">
        <w:t xml:space="preserve"> from the Weather Station </w:t>
      </w:r>
      <w:r w:rsidR="00635ACF">
        <w:t>i</w:t>
      </w:r>
      <w:r w:rsidR="009B3DA0">
        <w:t>nstalled on site</w:t>
      </w:r>
      <w:r w:rsidRPr="00187880">
        <w:t>;</w:t>
      </w:r>
    </w:p>
    <w:p w14:paraId="74B5C10D" w14:textId="12E688EF" w:rsidR="002D3385" w:rsidRPr="000B6097" w:rsidRDefault="002D3385" w:rsidP="0070433D">
      <w:pPr>
        <w:pStyle w:val="Bullet2Ashurst"/>
        <w:numPr>
          <w:ilvl w:val="0"/>
          <w:numId w:val="0"/>
        </w:numPr>
        <w:ind w:left="1406"/>
        <w:rPr>
          <w:i/>
          <w:iCs/>
        </w:rPr>
      </w:pPr>
      <w:r w:rsidRPr="001018C5">
        <w:rPr>
          <w:i/>
          <w:iCs/>
        </w:rPr>
        <w:t>G</w:t>
      </w:r>
      <w:r w:rsidR="009B3DA0">
        <w:rPr>
          <w:i/>
          <w:iCs/>
          <w:vertAlign w:val="subscript"/>
        </w:rPr>
        <w:t>mea</w:t>
      </w:r>
      <w:r w:rsidRPr="001018C5">
        <w:rPr>
          <w:i/>
          <w:iCs/>
        </w:rPr>
        <w:t xml:space="preserve"> = </w:t>
      </w:r>
      <w:r w:rsidR="008A48BC">
        <w:rPr>
          <w:i/>
          <w:iCs/>
        </w:rPr>
        <w:t>dữ liệu</w:t>
      </w:r>
      <w:r w:rsidRPr="001018C5">
        <w:rPr>
          <w:i/>
          <w:iCs/>
        </w:rPr>
        <w:t xml:space="preserve"> đo của bức xạ (kWh/m</w:t>
      </w:r>
      <w:r w:rsidRPr="001018C5">
        <w:rPr>
          <w:i/>
          <w:iCs/>
          <w:vertAlign w:val="superscript"/>
        </w:rPr>
        <w:t>2</w:t>
      </w:r>
      <w:r w:rsidRPr="001018C5">
        <w:rPr>
          <w:i/>
          <w:iCs/>
        </w:rPr>
        <w:t>)</w:t>
      </w:r>
      <w:r w:rsidR="0096174C">
        <w:rPr>
          <w:i/>
          <w:iCs/>
        </w:rPr>
        <w:t xml:space="preserve"> </w:t>
      </w:r>
      <w:r w:rsidR="00932B28">
        <w:t>từ Trạm thời tiết lắp đặt tại Công trường</w:t>
      </w:r>
      <w:r w:rsidR="0042549A" w:rsidRPr="00187880">
        <w:t>;</w:t>
      </w:r>
    </w:p>
    <w:p w14:paraId="53016299" w14:textId="552ED906" w:rsidR="00F913F3" w:rsidRPr="00187880" w:rsidRDefault="00F913F3" w:rsidP="0070433D">
      <w:pPr>
        <w:pStyle w:val="Bullet2Ashurst"/>
      </w:pPr>
      <w:r w:rsidRPr="00187880">
        <w:t xml:space="preserve">TCF = Temperature Correction Factor is based on site PV module weightage average temperature against PVsyst’s (version </w:t>
      </w:r>
      <w:r w:rsidR="00F16FCF">
        <w:t>7</w:t>
      </w:r>
      <w:r w:rsidRPr="00187880">
        <w:t>.</w:t>
      </w:r>
      <w:r w:rsidR="00F16FCF">
        <w:t>2</w:t>
      </w:r>
      <w:r w:rsidRPr="00187880">
        <w:t>.</w:t>
      </w:r>
      <w:r w:rsidR="002A3F53">
        <w:t>x</w:t>
      </w:r>
      <w:r w:rsidRPr="00187880">
        <w:t>) radiation weighted reference average value difference to perform adjustment, formula as follows</w:t>
      </w:r>
      <w:r w:rsidR="002D3385">
        <w:t>:</w:t>
      </w:r>
    </w:p>
    <w:p w14:paraId="3A1DB9DA" w14:textId="713393C9" w:rsidR="00B06805" w:rsidRPr="001018C5" w:rsidRDefault="00B06805" w:rsidP="0070433D">
      <w:pPr>
        <w:pStyle w:val="Bullet2Ashurst"/>
        <w:numPr>
          <w:ilvl w:val="0"/>
          <w:numId w:val="0"/>
        </w:numPr>
        <w:ind w:left="1406"/>
        <w:rPr>
          <w:i/>
          <w:iCs/>
        </w:rPr>
      </w:pPr>
      <w:r w:rsidRPr="001018C5">
        <w:rPr>
          <w:i/>
          <w:iCs/>
        </w:rPr>
        <w:t xml:space="preserve">TCF = Hệ số hiệu chỉnh nhiệt độ dựa trên nhiệt độ trung bình trọng lượng mô-đun PV tại địa điểm so với chênh lệch giá trị trung bình tham chiếu có trọng số bức xạ PVsyst (phiên bản </w:t>
      </w:r>
      <w:r w:rsidR="00F16FCF">
        <w:rPr>
          <w:i/>
          <w:iCs/>
        </w:rPr>
        <w:t>7</w:t>
      </w:r>
      <w:r w:rsidRPr="001018C5">
        <w:rPr>
          <w:i/>
          <w:iCs/>
        </w:rPr>
        <w:t>.</w:t>
      </w:r>
      <w:r w:rsidR="00F16FCF">
        <w:rPr>
          <w:i/>
          <w:iCs/>
        </w:rPr>
        <w:t>2</w:t>
      </w:r>
      <w:r w:rsidRPr="001018C5">
        <w:rPr>
          <w:i/>
          <w:iCs/>
        </w:rPr>
        <w:t>.x) để thực hiện điều chỉnh, công thức như sau</w:t>
      </w:r>
      <w:r w:rsidR="002D3385">
        <w:rPr>
          <w:i/>
          <w:iCs/>
        </w:rPr>
        <w:t>:</w:t>
      </w:r>
    </w:p>
    <w:p w14:paraId="150294A4" w14:textId="2617B76D" w:rsidR="00F913F3" w:rsidRPr="00187880" w:rsidRDefault="00000000" w:rsidP="0070433D">
      <w:pPr>
        <w:pStyle w:val="Bullet2Ashurst"/>
        <w:numPr>
          <w:ilvl w:val="0"/>
          <w:numId w:val="0"/>
        </w:numPr>
        <w:ind w:left="-567"/>
      </w:pPr>
      <m:oMathPara>
        <m:oMath>
          <m:f>
            <m:fPr>
              <m:ctrlPr>
                <w:rPr>
                  <w:rFonts w:ascii="Cambria Math" w:hAnsi="Cambria Math"/>
                  <w:i/>
                  <w:sz w:val="36"/>
                  <w:szCs w:val="36"/>
                </w:rPr>
              </m:ctrlPr>
            </m:fPr>
            <m:num>
              <m:r>
                <w:rPr>
                  <w:rFonts w:ascii="Cambria Math" w:hAnsi="Cambria Math"/>
                  <w:sz w:val="36"/>
                  <w:szCs w:val="36"/>
                </w:rPr>
                <m:t>1+γ*</m:t>
              </m:r>
              <m:d>
                <m:dPr>
                  <m:ctrlPr>
                    <w:rPr>
                      <w:rFonts w:ascii="Cambria Math" w:hAnsi="Cambria Math"/>
                      <w:i/>
                      <w:sz w:val="36"/>
                      <w:szCs w:val="36"/>
                    </w:rPr>
                  </m:ctrlPr>
                </m:dPr>
                <m:e>
                  <m:sSubSup>
                    <m:sSubSupPr>
                      <m:ctrlPr>
                        <w:rPr>
                          <w:rFonts w:ascii="Cambria Math" w:hAnsi="Cambria Math"/>
                          <w:i/>
                          <w:sz w:val="36"/>
                          <w:szCs w:val="36"/>
                        </w:rPr>
                      </m:ctrlPr>
                    </m:sSubSupPr>
                    <m:e>
                      <m:r>
                        <w:rPr>
                          <w:rFonts w:ascii="Cambria Math" w:hAnsi="Cambria Math"/>
                          <w:sz w:val="36"/>
                          <w:szCs w:val="36"/>
                        </w:rPr>
                        <m:t>T</m:t>
                      </m:r>
                    </m:e>
                    <m:sub>
                      <m:r>
                        <w:rPr>
                          <w:rFonts w:ascii="Cambria Math" w:hAnsi="Cambria Math"/>
                          <w:sz w:val="36"/>
                          <w:szCs w:val="36"/>
                        </w:rPr>
                        <m:t>mod,period</m:t>
                      </m:r>
                    </m:sub>
                    <m:sup>
                      <m:r>
                        <w:rPr>
                          <w:rFonts w:ascii="Cambria Math" w:hAnsi="Cambria Math"/>
                          <w:sz w:val="36"/>
                          <w:szCs w:val="36"/>
                        </w:rPr>
                        <m:t>ref</m:t>
                      </m:r>
                    </m:sup>
                  </m:sSubSup>
                  <m:r>
                    <w:rPr>
                      <w:rFonts w:ascii="Cambria Math" w:hAnsi="Cambria Math"/>
                      <w:sz w:val="36"/>
                      <w:szCs w:val="36"/>
                    </w:rPr>
                    <m:t>-25</m:t>
                  </m:r>
                </m:e>
              </m:d>
            </m:num>
            <m:den>
              <m:r>
                <w:rPr>
                  <w:rFonts w:ascii="Cambria Math" w:hAnsi="Cambria Math"/>
                  <w:sz w:val="36"/>
                  <w:szCs w:val="36"/>
                </w:rPr>
                <m:t>1+γ*</m:t>
              </m:r>
              <m:d>
                <m:dPr>
                  <m:ctrlPr>
                    <w:rPr>
                      <w:rFonts w:ascii="Cambria Math" w:hAnsi="Cambria Math"/>
                      <w:i/>
                      <w:sz w:val="36"/>
                      <w:szCs w:val="36"/>
                    </w:rPr>
                  </m:ctrlPr>
                </m:dPr>
                <m:e>
                  <m:sSub>
                    <m:sSubPr>
                      <m:ctrlPr>
                        <w:rPr>
                          <w:rFonts w:ascii="Cambria Math" w:hAnsi="Cambria Math"/>
                          <w:i/>
                          <w:sz w:val="36"/>
                          <w:szCs w:val="36"/>
                        </w:rPr>
                      </m:ctrlPr>
                    </m:sSubPr>
                    <m:e>
                      <m:r>
                        <w:rPr>
                          <w:rFonts w:ascii="Cambria Math" w:hAnsi="Cambria Math"/>
                          <w:sz w:val="36"/>
                          <w:szCs w:val="36"/>
                        </w:rPr>
                        <m:t>T</m:t>
                      </m:r>
                    </m:e>
                    <m:sub>
                      <m:r>
                        <w:rPr>
                          <w:rFonts w:ascii="Cambria Math" w:hAnsi="Cambria Math"/>
                          <w:sz w:val="36"/>
                          <w:szCs w:val="36"/>
                        </w:rPr>
                        <m:t>mod,period</m:t>
                      </m:r>
                    </m:sub>
                  </m:sSub>
                  <m:r>
                    <w:rPr>
                      <w:rFonts w:ascii="Cambria Math" w:hAnsi="Cambria Math"/>
                      <w:sz w:val="36"/>
                      <w:szCs w:val="36"/>
                    </w:rPr>
                    <m:t>-25</m:t>
                  </m:r>
                </m:e>
              </m:d>
            </m:den>
          </m:f>
        </m:oMath>
      </m:oMathPara>
    </w:p>
    <w:p w14:paraId="733AB196" w14:textId="3E424F32" w:rsidR="00F913F3" w:rsidRPr="00187880" w:rsidRDefault="00BC25C8" w:rsidP="0070433D">
      <w:pPr>
        <w:pStyle w:val="Bullet2Ashurst"/>
        <w:numPr>
          <w:ilvl w:val="0"/>
          <w:numId w:val="0"/>
        </w:numPr>
      </w:pPr>
      <w:r w:rsidRPr="00187880">
        <w:t>W</w:t>
      </w:r>
      <w:r w:rsidR="001924A2" w:rsidRPr="00187880">
        <w:t>here</w:t>
      </w:r>
      <w:r w:rsidRPr="00187880">
        <w:t xml:space="preserve"> / </w:t>
      </w:r>
      <w:r w:rsidRPr="001018C5">
        <w:rPr>
          <w:i/>
          <w:iCs/>
        </w:rPr>
        <w:t>trong đó:</w:t>
      </w:r>
    </w:p>
    <w:p w14:paraId="745D1C3E" w14:textId="2C8A7F4E" w:rsidR="001924A2" w:rsidRPr="001018C5" w:rsidRDefault="001924A2" w:rsidP="0070433D">
      <w:pPr>
        <w:pStyle w:val="Bullet2Ashurst"/>
      </w:pPr>
      <w:r w:rsidRPr="00187880">
        <w:rPr>
          <w:rFonts w:ascii="GreekC" w:hAnsi="GreekC" w:cs="GreekC"/>
        </w:rPr>
        <w:t>γ</w:t>
      </w:r>
      <w:r w:rsidRPr="00187880">
        <w:t xml:space="preserve"> =</w:t>
      </w:r>
      <w:r w:rsidR="00A96F78" w:rsidRPr="00187880">
        <w:t xml:space="preserve"> </w:t>
      </w:r>
      <w:r w:rsidRPr="001018C5">
        <w:t>PV module power efficiency coefficient</w:t>
      </w:r>
      <w:r w:rsidR="008D0651" w:rsidRPr="001018C5">
        <w:t xml:space="preserve"> </w:t>
      </w:r>
      <w:r w:rsidR="008D0651" w:rsidRPr="00187880">
        <w:t>(%/°C, negative in sign)</w:t>
      </w:r>
      <w:r w:rsidRPr="00187880">
        <w:rPr>
          <w:rFonts w:ascii="Helvetica" w:hAnsi="Helvetica" w:cs="Helvetica"/>
          <w:color w:val="0000FF"/>
          <w:sz w:val="20"/>
          <w:szCs w:val="20"/>
          <w:lang w:val="en-SG"/>
        </w:rPr>
        <w:t>;</w:t>
      </w:r>
    </w:p>
    <w:p w14:paraId="3FF90562" w14:textId="18FCD747" w:rsidR="005A53EB" w:rsidRPr="001018C5" w:rsidRDefault="005A53EB" w:rsidP="0070433D">
      <w:pPr>
        <w:pStyle w:val="Bullet2Ashurst"/>
        <w:numPr>
          <w:ilvl w:val="0"/>
          <w:numId w:val="0"/>
        </w:numPr>
        <w:ind w:left="1406"/>
        <w:rPr>
          <w:i/>
          <w:iCs/>
        </w:rPr>
      </w:pPr>
      <w:r w:rsidRPr="001018C5">
        <w:rPr>
          <w:rFonts w:ascii="GreekC" w:hAnsi="GreekC" w:cs="GreekC"/>
          <w:i/>
          <w:iCs/>
        </w:rPr>
        <w:t>γ</w:t>
      </w:r>
      <w:r w:rsidRPr="001018C5">
        <w:rPr>
          <w:i/>
          <w:iCs/>
        </w:rPr>
        <w:t xml:space="preserve"> = Hệ số hiệu suất công suất mô-đun PV (%/°C, dấu âm);</w:t>
      </w:r>
    </w:p>
    <w:p w14:paraId="236E86A8" w14:textId="29E89E89" w:rsidR="00EF2BDB" w:rsidRDefault="00000000" w:rsidP="0070433D">
      <w:pPr>
        <w:pStyle w:val="Bullet2Ashurst"/>
      </w:pPr>
      <m:oMath>
        <m:sSubSup>
          <m:sSubSupPr>
            <m:ctrlPr>
              <w:rPr>
                <w:rFonts w:ascii="Cambria Math" w:hAnsi="Cambria Math"/>
                <w:i/>
              </w:rPr>
            </m:ctrlPr>
          </m:sSubSupPr>
          <m:e>
            <m:r>
              <w:rPr>
                <w:rFonts w:ascii="Cambria Math" w:hAnsi="Cambria Math"/>
              </w:rPr>
              <m:t>T</m:t>
            </m:r>
          </m:e>
          <m:sub>
            <m:r>
              <w:rPr>
                <w:rFonts w:ascii="Cambria Math" w:hAnsi="Cambria Math"/>
              </w:rPr>
              <m:t>mod,period</m:t>
            </m:r>
          </m:sub>
          <m:sup>
            <m:r>
              <w:rPr>
                <w:rFonts w:ascii="Cambria Math" w:hAnsi="Cambria Math"/>
              </w:rPr>
              <m:t>ref</m:t>
            </m:r>
          </m:sup>
        </m:sSubSup>
      </m:oMath>
      <w:r w:rsidR="00EF2BDB" w:rsidRPr="00187880">
        <w:t>=</w:t>
      </w:r>
      <w:r w:rsidR="002D3385">
        <w:t xml:space="preserve"> </w:t>
      </w:r>
      <w:r w:rsidR="00EF2BDB" w:rsidRPr="001018C5">
        <w:t xml:space="preserve">Refer to </w:t>
      </w:r>
      <w:r w:rsidR="00AC5979" w:rsidRPr="001018C5">
        <w:t>PVSYS</w:t>
      </w:r>
      <w:r w:rsidR="00AC5979">
        <w:t>T</w:t>
      </w:r>
      <w:r w:rsidR="00AC5979" w:rsidRPr="001018C5">
        <w:t xml:space="preserve"> </w:t>
      </w:r>
      <w:r w:rsidR="00EF2BDB" w:rsidRPr="001018C5">
        <w:t xml:space="preserve">(version </w:t>
      </w:r>
      <w:r w:rsidR="00F16FCF">
        <w:t>7</w:t>
      </w:r>
      <w:r w:rsidR="00EF2BDB" w:rsidRPr="001018C5">
        <w:t>.</w:t>
      </w:r>
      <w:r w:rsidR="00F16FCF">
        <w:t>2</w:t>
      </w:r>
      <w:r w:rsidR="00EF2BDB" w:rsidRPr="001018C5">
        <w:t xml:space="preserve">.X) plane array radiance weighed average module </w:t>
      </w:r>
      <w:r w:rsidR="008D0651" w:rsidRPr="001018C5">
        <w:t xml:space="preserve">temperature; </w:t>
      </w:r>
      <w:r w:rsidR="00EF2BDB" w:rsidRPr="001018C5">
        <w:t>formula as follows:</w:t>
      </w:r>
    </w:p>
    <w:p w14:paraId="090584AC" w14:textId="037D6846" w:rsidR="005A53EB" w:rsidRPr="001018C5" w:rsidRDefault="00000000" w:rsidP="0070433D">
      <w:pPr>
        <w:pStyle w:val="Bullet2Ashurst"/>
        <w:numPr>
          <w:ilvl w:val="0"/>
          <w:numId w:val="0"/>
        </w:numPr>
        <w:ind w:left="1406"/>
        <w:rPr>
          <w:i/>
        </w:rPr>
      </w:pPr>
      <m:oMath>
        <m:sSubSup>
          <m:sSubSupPr>
            <m:ctrlPr>
              <w:rPr>
                <w:rFonts w:ascii="Cambria Math" w:hAnsi="Cambria Math"/>
                <w:i/>
              </w:rPr>
            </m:ctrlPr>
          </m:sSubSupPr>
          <m:e>
            <m:r>
              <w:rPr>
                <w:rFonts w:ascii="Cambria Math" w:hAnsi="Cambria Math"/>
              </w:rPr>
              <m:t>T</m:t>
            </m:r>
          </m:e>
          <m:sub>
            <m:r>
              <w:rPr>
                <w:rFonts w:ascii="Cambria Math" w:hAnsi="Cambria Math"/>
              </w:rPr>
              <m:t>mod,period</m:t>
            </m:r>
          </m:sub>
          <m:sup>
            <m:r>
              <w:rPr>
                <w:rFonts w:ascii="Cambria Math" w:hAnsi="Cambria Math"/>
              </w:rPr>
              <m:t>ref</m:t>
            </m:r>
          </m:sup>
        </m:sSubSup>
      </m:oMath>
      <w:r w:rsidR="005A53EB" w:rsidRPr="001018C5">
        <w:rPr>
          <w:i/>
        </w:rPr>
        <w:t xml:space="preserve">= Tham khảo bức xạ </w:t>
      </w:r>
      <w:r w:rsidR="00AC5979" w:rsidRPr="001018C5">
        <w:rPr>
          <w:i/>
        </w:rPr>
        <w:t>chuỗi</w:t>
      </w:r>
      <w:r w:rsidR="005A53EB" w:rsidRPr="001018C5">
        <w:rPr>
          <w:i/>
        </w:rPr>
        <w:t xml:space="preserve"> PVSYS</w:t>
      </w:r>
      <w:r w:rsidR="00AC5979" w:rsidRPr="001018C5">
        <w:rPr>
          <w:i/>
        </w:rPr>
        <w:t>T</w:t>
      </w:r>
      <w:r w:rsidR="005A53EB" w:rsidRPr="001018C5">
        <w:rPr>
          <w:i/>
        </w:rPr>
        <w:t xml:space="preserve"> (phiên bản </w:t>
      </w:r>
      <w:r w:rsidR="00F16FCF">
        <w:rPr>
          <w:i/>
        </w:rPr>
        <w:t>7</w:t>
      </w:r>
      <w:r w:rsidR="005A53EB" w:rsidRPr="001018C5">
        <w:rPr>
          <w:i/>
        </w:rPr>
        <w:t>.</w:t>
      </w:r>
      <w:r w:rsidR="00F16FCF">
        <w:rPr>
          <w:i/>
        </w:rPr>
        <w:t>2</w:t>
      </w:r>
      <w:r w:rsidR="005A53EB" w:rsidRPr="001018C5">
        <w:rPr>
          <w:i/>
        </w:rPr>
        <w:t xml:space="preserve">.X) cân nhiệt độ mô-đun trung bình; công thức như sau: </w:t>
      </w:r>
    </w:p>
    <w:p w14:paraId="623603A6" w14:textId="025C0669" w:rsidR="00EF2BDB" w:rsidRPr="00187880" w:rsidRDefault="00000000" w:rsidP="0070433D">
      <w:pPr>
        <w:pStyle w:val="Bullet2Ashurst"/>
      </w:pPr>
      <m:oMath>
        <m:sSubSup>
          <m:sSubSupPr>
            <m:ctrlPr>
              <w:rPr>
                <w:rFonts w:ascii="Cambria Math" w:hAnsi="Cambria Math"/>
                <w:i/>
              </w:rPr>
            </m:ctrlPr>
          </m:sSubSupPr>
          <m:e>
            <m:r>
              <w:rPr>
                <w:rFonts w:ascii="Cambria Math" w:hAnsi="Cambria Math"/>
              </w:rPr>
              <m:t>T</m:t>
            </m:r>
          </m:e>
          <m:sub>
            <m:r>
              <w:rPr>
                <w:rFonts w:ascii="Cambria Math" w:hAnsi="Cambria Math"/>
              </w:rPr>
              <m:t>mod,period</m:t>
            </m:r>
          </m:sub>
          <m:sup>
            <m:r>
              <w:rPr>
                <w:rFonts w:ascii="Cambria Math" w:hAnsi="Cambria Math"/>
              </w:rPr>
              <m:t>ref</m:t>
            </m:r>
          </m:sup>
        </m:sSubSup>
      </m:oMath>
      <w:r w:rsidR="00EF2BDB" w:rsidRPr="00187880">
        <w:t>=</w:t>
      </w:r>
      <m:oMath>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period</m:t>
                </m:r>
              </m:sub>
              <m:sup/>
              <m:e>
                <m:sSubSup>
                  <m:sSubSupPr>
                    <m:ctrlPr>
                      <w:rPr>
                        <w:rFonts w:ascii="Cambria Math" w:hAnsi="Cambria Math"/>
                      </w:rPr>
                    </m:ctrlPr>
                  </m:sSubSupPr>
                  <m:e>
                    <m:r>
                      <w:rPr>
                        <w:rFonts w:ascii="Cambria Math" w:hAnsi="Cambria Math"/>
                      </w:rPr>
                      <m:t>I</m:t>
                    </m:r>
                  </m:e>
                  <m:sub>
                    <m:r>
                      <w:rPr>
                        <w:rFonts w:ascii="Cambria Math" w:hAnsi="Cambria Math"/>
                      </w:rPr>
                      <m:t>i</m:t>
                    </m:r>
                  </m:sub>
                  <m:sup>
                    <m:r>
                      <w:rPr>
                        <w:rFonts w:ascii="Cambria Math" w:hAnsi="Cambria Math"/>
                      </w:rPr>
                      <m:t>ref</m:t>
                    </m:r>
                  </m:sup>
                </m:sSubSup>
              </m:e>
            </m:nary>
            <m:r>
              <m:rPr>
                <m:sty m:val="p"/>
              </m:rPr>
              <w:rPr>
                <w:rFonts w:ascii="Cambria Math" w:hAnsi="Cambria Math"/>
              </w:rPr>
              <m:t xml:space="preserve">* </m:t>
            </m:r>
            <m:sSubSup>
              <m:sSubSupPr>
                <m:ctrlPr>
                  <w:rPr>
                    <w:rFonts w:ascii="Cambria Math" w:hAnsi="Cambria Math"/>
                  </w:rPr>
                </m:ctrlPr>
              </m:sSubSupPr>
              <m:e>
                <m:r>
                  <w:rPr>
                    <w:rFonts w:ascii="Cambria Math" w:hAnsi="Cambria Math"/>
                  </w:rPr>
                  <m:t>T</m:t>
                </m:r>
              </m:e>
              <m:sub>
                <m:r>
                  <w:rPr>
                    <w:rFonts w:ascii="Cambria Math" w:hAnsi="Cambria Math"/>
                  </w:rPr>
                  <m:t>mod,i</m:t>
                </m:r>
              </m:sub>
              <m:sup>
                <m:r>
                  <w:rPr>
                    <w:rFonts w:ascii="Cambria Math" w:hAnsi="Cambria Math"/>
                  </w:rPr>
                  <m:t>ref</m:t>
                </m:r>
              </m:sup>
            </m:sSubSup>
          </m:num>
          <m:den>
            <m:nary>
              <m:naryPr>
                <m:chr m:val="∑"/>
                <m:limLoc m:val="undOvr"/>
                <m:supHide m:val="1"/>
                <m:ctrlPr>
                  <w:rPr>
                    <w:rFonts w:ascii="Cambria Math" w:hAnsi="Cambria Math"/>
                  </w:rPr>
                </m:ctrlPr>
              </m:naryPr>
              <m:sub>
                <m:r>
                  <w:rPr>
                    <w:rFonts w:ascii="Cambria Math" w:hAnsi="Cambria Math"/>
                  </w:rPr>
                  <m:t>period</m:t>
                </m:r>
              </m:sub>
              <m:sup/>
              <m:e>
                <m:sSubSup>
                  <m:sSubSupPr>
                    <m:ctrlPr>
                      <w:rPr>
                        <w:rFonts w:ascii="Cambria Math" w:hAnsi="Cambria Math"/>
                      </w:rPr>
                    </m:ctrlPr>
                  </m:sSubSupPr>
                  <m:e>
                    <m:r>
                      <w:rPr>
                        <w:rFonts w:ascii="Cambria Math" w:hAnsi="Cambria Math"/>
                      </w:rPr>
                      <m:t>I</m:t>
                    </m:r>
                  </m:e>
                  <m:sub>
                    <m:r>
                      <w:rPr>
                        <w:rFonts w:ascii="Cambria Math" w:hAnsi="Cambria Math"/>
                      </w:rPr>
                      <m:t>i</m:t>
                    </m:r>
                  </m:sub>
                  <m:sup>
                    <m:r>
                      <w:rPr>
                        <w:rFonts w:ascii="Cambria Math" w:hAnsi="Cambria Math"/>
                      </w:rPr>
                      <m:t>ref</m:t>
                    </m:r>
                  </m:sup>
                </m:sSubSup>
              </m:e>
            </m:nary>
          </m:den>
        </m:f>
      </m:oMath>
    </w:p>
    <w:p w14:paraId="4CCFCC78" w14:textId="1CC44EB4" w:rsidR="008D0651" w:rsidRPr="00187880" w:rsidRDefault="002D3385" w:rsidP="0070433D">
      <w:pPr>
        <w:pStyle w:val="Bullet2Ashurst"/>
        <w:numPr>
          <w:ilvl w:val="0"/>
          <w:numId w:val="0"/>
        </w:numPr>
        <w:ind w:left="2053"/>
      </w:pPr>
      <w:r w:rsidRPr="00187880">
        <w:t>W</w:t>
      </w:r>
      <w:r w:rsidR="008D0651" w:rsidRPr="00187880">
        <w:t>here</w:t>
      </w:r>
      <w:r>
        <w:t xml:space="preserve"> / </w:t>
      </w:r>
      <w:r w:rsidRPr="001018C5">
        <w:rPr>
          <w:i/>
          <w:iCs/>
        </w:rPr>
        <w:t>trong đó:</w:t>
      </w:r>
    </w:p>
    <w:p w14:paraId="3B48F464" w14:textId="33A3740E" w:rsidR="00EF2BDB" w:rsidRDefault="00000000" w:rsidP="0070433D">
      <w:pPr>
        <w:pStyle w:val="Bullet2Ashurst"/>
        <w:numPr>
          <w:ilvl w:val="0"/>
          <w:numId w:val="43"/>
        </w:numPr>
        <w:ind w:left="2405"/>
      </w:pPr>
      <m:oMath>
        <m:sSubSup>
          <m:sSubSupPr>
            <m:ctrlPr>
              <w:rPr>
                <w:rFonts w:ascii="Cambria Math" w:hAnsi="Cambria Math"/>
              </w:rPr>
            </m:ctrlPr>
          </m:sSubSupPr>
          <m:e>
            <m:r>
              <w:rPr>
                <w:rFonts w:ascii="Cambria Math" w:hAnsi="Cambria Math"/>
              </w:rPr>
              <m:t>I</m:t>
            </m:r>
          </m:e>
          <m:sub>
            <m:r>
              <w:rPr>
                <w:rFonts w:ascii="Cambria Math" w:hAnsi="Cambria Math"/>
              </w:rPr>
              <m:t>i</m:t>
            </m:r>
          </m:sub>
          <m:sup>
            <m:r>
              <w:rPr>
                <w:rFonts w:ascii="Cambria Math" w:hAnsi="Cambria Math"/>
              </w:rPr>
              <m:t>ref</m:t>
            </m:r>
          </m:sup>
        </m:sSubSup>
      </m:oMath>
      <w:r w:rsidR="008D0651" w:rsidRPr="00187880">
        <w:t xml:space="preserve"> = </w:t>
      </w:r>
      <w:r w:rsidR="008D0651" w:rsidRPr="001018C5">
        <w:t>Refer to PVSYST simulated i-th interval plane array radiance</w:t>
      </w:r>
    </w:p>
    <w:p w14:paraId="18E77C39" w14:textId="1DE66050" w:rsidR="00AC5979" w:rsidRDefault="00000000" w:rsidP="0070433D">
      <w:pPr>
        <w:pStyle w:val="Bullet2Ashurst"/>
        <w:numPr>
          <w:ilvl w:val="0"/>
          <w:numId w:val="0"/>
        </w:numPr>
        <w:ind w:left="2405"/>
      </w:pPr>
      <m:oMath>
        <m:sSubSup>
          <m:sSubSupPr>
            <m:ctrlPr>
              <w:rPr>
                <w:rFonts w:ascii="Cambria Math" w:hAnsi="Cambria Math"/>
              </w:rPr>
            </m:ctrlPr>
          </m:sSubSupPr>
          <m:e>
            <m:r>
              <w:rPr>
                <w:rFonts w:ascii="Cambria Math" w:hAnsi="Cambria Math"/>
              </w:rPr>
              <m:t>I</m:t>
            </m:r>
          </m:e>
          <m:sub>
            <m:r>
              <w:rPr>
                <w:rFonts w:ascii="Cambria Math" w:hAnsi="Cambria Math"/>
              </w:rPr>
              <m:t>i</m:t>
            </m:r>
          </m:sub>
          <m:sup>
            <m:r>
              <w:rPr>
                <w:rFonts w:ascii="Cambria Math" w:hAnsi="Cambria Math"/>
              </w:rPr>
              <m:t>ref</m:t>
            </m:r>
          </m:sup>
        </m:sSubSup>
      </m:oMath>
      <w:r w:rsidR="00AC5979" w:rsidRPr="00187880">
        <w:t xml:space="preserve"> </w:t>
      </w:r>
      <w:r w:rsidR="00AC5979" w:rsidRPr="001018C5">
        <w:rPr>
          <w:i/>
          <w:iCs/>
        </w:rPr>
        <w:t>= Tham khảo bức xạ chuỗi thứ i được mô phỏng PVSYST</w:t>
      </w:r>
    </w:p>
    <w:p w14:paraId="7C4E0277" w14:textId="7CB56E70" w:rsidR="008D0651" w:rsidRDefault="00000000" w:rsidP="0070433D">
      <w:pPr>
        <w:pStyle w:val="Bullet2Ashurst"/>
        <w:numPr>
          <w:ilvl w:val="0"/>
          <w:numId w:val="43"/>
        </w:numPr>
        <w:ind w:left="2405"/>
      </w:pPr>
      <m:oMath>
        <m:sSubSup>
          <m:sSubSupPr>
            <m:ctrlPr>
              <w:rPr>
                <w:rFonts w:ascii="Cambria Math" w:hAnsi="Cambria Math"/>
              </w:rPr>
            </m:ctrlPr>
          </m:sSubSupPr>
          <m:e>
            <m:r>
              <w:rPr>
                <w:rFonts w:ascii="Cambria Math" w:hAnsi="Cambria Math"/>
              </w:rPr>
              <m:t>T</m:t>
            </m:r>
          </m:e>
          <m:sub>
            <m:r>
              <w:rPr>
                <w:rFonts w:ascii="Cambria Math" w:hAnsi="Cambria Math"/>
              </w:rPr>
              <m:t>mod,i</m:t>
            </m:r>
          </m:sub>
          <m:sup>
            <m:r>
              <w:rPr>
                <w:rFonts w:ascii="Cambria Math" w:hAnsi="Cambria Math"/>
              </w:rPr>
              <m:t>ref</m:t>
            </m:r>
          </m:sup>
        </m:sSubSup>
      </m:oMath>
      <w:r w:rsidR="008D0651" w:rsidRPr="00187880">
        <w:t xml:space="preserve"> = </w:t>
      </w:r>
      <w:r w:rsidR="008D0651" w:rsidRPr="001018C5">
        <w:t>Refer to PVSVST i-th interval reference module temperature</w:t>
      </w:r>
    </w:p>
    <w:p w14:paraId="4E267056" w14:textId="3C2152AC" w:rsidR="00AC5979" w:rsidRPr="001018C5" w:rsidRDefault="00000000" w:rsidP="0070433D">
      <w:pPr>
        <w:pStyle w:val="Bullet2Ashurst"/>
        <w:numPr>
          <w:ilvl w:val="0"/>
          <w:numId w:val="0"/>
        </w:numPr>
        <w:ind w:left="2405"/>
        <w:rPr>
          <w:i/>
          <w:iCs/>
        </w:rPr>
      </w:pPr>
      <m:oMath>
        <m:sSubSup>
          <m:sSubSupPr>
            <m:ctrlPr>
              <w:rPr>
                <w:rFonts w:ascii="Cambria Math" w:hAnsi="Cambria Math"/>
              </w:rPr>
            </m:ctrlPr>
          </m:sSubSupPr>
          <m:e>
            <m:r>
              <w:rPr>
                <w:rFonts w:ascii="Cambria Math" w:hAnsi="Cambria Math"/>
              </w:rPr>
              <m:t>T</m:t>
            </m:r>
          </m:e>
          <m:sub>
            <m:r>
              <w:rPr>
                <w:rFonts w:ascii="Cambria Math" w:hAnsi="Cambria Math"/>
              </w:rPr>
              <m:t>mod,i</m:t>
            </m:r>
          </m:sub>
          <m:sup>
            <m:r>
              <w:rPr>
                <w:rFonts w:ascii="Cambria Math" w:hAnsi="Cambria Math"/>
              </w:rPr>
              <m:t>ref</m:t>
            </m:r>
          </m:sup>
        </m:sSubSup>
      </m:oMath>
      <w:r w:rsidR="00AC5979" w:rsidRPr="00187880">
        <w:t xml:space="preserve"> </w:t>
      </w:r>
      <w:r w:rsidR="00AC5979" w:rsidRPr="001018C5">
        <w:rPr>
          <w:i/>
          <w:iCs/>
        </w:rPr>
        <w:t>= Tham khảo nhiệt độ mô-đun tham chiếu khoảng thứ i PVSVST</w:t>
      </w:r>
    </w:p>
    <w:p w14:paraId="04B60616" w14:textId="0CF83731" w:rsidR="001924A2" w:rsidRPr="001018C5" w:rsidRDefault="00000000" w:rsidP="0070433D">
      <w:pPr>
        <w:pStyle w:val="Bullet2Ashurst"/>
        <w:rPr>
          <w:sz w:val="22"/>
          <w:szCs w:val="22"/>
        </w:rPr>
      </w:pPr>
      <m:oMath>
        <m:sSub>
          <m:sSubPr>
            <m:ctrlPr>
              <w:rPr>
                <w:rFonts w:ascii="Cambria Math" w:hAnsi="Cambria Math"/>
                <w:i/>
                <w:sz w:val="22"/>
                <w:szCs w:val="22"/>
                <w:vertAlign w:val="subscript"/>
              </w:rPr>
            </m:ctrlPr>
          </m:sSubPr>
          <m:e>
            <m:r>
              <w:rPr>
                <w:rFonts w:ascii="Cambria Math" w:hAnsi="Cambria Math"/>
                <w:sz w:val="22"/>
                <w:szCs w:val="22"/>
                <w:vertAlign w:val="subscript"/>
              </w:rPr>
              <m:t>T</m:t>
            </m:r>
          </m:e>
          <m:sub>
            <m:r>
              <w:rPr>
                <w:rFonts w:ascii="Cambria Math" w:hAnsi="Cambria Math"/>
                <w:sz w:val="22"/>
                <w:szCs w:val="22"/>
                <w:vertAlign w:val="subscript"/>
              </w:rPr>
              <m:t>mod,period</m:t>
            </m:r>
          </m:sub>
        </m:sSub>
      </m:oMath>
      <w:r w:rsidR="00A96F78" w:rsidRPr="00187880">
        <w:rPr>
          <w:sz w:val="22"/>
          <w:szCs w:val="22"/>
          <w:vertAlign w:val="subscript"/>
        </w:rPr>
        <w:t xml:space="preserve"> </w:t>
      </w:r>
      <w:r w:rsidR="00B14C5C" w:rsidRPr="00187880">
        <w:rPr>
          <w:sz w:val="22"/>
          <w:szCs w:val="22"/>
          <w:vertAlign w:val="subscript"/>
        </w:rPr>
        <w:t xml:space="preserve">= </w:t>
      </w:r>
      <w:r w:rsidR="00B14C5C" w:rsidRPr="001018C5">
        <w:t>Applicable to ‘measuring period' plane array measured radiance weighed average module temperature. Formula as follows</w:t>
      </w:r>
      <w:r w:rsidR="00AC5979">
        <w:t>:</w:t>
      </w:r>
    </w:p>
    <w:p w14:paraId="2885B7D8" w14:textId="5D728D27" w:rsidR="00AC5979" w:rsidRPr="00697DC5" w:rsidRDefault="00000000" w:rsidP="0070433D">
      <w:pPr>
        <w:pStyle w:val="Bullet2Ashurst"/>
        <w:numPr>
          <w:ilvl w:val="0"/>
          <w:numId w:val="0"/>
        </w:numPr>
        <w:ind w:left="1406"/>
        <w:rPr>
          <w:sz w:val="22"/>
          <w:szCs w:val="22"/>
        </w:rPr>
      </w:pPr>
      <m:oMath>
        <m:sSub>
          <m:sSubPr>
            <m:ctrlPr>
              <w:rPr>
                <w:rFonts w:ascii="Cambria Math" w:hAnsi="Cambria Math"/>
                <w:i/>
                <w:sz w:val="22"/>
                <w:szCs w:val="22"/>
                <w:vertAlign w:val="subscript"/>
              </w:rPr>
            </m:ctrlPr>
          </m:sSubPr>
          <m:e>
            <m:r>
              <w:rPr>
                <w:rFonts w:ascii="Cambria Math" w:hAnsi="Cambria Math"/>
                <w:sz w:val="22"/>
                <w:szCs w:val="22"/>
                <w:vertAlign w:val="subscript"/>
              </w:rPr>
              <m:t>T</m:t>
            </m:r>
          </m:e>
          <m:sub>
            <m:r>
              <w:rPr>
                <w:rFonts w:ascii="Cambria Math" w:hAnsi="Cambria Math"/>
                <w:sz w:val="22"/>
                <w:szCs w:val="22"/>
                <w:vertAlign w:val="subscript"/>
              </w:rPr>
              <m:t>mod,period</m:t>
            </m:r>
          </m:sub>
        </m:sSub>
      </m:oMath>
      <w:r w:rsidR="00AC5979" w:rsidRPr="00187880">
        <w:rPr>
          <w:sz w:val="22"/>
          <w:szCs w:val="22"/>
          <w:vertAlign w:val="subscript"/>
        </w:rPr>
        <w:t xml:space="preserve"> = </w:t>
      </w:r>
      <w:r w:rsidR="00AC5979" w:rsidRPr="001018C5">
        <w:rPr>
          <w:i/>
          <w:iCs/>
        </w:rPr>
        <w:t>Áp dụng cho bề mặt chuỗi 'đo chu kỳ' đo bức xạ được đo nhiệt độ trung bình của mô-đun. Công thức như sau:</w:t>
      </w:r>
    </w:p>
    <w:p w14:paraId="11EE2366" w14:textId="72D4219F" w:rsidR="00B14C5C" w:rsidRPr="00187880" w:rsidRDefault="00000000" w:rsidP="0070433D">
      <w:pPr>
        <w:pStyle w:val="Bullet2Ashurst"/>
        <w:numPr>
          <w:ilvl w:val="0"/>
          <w:numId w:val="0"/>
        </w:numPr>
        <w:ind w:left="1406"/>
        <w:rPr>
          <w:sz w:val="22"/>
          <w:szCs w:val="22"/>
        </w:rPr>
      </w:pPr>
      <m:oMath>
        <m:sSub>
          <m:sSubPr>
            <m:ctrlPr>
              <w:rPr>
                <w:rFonts w:ascii="Cambria Math" w:hAnsi="Cambria Math"/>
                <w:i/>
                <w:sz w:val="22"/>
                <w:szCs w:val="22"/>
              </w:rPr>
            </m:ctrlPr>
          </m:sSubPr>
          <m:e>
            <m:r>
              <w:rPr>
                <w:rFonts w:ascii="Cambria Math" w:hAnsi="Cambria Math"/>
                <w:sz w:val="22"/>
                <w:szCs w:val="22"/>
              </w:rPr>
              <m:t>T</m:t>
            </m:r>
          </m:e>
          <m:sub>
            <m:r>
              <w:rPr>
                <w:rFonts w:ascii="Cambria Math" w:hAnsi="Cambria Math"/>
                <w:sz w:val="22"/>
                <w:szCs w:val="22"/>
              </w:rPr>
              <m:t>mod,period</m:t>
            </m:r>
          </m:sub>
        </m:sSub>
      </m:oMath>
      <w:r w:rsidR="00B14C5C" w:rsidRPr="00187880">
        <w:rPr>
          <w:sz w:val="22"/>
          <w:szCs w:val="22"/>
        </w:rPr>
        <w:t>=</w:t>
      </w:r>
      <m:oMath>
        <m:f>
          <m:fPr>
            <m:ctrlPr>
              <w:rPr>
                <w:rFonts w:ascii="Cambria Math" w:hAnsi="Cambria Math"/>
                <w:i/>
                <w:sz w:val="22"/>
                <w:szCs w:val="22"/>
              </w:rPr>
            </m:ctrlPr>
          </m:fPr>
          <m:num>
            <m:nary>
              <m:naryPr>
                <m:chr m:val="∑"/>
                <m:limLoc m:val="undOvr"/>
                <m:supHide m:val="1"/>
                <m:ctrlPr>
                  <w:rPr>
                    <w:rFonts w:ascii="Cambria Math" w:hAnsi="Cambria Math"/>
                    <w:i/>
                    <w:sz w:val="22"/>
                    <w:szCs w:val="22"/>
                  </w:rPr>
                </m:ctrlPr>
              </m:naryPr>
              <m:sub>
                <m:r>
                  <w:rPr>
                    <w:rFonts w:ascii="Cambria Math" w:hAnsi="Cambria Math"/>
                    <w:sz w:val="22"/>
                    <w:szCs w:val="22"/>
                  </w:rPr>
                  <m:t>period</m:t>
                </m:r>
              </m:sub>
              <m:sup/>
              <m:e>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 xml:space="preserve">i </m:t>
                    </m:r>
                  </m:sub>
                </m:sSub>
              </m:e>
            </m:nary>
            <m:r>
              <w:rPr>
                <w:rFonts w:ascii="Cambria Math" w:hAnsi="Cambria Math"/>
                <w:sz w:val="22"/>
                <w:szCs w:val="22"/>
              </w:rPr>
              <m:t>*</m:t>
            </m:r>
            <w:bookmarkStart w:id="1613" w:name="_Hlk74264551"/>
            <m:sSub>
              <m:sSubPr>
                <m:ctrlPr>
                  <w:rPr>
                    <w:rFonts w:ascii="Cambria Math" w:hAnsi="Cambria Math"/>
                    <w:i/>
                    <w:sz w:val="22"/>
                    <w:szCs w:val="22"/>
                  </w:rPr>
                </m:ctrlPr>
              </m:sSubPr>
              <m:e>
                <m:r>
                  <w:rPr>
                    <w:rFonts w:ascii="Cambria Math" w:hAnsi="Cambria Math"/>
                    <w:sz w:val="22"/>
                    <w:szCs w:val="22"/>
                  </w:rPr>
                  <m:t>T</m:t>
                </m:r>
              </m:e>
              <m:sub>
                <m:r>
                  <w:rPr>
                    <w:rFonts w:ascii="Cambria Math" w:hAnsi="Cambria Math"/>
                    <w:sz w:val="22"/>
                    <w:szCs w:val="22"/>
                  </w:rPr>
                  <m:t>mod,i</m:t>
                </m:r>
              </m:sub>
            </m:sSub>
            <w:bookmarkEnd w:id="1613"/>
          </m:num>
          <m:den>
            <m:nary>
              <m:naryPr>
                <m:chr m:val="∑"/>
                <m:limLoc m:val="undOvr"/>
                <m:supHide m:val="1"/>
                <m:ctrlPr>
                  <w:rPr>
                    <w:rFonts w:ascii="Cambria Math" w:hAnsi="Cambria Math"/>
                    <w:i/>
                    <w:sz w:val="22"/>
                    <w:szCs w:val="22"/>
                  </w:rPr>
                </m:ctrlPr>
              </m:naryPr>
              <m:sub>
                <m:r>
                  <w:rPr>
                    <w:rFonts w:ascii="Cambria Math" w:hAnsi="Cambria Math"/>
                    <w:sz w:val="22"/>
                    <w:szCs w:val="22"/>
                  </w:rPr>
                  <m:t>period</m:t>
                </m:r>
              </m:sub>
              <m:sup/>
              <m:e>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i</m:t>
                    </m:r>
                  </m:sub>
                </m:sSub>
              </m:e>
            </m:nary>
          </m:den>
        </m:f>
      </m:oMath>
    </w:p>
    <w:p w14:paraId="3436715C" w14:textId="11FF0E14" w:rsidR="00B14C5C" w:rsidRPr="00187880" w:rsidRDefault="00B14C5C" w:rsidP="0070433D">
      <w:pPr>
        <w:pStyle w:val="Bullet2Ashurst"/>
        <w:numPr>
          <w:ilvl w:val="0"/>
          <w:numId w:val="0"/>
        </w:numPr>
        <w:ind w:left="1916"/>
      </w:pPr>
      <w:r w:rsidRPr="00187880">
        <w:t>Where</w:t>
      </w:r>
      <w:r w:rsidR="00BC25C8" w:rsidRPr="00187880">
        <w:t xml:space="preserve"> / </w:t>
      </w:r>
      <w:r w:rsidR="00BC25C8" w:rsidRPr="001018C5">
        <w:rPr>
          <w:i/>
          <w:iCs/>
        </w:rPr>
        <w:t>trong đó:</w:t>
      </w:r>
    </w:p>
    <w:p w14:paraId="3BB92163" w14:textId="6570ED17" w:rsidR="00923C55" w:rsidRDefault="00000000" w:rsidP="0070433D">
      <w:pPr>
        <w:pStyle w:val="Bullet2Ashurst"/>
        <w:tabs>
          <w:tab w:val="clear" w:pos="1406"/>
          <w:tab w:val="num" w:pos="2835"/>
        </w:tabs>
        <w:ind w:left="2835" w:hanging="708"/>
      </w:pPr>
      <m:oMath>
        <m:sSub>
          <m:sSubPr>
            <m:ctrlPr>
              <w:rPr>
                <w:rFonts w:ascii="Cambria Math" w:hAnsi="Cambria Math"/>
                <w:i/>
              </w:rPr>
            </m:ctrlPr>
          </m:sSubPr>
          <m:e>
            <m:r>
              <w:rPr>
                <w:rFonts w:ascii="Cambria Math" w:hAnsi="Cambria Math"/>
              </w:rPr>
              <m:t>I</m:t>
            </m:r>
          </m:e>
          <m:sub>
            <m:r>
              <w:rPr>
                <w:rFonts w:ascii="Cambria Math" w:hAnsi="Cambria Math"/>
              </w:rPr>
              <m:t xml:space="preserve">i </m:t>
            </m:r>
          </m:sub>
        </m:sSub>
      </m:oMath>
      <w:r w:rsidR="00923C55" w:rsidRPr="00187880">
        <w:t xml:space="preserve"> =</w:t>
      </w:r>
      <w:r w:rsidR="00A96F78" w:rsidRPr="00187880">
        <w:t xml:space="preserve"> </w:t>
      </w:r>
      <w:r w:rsidR="00B14C5C" w:rsidRPr="001018C5">
        <w:t xml:space="preserve">i-th interval </w:t>
      </w:r>
      <w:r w:rsidR="008D0651" w:rsidRPr="001018C5">
        <w:t xml:space="preserve">actual plane array irradiation </w:t>
      </w:r>
      <w:r w:rsidR="00B14C5C" w:rsidRPr="001018C5">
        <w:t>recorded at</w:t>
      </w:r>
      <w:r w:rsidR="008D0651" w:rsidRPr="001018C5">
        <w:t xml:space="preserve"> solar irradiance meter</w:t>
      </w:r>
      <w:r w:rsidR="00923C55" w:rsidRPr="00187880">
        <w:t>;</w:t>
      </w:r>
    </w:p>
    <w:p w14:paraId="485A1830" w14:textId="78AC848D" w:rsidR="00AC5979" w:rsidRPr="00187880" w:rsidRDefault="00000000" w:rsidP="0070433D">
      <w:pPr>
        <w:pStyle w:val="Bullet2Ashurst"/>
        <w:numPr>
          <w:ilvl w:val="0"/>
          <w:numId w:val="0"/>
        </w:numPr>
        <w:ind w:left="2268" w:firstLine="567"/>
      </w:pPr>
      <m:oMath>
        <m:sSub>
          <m:sSubPr>
            <m:ctrlPr>
              <w:rPr>
                <w:rFonts w:ascii="Cambria Math" w:hAnsi="Cambria Math"/>
              </w:rPr>
            </m:ctrlPr>
          </m:sSubPr>
          <m:e>
            <m:r>
              <w:rPr>
                <w:rFonts w:ascii="Cambria Math" w:hAnsi="Cambria Math"/>
              </w:rPr>
              <m:t>I</m:t>
            </m:r>
          </m:e>
          <m:sub>
            <m:r>
              <w:rPr>
                <w:rFonts w:ascii="Cambria Math" w:hAnsi="Cambria Math"/>
              </w:rPr>
              <m:t>i</m:t>
            </m:r>
            <m:r>
              <m:rPr>
                <m:sty m:val="p"/>
              </m:rPr>
              <w:rPr>
                <w:rFonts w:ascii="Cambria Math" w:hAnsi="Cambria Math"/>
              </w:rPr>
              <m:t xml:space="preserve"> </m:t>
            </m:r>
          </m:sub>
        </m:sSub>
      </m:oMath>
      <w:r w:rsidR="00AC5979" w:rsidRPr="00187880">
        <w:t xml:space="preserve"> </w:t>
      </w:r>
      <w:r w:rsidR="00AC5979" w:rsidRPr="001018C5">
        <w:rPr>
          <w:i/>
          <w:iCs/>
        </w:rPr>
        <w:t>= khoảng thứ i bức xạ chuỗi thực tế được ghi lại tại máy đo bức xạ mặt trời;</w:t>
      </w:r>
    </w:p>
    <w:p w14:paraId="0B046615" w14:textId="62D25755" w:rsidR="00B14C5C" w:rsidRDefault="00000000" w:rsidP="0070433D">
      <w:pPr>
        <w:pStyle w:val="Bullet2Ashurst"/>
        <w:tabs>
          <w:tab w:val="clear" w:pos="1406"/>
          <w:tab w:val="num" w:pos="2755"/>
        </w:tabs>
        <w:ind w:left="2755"/>
      </w:pPr>
      <m:oMath>
        <m:sSub>
          <m:sSubPr>
            <m:ctrlPr>
              <w:rPr>
                <w:rFonts w:ascii="Cambria Math" w:hAnsi="Cambria Math"/>
                <w:i/>
              </w:rPr>
            </m:ctrlPr>
          </m:sSubPr>
          <m:e>
            <m:r>
              <w:rPr>
                <w:rFonts w:ascii="Cambria Math" w:hAnsi="Cambria Math"/>
              </w:rPr>
              <m:t>T</m:t>
            </m:r>
          </m:e>
          <m:sub>
            <m:r>
              <w:rPr>
                <w:rFonts w:ascii="Cambria Math" w:hAnsi="Cambria Math"/>
              </w:rPr>
              <m:t>mod,i</m:t>
            </m:r>
          </m:sub>
        </m:sSub>
      </m:oMath>
      <w:r w:rsidR="00B14C5C" w:rsidRPr="00187880">
        <w:t xml:space="preserve"> = </w:t>
      </w:r>
      <w:r w:rsidR="00B14C5C" w:rsidRPr="001018C5">
        <w:t>i-th interval measured actual module temperature</w:t>
      </w:r>
    </w:p>
    <w:p w14:paraId="3A6D5216" w14:textId="012ECF1B" w:rsidR="00F52FA8" w:rsidRPr="001018C5" w:rsidRDefault="00000000" w:rsidP="0070433D">
      <w:pPr>
        <w:pStyle w:val="Bullet2Ashurst"/>
        <w:numPr>
          <w:ilvl w:val="0"/>
          <w:numId w:val="0"/>
        </w:numPr>
        <w:ind w:left="2755"/>
        <w:rPr>
          <w:i/>
        </w:rPr>
      </w:pPr>
      <m:oMath>
        <m:sSub>
          <m:sSubPr>
            <m:ctrlPr>
              <w:rPr>
                <w:rFonts w:ascii="Cambria Math" w:hAnsi="Cambria Math"/>
                <w:i/>
              </w:rPr>
            </m:ctrlPr>
          </m:sSubPr>
          <m:e>
            <m:r>
              <w:rPr>
                <w:rFonts w:ascii="Cambria Math" w:hAnsi="Cambria Math"/>
              </w:rPr>
              <m:t>T</m:t>
            </m:r>
          </m:e>
          <m:sub>
            <m:r>
              <w:rPr>
                <w:rFonts w:ascii="Cambria Math" w:hAnsi="Cambria Math"/>
              </w:rPr>
              <m:t>mod,i</m:t>
            </m:r>
          </m:sub>
        </m:sSub>
      </m:oMath>
      <w:r w:rsidR="00F52FA8" w:rsidRPr="001018C5">
        <w:rPr>
          <w:i/>
        </w:rPr>
        <w:t xml:space="preserve"> = khoảng thứ i được đo nhiệt độ mô-đun thực tế</w:t>
      </w:r>
    </w:p>
    <w:p w14:paraId="3E79717F" w14:textId="0BE2C7B2" w:rsidR="00923C55" w:rsidRDefault="000D60F8" w:rsidP="0070433D">
      <w:pPr>
        <w:pStyle w:val="SH2Ashurst"/>
        <w:ind w:left="778" w:hanging="778"/>
        <w:outlineLvl w:val="9"/>
      </w:pPr>
      <w:r w:rsidRPr="00187880">
        <w:t>TCF = Temperature Correction Formula</w:t>
      </w:r>
      <w:r w:rsidR="00F52FA8">
        <w:t xml:space="preserve">: </w:t>
      </w:r>
      <w:r w:rsidR="00923C55" w:rsidRPr="00187880">
        <w:t xml:space="preserve">The plant </w:t>
      </w:r>
      <w:r w:rsidR="00DE75FD" w:rsidRPr="00187880">
        <w:t xml:space="preserve">partial </w:t>
      </w:r>
      <w:r w:rsidR="00923C55" w:rsidRPr="00187880">
        <w:t>acceptance test period is seven days long with the following minimum irradiance criteria:</w:t>
      </w:r>
    </w:p>
    <w:p w14:paraId="406759CD" w14:textId="1613AC57" w:rsidR="00F52FA8" w:rsidRPr="001018C5" w:rsidRDefault="00F52FA8" w:rsidP="0070433D">
      <w:pPr>
        <w:pStyle w:val="SH2Ashurst"/>
        <w:numPr>
          <w:ilvl w:val="0"/>
          <w:numId w:val="0"/>
        </w:numPr>
        <w:ind w:left="778"/>
        <w:outlineLvl w:val="9"/>
        <w:rPr>
          <w:i/>
          <w:iCs/>
        </w:rPr>
      </w:pPr>
      <w:r w:rsidRPr="001018C5">
        <w:rPr>
          <w:i/>
          <w:iCs/>
        </w:rPr>
        <w:t>TCF = Công thức Hiệu chỉnh Nhiệt độ: Thời gian thử nghiệm nghiệm thu từng phần của nhà máy là bảy ngày với các tiêu chí về bức xạ tối thiểu sau:</w:t>
      </w:r>
    </w:p>
    <w:p w14:paraId="5403FD96" w14:textId="0BC753AF" w:rsidR="00923C55" w:rsidRDefault="00923C55" w:rsidP="0070433D">
      <w:pPr>
        <w:pStyle w:val="Bullet3Ashurst"/>
      </w:pPr>
      <w:r w:rsidRPr="00187880">
        <w:t>testing intervals where the irradiance measured in the plane of the array is less than 200 W/m</w:t>
      </w:r>
      <w:r w:rsidRPr="001018C5">
        <w:rPr>
          <w:vertAlign w:val="superscript"/>
        </w:rPr>
        <w:t>2</w:t>
      </w:r>
      <w:r w:rsidRPr="00187880">
        <w:t xml:space="preserve"> will be excluded from the calculation;</w:t>
      </w:r>
    </w:p>
    <w:p w14:paraId="78E21E63" w14:textId="56C21F9E" w:rsidR="00F52FA8" w:rsidRPr="001018C5" w:rsidRDefault="00F52FA8" w:rsidP="0070433D">
      <w:pPr>
        <w:pStyle w:val="Bullet3Ashurst"/>
        <w:numPr>
          <w:ilvl w:val="0"/>
          <w:numId w:val="0"/>
        </w:numPr>
        <w:ind w:left="2030"/>
        <w:rPr>
          <w:i/>
          <w:iCs/>
        </w:rPr>
      </w:pPr>
      <w:r w:rsidRPr="001018C5">
        <w:rPr>
          <w:i/>
          <w:iCs/>
        </w:rPr>
        <w:t>khoảng thời gian thử nghiệm trong đó bức xạ đo được trong mặt phẳng của chuỗi nhỏ hơn 200 W/m</w:t>
      </w:r>
      <w:r w:rsidRPr="001018C5">
        <w:rPr>
          <w:i/>
          <w:iCs/>
          <w:vertAlign w:val="superscript"/>
        </w:rPr>
        <w:t>2</w:t>
      </w:r>
      <w:r w:rsidRPr="001018C5">
        <w:rPr>
          <w:i/>
          <w:iCs/>
        </w:rPr>
        <w:t xml:space="preserve"> sẽ bị loại khỏi tính toán;</w:t>
      </w:r>
    </w:p>
    <w:p w14:paraId="38244546" w14:textId="35F8E545" w:rsidR="00923C55" w:rsidRDefault="00923C55" w:rsidP="0070433D">
      <w:pPr>
        <w:pStyle w:val="Bullet3Ashurst"/>
      </w:pPr>
      <w:r w:rsidRPr="00187880">
        <w:t xml:space="preserve">at least three days must have irradiance measured in the plane of the array that is greater than </w:t>
      </w:r>
      <w:r w:rsidR="00BB319C" w:rsidRPr="00187880">
        <w:t>500</w:t>
      </w:r>
      <w:r w:rsidRPr="00187880">
        <w:t xml:space="preserve"> W/m</w:t>
      </w:r>
      <w:r w:rsidRPr="001018C5">
        <w:rPr>
          <w:vertAlign w:val="superscript"/>
        </w:rPr>
        <w:t>2</w:t>
      </w:r>
      <w:r w:rsidRPr="00187880">
        <w:t xml:space="preserve"> for three continuous hours;</w:t>
      </w:r>
    </w:p>
    <w:p w14:paraId="775B6DAB" w14:textId="5DE024FC" w:rsidR="00F52FA8" w:rsidRPr="001018C5" w:rsidRDefault="00F52FA8" w:rsidP="0070433D">
      <w:pPr>
        <w:pStyle w:val="Bullet3Ashurst"/>
        <w:numPr>
          <w:ilvl w:val="0"/>
          <w:numId w:val="0"/>
        </w:numPr>
        <w:ind w:left="2030"/>
        <w:rPr>
          <w:i/>
          <w:iCs/>
        </w:rPr>
      </w:pPr>
      <w:r w:rsidRPr="001018C5">
        <w:rPr>
          <w:i/>
          <w:iCs/>
        </w:rPr>
        <w:t>ít nhất ba ngày phải có bức xạ đo được trong mặt phẳng của chuỗi lớn hơn 500 W/m</w:t>
      </w:r>
      <w:r w:rsidRPr="001018C5">
        <w:rPr>
          <w:i/>
          <w:iCs/>
          <w:vertAlign w:val="superscript"/>
        </w:rPr>
        <w:t>2</w:t>
      </w:r>
      <w:r w:rsidRPr="001018C5">
        <w:rPr>
          <w:i/>
          <w:iCs/>
        </w:rPr>
        <w:t xml:space="preserve"> trong ba giờ liên tục;</w:t>
      </w:r>
    </w:p>
    <w:p w14:paraId="628269D7" w14:textId="353E0611" w:rsidR="00923C55" w:rsidRDefault="00923C55" w:rsidP="0070433D">
      <w:pPr>
        <w:pStyle w:val="Bullet3Ashurst"/>
      </w:pPr>
      <w:r w:rsidRPr="00187880">
        <w:t>if there are not seven days that meet these minimum irradiance criteria, the test period may be extended until seven sufficient days have been recorded.</w:t>
      </w:r>
      <w:r w:rsidR="00A96F78" w:rsidRPr="00187880">
        <w:t xml:space="preserve"> </w:t>
      </w:r>
      <w:r w:rsidRPr="00187880">
        <w:t>There will not be any liquidated damages triggered as a result of this weather-related test delay; and</w:t>
      </w:r>
    </w:p>
    <w:p w14:paraId="6C7DB6D0" w14:textId="1223BA31" w:rsidR="00F52FA8" w:rsidRPr="001018C5" w:rsidRDefault="00F52FA8" w:rsidP="0070433D">
      <w:pPr>
        <w:pStyle w:val="Bullet3Ashurst"/>
        <w:numPr>
          <w:ilvl w:val="0"/>
          <w:numId w:val="0"/>
        </w:numPr>
        <w:ind w:left="2030"/>
        <w:rPr>
          <w:i/>
          <w:iCs/>
        </w:rPr>
      </w:pPr>
      <w:r w:rsidRPr="001018C5">
        <w:rPr>
          <w:i/>
          <w:iCs/>
        </w:rPr>
        <w:lastRenderedPageBreak/>
        <w:t>nếu không có bảy ngày đáp ứng các tiêu chí chiếu xạ tối thiểu này, thời gian thử nghiệm có thể được kéo dài cho đến khi ghi đủ bảy ngày. Sẽ không có bất kỳ thiệt hại nào được tính đến do kết quả của sự trì hoãn kiểm tra liên quan đến thời tiết; và</w:t>
      </w:r>
    </w:p>
    <w:p w14:paraId="40234E06" w14:textId="7FAAAC09" w:rsidR="00923C55" w:rsidRDefault="00923C55" w:rsidP="0070433D">
      <w:pPr>
        <w:pStyle w:val="Bullet3Ashurst"/>
      </w:pPr>
      <w:r w:rsidRPr="00187880">
        <w:t>if there are not seven days that meet the minimum irradiance criteria, yet the corrected PR of the seven strongest days meet the contract guarantee, then the plant acceptance test will be deemed a success.</w:t>
      </w:r>
    </w:p>
    <w:p w14:paraId="5196C4FD" w14:textId="414F2205" w:rsidR="00F52FA8" w:rsidRPr="001018C5" w:rsidRDefault="00F52FA8" w:rsidP="0070433D">
      <w:pPr>
        <w:pStyle w:val="Bullet3Ashurst"/>
        <w:numPr>
          <w:ilvl w:val="0"/>
          <w:numId w:val="0"/>
        </w:numPr>
        <w:ind w:left="2030"/>
        <w:rPr>
          <w:i/>
          <w:iCs/>
        </w:rPr>
      </w:pPr>
      <w:r w:rsidRPr="001018C5">
        <w:rPr>
          <w:i/>
          <w:iCs/>
        </w:rPr>
        <w:t>nếu không có bảy ngày đáp ứng các tiêu chí chiếu xạ tối thiểu, nhưng PR đã hiệu chỉnh trong bảy ngày mạnh nhất đáp ứng cam kết hợp đồng, thì việc nghiệm thu nhà máy sẽ được coi là thành công.</w:t>
      </w:r>
    </w:p>
    <w:p w14:paraId="25750BC1" w14:textId="6C218141" w:rsidR="00923C55" w:rsidRPr="00187880" w:rsidRDefault="00923C55" w:rsidP="0070433D">
      <w:pPr>
        <w:pStyle w:val="SH1Ashurst"/>
        <w:ind w:left="778" w:hanging="778"/>
        <w:outlineLvl w:val="9"/>
      </w:pPr>
      <w:r w:rsidRPr="00187880">
        <w:t>Comparison</w:t>
      </w:r>
      <w:r w:rsidR="008435D7">
        <w:t xml:space="preserve"> / </w:t>
      </w:r>
      <w:r w:rsidR="008435D7" w:rsidRPr="001018C5">
        <w:rPr>
          <w:i/>
          <w:iCs/>
        </w:rPr>
        <w:t>so sánh</w:t>
      </w:r>
    </w:p>
    <w:p w14:paraId="1650C135" w14:textId="277B8A80" w:rsidR="00923C55" w:rsidRPr="00187880" w:rsidRDefault="00923C55" w:rsidP="0070433D">
      <w:pPr>
        <w:pStyle w:val="SH2Ashurst"/>
        <w:outlineLvl w:val="9"/>
      </w:pPr>
      <w:r w:rsidRPr="00187880">
        <w:t>Performance Guarantee is defined as</w:t>
      </w:r>
      <w:r w:rsidR="008435D7">
        <w:t xml:space="preserve"> / </w:t>
      </w:r>
      <w:r w:rsidR="008435D7" w:rsidRPr="001018C5">
        <w:rPr>
          <w:i/>
          <w:iCs/>
        </w:rPr>
        <w:t>Đảm bảo Hiệu suất được định nghĩa là:</w:t>
      </w:r>
    </w:p>
    <w:p w14:paraId="3310DCC8" w14:textId="36270691" w:rsidR="00923C55" w:rsidRPr="00187880" w:rsidRDefault="00923C55" w:rsidP="0070433D">
      <w:pPr>
        <w:pStyle w:val="B12Ashurst"/>
      </w:pPr>
      <w:r w:rsidRPr="00187880">
        <w:t>PG% = PR</w:t>
      </w:r>
      <w:r w:rsidR="008D0651" w:rsidRPr="00187880">
        <w:rPr>
          <w:vertAlign w:val="subscript"/>
        </w:rPr>
        <w:t>m</w:t>
      </w:r>
      <w:r w:rsidRPr="00187880">
        <w:t xml:space="preserve"> / PR</w:t>
      </w:r>
      <w:r w:rsidRPr="00187880">
        <w:rPr>
          <w:vertAlign w:val="subscript"/>
        </w:rPr>
        <w:t>g</w:t>
      </w:r>
    </w:p>
    <w:p w14:paraId="28F2A5EC" w14:textId="50EF4353" w:rsidR="00923C55" w:rsidRPr="00187880" w:rsidRDefault="008435D7" w:rsidP="0070433D">
      <w:pPr>
        <w:pStyle w:val="B12Ashurst"/>
      </w:pPr>
      <w:r w:rsidRPr="00187880">
        <w:t>W</w:t>
      </w:r>
      <w:r w:rsidR="00923C55" w:rsidRPr="00187880">
        <w:t>here</w:t>
      </w:r>
      <w:r>
        <w:t xml:space="preserve"> / </w:t>
      </w:r>
      <w:r w:rsidRPr="001018C5">
        <w:rPr>
          <w:i/>
          <w:iCs/>
        </w:rPr>
        <w:t>trong đó</w:t>
      </w:r>
      <w:r w:rsidR="00923C55" w:rsidRPr="001018C5">
        <w:rPr>
          <w:i/>
          <w:iCs/>
        </w:rPr>
        <w:t>:</w:t>
      </w:r>
    </w:p>
    <w:p w14:paraId="7FD40A39" w14:textId="05F6B8D3" w:rsidR="00923C55" w:rsidRDefault="00923C55" w:rsidP="0070433D">
      <w:pPr>
        <w:pStyle w:val="Bullet2Ashurst"/>
      </w:pPr>
      <w:r w:rsidRPr="00187880">
        <w:t xml:space="preserve">PG% is the Performance Guarantee % of </w:t>
      </w:r>
      <w:r w:rsidR="0092387E" w:rsidRPr="00187880">
        <w:t>100</w:t>
      </w:r>
      <w:r w:rsidRPr="00187880">
        <w:t>;</w:t>
      </w:r>
    </w:p>
    <w:p w14:paraId="651D18D1" w14:textId="523FCA64" w:rsidR="008435D7" w:rsidRPr="00713D99" w:rsidRDefault="008435D7" w:rsidP="0070433D">
      <w:pPr>
        <w:pStyle w:val="Bullet2Ashurst"/>
        <w:numPr>
          <w:ilvl w:val="0"/>
          <w:numId w:val="0"/>
        </w:numPr>
        <w:ind w:left="1406"/>
        <w:rPr>
          <w:i/>
          <w:iCs/>
        </w:rPr>
      </w:pPr>
      <w:r w:rsidRPr="00713D99">
        <w:rPr>
          <w:i/>
          <w:iCs/>
        </w:rPr>
        <w:t>PG% là Đảm bảo Hiệu suất % của 100;</w:t>
      </w:r>
    </w:p>
    <w:p w14:paraId="04993575" w14:textId="74443FA8" w:rsidR="00923C55" w:rsidRDefault="00923C55" w:rsidP="0070433D">
      <w:pPr>
        <w:pStyle w:val="Bullet2Ashurst"/>
      </w:pPr>
      <w:r w:rsidRPr="00187880">
        <w:t>PR</w:t>
      </w:r>
      <w:r w:rsidR="00B0220C" w:rsidRPr="00187880">
        <w:rPr>
          <w:vertAlign w:val="subscript"/>
        </w:rPr>
        <w:t>m</w:t>
      </w:r>
      <w:r w:rsidRPr="00187880">
        <w:t xml:space="preserve"> is the measured performance ratio calculated from real time data collection; and</w:t>
      </w:r>
    </w:p>
    <w:p w14:paraId="794B0E5B" w14:textId="03C7D68D" w:rsidR="008435D7" w:rsidRPr="001018C5" w:rsidRDefault="008435D7" w:rsidP="0070433D">
      <w:pPr>
        <w:pStyle w:val="Bullet2Ashurst"/>
        <w:numPr>
          <w:ilvl w:val="0"/>
          <w:numId w:val="0"/>
        </w:numPr>
        <w:ind w:left="1406"/>
        <w:rPr>
          <w:i/>
          <w:iCs/>
        </w:rPr>
      </w:pPr>
      <w:r w:rsidRPr="001018C5">
        <w:rPr>
          <w:i/>
          <w:iCs/>
        </w:rPr>
        <w:t>PR</w:t>
      </w:r>
      <w:r w:rsidRPr="001018C5">
        <w:rPr>
          <w:i/>
          <w:iCs/>
          <w:vertAlign w:val="subscript"/>
        </w:rPr>
        <w:t>m</w:t>
      </w:r>
      <w:r w:rsidRPr="001018C5">
        <w:rPr>
          <w:i/>
          <w:iCs/>
        </w:rPr>
        <w:t xml:space="preserve"> là tỷ lệ hiệu suất đo được tính toán từ việc thu thập dữ liệu thời gian thực; và</w:t>
      </w:r>
    </w:p>
    <w:p w14:paraId="04A469A7" w14:textId="247E9C97" w:rsidR="00923C55" w:rsidRDefault="00923C55" w:rsidP="0070433D">
      <w:pPr>
        <w:pStyle w:val="Bullet2Ashurst"/>
      </w:pPr>
      <w:r w:rsidRPr="00187880">
        <w:t>PR</w:t>
      </w:r>
      <w:r w:rsidRPr="00187880">
        <w:rPr>
          <w:vertAlign w:val="subscript"/>
        </w:rPr>
        <w:t>g</w:t>
      </w:r>
      <w:r w:rsidRPr="00187880">
        <w:t xml:space="preserve"> is the Guaranteed Performance Ratio.</w:t>
      </w:r>
    </w:p>
    <w:p w14:paraId="284A1DA1" w14:textId="36E5064D" w:rsidR="008435D7" w:rsidRPr="00713D99" w:rsidRDefault="008435D7" w:rsidP="0070433D">
      <w:pPr>
        <w:pStyle w:val="Bullet2Ashurst"/>
        <w:numPr>
          <w:ilvl w:val="0"/>
          <w:numId w:val="0"/>
        </w:numPr>
        <w:ind w:left="1406"/>
        <w:rPr>
          <w:i/>
          <w:iCs/>
        </w:rPr>
      </w:pPr>
      <w:r w:rsidRPr="00713D99">
        <w:rPr>
          <w:i/>
          <w:iCs/>
        </w:rPr>
        <w:t>PR</w:t>
      </w:r>
      <w:r w:rsidRPr="00713D99">
        <w:rPr>
          <w:i/>
          <w:iCs/>
          <w:vertAlign w:val="subscript"/>
        </w:rPr>
        <w:t>g</w:t>
      </w:r>
      <w:r w:rsidRPr="00713D99">
        <w:rPr>
          <w:i/>
          <w:iCs/>
        </w:rPr>
        <w:t xml:space="preserve"> là Tỷ lệ Hiệu suất Đảm bảo.</w:t>
      </w:r>
    </w:p>
    <w:p w14:paraId="3275DC39" w14:textId="0A591632" w:rsidR="00923C55" w:rsidRDefault="00923C55" w:rsidP="0070433D">
      <w:pPr>
        <w:pStyle w:val="SH2Ashurst"/>
        <w:outlineLvl w:val="9"/>
      </w:pPr>
      <w:r w:rsidRPr="00187880">
        <w:t>The Commissioning Performance Guarantee and the First Year Performance Guarantee are as set out in part 2 (</w:t>
      </w:r>
      <w:r w:rsidRPr="00187880">
        <w:rPr>
          <w:i/>
          <w:iCs/>
        </w:rPr>
        <w:t>Performance Guarantees</w:t>
      </w:r>
      <w:r w:rsidRPr="00187880">
        <w:t xml:space="preserve">) of this </w:t>
      </w:r>
      <w:r w:rsidRPr="002504EF">
        <w:fldChar w:fldCharType="begin"/>
      </w:r>
      <w:r w:rsidRPr="00187880">
        <w:instrText xml:space="preserve"> REF _Ref65513964 \w \h </w:instrText>
      </w:r>
      <w:r w:rsidR="00CB239E" w:rsidRPr="00187880">
        <w:instrText xml:space="preserve"> \* MERGEFORMAT </w:instrText>
      </w:r>
      <w:r w:rsidRPr="002504EF">
        <w:fldChar w:fldCharType="separate"/>
      </w:r>
      <w:r w:rsidR="0087482E">
        <w:t>Schedule 5</w:t>
      </w:r>
      <w:r w:rsidRPr="002504EF">
        <w:fldChar w:fldCharType="end"/>
      </w:r>
      <w:r w:rsidRPr="00187880">
        <w:t xml:space="preserve"> (</w:t>
      </w:r>
      <w:r w:rsidRPr="00187880">
        <w:rPr>
          <w:i/>
          <w:iCs/>
        </w:rPr>
        <w:t>Testing Regime and Performance Guarantees</w:t>
      </w:r>
      <w:r w:rsidRPr="00187880">
        <w:t>).</w:t>
      </w:r>
    </w:p>
    <w:p w14:paraId="3A950EC3" w14:textId="4B3B87D3" w:rsidR="008435D7" w:rsidRPr="001018C5" w:rsidRDefault="008435D7" w:rsidP="0070433D">
      <w:pPr>
        <w:pStyle w:val="SH2Ashurst"/>
        <w:numPr>
          <w:ilvl w:val="0"/>
          <w:numId w:val="0"/>
        </w:numPr>
        <w:ind w:left="778"/>
        <w:outlineLvl w:val="9"/>
        <w:rPr>
          <w:i/>
          <w:iCs/>
        </w:rPr>
      </w:pPr>
      <w:r w:rsidRPr="001018C5">
        <w:rPr>
          <w:i/>
          <w:iCs/>
        </w:rPr>
        <w:t>Đảm bảo Hiệu suất Vận hành và Đảm bảo Hiệu suất Năm đầu tiên được nêu trong phần 2 (Đảm bảo Hiệu suất) của Phụ lục 5 này (Chế độ Kiểm tra và Đảm bảo Hiệu suất).</w:t>
      </w:r>
    </w:p>
    <w:p w14:paraId="6E8E4528" w14:textId="23415A3B" w:rsidR="00923C55" w:rsidRPr="00187880" w:rsidRDefault="00923C55" w:rsidP="0070433D">
      <w:pPr>
        <w:pStyle w:val="SH1Ashurst"/>
        <w:ind w:left="778" w:hanging="778"/>
        <w:outlineLvl w:val="9"/>
      </w:pPr>
      <w:r w:rsidRPr="00187880">
        <w:t>Performance Test Failure</w:t>
      </w:r>
      <w:r w:rsidR="008435D7">
        <w:t xml:space="preserve"> / </w:t>
      </w:r>
      <w:r w:rsidR="008435D7" w:rsidRPr="001018C5">
        <w:rPr>
          <w:i/>
          <w:iCs/>
        </w:rPr>
        <w:t>THẤT BẠI KIỂM TRA HIỆU SUẤT</w:t>
      </w:r>
    </w:p>
    <w:p w14:paraId="62FFF030" w14:textId="346E7702" w:rsidR="00923C55" w:rsidRDefault="00923C55" w:rsidP="0070433D">
      <w:pPr>
        <w:pStyle w:val="SH2Ashurst"/>
        <w:outlineLvl w:val="9"/>
      </w:pPr>
      <w:r w:rsidRPr="00187880">
        <w:t>Performance test failure will occur when the actual Performance Ratio is less than the Guaranteed Performance Ratio.</w:t>
      </w:r>
    </w:p>
    <w:p w14:paraId="0CD8513C" w14:textId="61B1258A" w:rsidR="008435D7" w:rsidRPr="001018C5" w:rsidRDefault="008435D7" w:rsidP="0070433D">
      <w:pPr>
        <w:pStyle w:val="SH2Ashurst"/>
        <w:numPr>
          <w:ilvl w:val="0"/>
          <w:numId w:val="0"/>
        </w:numPr>
        <w:ind w:left="778"/>
        <w:outlineLvl w:val="9"/>
        <w:rPr>
          <w:i/>
          <w:iCs/>
        </w:rPr>
      </w:pPr>
      <w:r w:rsidRPr="001018C5">
        <w:rPr>
          <w:i/>
          <w:iCs/>
        </w:rPr>
        <w:t>Lỗi kiểm tra hiệu suất sẽ xảy ra khi Tỷ lệ hiệu suất thực tế nhỏ hơn Tỷ lệ hiệu suất được đảm bảo.</w:t>
      </w:r>
    </w:p>
    <w:p w14:paraId="0FAE4791" w14:textId="33AA75EE" w:rsidR="00923C55" w:rsidRDefault="00923C55" w:rsidP="0070433D">
      <w:pPr>
        <w:pStyle w:val="SH2Ashurst"/>
        <w:outlineLvl w:val="9"/>
      </w:pPr>
      <w:r w:rsidRPr="00187880">
        <w:t>In the event of such failure, the Contractor must undertake all checks and modifications on the System and reperform the Performance Guarantee Test at the Contractor's cost.</w:t>
      </w:r>
      <w:r w:rsidR="00A96F78" w:rsidRPr="00187880">
        <w:t xml:space="preserve"> </w:t>
      </w:r>
      <w:r w:rsidRPr="00187880">
        <w:t>If the second test results in a failure, the Contractor will be liable for Performance Liquidated Damages in accordance with the terms of this Contract.</w:t>
      </w:r>
    </w:p>
    <w:p w14:paraId="5BBB3C1D" w14:textId="223F05D1" w:rsidR="008435D7" w:rsidRPr="001018C5" w:rsidRDefault="008435D7" w:rsidP="0070433D">
      <w:pPr>
        <w:pStyle w:val="SH2Ashurst"/>
        <w:numPr>
          <w:ilvl w:val="0"/>
          <w:numId w:val="0"/>
        </w:numPr>
        <w:ind w:left="778"/>
        <w:outlineLvl w:val="9"/>
        <w:rPr>
          <w:i/>
          <w:iCs/>
        </w:rPr>
      </w:pPr>
      <w:r w:rsidRPr="001018C5">
        <w:rPr>
          <w:i/>
          <w:iCs/>
        </w:rPr>
        <w:t>Trong trường hợp không đạt như vậy, Nhà thầu phải thực hiện tất cả các kiểm tra và sửa đổi trên Hệ thống và thực hiện lại Kiểm tra Đảm bảo Hiệu suất với chi phí của Nhà thầu. Nếu lần kiểm tra thứ hai không đạt kết quả, Nhà thầu sẽ phải chịu trách nhiệm đối với các Thiệt hại sụt giảm hiệu suất theo các điều khoản của Hợp đồng này.</w:t>
      </w:r>
    </w:p>
    <w:p w14:paraId="75C699F3" w14:textId="62370CE3" w:rsidR="00DE75FD" w:rsidRPr="00187880" w:rsidRDefault="00DE75FD" w:rsidP="0070433D">
      <w:pPr>
        <w:pStyle w:val="SH1Ashurst"/>
        <w:ind w:left="778" w:hanging="778"/>
        <w:outlineLvl w:val="9"/>
      </w:pPr>
      <w:r w:rsidRPr="00187880">
        <w:lastRenderedPageBreak/>
        <w:t>Excluded Data</w:t>
      </w:r>
      <w:r w:rsidR="00D8178B" w:rsidRPr="00187880">
        <w:t xml:space="preserve"> / </w:t>
      </w:r>
      <w:r w:rsidR="00D8178B" w:rsidRPr="001018C5">
        <w:rPr>
          <w:i/>
          <w:iCs/>
        </w:rPr>
        <w:t>dữ liệu bị loại trừ</w:t>
      </w:r>
    </w:p>
    <w:p w14:paraId="3D69EC19" w14:textId="6E8F3B71" w:rsidR="00DE75FD" w:rsidRPr="00187880" w:rsidRDefault="00DE75FD" w:rsidP="0070433D">
      <w:pPr>
        <w:pStyle w:val="SH2Ashurst"/>
        <w:ind w:left="778"/>
        <w:outlineLvl w:val="9"/>
      </w:pPr>
      <w:r w:rsidRPr="00187880">
        <w:t xml:space="preserve">When </w:t>
      </w:r>
      <w:r w:rsidR="00B0220C" w:rsidRPr="00187880">
        <w:t>P</w:t>
      </w:r>
      <w:r w:rsidRPr="00187880">
        <w:t>lant is under restriction from owner, grid or any other 3rd party to limit operation</w:t>
      </w:r>
      <w:r w:rsidR="00B0220C" w:rsidRPr="00187880">
        <w:t>;</w:t>
      </w:r>
    </w:p>
    <w:p w14:paraId="4F9C6451" w14:textId="5D128F07" w:rsidR="00B25261" w:rsidRPr="001018C5" w:rsidRDefault="00B25261" w:rsidP="0070433D">
      <w:pPr>
        <w:pStyle w:val="SH2Ashurst"/>
        <w:numPr>
          <w:ilvl w:val="0"/>
          <w:numId w:val="0"/>
        </w:numPr>
        <w:ind w:left="778"/>
        <w:outlineLvl w:val="9"/>
        <w:rPr>
          <w:i/>
          <w:iCs/>
        </w:rPr>
      </w:pPr>
      <w:r w:rsidRPr="001018C5">
        <w:rPr>
          <w:i/>
          <w:iCs/>
        </w:rPr>
        <w:t xml:space="preserve">Khi Nhà máy bị hạn chế từ </w:t>
      </w:r>
      <w:r w:rsidR="00934D75">
        <w:rPr>
          <w:i/>
          <w:iCs/>
        </w:rPr>
        <w:t>Chủ đầu tư</w:t>
      </w:r>
      <w:r w:rsidRPr="001018C5">
        <w:rPr>
          <w:i/>
          <w:iCs/>
        </w:rPr>
        <w:t>, lưới điện hoặc bất kỳ bên thứ 3 nào khác để hạn chế sự hoạt động;</w:t>
      </w:r>
    </w:p>
    <w:p w14:paraId="72C57528" w14:textId="737B6F08" w:rsidR="00DE75FD" w:rsidRPr="00187880" w:rsidRDefault="00DE75FD" w:rsidP="0070433D">
      <w:pPr>
        <w:pStyle w:val="SH2Ashurst"/>
        <w:ind w:left="778"/>
        <w:outlineLvl w:val="9"/>
      </w:pPr>
      <w:r w:rsidRPr="001018C5">
        <w:t xml:space="preserve">When </w:t>
      </w:r>
      <w:r w:rsidR="00B0220C" w:rsidRPr="001018C5">
        <w:t xml:space="preserve">Plant is </w:t>
      </w:r>
      <w:r w:rsidRPr="001018C5">
        <w:t xml:space="preserve">affected by </w:t>
      </w:r>
      <w:r w:rsidR="00B0220C" w:rsidRPr="001018C5">
        <w:t>Force Majeure;</w:t>
      </w:r>
    </w:p>
    <w:p w14:paraId="615F715A" w14:textId="258C75D2" w:rsidR="00B25261" w:rsidRPr="001018C5" w:rsidRDefault="00B25261" w:rsidP="0070433D">
      <w:pPr>
        <w:pStyle w:val="SH2Ashurst"/>
        <w:numPr>
          <w:ilvl w:val="0"/>
          <w:numId w:val="0"/>
        </w:numPr>
        <w:ind w:left="778"/>
        <w:outlineLvl w:val="9"/>
        <w:rPr>
          <w:i/>
          <w:iCs/>
        </w:rPr>
      </w:pPr>
      <w:r w:rsidRPr="001018C5">
        <w:rPr>
          <w:i/>
          <w:iCs/>
        </w:rPr>
        <w:t>Khi Nhà máy bị ảnh hưởng bởi Trường hợp Bất khả kháng;</w:t>
      </w:r>
    </w:p>
    <w:p w14:paraId="1AE8100B" w14:textId="4AAAD5E4" w:rsidR="00D8178B" w:rsidRPr="00187880" w:rsidRDefault="00B0220C" w:rsidP="0070433D">
      <w:pPr>
        <w:pStyle w:val="SH2Ashurst"/>
        <w:ind w:left="778"/>
        <w:outlineLvl w:val="9"/>
      </w:pPr>
      <w:r w:rsidRPr="001018C5">
        <w:t xml:space="preserve">Both </w:t>
      </w:r>
      <w:r w:rsidR="00DE75FD" w:rsidRPr="001018C5">
        <w:t>part</w:t>
      </w:r>
      <w:r w:rsidRPr="001018C5">
        <w:t>ies</w:t>
      </w:r>
      <w:r w:rsidR="00DE75FD" w:rsidRPr="001018C5">
        <w:t xml:space="preserve"> (</w:t>
      </w:r>
      <w:r w:rsidRPr="001018C5">
        <w:t>O</w:t>
      </w:r>
      <w:r w:rsidR="00DE75FD" w:rsidRPr="001018C5">
        <w:t xml:space="preserve">wner and </w:t>
      </w:r>
      <w:r w:rsidRPr="001018C5">
        <w:t>C</w:t>
      </w:r>
      <w:r w:rsidR="00DE75FD" w:rsidRPr="001018C5">
        <w:t>ontract</w:t>
      </w:r>
      <w:r w:rsidR="00B25261" w:rsidRPr="00187880">
        <w:t>or</w:t>
      </w:r>
      <w:r w:rsidR="00DE75FD" w:rsidRPr="001018C5">
        <w:t xml:space="preserve">) </w:t>
      </w:r>
      <w:r w:rsidRPr="001018C5">
        <w:t xml:space="preserve">mutually </w:t>
      </w:r>
      <w:r w:rsidR="00DE75FD" w:rsidRPr="001018C5">
        <w:t xml:space="preserve">agree </w:t>
      </w:r>
      <w:r w:rsidRPr="001018C5">
        <w:t xml:space="preserve">on </w:t>
      </w:r>
      <w:r w:rsidR="00DE75FD" w:rsidRPr="001018C5">
        <w:t xml:space="preserve">error </w:t>
      </w:r>
      <w:r w:rsidRPr="001018C5">
        <w:t xml:space="preserve">and </w:t>
      </w:r>
      <w:r w:rsidR="00DE75FD" w:rsidRPr="001018C5">
        <w:t>incomplete data</w:t>
      </w:r>
      <w:r w:rsidRPr="001018C5">
        <w:t>.</w:t>
      </w:r>
    </w:p>
    <w:p w14:paraId="7F8DA799" w14:textId="77777777" w:rsidR="008365CC" w:rsidRDefault="00D8178B" w:rsidP="0070433D">
      <w:pPr>
        <w:pStyle w:val="SH2Ashurst"/>
        <w:numPr>
          <w:ilvl w:val="0"/>
          <w:numId w:val="0"/>
        </w:numPr>
        <w:ind w:left="778"/>
        <w:outlineLvl w:val="9"/>
        <w:rPr>
          <w:i/>
          <w:iCs/>
        </w:rPr>
      </w:pPr>
      <w:r w:rsidRPr="001018C5">
        <w:rPr>
          <w:i/>
          <w:iCs/>
        </w:rPr>
        <w:t xml:space="preserve">Cả hai bên (Chủ đầu tư và </w:t>
      </w:r>
      <w:r w:rsidR="00B25261" w:rsidRPr="001018C5">
        <w:rPr>
          <w:i/>
          <w:iCs/>
        </w:rPr>
        <w:t>Nhà thầu</w:t>
      </w:r>
      <w:r w:rsidRPr="001018C5">
        <w:rPr>
          <w:i/>
          <w:iCs/>
        </w:rPr>
        <w:t>) cùng đồng ý về dữ liệu sai sót và không đầy đủ.</w:t>
      </w:r>
    </w:p>
    <w:p w14:paraId="528FD8E2" w14:textId="77777777" w:rsidR="008365CC" w:rsidRDefault="008365CC" w:rsidP="0070433D">
      <w:pPr>
        <w:pStyle w:val="SH2Ashurst"/>
        <w:numPr>
          <w:ilvl w:val="0"/>
          <w:numId w:val="0"/>
        </w:numPr>
        <w:ind w:left="778" w:hanging="778"/>
        <w:outlineLvl w:val="9"/>
        <w:rPr>
          <w:i/>
          <w:iCs/>
        </w:rPr>
      </w:pPr>
    </w:p>
    <w:p w14:paraId="097958B1" w14:textId="2BE880B1" w:rsidR="00923C55" w:rsidRDefault="00923C55" w:rsidP="0070433D">
      <w:pPr>
        <w:pStyle w:val="SH2Ashurst"/>
        <w:numPr>
          <w:ilvl w:val="0"/>
          <w:numId w:val="0"/>
        </w:numPr>
        <w:ind w:left="778" w:hanging="778"/>
        <w:jc w:val="center"/>
        <w:outlineLvl w:val="9"/>
        <w:rPr>
          <w:b/>
          <w:bCs/>
        </w:rPr>
      </w:pPr>
      <w:r w:rsidRPr="00187880">
        <w:rPr>
          <w:b/>
          <w:bCs/>
        </w:rPr>
        <w:t>Part 2: Performance Guarantees</w:t>
      </w:r>
    </w:p>
    <w:p w14:paraId="119DBF2D" w14:textId="4FEEA449" w:rsidR="004F527D" w:rsidRPr="001018C5" w:rsidRDefault="004F527D" w:rsidP="0070433D">
      <w:pPr>
        <w:pStyle w:val="NormalAshurst"/>
        <w:jc w:val="center"/>
        <w:rPr>
          <w:b/>
          <w:bCs/>
          <w:i/>
          <w:iCs/>
        </w:rPr>
      </w:pPr>
      <w:r w:rsidRPr="001018C5">
        <w:rPr>
          <w:b/>
          <w:bCs/>
          <w:i/>
          <w:iCs/>
        </w:rPr>
        <w:t>Phần 2: Đảm bảo Hiệu suất</w:t>
      </w:r>
    </w:p>
    <w:p w14:paraId="0F4C3D3E" w14:textId="3EACB25E" w:rsidR="00923C55" w:rsidRDefault="00923C55" w:rsidP="0070433D">
      <w:pPr>
        <w:pStyle w:val="AltSH2Ashurst"/>
        <w:outlineLvl w:val="9"/>
      </w:pPr>
      <w:r w:rsidRPr="00187880">
        <w:t xml:space="preserve">Subject to paragraph </w:t>
      </w:r>
      <w:r w:rsidRPr="002504EF">
        <w:fldChar w:fldCharType="begin"/>
      </w:r>
      <w:r w:rsidRPr="00187880">
        <w:instrText xml:space="preserve"> REF _Ref65514318 \w \h </w:instrText>
      </w:r>
      <w:r w:rsidR="00CB239E" w:rsidRPr="00187880">
        <w:instrText xml:space="preserve"> \* MERGEFORMAT </w:instrText>
      </w:r>
      <w:r w:rsidRPr="002504EF">
        <w:fldChar w:fldCharType="separate"/>
      </w:r>
      <w:r w:rsidR="0087482E">
        <w:t>1.2</w:t>
      </w:r>
      <w:r w:rsidRPr="002504EF">
        <w:fldChar w:fldCharType="end"/>
      </w:r>
      <w:r w:rsidRPr="00187880">
        <w:t>, the Performance Guarantees are:</w:t>
      </w:r>
    </w:p>
    <w:p w14:paraId="4BE53649" w14:textId="6745FE77" w:rsidR="004F527D" w:rsidRPr="001018C5" w:rsidRDefault="004F527D" w:rsidP="0070433D">
      <w:pPr>
        <w:pStyle w:val="AltSH2Ashurst"/>
        <w:numPr>
          <w:ilvl w:val="0"/>
          <w:numId w:val="0"/>
        </w:numPr>
        <w:ind w:left="782"/>
        <w:outlineLvl w:val="9"/>
        <w:rPr>
          <w:i/>
          <w:iCs/>
        </w:rPr>
      </w:pPr>
      <w:r w:rsidRPr="001018C5">
        <w:rPr>
          <w:i/>
          <w:iCs/>
        </w:rPr>
        <w:t>Theo đoạn 1.2, các Đảm bảo Hiệu suất là:</w:t>
      </w:r>
    </w:p>
    <w:p w14:paraId="7AD63D2D" w14:textId="69F0773B" w:rsidR="00923C55" w:rsidRDefault="00923C55" w:rsidP="0070433D">
      <w:pPr>
        <w:pStyle w:val="AltSH3Ashurst"/>
        <w:outlineLvl w:val="9"/>
      </w:pPr>
      <w:r w:rsidRPr="00187880">
        <w:t xml:space="preserve">the System will achieve at least </w:t>
      </w:r>
      <w:r w:rsidR="00885351">
        <w:t>98</w:t>
      </w:r>
      <w:r w:rsidRPr="00187880">
        <w:t>% of the Performance Ratio for the Performance Guarantee Test (</w:t>
      </w:r>
      <w:r w:rsidRPr="00187880">
        <w:rPr>
          <w:b/>
          <w:bCs/>
        </w:rPr>
        <w:t>Commissioning Performance Guarantee</w:t>
      </w:r>
      <w:r w:rsidRPr="00187880">
        <w:t>); and</w:t>
      </w:r>
    </w:p>
    <w:p w14:paraId="4855FD73" w14:textId="2CEEFCAD" w:rsidR="004F527D" w:rsidRPr="001018C5" w:rsidRDefault="004F527D" w:rsidP="0070433D">
      <w:pPr>
        <w:pStyle w:val="AltSH3Ashurst"/>
        <w:numPr>
          <w:ilvl w:val="0"/>
          <w:numId w:val="0"/>
        </w:numPr>
        <w:ind w:left="1406"/>
        <w:outlineLvl w:val="9"/>
        <w:rPr>
          <w:i/>
          <w:iCs/>
        </w:rPr>
      </w:pPr>
      <w:r w:rsidRPr="001018C5">
        <w:rPr>
          <w:i/>
          <w:iCs/>
        </w:rPr>
        <w:t xml:space="preserve">Hệ thống sẽ đạt được ít nhất </w:t>
      </w:r>
      <w:r w:rsidR="00885351">
        <w:rPr>
          <w:i/>
          <w:iCs/>
        </w:rPr>
        <w:t>98</w:t>
      </w:r>
      <w:r w:rsidRPr="001018C5">
        <w:rPr>
          <w:i/>
          <w:iCs/>
        </w:rPr>
        <w:t>% Tỷ lệ Hiệu suất cho bài Kiểm tra Đảm bảo Hiệu suất (Đảm bảo Hiệu suất chạy thử); và</w:t>
      </w:r>
    </w:p>
    <w:p w14:paraId="07F5D665" w14:textId="67603C95" w:rsidR="00923C55" w:rsidRDefault="00923C55" w:rsidP="0070433D">
      <w:pPr>
        <w:pStyle w:val="AltSH3Ashurst"/>
        <w:outlineLvl w:val="9"/>
      </w:pPr>
      <w:r w:rsidRPr="00187880">
        <w:t xml:space="preserve">the System will achieve at least </w:t>
      </w:r>
      <w:r w:rsidR="00885351">
        <w:t>98</w:t>
      </w:r>
      <w:r w:rsidRPr="00187880">
        <w:t>% of the Performance Ratio during the first Operating Year (</w:t>
      </w:r>
      <w:r w:rsidRPr="00187880">
        <w:rPr>
          <w:b/>
          <w:bCs/>
        </w:rPr>
        <w:t>First Year Performance Guarantee</w:t>
      </w:r>
      <w:r w:rsidRPr="00187880">
        <w:t>).</w:t>
      </w:r>
    </w:p>
    <w:p w14:paraId="78BA2F0A" w14:textId="720101C2" w:rsidR="004F527D" w:rsidRPr="001018C5" w:rsidRDefault="004F527D" w:rsidP="0070433D">
      <w:pPr>
        <w:pStyle w:val="AltSH3Ashurst"/>
        <w:numPr>
          <w:ilvl w:val="0"/>
          <w:numId w:val="0"/>
        </w:numPr>
        <w:ind w:left="1406"/>
        <w:outlineLvl w:val="9"/>
        <w:rPr>
          <w:i/>
          <w:iCs/>
        </w:rPr>
      </w:pPr>
      <w:r w:rsidRPr="001018C5">
        <w:rPr>
          <w:i/>
          <w:iCs/>
        </w:rPr>
        <w:t xml:space="preserve">Hệ thống sẽ đạt được ít nhất </w:t>
      </w:r>
      <w:r w:rsidR="000E2480">
        <w:rPr>
          <w:i/>
          <w:iCs/>
        </w:rPr>
        <w:t>98</w:t>
      </w:r>
      <w:r w:rsidRPr="001018C5">
        <w:rPr>
          <w:i/>
          <w:iCs/>
        </w:rPr>
        <w:t>% Tỷ lệ Hiệu suất trong Năm Hoạt động đầu tiên (Đảm bảo Hiệu suất Năm đầu tiên).</w:t>
      </w:r>
    </w:p>
    <w:p w14:paraId="7D2E9BA8" w14:textId="0BDF1AF9" w:rsidR="00923C55" w:rsidRPr="00065E9C" w:rsidRDefault="00923C55" w:rsidP="0070433D">
      <w:pPr>
        <w:pStyle w:val="AltSH2Ashurst"/>
        <w:outlineLvl w:val="9"/>
        <w:rPr>
          <w:color w:val="000000" w:themeColor="text1"/>
        </w:rPr>
      </w:pPr>
      <w:bookmarkStart w:id="1614" w:name="_Ref65514318"/>
      <w:r w:rsidRPr="00065E9C">
        <w:rPr>
          <w:color w:val="000000" w:themeColor="text1"/>
        </w:rPr>
        <w:t>If</w:t>
      </w:r>
      <w:bookmarkEnd w:id="1614"/>
      <w:r w:rsidRPr="00065E9C">
        <w:rPr>
          <w:color w:val="000000" w:themeColor="text1"/>
        </w:rPr>
        <w:t xml:space="preserve"> Performance Liquidated Damages are payable for failure to achieve the Commissioning Performance Guarantee, then the First Year Performance Guarantee will be adjusted downwards to the level of performance actually achieved in the Performance Guarantee Test conducted at Commissioning.</w:t>
      </w:r>
    </w:p>
    <w:p w14:paraId="1B6F0325" w14:textId="1B153A0D" w:rsidR="004F527D" w:rsidRPr="001018C5" w:rsidRDefault="004F527D" w:rsidP="0070433D">
      <w:pPr>
        <w:pStyle w:val="AltSH2Ashurst"/>
        <w:numPr>
          <w:ilvl w:val="0"/>
          <w:numId w:val="0"/>
        </w:numPr>
        <w:ind w:left="782"/>
        <w:outlineLvl w:val="9"/>
        <w:rPr>
          <w:i/>
          <w:iCs/>
        </w:rPr>
      </w:pPr>
      <w:r w:rsidRPr="001018C5">
        <w:rPr>
          <w:i/>
          <w:iCs/>
        </w:rPr>
        <w:t>[Nếu các Thiệt hại sụt giảm Hiệu suất được thanh toán do không đạt được Đảm bảo Hiệu suất Vận hành, thì Đảm bảo Hiệu suất Năm đầu tiên sẽ được điều chỉnh xuống mức hiệu suất thực tế đạt được trong Kiểm tra Đảm bảo Hiệu suất được tiến hành khi chạy thử.]</w:t>
      </w:r>
    </w:p>
    <w:p w14:paraId="00167A5D" w14:textId="73A46111" w:rsidR="00923C55" w:rsidRDefault="00923C55" w:rsidP="0070433D">
      <w:pPr>
        <w:pStyle w:val="AltSH2Ashurst"/>
        <w:outlineLvl w:val="9"/>
      </w:pPr>
      <w:r w:rsidRPr="00187880">
        <w:t>The achievement of the Commissioning Performance Guarantee for the Performance Guarantee Test will be verified in accordance with part 1 (</w:t>
      </w:r>
      <w:r w:rsidRPr="00187880">
        <w:rPr>
          <w:i/>
          <w:iCs/>
        </w:rPr>
        <w:t>Testing</w:t>
      </w:r>
      <w:r w:rsidRPr="00187880">
        <w:t xml:space="preserve">) of this </w:t>
      </w:r>
      <w:r w:rsidRPr="002504EF">
        <w:fldChar w:fldCharType="begin"/>
      </w:r>
      <w:r w:rsidRPr="00187880">
        <w:instrText xml:space="preserve"> REF _Ref65513964 \w \h </w:instrText>
      </w:r>
      <w:r w:rsidR="00CB239E" w:rsidRPr="00187880">
        <w:instrText xml:space="preserve"> \* MERGEFORMAT </w:instrText>
      </w:r>
      <w:r w:rsidRPr="002504EF">
        <w:fldChar w:fldCharType="separate"/>
      </w:r>
      <w:r w:rsidR="0087482E">
        <w:t>Schedule 5</w:t>
      </w:r>
      <w:r w:rsidRPr="002504EF">
        <w:fldChar w:fldCharType="end"/>
      </w:r>
      <w:r w:rsidRPr="00187880">
        <w:t xml:space="preserve"> (</w:t>
      </w:r>
      <w:r w:rsidRPr="00187880">
        <w:rPr>
          <w:i/>
          <w:iCs/>
        </w:rPr>
        <w:t>Testing Regime and Performance Guarantees</w:t>
      </w:r>
      <w:r w:rsidRPr="00187880">
        <w:t>).</w:t>
      </w:r>
    </w:p>
    <w:p w14:paraId="55371FF8" w14:textId="0CE60C56" w:rsidR="00107767" w:rsidRPr="001018C5" w:rsidRDefault="00107767" w:rsidP="0070433D">
      <w:pPr>
        <w:pStyle w:val="AltSH2Ashurst"/>
        <w:numPr>
          <w:ilvl w:val="0"/>
          <w:numId w:val="0"/>
        </w:numPr>
        <w:ind w:left="782"/>
        <w:outlineLvl w:val="9"/>
        <w:rPr>
          <w:i/>
          <w:iCs/>
        </w:rPr>
      </w:pPr>
      <w:r w:rsidRPr="001018C5">
        <w:rPr>
          <w:i/>
          <w:iCs/>
        </w:rPr>
        <w:t>Việc đạt được Đảm bảo Hiệu suất Chạy thử cho Kiểm tra Đảm bảo Hiệu suất sẽ được xác định theo phần 1 (Kiểm tra) của Phụ lục 5 này (Chế độ Kiểm tra và Đảm bảo Hiệu suất).</w:t>
      </w:r>
    </w:p>
    <w:p w14:paraId="7960FED9" w14:textId="7073FA0F" w:rsidR="00923C55" w:rsidRDefault="00923C55" w:rsidP="0070433D">
      <w:pPr>
        <w:pStyle w:val="AltSH2Ashurst"/>
        <w:outlineLvl w:val="9"/>
      </w:pPr>
      <w:r w:rsidRPr="00187880">
        <w:t>The achievement of the First Year Performance Guarantee will be verified on the first anniversary of the Date of Practical Completion and such verification will be based on actual performance data.</w:t>
      </w:r>
    </w:p>
    <w:p w14:paraId="2C4D01D8" w14:textId="40B96FE6" w:rsidR="00107767" w:rsidRPr="001018C5" w:rsidRDefault="00107767" w:rsidP="0070433D">
      <w:pPr>
        <w:pStyle w:val="AltSH2Ashurst"/>
        <w:numPr>
          <w:ilvl w:val="0"/>
          <w:numId w:val="0"/>
        </w:numPr>
        <w:ind w:left="782"/>
        <w:outlineLvl w:val="9"/>
        <w:rPr>
          <w:i/>
          <w:iCs/>
        </w:rPr>
      </w:pPr>
      <w:r w:rsidRPr="001018C5">
        <w:rPr>
          <w:i/>
          <w:iCs/>
        </w:rPr>
        <w:t>Việc đạt được Đảm bảo Hiệu suất Năm đầu tiên sẽ được xác định vào ngày đầu tiên của Ngày Hoàn thành Thực tế và việc xác định đó sẽ dựa trên dữ liệu hiệu suất thực tế.</w:t>
      </w:r>
    </w:p>
    <w:p w14:paraId="191DCC76" w14:textId="4C55D39F" w:rsidR="00923C55" w:rsidRDefault="00923C55" w:rsidP="0070433D">
      <w:pPr>
        <w:pStyle w:val="AltSH2Ashurst"/>
        <w:outlineLvl w:val="9"/>
      </w:pPr>
      <w:r w:rsidRPr="00187880">
        <w:lastRenderedPageBreak/>
        <w:t>Without prejudice to the Contractor's obligations in this Contract to undertake modifications or other remedial work following failure to meet any of the Performance Guarantees, Performance Liquidated Damages will be payable by the Contractor for:</w:t>
      </w:r>
    </w:p>
    <w:p w14:paraId="13A449D0" w14:textId="5460746E" w:rsidR="00107767" w:rsidRPr="00187880" w:rsidRDefault="00107767" w:rsidP="0070433D">
      <w:pPr>
        <w:pStyle w:val="AltSH2Ashurst"/>
        <w:numPr>
          <w:ilvl w:val="0"/>
          <w:numId w:val="0"/>
        </w:numPr>
        <w:ind w:left="782"/>
        <w:outlineLvl w:val="9"/>
      </w:pPr>
      <w:r>
        <w:t>Không ảnh hưởng đến các nghĩa vụ của Nhà thầu trong Hợp đồng này để thực hiện các sửa đổi hoặc công việc khắc phục hậu quả sau khi không đáp ứng được bất kỳ Bảo đảm Thực hiện nào, các Thiệt hại sụt giảm hiệu suất sẽ được Nhà thầu thanh toán cho:</w:t>
      </w:r>
    </w:p>
    <w:p w14:paraId="27399546" w14:textId="586760C5" w:rsidR="00923C55" w:rsidRPr="00F07215" w:rsidRDefault="00923C55" w:rsidP="0070433D">
      <w:pPr>
        <w:pStyle w:val="AltSH3Ashurst"/>
        <w:outlineLvl w:val="9"/>
      </w:pPr>
      <w:r w:rsidRPr="00187880">
        <w:t>failure to achieve the Commissioning Performan</w:t>
      </w:r>
      <w:r w:rsidRPr="00F07215">
        <w:t xml:space="preserve">ce Guarantee at the rate of </w:t>
      </w:r>
      <w:r w:rsidR="00885351" w:rsidRPr="00065E9C">
        <w:t>1.5</w:t>
      </w:r>
      <w:r w:rsidR="00CD01C4" w:rsidRPr="00F07215">
        <w:t>% of Contract Price</w:t>
      </w:r>
      <w:r w:rsidRPr="00F07215">
        <w:t xml:space="preserve"> for every one per cent (pro rata) below the Commissioning Performance Guarantee; and</w:t>
      </w:r>
    </w:p>
    <w:p w14:paraId="19F09AED" w14:textId="7B5C8923" w:rsidR="00107767" w:rsidRPr="00065E9C" w:rsidRDefault="00107767" w:rsidP="0070433D">
      <w:pPr>
        <w:pStyle w:val="AltSH3Ashurst"/>
        <w:numPr>
          <w:ilvl w:val="0"/>
          <w:numId w:val="0"/>
        </w:numPr>
        <w:ind w:left="1406"/>
        <w:outlineLvl w:val="9"/>
        <w:rPr>
          <w:i/>
          <w:iCs/>
        </w:rPr>
      </w:pPr>
      <w:r w:rsidRPr="00065E9C">
        <w:rPr>
          <w:i/>
          <w:iCs/>
        </w:rPr>
        <w:t>không đạt được Đảm bảo Hiệu suất Chạy thử với tỷ lệ</w:t>
      </w:r>
      <w:r w:rsidR="00885351" w:rsidRPr="00F07215">
        <w:rPr>
          <w:i/>
          <w:iCs/>
        </w:rPr>
        <w:t xml:space="preserve"> 1.5</w:t>
      </w:r>
      <w:r w:rsidRPr="00065E9C">
        <w:rPr>
          <w:i/>
          <w:iCs/>
        </w:rPr>
        <w:t>% Giá hợp đồng cho mỗi một phần trăm (theo tỷ lệ) thấp hơn Bảo đảm Hiệu suất Chạy thử; và</w:t>
      </w:r>
    </w:p>
    <w:p w14:paraId="67206011" w14:textId="564793D1" w:rsidR="00923C55" w:rsidRPr="00F07215" w:rsidRDefault="00923C55" w:rsidP="0070433D">
      <w:pPr>
        <w:pStyle w:val="AltSH3Ashurst"/>
        <w:outlineLvl w:val="9"/>
      </w:pPr>
      <w:r w:rsidRPr="00F07215">
        <w:t xml:space="preserve">failure to achieve the First Year Performance Guarantee at the rate of </w:t>
      </w:r>
      <w:r w:rsidR="008332C4" w:rsidRPr="00065E9C">
        <w:t>1</w:t>
      </w:r>
      <w:r w:rsidR="00AA0E2C" w:rsidRPr="00F07215">
        <w:t>.5</w:t>
      </w:r>
      <w:r w:rsidR="00CD01C4" w:rsidRPr="00F07215">
        <w:t>% of Contract Price</w:t>
      </w:r>
      <w:r w:rsidRPr="00F07215">
        <w:t xml:space="preserve"> for every one per cent (pro rata) below the First Year Performance Guarantee.</w:t>
      </w:r>
    </w:p>
    <w:p w14:paraId="612F82F2" w14:textId="2805F0AA" w:rsidR="00107767" w:rsidRPr="00F07215" w:rsidRDefault="00107767" w:rsidP="0070433D">
      <w:pPr>
        <w:pStyle w:val="AltSH3Ashurst"/>
        <w:numPr>
          <w:ilvl w:val="0"/>
          <w:numId w:val="0"/>
        </w:numPr>
        <w:ind w:left="1406"/>
        <w:outlineLvl w:val="9"/>
        <w:rPr>
          <w:i/>
          <w:iCs/>
        </w:rPr>
      </w:pPr>
      <w:r w:rsidRPr="00065E9C">
        <w:rPr>
          <w:i/>
          <w:iCs/>
        </w:rPr>
        <w:t xml:space="preserve">không đạt được Bảo đảm </w:t>
      </w:r>
      <w:r w:rsidRPr="00F07215">
        <w:rPr>
          <w:i/>
          <w:iCs/>
        </w:rPr>
        <w:t>Hiệu suất</w:t>
      </w:r>
      <w:r w:rsidRPr="00065E9C">
        <w:rPr>
          <w:i/>
          <w:iCs/>
        </w:rPr>
        <w:t xml:space="preserve"> năm đầu tiên với tỷ lệ </w:t>
      </w:r>
      <w:r w:rsidR="008332C4" w:rsidRPr="00065E9C">
        <w:rPr>
          <w:i/>
          <w:iCs/>
        </w:rPr>
        <w:t>1</w:t>
      </w:r>
      <w:r w:rsidR="00A5294C">
        <w:rPr>
          <w:i/>
          <w:iCs/>
        </w:rPr>
        <w:t>,</w:t>
      </w:r>
      <w:r w:rsidR="007B34B5" w:rsidRPr="00F07215">
        <w:rPr>
          <w:i/>
          <w:iCs/>
        </w:rPr>
        <w:t>5</w:t>
      </w:r>
      <w:r w:rsidRPr="00065E9C">
        <w:rPr>
          <w:i/>
          <w:iCs/>
        </w:rPr>
        <w:t xml:space="preserve">% Giá hợp đồng cho mỗi một phần trăm (theo tỷ lệ) thấp hơn Bảo đảm </w:t>
      </w:r>
      <w:r w:rsidRPr="00F07215">
        <w:rPr>
          <w:i/>
          <w:iCs/>
        </w:rPr>
        <w:t>Hiệu suất</w:t>
      </w:r>
      <w:r w:rsidRPr="00065E9C">
        <w:rPr>
          <w:i/>
          <w:iCs/>
        </w:rPr>
        <w:t xml:space="preserve"> năm đầu tiên.</w:t>
      </w:r>
    </w:p>
    <w:p w14:paraId="48B6FB59" w14:textId="69AEFB70" w:rsidR="00DC1917" w:rsidRDefault="00DC1917" w:rsidP="0070433D">
      <w:pPr>
        <w:spacing w:line="240" w:lineRule="auto"/>
        <w:jc w:val="left"/>
        <w:rPr>
          <w:sz w:val="28"/>
          <w:szCs w:val="28"/>
          <w:lang w:eastAsia="zh-TW"/>
        </w:rPr>
      </w:pPr>
      <w:r>
        <w:rPr>
          <w:sz w:val="28"/>
          <w:szCs w:val="28"/>
        </w:rPr>
        <w:br w:type="page"/>
      </w:r>
    </w:p>
    <w:p w14:paraId="26248B7F" w14:textId="7AF5D9A9" w:rsidR="00AB643D" w:rsidRPr="00187880" w:rsidRDefault="00AB643D" w:rsidP="0070433D">
      <w:pPr>
        <w:pStyle w:val="AltSH2Ashurst"/>
        <w:numPr>
          <w:ilvl w:val="0"/>
          <w:numId w:val="0"/>
        </w:numPr>
        <w:ind w:left="778"/>
        <w:outlineLvl w:val="9"/>
        <w:rPr>
          <w:sz w:val="28"/>
          <w:szCs w:val="28"/>
        </w:rPr>
      </w:pPr>
      <w:r w:rsidRPr="00187880">
        <w:rPr>
          <w:sz w:val="28"/>
          <w:szCs w:val="28"/>
        </w:rPr>
        <w:lastRenderedPageBreak/>
        <w:t>Appendix A: PVsyst Report</w:t>
      </w:r>
      <w:r w:rsidR="006530F4">
        <w:rPr>
          <w:sz w:val="28"/>
          <w:szCs w:val="28"/>
        </w:rPr>
        <w:t xml:space="preserve"> for </w:t>
      </w:r>
      <w:r w:rsidR="006530F4" w:rsidRPr="00065E9C">
        <w:rPr>
          <w:sz w:val="28"/>
          <w:szCs w:val="28"/>
        </w:rPr>
        <w:t>Commissioning Performance Guarantee</w:t>
      </w:r>
      <w:r w:rsidR="008869E3">
        <w:rPr>
          <w:sz w:val="28"/>
          <w:szCs w:val="28"/>
        </w:rPr>
        <w:t>.</w:t>
      </w:r>
      <w:r w:rsidR="006530F4" w:rsidRPr="00065E9C">
        <w:rPr>
          <w:sz w:val="28"/>
          <w:szCs w:val="28"/>
        </w:rPr>
        <w:t xml:space="preserve"> </w:t>
      </w:r>
    </w:p>
    <w:p w14:paraId="4CBDCB99" w14:textId="49EB0199" w:rsidR="007172AD" w:rsidRDefault="00EC5D1B" w:rsidP="0070433D">
      <w:pPr>
        <w:pStyle w:val="AltSH2Ashurst"/>
        <w:numPr>
          <w:ilvl w:val="0"/>
          <w:numId w:val="0"/>
        </w:numPr>
        <w:ind w:left="778"/>
        <w:outlineLvl w:val="9"/>
        <w:rPr>
          <w:i/>
          <w:iCs/>
          <w:sz w:val="28"/>
          <w:szCs w:val="28"/>
        </w:rPr>
      </w:pPr>
      <w:r w:rsidRPr="003461C1">
        <w:rPr>
          <w:i/>
          <w:iCs/>
          <w:sz w:val="28"/>
          <w:szCs w:val="28"/>
        </w:rPr>
        <w:t>Phụ lục A: Báo cáo PVsyst</w:t>
      </w:r>
      <w:r w:rsidR="00532E6C" w:rsidRPr="003461C1">
        <w:rPr>
          <w:i/>
          <w:iCs/>
          <w:sz w:val="28"/>
          <w:szCs w:val="28"/>
        </w:rPr>
        <w:t xml:space="preserve"> về Đảm bảo Hiệu suất Chạy thử</w:t>
      </w:r>
      <w:r w:rsidR="008869E3">
        <w:rPr>
          <w:i/>
          <w:iCs/>
          <w:sz w:val="28"/>
          <w:szCs w:val="28"/>
        </w:rPr>
        <w:t>.</w:t>
      </w:r>
    </w:p>
    <w:p w14:paraId="6E7BA0E7" w14:textId="540DCE94" w:rsidR="008869E3" w:rsidRDefault="008869E3" w:rsidP="0070433D">
      <w:pPr>
        <w:pStyle w:val="AltSH2Ashurst"/>
        <w:numPr>
          <w:ilvl w:val="0"/>
          <w:numId w:val="0"/>
        </w:numPr>
        <w:ind w:left="778"/>
        <w:outlineLvl w:val="9"/>
        <w:rPr>
          <w:i/>
          <w:iCs/>
          <w:sz w:val="28"/>
          <w:szCs w:val="28"/>
        </w:rPr>
      </w:pPr>
      <w:r>
        <w:rPr>
          <w:i/>
          <w:iCs/>
          <w:sz w:val="28"/>
          <w:szCs w:val="28"/>
        </w:rPr>
        <w:br w:type="page"/>
      </w:r>
    </w:p>
    <w:p w14:paraId="3D00826B" w14:textId="3D0E7F99" w:rsidR="008869E3" w:rsidRPr="00187880" w:rsidRDefault="008869E3" w:rsidP="0070433D">
      <w:pPr>
        <w:pStyle w:val="AltSH2Ashurst"/>
        <w:numPr>
          <w:ilvl w:val="0"/>
          <w:numId w:val="0"/>
        </w:numPr>
        <w:ind w:left="782"/>
        <w:outlineLvl w:val="9"/>
        <w:rPr>
          <w:sz w:val="28"/>
          <w:szCs w:val="28"/>
        </w:rPr>
      </w:pPr>
      <w:r w:rsidRPr="00187880">
        <w:rPr>
          <w:sz w:val="28"/>
          <w:szCs w:val="28"/>
        </w:rPr>
        <w:lastRenderedPageBreak/>
        <w:t xml:space="preserve">Appendix </w:t>
      </w:r>
      <w:r>
        <w:rPr>
          <w:sz w:val="28"/>
          <w:szCs w:val="28"/>
        </w:rPr>
        <w:t>B</w:t>
      </w:r>
      <w:r w:rsidRPr="00187880">
        <w:rPr>
          <w:sz w:val="28"/>
          <w:szCs w:val="28"/>
        </w:rPr>
        <w:t>: PVsyst Report</w:t>
      </w:r>
      <w:r>
        <w:rPr>
          <w:sz w:val="28"/>
          <w:szCs w:val="28"/>
        </w:rPr>
        <w:t xml:space="preserve"> for </w:t>
      </w:r>
      <w:r w:rsidRPr="00065E9C">
        <w:rPr>
          <w:sz w:val="28"/>
          <w:szCs w:val="28"/>
        </w:rPr>
        <w:t>First Year Performance Guarantee</w:t>
      </w:r>
      <w:r>
        <w:rPr>
          <w:sz w:val="28"/>
          <w:szCs w:val="28"/>
        </w:rPr>
        <w:t>.</w:t>
      </w:r>
    </w:p>
    <w:p w14:paraId="57981D9C" w14:textId="3D71D23D" w:rsidR="008869E3" w:rsidRDefault="008869E3" w:rsidP="0070433D">
      <w:pPr>
        <w:pStyle w:val="AltSH2Ashurst"/>
        <w:numPr>
          <w:ilvl w:val="0"/>
          <w:numId w:val="0"/>
        </w:numPr>
        <w:ind w:left="778"/>
        <w:outlineLvl w:val="9"/>
        <w:rPr>
          <w:i/>
          <w:iCs/>
          <w:sz w:val="28"/>
          <w:szCs w:val="28"/>
        </w:rPr>
      </w:pPr>
      <w:r w:rsidRPr="003461C1">
        <w:rPr>
          <w:i/>
          <w:iCs/>
          <w:sz w:val="28"/>
          <w:szCs w:val="28"/>
        </w:rPr>
        <w:t xml:space="preserve">Phụ lục </w:t>
      </w:r>
      <w:r>
        <w:rPr>
          <w:i/>
          <w:iCs/>
          <w:sz w:val="28"/>
          <w:szCs w:val="28"/>
        </w:rPr>
        <w:t>B</w:t>
      </w:r>
      <w:r w:rsidRPr="003461C1">
        <w:rPr>
          <w:i/>
          <w:iCs/>
          <w:sz w:val="28"/>
          <w:szCs w:val="28"/>
        </w:rPr>
        <w:t>: Báo cáo PVsyst về Đảm bảo Hiệu suất Năm đầu tiên</w:t>
      </w:r>
      <w:r>
        <w:rPr>
          <w:i/>
          <w:iCs/>
          <w:sz w:val="28"/>
          <w:szCs w:val="28"/>
        </w:rPr>
        <w:t>.</w:t>
      </w:r>
    </w:p>
    <w:p w14:paraId="30BAECE4" w14:textId="77777777" w:rsidR="008869E3" w:rsidRDefault="008869E3" w:rsidP="00FC0EE5">
      <w:pPr>
        <w:pStyle w:val="AltSH2Ashurst"/>
        <w:numPr>
          <w:ilvl w:val="0"/>
          <w:numId w:val="0"/>
        </w:numPr>
        <w:ind w:left="778"/>
        <w:outlineLvl w:val="9"/>
        <w:rPr>
          <w:i/>
          <w:iCs/>
          <w:sz w:val="28"/>
          <w:szCs w:val="28"/>
        </w:rPr>
      </w:pPr>
    </w:p>
    <w:p w14:paraId="65916A69" w14:textId="77777777" w:rsidR="007172AD" w:rsidRDefault="007172AD" w:rsidP="00FC0EE5">
      <w:pPr>
        <w:spacing w:line="240" w:lineRule="auto"/>
        <w:jc w:val="left"/>
        <w:rPr>
          <w:i/>
          <w:iCs/>
          <w:sz w:val="28"/>
          <w:szCs w:val="28"/>
          <w:lang w:eastAsia="zh-TW"/>
        </w:rPr>
      </w:pPr>
      <w:r>
        <w:rPr>
          <w:i/>
          <w:iCs/>
          <w:sz w:val="28"/>
          <w:szCs w:val="28"/>
        </w:rPr>
        <w:br w:type="page"/>
      </w:r>
    </w:p>
    <w:p w14:paraId="286A85D9" w14:textId="06FC97EC" w:rsidR="00923C55" w:rsidRPr="00187880" w:rsidRDefault="00EC5D1B" w:rsidP="00923C55">
      <w:pPr>
        <w:pStyle w:val="SCHEDULEAshurst"/>
      </w:pPr>
      <w:bookmarkStart w:id="1615" w:name="_Ref65513945"/>
      <w:r w:rsidRPr="00187880">
        <w:lastRenderedPageBreak/>
        <w:t xml:space="preserve"> </w:t>
      </w:r>
      <w:bookmarkStart w:id="1616" w:name="_Toc98332679"/>
      <w:bookmarkStart w:id="1617" w:name="_Toc216786760"/>
      <w:r w:rsidRPr="00187880">
        <w:t xml:space="preserve">/ </w:t>
      </w:r>
      <w:r w:rsidRPr="001018C5">
        <w:rPr>
          <w:i/>
          <w:iCs/>
        </w:rPr>
        <w:t>phụ lục 6</w:t>
      </w:r>
      <w:bookmarkEnd w:id="1616"/>
      <w:bookmarkEnd w:id="1617"/>
    </w:p>
    <w:p w14:paraId="199D8E1B" w14:textId="2833EBCA" w:rsidR="00923C55" w:rsidRPr="00187880" w:rsidRDefault="00923C55" w:rsidP="00BF4417">
      <w:pPr>
        <w:pStyle w:val="SchSubAshurst"/>
        <w:outlineLvl w:val="0"/>
      </w:pPr>
      <w:bookmarkStart w:id="1618" w:name="_Toc98332680"/>
      <w:bookmarkStart w:id="1619" w:name="_Toc216786761"/>
      <w:bookmarkEnd w:id="1615"/>
      <w:r w:rsidRPr="00187880">
        <w:t>Payment Milestones</w:t>
      </w:r>
      <w:r w:rsidR="00EC5D1B" w:rsidRPr="00187880">
        <w:t xml:space="preserve"> / </w:t>
      </w:r>
      <w:r w:rsidR="00EC5D1B" w:rsidRPr="001018C5">
        <w:rPr>
          <w:i/>
          <w:iCs/>
        </w:rPr>
        <w:t>Các mốc thanh toán</w:t>
      </w:r>
      <w:bookmarkEnd w:id="1618"/>
      <w:bookmarkEnd w:id="1619"/>
    </w:p>
    <w:p w14:paraId="3514BBA1" w14:textId="331D3719" w:rsidR="00D333A9" w:rsidRDefault="00923C55" w:rsidP="003609E6">
      <w:pPr>
        <w:pStyle w:val="SH1Ashurst"/>
        <w:numPr>
          <w:ilvl w:val="0"/>
          <w:numId w:val="36"/>
        </w:numPr>
        <w:ind w:left="778" w:hanging="778"/>
        <w:outlineLvl w:val="9"/>
        <w:rPr>
          <w:i/>
          <w:iCs/>
        </w:rPr>
      </w:pPr>
      <w:r w:rsidRPr="00187880">
        <w:t>Milestone Definitions</w:t>
      </w:r>
      <w:r w:rsidR="00AD7BA5">
        <w:t xml:space="preserve"> / </w:t>
      </w:r>
      <w:r w:rsidR="00AD7BA5" w:rsidRPr="001018C5">
        <w:rPr>
          <w:i/>
          <w:iCs/>
        </w:rPr>
        <w:t>xác định các mốc thanh toán</w:t>
      </w:r>
    </w:p>
    <w:tbl>
      <w:tblPr>
        <w:tblStyle w:val="TableGrid"/>
        <w:tblW w:w="9356" w:type="dxa"/>
        <w:tblInd w:w="137" w:type="dxa"/>
        <w:tblLook w:val="04A0" w:firstRow="1" w:lastRow="0" w:firstColumn="1" w:lastColumn="0" w:noHBand="0" w:noVBand="1"/>
      </w:tblPr>
      <w:tblGrid>
        <w:gridCol w:w="2410"/>
        <w:gridCol w:w="4394"/>
        <w:gridCol w:w="2552"/>
      </w:tblGrid>
      <w:tr w:rsidR="009E7E93" w:rsidRPr="00E15FA4" w14:paraId="3EDF18C0" w14:textId="77777777" w:rsidTr="00F944DE">
        <w:trPr>
          <w:trHeight w:val="651"/>
          <w:tblHeader/>
        </w:trPr>
        <w:tc>
          <w:tcPr>
            <w:tcW w:w="2410" w:type="dxa"/>
            <w:vAlign w:val="center"/>
          </w:tcPr>
          <w:p w14:paraId="7217C859" w14:textId="77777777" w:rsidR="009E7E93" w:rsidRPr="00E15FA4" w:rsidRDefault="009E7E93" w:rsidP="003609E6">
            <w:pPr>
              <w:pStyle w:val="SH2Ashurst"/>
              <w:numPr>
                <w:ilvl w:val="0"/>
                <w:numId w:val="0"/>
              </w:numPr>
              <w:spacing w:after="120"/>
              <w:jc w:val="center"/>
              <w:outlineLvl w:val="9"/>
              <w:rPr>
                <w:rFonts w:eastAsia="MS Mincho"/>
                <w:b/>
                <w:lang w:eastAsia="ja-JP"/>
              </w:rPr>
            </w:pPr>
            <w:r w:rsidRPr="00E15FA4">
              <w:rPr>
                <w:rFonts w:eastAsia="MS Mincho" w:hint="eastAsia"/>
                <w:b/>
                <w:lang w:eastAsia="ja-JP"/>
              </w:rPr>
              <w:t>P</w:t>
            </w:r>
            <w:r w:rsidRPr="00E15FA4">
              <w:rPr>
                <w:rFonts w:eastAsia="MS Mincho"/>
                <w:b/>
                <w:lang w:eastAsia="ja-JP"/>
              </w:rPr>
              <w:t>ayment Milestone</w:t>
            </w:r>
          </w:p>
          <w:p w14:paraId="156E025C" w14:textId="77777777" w:rsidR="009E7E93" w:rsidRPr="00E15FA4" w:rsidRDefault="009E7E93" w:rsidP="003609E6">
            <w:pPr>
              <w:pStyle w:val="SH2Ashurst"/>
              <w:numPr>
                <w:ilvl w:val="0"/>
                <w:numId w:val="0"/>
              </w:numPr>
              <w:spacing w:after="120"/>
              <w:jc w:val="center"/>
              <w:outlineLvl w:val="9"/>
              <w:rPr>
                <w:rFonts w:eastAsia="MS Mincho"/>
                <w:b/>
                <w:i/>
                <w:iCs/>
                <w:lang w:eastAsia="ja-JP"/>
              </w:rPr>
            </w:pPr>
            <w:r w:rsidRPr="00E15FA4">
              <w:rPr>
                <w:rFonts w:eastAsia="MS Mincho"/>
                <w:b/>
                <w:i/>
                <w:iCs/>
                <w:lang w:eastAsia="ja-JP"/>
              </w:rPr>
              <w:t>Mốc thanh toán</w:t>
            </w:r>
          </w:p>
        </w:tc>
        <w:tc>
          <w:tcPr>
            <w:tcW w:w="4394" w:type="dxa"/>
            <w:vAlign w:val="center"/>
          </w:tcPr>
          <w:p w14:paraId="385D38FF" w14:textId="77777777" w:rsidR="009E7E93" w:rsidRPr="00E15FA4" w:rsidRDefault="009E7E93" w:rsidP="003609E6">
            <w:pPr>
              <w:pStyle w:val="SH2Ashurst"/>
              <w:numPr>
                <w:ilvl w:val="0"/>
                <w:numId w:val="0"/>
              </w:numPr>
              <w:spacing w:after="120"/>
              <w:jc w:val="center"/>
              <w:outlineLvl w:val="9"/>
              <w:rPr>
                <w:rFonts w:eastAsia="MS Mincho"/>
                <w:b/>
                <w:lang w:eastAsia="ja-JP"/>
              </w:rPr>
            </w:pPr>
            <w:r w:rsidRPr="00E15FA4">
              <w:rPr>
                <w:rFonts w:eastAsia="MS Mincho" w:hint="eastAsia"/>
                <w:b/>
                <w:lang w:eastAsia="ja-JP"/>
              </w:rPr>
              <w:t>D</w:t>
            </w:r>
            <w:r w:rsidRPr="00E15FA4">
              <w:rPr>
                <w:rFonts w:eastAsia="MS Mincho"/>
                <w:b/>
                <w:lang w:eastAsia="ja-JP"/>
              </w:rPr>
              <w:t>escription</w:t>
            </w:r>
          </w:p>
          <w:p w14:paraId="6B60639A" w14:textId="77777777" w:rsidR="009E7E93" w:rsidRPr="00E15FA4" w:rsidRDefault="009E7E93" w:rsidP="003609E6">
            <w:pPr>
              <w:pStyle w:val="SH2Ashurst"/>
              <w:numPr>
                <w:ilvl w:val="0"/>
                <w:numId w:val="0"/>
              </w:numPr>
              <w:spacing w:after="120"/>
              <w:jc w:val="center"/>
              <w:outlineLvl w:val="9"/>
              <w:rPr>
                <w:rFonts w:eastAsia="MS Mincho"/>
                <w:b/>
                <w:i/>
                <w:iCs/>
                <w:lang w:eastAsia="ja-JP"/>
              </w:rPr>
            </w:pPr>
            <w:r w:rsidRPr="00E15FA4">
              <w:rPr>
                <w:rFonts w:eastAsia="MS Mincho"/>
                <w:b/>
                <w:i/>
                <w:iCs/>
                <w:lang w:eastAsia="ja-JP"/>
              </w:rPr>
              <w:t>Mô tả</w:t>
            </w:r>
          </w:p>
        </w:tc>
        <w:tc>
          <w:tcPr>
            <w:tcW w:w="2552" w:type="dxa"/>
            <w:vAlign w:val="center"/>
          </w:tcPr>
          <w:p w14:paraId="6BDA0A65" w14:textId="77777777" w:rsidR="009E7E93" w:rsidRPr="00E15FA4" w:rsidRDefault="009E7E93" w:rsidP="003609E6">
            <w:pPr>
              <w:pStyle w:val="SH2Ashurst"/>
              <w:numPr>
                <w:ilvl w:val="0"/>
                <w:numId w:val="0"/>
              </w:numPr>
              <w:spacing w:after="120"/>
              <w:jc w:val="center"/>
              <w:outlineLvl w:val="9"/>
              <w:rPr>
                <w:rFonts w:eastAsia="MS Mincho"/>
                <w:b/>
                <w:lang w:eastAsia="ja-JP"/>
              </w:rPr>
            </w:pPr>
            <w:r w:rsidRPr="00E15FA4">
              <w:rPr>
                <w:rFonts w:eastAsia="MS Mincho" w:hint="eastAsia"/>
                <w:b/>
                <w:lang w:eastAsia="ja-JP"/>
              </w:rPr>
              <w:t>P</w:t>
            </w:r>
            <w:r w:rsidRPr="00E15FA4">
              <w:rPr>
                <w:rFonts w:eastAsia="MS Mincho"/>
                <w:b/>
                <w:lang w:eastAsia="ja-JP"/>
              </w:rPr>
              <w:t>ayment Amount</w:t>
            </w:r>
          </w:p>
          <w:p w14:paraId="26CDC3D9" w14:textId="77777777" w:rsidR="009E7E93" w:rsidRPr="00E15FA4" w:rsidRDefault="009E7E93" w:rsidP="003609E6">
            <w:pPr>
              <w:pStyle w:val="SH2Ashurst"/>
              <w:numPr>
                <w:ilvl w:val="0"/>
                <w:numId w:val="0"/>
              </w:numPr>
              <w:spacing w:after="120"/>
              <w:jc w:val="center"/>
              <w:outlineLvl w:val="9"/>
              <w:rPr>
                <w:rFonts w:eastAsia="MS Mincho"/>
                <w:b/>
                <w:i/>
                <w:iCs/>
                <w:lang w:eastAsia="ja-JP"/>
              </w:rPr>
            </w:pPr>
            <w:r w:rsidRPr="00E15FA4">
              <w:rPr>
                <w:rFonts w:eastAsia="MS Mincho"/>
                <w:b/>
                <w:i/>
                <w:iCs/>
                <w:lang w:eastAsia="ja-JP"/>
              </w:rPr>
              <w:t>Số tiền thanh toán</w:t>
            </w:r>
          </w:p>
        </w:tc>
      </w:tr>
      <w:tr w:rsidR="009E7E93" w:rsidRPr="00E15FA4" w14:paraId="5BE1B819" w14:textId="77777777" w:rsidTr="00F944DE">
        <w:tc>
          <w:tcPr>
            <w:tcW w:w="2410" w:type="dxa"/>
          </w:tcPr>
          <w:p w14:paraId="1EDE0321" w14:textId="341D96CF" w:rsidR="009E7E93" w:rsidRPr="00876D0F" w:rsidRDefault="009E7E93" w:rsidP="003609E6">
            <w:pPr>
              <w:pStyle w:val="TableAshurst"/>
              <w:rPr>
                <w:rFonts w:ascii="Verdana" w:hAnsi="Verdana"/>
                <w:szCs w:val="18"/>
              </w:rPr>
            </w:pPr>
            <w:r w:rsidRPr="00876D0F">
              <w:rPr>
                <w:rFonts w:ascii="Verdana" w:hAnsi="Verdana"/>
                <w:szCs w:val="18"/>
              </w:rPr>
              <w:t>1</w:t>
            </w:r>
            <w:r w:rsidRPr="00876D0F">
              <w:rPr>
                <w:rFonts w:ascii="Verdana" w:hAnsi="Verdana"/>
                <w:szCs w:val="18"/>
                <w:vertAlign w:val="superscript"/>
              </w:rPr>
              <w:t>st</w:t>
            </w:r>
            <w:r w:rsidRPr="00876D0F">
              <w:rPr>
                <w:rFonts w:ascii="Verdana" w:hAnsi="Verdana"/>
                <w:szCs w:val="18"/>
              </w:rPr>
              <w:t xml:space="preserve"> Milestone Payment</w:t>
            </w:r>
            <w:r w:rsidR="00C2281C">
              <w:rPr>
                <w:rFonts w:ascii="Verdana" w:hAnsi="Verdana"/>
                <w:szCs w:val="18"/>
              </w:rPr>
              <w:t xml:space="preserve"> </w:t>
            </w:r>
            <w:r w:rsidR="00C2281C" w:rsidRPr="00876D0F">
              <w:rPr>
                <w:rFonts w:ascii="Verdana" w:hAnsi="Verdana"/>
                <w:szCs w:val="18"/>
              </w:rPr>
              <w:t xml:space="preserve">as </w:t>
            </w:r>
            <w:r w:rsidR="00C2281C">
              <w:rPr>
                <w:rFonts w:ascii="Verdana" w:hAnsi="Verdana"/>
                <w:szCs w:val="18"/>
              </w:rPr>
              <w:t>the 1</w:t>
            </w:r>
            <w:r w:rsidR="00C2281C" w:rsidRPr="00713D99">
              <w:rPr>
                <w:rFonts w:ascii="Verdana" w:hAnsi="Verdana"/>
                <w:szCs w:val="18"/>
                <w:vertAlign w:val="superscript"/>
              </w:rPr>
              <w:t>st</w:t>
            </w:r>
            <w:r w:rsidR="00C2281C">
              <w:rPr>
                <w:rFonts w:ascii="Verdana" w:hAnsi="Verdana"/>
                <w:szCs w:val="18"/>
              </w:rPr>
              <w:t xml:space="preserve"> </w:t>
            </w:r>
            <w:r w:rsidR="00C2281C" w:rsidRPr="00107D0B">
              <w:rPr>
                <w:rFonts w:ascii="Verdana" w:hAnsi="Verdana"/>
              </w:rPr>
              <w:t>Advance Payment</w:t>
            </w:r>
            <w:r w:rsidR="00C2281C">
              <w:rPr>
                <w:rFonts w:ascii="Verdana" w:hAnsi="Verdana"/>
              </w:rPr>
              <w:t xml:space="preserve"> </w:t>
            </w:r>
            <w:r w:rsidR="00C2281C">
              <w:rPr>
                <w:rFonts w:ascii="Verdana" w:hAnsi="Verdana"/>
                <w:szCs w:val="18"/>
              </w:rPr>
              <w:t>f</w:t>
            </w:r>
            <w:r w:rsidRPr="00876D0F">
              <w:rPr>
                <w:rFonts w:ascii="Verdana" w:hAnsi="Verdana"/>
                <w:szCs w:val="18"/>
              </w:rPr>
              <w:t>or the permit work</w:t>
            </w:r>
          </w:p>
          <w:p w14:paraId="702297AF" w14:textId="78E41CF9" w:rsidR="009E7E93" w:rsidRPr="00F944DE" w:rsidRDefault="009E7E93" w:rsidP="003609E6">
            <w:pPr>
              <w:pStyle w:val="TableAshurst"/>
              <w:rPr>
                <w:rFonts w:eastAsia="MS Mincho"/>
                <w:b/>
                <w:i/>
                <w:iCs/>
                <w:lang w:eastAsia="ja-JP"/>
              </w:rPr>
            </w:pPr>
            <w:r w:rsidRPr="00F944DE">
              <w:rPr>
                <w:i/>
                <w:iCs/>
                <w:szCs w:val="18"/>
              </w:rPr>
              <w:t>Thanh toán đợt 1</w:t>
            </w:r>
            <w:r w:rsidR="00C2281C" w:rsidRPr="00F944DE">
              <w:rPr>
                <w:i/>
                <w:iCs/>
                <w:szCs w:val="18"/>
              </w:rPr>
              <w:t xml:space="preserve"> (tạm ứng lần 1) cho </w:t>
            </w:r>
            <w:r w:rsidRPr="00F944DE">
              <w:rPr>
                <w:i/>
                <w:iCs/>
                <w:szCs w:val="18"/>
              </w:rPr>
              <w:t>công việc cấp phép</w:t>
            </w:r>
          </w:p>
        </w:tc>
        <w:tc>
          <w:tcPr>
            <w:tcW w:w="4394" w:type="dxa"/>
          </w:tcPr>
          <w:p w14:paraId="7A22135A" w14:textId="7020BFBD" w:rsidR="009E7E93" w:rsidRDefault="009E7E93" w:rsidP="003609E6">
            <w:pPr>
              <w:pStyle w:val="TableAshurst"/>
              <w:rPr>
                <w:rFonts w:ascii="Verdana" w:hAnsi="Verdana"/>
                <w:szCs w:val="18"/>
              </w:rPr>
            </w:pPr>
            <w:r w:rsidRPr="00876D0F">
              <w:rPr>
                <w:rFonts w:ascii="Verdana" w:hAnsi="Verdana"/>
                <w:szCs w:val="18"/>
              </w:rPr>
              <w:t>Upon and after Bank Guarantee</w:t>
            </w:r>
            <w:r w:rsidR="00B969DC">
              <w:rPr>
                <w:rFonts w:ascii="Verdana" w:hAnsi="Verdana"/>
                <w:szCs w:val="18"/>
              </w:rPr>
              <w:t xml:space="preserve"> </w:t>
            </w:r>
            <w:r w:rsidRPr="00876D0F">
              <w:rPr>
                <w:rFonts w:ascii="Verdana" w:hAnsi="Verdana"/>
                <w:szCs w:val="18"/>
              </w:rPr>
              <w:t>for 1</w:t>
            </w:r>
            <w:r w:rsidRPr="00876D0F">
              <w:rPr>
                <w:rFonts w:ascii="Verdana" w:hAnsi="Verdana"/>
                <w:szCs w:val="18"/>
                <w:vertAlign w:val="superscript"/>
              </w:rPr>
              <w:t>st</w:t>
            </w:r>
            <w:r w:rsidRPr="00876D0F">
              <w:rPr>
                <w:rFonts w:ascii="Verdana" w:hAnsi="Verdana"/>
                <w:szCs w:val="18"/>
              </w:rPr>
              <w:t xml:space="preserve"> Milestone Payment with the equivalent amount to 1</w:t>
            </w:r>
            <w:r w:rsidRPr="00876D0F">
              <w:rPr>
                <w:rFonts w:ascii="Verdana" w:hAnsi="Verdana"/>
                <w:szCs w:val="18"/>
                <w:vertAlign w:val="superscript"/>
              </w:rPr>
              <w:t>st</w:t>
            </w:r>
            <w:r w:rsidRPr="00876D0F">
              <w:rPr>
                <w:rFonts w:ascii="Verdana" w:hAnsi="Verdana"/>
                <w:szCs w:val="18"/>
              </w:rPr>
              <w:t xml:space="preserve"> Milestone Payment upon the execution of this Contract having been provided by Contractor</w:t>
            </w:r>
            <w:r w:rsidR="004822C3">
              <w:rPr>
                <w:rFonts w:ascii="Verdana" w:hAnsi="Verdana"/>
                <w:szCs w:val="18"/>
              </w:rPr>
              <w:t>.</w:t>
            </w:r>
          </w:p>
          <w:p w14:paraId="084D4A6D" w14:textId="77777777" w:rsidR="009E7E93" w:rsidRPr="00876D0F" w:rsidRDefault="009E7E93" w:rsidP="003609E6">
            <w:pPr>
              <w:pStyle w:val="SH2Ashurst"/>
              <w:numPr>
                <w:ilvl w:val="0"/>
                <w:numId w:val="0"/>
              </w:numPr>
              <w:outlineLvl w:val="9"/>
              <w:rPr>
                <w:rFonts w:ascii="Verdana" w:hAnsi="Verdana"/>
                <w:szCs w:val="18"/>
              </w:rPr>
            </w:pPr>
            <w:r w:rsidRPr="00876D0F">
              <w:rPr>
                <w:rFonts w:ascii="Verdana" w:hAnsi="Verdana"/>
                <w:szCs w:val="18"/>
              </w:rPr>
              <w:t>For the work of firefighting design approval, construction permit and structure assessment certificate.</w:t>
            </w:r>
          </w:p>
          <w:p w14:paraId="6545FF99" w14:textId="1A4BF809" w:rsidR="004822C3" w:rsidRDefault="004822C3" w:rsidP="003609E6">
            <w:pPr>
              <w:pStyle w:val="TableAshurst"/>
              <w:rPr>
                <w:rFonts w:ascii="Verdana" w:hAnsi="Verdana"/>
                <w:i/>
                <w:iCs/>
                <w:szCs w:val="18"/>
              </w:rPr>
            </w:pPr>
            <w:r>
              <w:rPr>
                <w:rFonts w:ascii="Verdana" w:hAnsi="Verdana"/>
                <w:i/>
                <w:iCs/>
                <w:szCs w:val="18"/>
              </w:rPr>
              <w:t>S</w:t>
            </w:r>
            <w:r w:rsidR="009E7E93" w:rsidRPr="00876D0F">
              <w:rPr>
                <w:rFonts w:ascii="Verdana" w:hAnsi="Verdana"/>
                <w:i/>
                <w:iCs/>
                <w:szCs w:val="18"/>
              </w:rPr>
              <w:t xml:space="preserve">au khi </w:t>
            </w:r>
            <w:r>
              <w:rPr>
                <w:rFonts w:ascii="Verdana" w:hAnsi="Verdana"/>
                <w:i/>
                <w:iCs/>
                <w:szCs w:val="18"/>
              </w:rPr>
              <w:t xml:space="preserve">Nhà thầu cung cấp </w:t>
            </w:r>
            <w:r w:rsidRPr="004822C3">
              <w:rPr>
                <w:rFonts w:ascii="Verdana" w:hAnsi="Verdana"/>
                <w:i/>
                <w:iCs/>
                <w:szCs w:val="18"/>
              </w:rPr>
              <w:t xml:space="preserve">Bảo lãnh </w:t>
            </w:r>
            <w:r>
              <w:rPr>
                <w:rFonts w:ascii="Verdana" w:hAnsi="Verdana"/>
                <w:i/>
                <w:iCs/>
                <w:szCs w:val="18"/>
              </w:rPr>
              <w:t xml:space="preserve">Tạm ứng </w:t>
            </w:r>
            <w:r w:rsidRPr="004822C3">
              <w:rPr>
                <w:rFonts w:ascii="Verdana" w:hAnsi="Verdana"/>
                <w:i/>
                <w:iCs/>
                <w:szCs w:val="18"/>
              </w:rPr>
              <w:t xml:space="preserve">của Ngân hàng với </w:t>
            </w:r>
            <w:r>
              <w:rPr>
                <w:rFonts w:ascii="Verdana" w:hAnsi="Verdana"/>
                <w:i/>
                <w:iCs/>
                <w:szCs w:val="18"/>
              </w:rPr>
              <w:t>giá trị bảo lãnh</w:t>
            </w:r>
            <w:r w:rsidRPr="004822C3">
              <w:rPr>
                <w:rFonts w:ascii="Verdana" w:hAnsi="Verdana"/>
                <w:i/>
                <w:iCs/>
                <w:szCs w:val="18"/>
              </w:rPr>
              <w:t xml:space="preserve"> tương đương với Khoản Thanh toán </w:t>
            </w:r>
            <w:r>
              <w:rPr>
                <w:rFonts w:ascii="Verdana" w:hAnsi="Verdana"/>
                <w:i/>
                <w:iCs/>
                <w:szCs w:val="18"/>
              </w:rPr>
              <w:t>của mốc tạm ứng đầu tiên này</w:t>
            </w:r>
            <w:r w:rsidRPr="004822C3">
              <w:rPr>
                <w:rFonts w:ascii="Verdana" w:hAnsi="Verdana"/>
                <w:i/>
                <w:iCs/>
                <w:szCs w:val="18"/>
              </w:rPr>
              <w:t>.</w:t>
            </w:r>
          </w:p>
          <w:p w14:paraId="2139C40B" w14:textId="78CA96CF" w:rsidR="009E7E93" w:rsidRPr="00876D0F" w:rsidRDefault="004822C3" w:rsidP="003609E6">
            <w:pPr>
              <w:pStyle w:val="TableAshurst"/>
            </w:pPr>
            <w:r>
              <w:rPr>
                <w:rFonts w:ascii="Verdana" w:hAnsi="Verdana"/>
                <w:i/>
                <w:iCs/>
                <w:szCs w:val="18"/>
              </w:rPr>
              <w:t>Tiền tạm ứng để thực hiện các</w:t>
            </w:r>
            <w:r w:rsidR="009E7E93" w:rsidRPr="00876D0F">
              <w:rPr>
                <w:rFonts w:ascii="Verdana" w:hAnsi="Verdana"/>
                <w:i/>
                <w:iCs/>
                <w:szCs w:val="18"/>
              </w:rPr>
              <w:t xml:space="preserve"> công việc phê duyệt thiết kế chữa cháy, giấy phép xây dựng và chứng nhận thẩm định kết cấu.</w:t>
            </w:r>
          </w:p>
        </w:tc>
        <w:tc>
          <w:tcPr>
            <w:tcW w:w="2552" w:type="dxa"/>
          </w:tcPr>
          <w:p w14:paraId="6EBCF246" w14:textId="2575AFEB" w:rsidR="006159E9" w:rsidRPr="00107D0B" w:rsidRDefault="006159E9" w:rsidP="003609E6">
            <w:pPr>
              <w:pStyle w:val="TableAshurst"/>
              <w:rPr>
                <w:rFonts w:ascii="Verdana" w:hAnsi="Verdana"/>
              </w:rPr>
            </w:pPr>
            <w:r>
              <w:rPr>
                <w:rFonts w:ascii="Verdana" w:hAnsi="Verdana"/>
                <w:szCs w:val="18"/>
              </w:rPr>
              <w:t>5</w:t>
            </w:r>
            <w:r w:rsidRPr="00107D0B">
              <w:rPr>
                <w:rFonts w:ascii="Verdana" w:hAnsi="Verdana"/>
              </w:rPr>
              <w:t>% of the Contract Price</w:t>
            </w:r>
          </w:p>
          <w:p w14:paraId="61A75905" w14:textId="320D109D" w:rsidR="006159E9" w:rsidRDefault="006159E9" w:rsidP="003609E6">
            <w:pPr>
              <w:pStyle w:val="TableAshurst"/>
              <w:rPr>
                <w:rFonts w:ascii="Verdana" w:hAnsi="Verdana"/>
                <w:i/>
                <w:iCs/>
              </w:rPr>
            </w:pPr>
            <w:r>
              <w:rPr>
                <w:rFonts w:ascii="Verdana" w:hAnsi="Verdana"/>
                <w:i/>
                <w:iCs/>
                <w:szCs w:val="18"/>
              </w:rPr>
              <w:t>5</w:t>
            </w:r>
            <w:r w:rsidRPr="00107D0B">
              <w:rPr>
                <w:rFonts w:ascii="Verdana" w:hAnsi="Verdana"/>
                <w:i/>
                <w:iCs/>
              </w:rPr>
              <w:t>% giá trị hợp đồng</w:t>
            </w:r>
          </w:p>
          <w:p w14:paraId="0294DACF" w14:textId="77777777" w:rsidR="00E06572" w:rsidRPr="00876D0F" w:rsidRDefault="00E06572" w:rsidP="003609E6">
            <w:pPr>
              <w:pStyle w:val="TableAshurst"/>
              <w:rPr>
                <w:rFonts w:ascii="Verdana" w:hAnsi="Verdana"/>
                <w:szCs w:val="18"/>
              </w:rPr>
            </w:pPr>
            <w:r w:rsidRPr="00876D0F">
              <w:rPr>
                <w:rFonts w:ascii="Verdana" w:hAnsi="Verdana"/>
                <w:szCs w:val="18"/>
              </w:rPr>
              <w:t xml:space="preserve">Value added tax for Advance Payment shall be added in the </w:t>
            </w:r>
            <w:r>
              <w:rPr>
                <w:rFonts w:ascii="Verdana" w:hAnsi="Verdana"/>
                <w:szCs w:val="18"/>
              </w:rPr>
              <w:t>3</w:t>
            </w:r>
            <w:r w:rsidRPr="00107D0B">
              <w:rPr>
                <w:rFonts w:ascii="Verdana" w:hAnsi="Verdana"/>
                <w:szCs w:val="18"/>
                <w:vertAlign w:val="superscript"/>
              </w:rPr>
              <w:t>rd</w:t>
            </w:r>
            <w:r>
              <w:rPr>
                <w:rFonts w:ascii="Verdana" w:hAnsi="Verdana"/>
                <w:szCs w:val="18"/>
              </w:rPr>
              <w:t xml:space="preserve"> </w:t>
            </w:r>
            <w:r w:rsidRPr="00876D0F">
              <w:rPr>
                <w:rFonts w:ascii="Verdana" w:hAnsi="Verdana"/>
                <w:szCs w:val="18"/>
              </w:rPr>
              <w:t>Payment Milestone upon the Delivery of main materials</w:t>
            </w:r>
          </w:p>
          <w:p w14:paraId="0D82541E" w14:textId="4E7E9750" w:rsidR="009E7E93" w:rsidRPr="00876D0F" w:rsidRDefault="00E06572" w:rsidP="003609E6">
            <w:pPr>
              <w:pStyle w:val="TableAshurst"/>
              <w:rPr>
                <w:szCs w:val="18"/>
              </w:rPr>
            </w:pPr>
            <w:r w:rsidRPr="00876D0F">
              <w:rPr>
                <w:rFonts w:ascii="Verdana" w:hAnsi="Verdana"/>
                <w:i/>
                <w:iCs/>
                <w:szCs w:val="18"/>
              </w:rPr>
              <w:t xml:space="preserve">Thuế giá trị gia tăng đối với Khoản tạm ứng sẽ được cộng vào mốc thanh toán </w:t>
            </w:r>
            <w:r>
              <w:rPr>
                <w:rFonts w:ascii="Verdana" w:hAnsi="Verdana"/>
                <w:i/>
                <w:iCs/>
                <w:szCs w:val="18"/>
              </w:rPr>
              <w:t>thứ 3</w:t>
            </w:r>
            <w:r w:rsidRPr="00876D0F">
              <w:rPr>
                <w:rFonts w:ascii="Verdana" w:hAnsi="Verdana"/>
                <w:i/>
                <w:iCs/>
                <w:szCs w:val="18"/>
              </w:rPr>
              <w:t xml:space="preserve"> khi </w:t>
            </w:r>
            <w:r>
              <w:rPr>
                <w:rFonts w:ascii="Verdana" w:hAnsi="Verdana"/>
                <w:i/>
                <w:iCs/>
                <w:szCs w:val="18"/>
              </w:rPr>
              <w:t>g</w:t>
            </w:r>
            <w:r w:rsidRPr="00876D0F">
              <w:rPr>
                <w:rFonts w:ascii="Verdana" w:hAnsi="Verdana"/>
                <w:i/>
                <w:iCs/>
                <w:szCs w:val="18"/>
              </w:rPr>
              <w:t>iao nguyên vật liệu chính</w:t>
            </w:r>
          </w:p>
        </w:tc>
      </w:tr>
      <w:tr w:rsidR="009E7E93" w:rsidRPr="00E15FA4" w14:paraId="4B28B16C" w14:textId="77777777" w:rsidTr="00F944DE">
        <w:tc>
          <w:tcPr>
            <w:tcW w:w="2410" w:type="dxa"/>
          </w:tcPr>
          <w:p w14:paraId="77A521BB" w14:textId="65BE5B39" w:rsidR="009E7E93" w:rsidRPr="00713D99" w:rsidRDefault="009E7E93" w:rsidP="003609E6">
            <w:pPr>
              <w:pStyle w:val="TableAshurst"/>
              <w:rPr>
                <w:rFonts w:ascii="Verdana" w:hAnsi="Verdana"/>
              </w:rPr>
            </w:pPr>
            <w:r w:rsidRPr="00876D0F">
              <w:rPr>
                <w:rFonts w:ascii="Verdana" w:hAnsi="Verdana"/>
                <w:szCs w:val="18"/>
              </w:rPr>
              <w:t>2</w:t>
            </w:r>
            <w:r w:rsidRPr="00876D0F">
              <w:rPr>
                <w:rFonts w:ascii="Verdana" w:hAnsi="Verdana"/>
                <w:szCs w:val="18"/>
                <w:vertAlign w:val="superscript"/>
              </w:rPr>
              <w:t>nd</w:t>
            </w:r>
            <w:r w:rsidRPr="00876D0F">
              <w:rPr>
                <w:rFonts w:ascii="Verdana" w:hAnsi="Verdana"/>
                <w:szCs w:val="18"/>
              </w:rPr>
              <w:t xml:space="preserve"> Milestone Payment</w:t>
            </w:r>
            <w:r w:rsidR="00C2281C">
              <w:rPr>
                <w:rFonts w:ascii="Verdana" w:hAnsi="Verdana"/>
                <w:szCs w:val="18"/>
              </w:rPr>
              <w:t xml:space="preserve"> a</w:t>
            </w:r>
            <w:r w:rsidRPr="00876D0F">
              <w:rPr>
                <w:rFonts w:ascii="Verdana" w:hAnsi="Verdana"/>
                <w:szCs w:val="18"/>
              </w:rPr>
              <w:t xml:space="preserve">s </w:t>
            </w:r>
            <w:r w:rsidR="00C2281C">
              <w:rPr>
                <w:rFonts w:ascii="Verdana" w:hAnsi="Verdana"/>
                <w:szCs w:val="18"/>
              </w:rPr>
              <w:t>the 2</w:t>
            </w:r>
            <w:r w:rsidR="00C2281C" w:rsidRPr="00713D99">
              <w:rPr>
                <w:rFonts w:ascii="Verdana" w:hAnsi="Verdana"/>
                <w:szCs w:val="18"/>
                <w:vertAlign w:val="superscript"/>
              </w:rPr>
              <w:t>nd</w:t>
            </w:r>
            <w:r w:rsidR="00C2281C">
              <w:rPr>
                <w:rFonts w:ascii="Verdana" w:hAnsi="Verdana"/>
                <w:szCs w:val="18"/>
              </w:rPr>
              <w:t xml:space="preserve"> </w:t>
            </w:r>
            <w:r w:rsidRPr="00713D99">
              <w:rPr>
                <w:rFonts w:ascii="Verdana" w:hAnsi="Verdana"/>
              </w:rPr>
              <w:t>Advance Payment</w:t>
            </w:r>
          </w:p>
          <w:p w14:paraId="086E2CA3" w14:textId="3835869B" w:rsidR="009E7E93" w:rsidRPr="00F944DE" w:rsidRDefault="009E7E93" w:rsidP="003609E6">
            <w:pPr>
              <w:pStyle w:val="TableAshurst"/>
              <w:rPr>
                <w:i/>
                <w:iCs/>
                <w:szCs w:val="18"/>
              </w:rPr>
            </w:pPr>
            <w:r w:rsidRPr="00F944DE">
              <w:rPr>
                <w:i/>
                <w:iCs/>
                <w:szCs w:val="18"/>
              </w:rPr>
              <w:t>Thanh toán đợt 2</w:t>
            </w:r>
            <w:r w:rsidR="00C2281C" w:rsidRPr="00F944DE">
              <w:rPr>
                <w:i/>
                <w:iCs/>
                <w:szCs w:val="18"/>
              </w:rPr>
              <w:t xml:space="preserve"> (Tạm ứng lần 2)</w:t>
            </w:r>
          </w:p>
          <w:p w14:paraId="05B32E9A" w14:textId="77777777" w:rsidR="009E7E93" w:rsidRPr="00876D0F" w:rsidRDefault="009E7E93" w:rsidP="003609E6">
            <w:pPr>
              <w:pStyle w:val="SH2Ashurst"/>
              <w:numPr>
                <w:ilvl w:val="0"/>
                <w:numId w:val="0"/>
              </w:numPr>
              <w:outlineLvl w:val="9"/>
              <w:rPr>
                <w:szCs w:val="18"/>
              </w:rPr>
            </w:pPr>
          </w:p>
        </w:tc>
        <w:tc>
          <w:tcPr>
            <w:tcW w:w="4394" w:type="dxa"/>
          </w:tcPr>
          <w:p w14:paraId="7DBFBDCE" w14:textId="77777777" w:rsidR="005608EA" w:rsidRDefault="005608EA" w:rsidP="003609E6">
            <w:pPr>
              <w:pStyle w:val="TableAshurst"/>
              <w:rPr>
                <w:rFonts w:ascii="Verdana" w:hAnsi="Verdana"/>
                <w:szCs w:val="18"/>
              </w:rPr>
            </w:pPr>
            <w:r w:rsidRPr="00876D0F">
              <w:rPr>
                <w:rFonts w:ascii="Verdana" w:hAnsi="Verdana"/>
                <w:szCs w:val="18"/>
              </w:rPr>
              <w:t>Upon and after Bank Guarantee</w:t>
            </w:r>
            <w:r>
              <w:rPr>
                <w:rFonts w:ascii="Verdana" w:hAnsi="Verdana"/>
                <w:szCs w:val="18"/>
              </w:rPr>
              <w:t xml:space="preserve"> </w:t>
            </w:r>
            <w:r w:rsidRPr="00876D0F">
              <w:rPr>
                <w:rFonts w:ascii="Verdana" w:hAnsi="Verdana"/>
                <w:szCs w:val="18"/>
              </w:rPr>
              <w:t xml:space="preserve">for </w:t>
            </w:r>
            <w:r>
              <w:rPr>
                <w:rFonts w:ascii="Verdana" w:hAnsi="Verdana"/>
                <w:szCs w:val="18"/>
              </w:rPr>
              <w:t>2</w:t>
            </w:r>
            <w:r w:rsidRPr="008E49DA">
              <w:rPr>
                <w:rFonts w:ascii="Verdana" w:hAnsi="Verdana"/>
                <w:szCs w:val="18"/>
                <w:vertAlign w:val="superscript"/>
              </w:rPr>
              <w:t>nd</w:t>
            </w:r>
            <w:r w:rsidRPr="00876D0F">
              <w:rPr>
                <w:rFonts w:ascii="Verdana" w:hAnsi="Verdana"/>
                <w:szCs w:val="18"/>
              </w:rPr>
              <w:t xml:space="preserve"> Milestone Payment with the equivalent amount to </w:t>
            </w:r>
            <w:r>
              <w:rPr>
                <w:rFonts w:ascii="Verdana" w:hAnsi="Verdana"/>
                <w:szCs w:val="18"/>
              </w:rPr>
              <w:t>2</w:t>
            </w:r>
            <w:r w:rsidRPr="008E49DA">
              <w:rPr>
                <w:rFonts w:ascii="Verdana" w:hAnsi="Verdana"/>
                <w:szCs w:val="18"/>
                <w:vertAlign w:val="superscript"/>
              </w:rPr>
              <w:t>nd</w:t>
            </w:r>
            <w:r w:rsidRPr="00876D0F">
              <w:rPr>
                <w:rFonts w:ascii="Verdana" w:hAnsi="Verdana"/>
                <w:szCs w:val="18"/>
              </w:rPr>
              <w:t xml:space="preserve"> Milestone Payment upon the execution of this Contract having been provided by Contractor</w:t>
            </w:r>
            <w:r>
              <w:rPr>
                <w:rFonts w:ascii="Verdana" w:hAnsi="Verdana"/>
                <w:szCs w:val="18"/>
              </w:rPr>
              <w:t>.</w:t>
            </w:r>
          </w:p>
          <w:p w14:paraId="3FE19573" w14:textId="77777777" w:rsidR="005608EA" w:rsidRPr="00876D0F" w:rsidRDefault="005608EA" w:rsidP="003609E6">
            <w:pPr>
              <w:pStyle w:val="TableAshurst"/>
              <w:rPr>
                <w:szCs w:val="18"/>
              </w:rPr>
            </w:pPr>
            <w:r w:rsidRPr="00876D0F">
              <w:rPr>
                <w:szCs w:val="18"/>
              </w:rPr>
              <w:t>Notice to Proceed is issued by the Owner in accordance with clause 4.1(b)</w:t>
            </w:r>
          </w:p>
          <w:p w14:paraId="4C2F424E" w14:textId="77777777" w:rsidR="005608EA" w:rsidRDefault="005608EA" w:rsidP="003609E6">
            <w:pPr>
              <w:pStyle w:val="TableAshurst"/>
              <w:rPr>
                <w:rFonts w:ascii="Verdana" w:hAnsi="Verdana"/>
                <w:i/>
                <w:iCs/>
                <w:szCs w:val="18"/>
              </w:rPr>
            </w:pPr>
            <w:r>
              <w:rPr>
                <w:rFonts w:ascii="Verdana" w:hAnsi="Verdana"/>
                <w:i/>
                <w:iCs/>
                <w:szCs w:val="18"/>
              </w:rPr>
              <w:t>S</w:t>
            </w:r>
            <w:r w:rsidRPr="00876D0F">
              <w:rPr>
                <w:rFonts w:ascii="Verdana" w:hAnsi="Verdana"/>
                <w:i/>
                <w:iCs/>
                <w:szCs w:val="18"/>
              </w:rPr>
              <w:t xml:space="preserve">au khi </w:t>
            </w:r>
            <w:r>
              <w:rPr>
                <w:rFonts w:ascii="Verdana" w:hAnsi="Verdana"/>
                <w:i/>
                <w:iCs/>
                <w:szCs w:val="18"/>
              </w:rPr>
              <w:t xml:space="preserve">Nhà thầu cung cấp </w:t>
            </w:r>
            <w:r w:rsidRPr="004822C3">
              <w:rPr>
                <w:rFonts w:ascii="Verdana" w:hAnsi="Verdana"/>
                <w:i/>
                <w:iCs/>
                <w:szCs w:val="18"/>
              </w:rPr>
              <w:t xml:space="preserve">Bảo lãnh </w:t>
            </w:r>
            <w:r>
              <w:rPr>
                <w:rFonts w:ascii="Verdana" w:hAnsi="Verdana"/>
                <w:i/>
                <w:iCs/>
                <w:szCs w:val="18"/>
              </w:rPr>
              <w:t xml:space="preserve">Tạm ứng </w:t>
            </w:r>
            <w:r w:rsidRPr="004822C3">
              <w:rPr>
                <w:rFonts w:ascii="Verdana" w:hAnsi="Verdana"/>
                <w:i/>
                <w:iCs/>
                <w:szCs w:val="18"/>
              </w:rPr>
              <w:t xml:space="preserve">của Ngân hàng với </w:t>
            </w:r>
            <w:r>
              <w:rPr>
                <w:rFonts w:ascii="Verdana" w:hAnsi="Verdana"/>
                <w:i/>
                <w:iCs/>
                <w:szCs w:val="18"/>
              </w:rPr>
              <w:t>giá trị bảo lãnh</w:t>
            </w:r>
            <w:r w:rsidRPr="004822C3">
              <w:rPr>
                <w:rFonts w:ascii="Verdana" w:hAnsi="Verdana"/>
                <w:i/>
                <w:iCs/>
                <w:szCs w:val="18"/>
              </w:rPr>
              <w:t xml:space="preserve"> tương đương với Khoản Thanh toán </w:t>
            </w:r>
            <w:r>
              <w:rPr>
                <w:rFonts w:ascii="Verdana" w:hAnsi="Verdana"/>
                <w:i/>
                <w:iCs/>
                <w:szCs w:val="18"/>
              </w:rPr>
              <w:t>của mốc tạm ứng này</w:t>
            </w:r>
            <w:r w:rsidRPr="004822C3">
              <w:rPr>
                <w:rFonts w:ascii="Verdana" w:hAnsi="Verdana"/>
                <w:i/>
                <w:iCs/>
                <w:szCs w:val="18"/>
              </w:rPr>
              <w:t>.</w:t>
            </w:r>
          </w:p>
          <w:p w14:paraId="5C709CB7" w14:textId="4C0F88E5" w:rsidR="009E7E93" w:rsidRPr="00876D0F" w:rsidRDefault="005608EA" w:rsidP="003609E6">
            <w:pPr>
              <w:pStyle w:val="TableAshurst"/>
              <w:rPr>
                <w:rFonts w:eastAsia="MS Mincho"/>
                <w:b/>
                <w:i/>
                <w:iCs/>
                <w:lang w:eastAsia="ja-JP"/>
              </w:rPr>
            </w:pPr>
            <w:r w:rsidRPr="00876D0F">
              <w:rPr>
                <w:i/>
                <w:iCs/>
                <w:szCs w:val="18"/>
              </w:rPr>
              <w:t>Thông báo Thực hiện được Chủ đầu tư phát hành theo khoản 4.1(b)</w:t>
            </w:r>
          </w:p>
        </w:tc>
        <w:tc>
          <w:tcPr>
            <w:tcW w:w="2552" w:type="dxa"/>
          </w:tcPr>
          <w:p w14:paraId="6738F384" w14:textId="7050F209" w:rsidR="009E7E93" w:rsidRPr="00713D99" w:rsidRDefault="009E7E93" w:rsidP="003609E6">
            <w:pPr>
              <w:pStyle w:val="TableAshurst"/>
              <w:rPr>
                <w:rFonts w:ascii="Verdana" w:hAnsi="Verdana"/>
              </w:rPr>
            </w:pPr>
            <w:r w:rsidRPr="00876D0F">
              <w:rPr>
                <w:rFonts w:ascii="Verdana" w:hAnsi="Verdana"/>
                <w:szCs w:val="18"/>
              </w:rPr>
              <w:t>30</w:t>
            </w:r>
            <w:r w:rsidRPr="00713D99">
              <w:rPr>
                <w:rFonts w:ascii="Verdana" w:hAnsi="Verdana"/>
              </w:rPr>
              <w:t>% of the Contract Price</w:t>
            </w:r>
          </w:p>
          <w:p w14:paraId="0EE30365" w14:textId="112AC60D" w:rsidR="009E7E93" w:rsidRPr="00713D99" w:rsidRDefault="009E7E93" w:rsidP="003609E6">
            <w:pPr>
              <w:pStyle w:val="TableAshurst"/>
              <w:rPr>
                <w:rFonts w:ascii="Verdana" w:hAnsi="Verdana"/>
                <w:i/>
                <w:iCs/>
                <w:szCs w:val="18"/>
              </w:rPr>
            </w:pPr>
            <w:r w:rsidRPr="00713D99">
              <w:rPr>
                <w:rFonts w:ascii="Verdana" w:hAnsi="Verdana"/>
                <w:i/>
                <w:iCs/>
                <w:szCs w:val="18"/>
              </w:rPr>
              <w:t>30</w:t>
            </w:r>
            <w:r w:rsidRPr="00713D99">
              <w:rPr>
                <w:rFonts w:ascii="Verdana" w:hAnsi="Verdana"/>
                <w:i/>
                <w:iCs/>
              </w:rPr>
              <w:t>% giá trị hợp đồng</w:t>
            </w:r>
          </w:p>
          <w:p w14:paraId="3605F782" w14:textId="668EA606" w:rsidR="009E7E93" w:rsidRPr="00876D0F" w:rsidRDefault="009E7E93" w:rsidP="003609E6">
            <w:pPr>
              <w:pStyle w:val="TableAshurst"/>
              <w:rPr>
                <w:rFonts w:ascii="Verdana" w:hAnsi="Verdana"/>
                <w:szCs w:val="18"/>
              </w:rPr>
            </w:pPr>
            <w:r w:rsidRPr="00876D0F">
              <w:rPr>
                <w:rFonts w:ascii="Verdana" w:hAnsi="Verdana"/>
                <w:szCs w:val="18"/>
              </w:rPr>
              <w:t xml:space="preserve">Value added tax for Advance Payment shall be added in the </w:t>
            </w:r>
            <w:r w:rsidR="00E06572">
              <w:rPr>
                <w:rFonts w:ascii="Verdana" w:hAnsi="Verdana"/>
                <w:szCs w:val="18"/>
              </w:rPr>
              <w:t>3</w:t>
            </w:r>
            <w:r w:rsidR="00E06572" w:rsidRPr="00713D99">
              <w:rPr>
                <w:rFonts w:ascii="Verdana" w:hAnsi="Verdana"/>
                <w:szCs w:val="18"/>
                <w:vertAlign w:val="superscript"/>
              </w:rPr>
              <w:t>rd</w:t>
            </w:r>
            <w:r w:rsidR="00E06572">
              <w:rPr>
                <w:rFonts w:ascii="Verdana" w:hAnsi="Verdana"/>
                <w:szCs w:val="18"/>
              </w:rPr>
              <w:t xml:space="preserve"> </w:t>
            </w:r>
            <w:r w:rsidRPr="00876D0F">
              <w:rPr>
                <w:rFonts w:ascii="Verdana" w:hAnsi="Verdana"/>
                <w:szCs w:val="18"/>
              </w:rPr>
              <w:t>Payment Milestone upon the Delivery of main materials</w:t>
            </w:r>
          </w:p>
          <w:p w14:paraId="5C9E978C" w14:textId="4CE65BD1" w:rsidR="009E7E93" w:rsidRPr="00713D99" w:rsidRDefault="009E7E93" w:rsidP="003609E6">
            <w:pPr>
              <w:pStyle w:val="TableAshurst"/>
              <w:rPr>
                <w:rFonts w:ascii="Verdana" w:hAnsi="Verdana"/>
              </w:rPr>
            </w:pPr>
            <w:r w:rsidRPr="00876D0F">
              <w:rPr>
                <w:rFonts w:ascii="Verdana" w:hAnsi="Verdana"/>
                <w:i/>
                <w:iCs/>
                <w:szCs w:val="18"/>
              </w:rPr>
              <w:t xml:space="preserve">Thuế giá trị gia tăng đối với Khoản tạm ứng sẽ được cộng vào mốc thanh toán </w:t>
            </w:r>
            <w:r w:rsidR="00E06572">
              <w:rPr>
                <w:rFonts w:ascii="Verdana" w:hAnsi="Verdana"/>
                <w:i/>
                <w:iCs/>
                <w:szCs w:val="18"/>
              </w:rPr>
              <w:t>thứ 3</w:t>
            </w:r>
            <w:r w:rsidRPr="00876D0F">
              <w:rPr>
                <w:rFonts w:ascii="Verdana" w:hAnsi="Verdana"/>
                <w:i/>
                <w:iCs/>
                <w:szCs w:val="18"/>
              </w:rPr>
              <w:t xml:space="preserve"> khi </w:t>
            </w:r>
            <w:r w:rsidR="006159E9">
              <w:rPr>
                <w:rFonts w:ascii="Verdana" w:hAnsi="Verdana"/>
                <w:i/>
                <w:iCs/>
                <w:szCs w:val="18"/>
              </w:rPr>
              <w:t>g</w:t>
            </w:r>
            <w:r w:rsidRPr="00876D0F">
              <w:rPr>
                <w:rFonts w:ascii="Verdana" w:hAnsi="Verdana"/>
                <w:i/>
                <w:iCs/>
                <w:szCs w:val="18"/>
              </w:rPr>
              <w:t>iao nguyên vật liệu chính</w:t>
            </w:r>
          </w:p>
        </w:tc>
      </w:tr>
      <w:tr w:rsidR="009E7E93" w:rsidRPr="00E15FA4" w14:paraId="1BFF4379" w14:textId="77777777" w:rsidTr="00F944DE">
        <w:tc>
          <w:tcPr>
            <w:tcW w:w="2410" w:type="dxa"/>
          </w:tcPr>
          <w:p w14:paraId="732B54B9" w14:textId="09DE817B" w:rsidR="009E7E93" w:rsidRPr="00876D0F" w:rsidRDefault="009E7E93" w:rsidP="003609E6">
            <w:pPr>
              <w:pStyle w:val="TableAshurst"/>
              <w:rPr>
                <w:rFonts w:ascii="Verdana" w:hAnsi="Verdana"/>
                <w:szCs w:val="18"/>
              </w:rPr>
            </w:pPr>
            <w:r w:rsidRPr="00876D0F">
              <w:rPr>
                <w:rFonts w:ascii="Verdana" w:hAnsi="Verdana"/>
                <w:szCs w:val="18"/>
              </w:rPr>
              <w:t>3</w:t>
            </w:r>
            <w:r w:rsidRPr="00876D0F">
              <w:rPr>
                <w:rFonts w:ascii="Verdana" w:hAnsi="Verdana"/>
                <w:szCs w:val="18"/>
                <w:vertAlign w:val="superscript"/>
              </w:rPr>
              <w:t>rd</w:t>
            </w:r>
            <w:r w:rsidRPr="00876D0F">
              <w:rPr>
                <w:rFonts w:ascii="Verdana" w:hAnsi="Verdana"/>
                <w:szCs w:val="18"/>
              </w:rPr>
              <w:t xml:space="preserve"> Milestone Payment</w:t>
            </w:r>
            <w:r w:rsidR="00653889">
              <w:rPr>
                <w:rFonts w:ascii="Verdana" w:hAnsi="Verdana"/>
                <w:szCs w:val="18"/>
              </w:rPr>
              <w:t>:</w:t>
            </w:r>
          </w:p>
          <w:p w14:paraId="605E2AE7" w14:textId="5EFA73E0" w:rsidR="009E7E93" w:rsidRPr="00713D99" w:rsidRDefault="009E7E93" w:rsidP="003609E6">
            <w:pPr>
              <w:pStyle w:val="TableAshurst"/>
              <w:rPr>
                <w:rFonts w:ascii="Verdana" w:hAnsi="Verdana"/>
              </w:rPr>
            </w:pPr>
            <w:r w:rsidRPr="00713D99">
              <w:rPr>
                <w:rFonts w:ascii="Verdana" w:hAnsi="Verdana"/>
              </w:rPr>
              <w:t xml:space="preserve">Delivery of main materials (Solar Panels, Inverters, </w:t>
            </w:r>
            <w:r w:rsidRPr="00876D0F">
              <w:rPr>
                <w:rFonts w:ascii="Verdana" w:hAnsi="Verdana"/>
                <w:szCs w:val="18"/>
              </w:rPr>
              <w:t>Mounting</w:t>
            </w:r>
            <w:r w:rsidRPr="00713D99">
              <w:rPr>
                <w:rFonts w:ascii="Verdana" w:hAnsi="Verdana"/>
              </w:rPr>
              <w:t>) for the System at the Site</w:t>
            </w:r>
          </w:p>
          <w:p w14:paraId="17A0B6C3" w14:textId="529C4F1E" w:rsidR="009E7E93" w:rsidRPr="00876D0F" w:rsidRDefault="009E7E93" w:rsidP="003609E6">
            <w:pPr>
              <w:pStyle w:val="TableAshurst"/>
              <w:rPr>
                <w:rFonts w:ascii="Verdana" w:hAnsi="Verdana"/>
                <w:i/>
                <w:iCs/>
                <w:szCs w:val="18"/>
              </w:rPr>
            </w:pPr>
            <w:r w:rsidRPr="00876D0F">
              <w:rPr>
                <w:rFonts w:ascii="Verdana" w:hAnsi="Verdana"/>
                <w:i/>
                <w:iCs/>
                <w:szCs w:val="18"/>
              </w:rPr>
              <w:t>Thanh toán đợt 3</w:t>
            </w:r>
            <w:r w:rsidR="00653889">
              <w:rPr>
                <w:rFonts w:ascii="Verdana" w:hAnsi="Verdana"/>
                <w:i/>
                <w:iCs/>
                <w:szCs w:val="18"/>
              </w:rPr>
              <w:t>:</w:t>
            </w:r>
          </w:p>
          <w:p w14:paraId="0B901E53" w14:textId="33A182A4" w:rsidR="009E7E93" w:rsidRPr="00713D99" w:rsidRDefault="009E7E93" w:rsidP="003609E6">
            <w:pPr>
              <w:pStyle w:val="TableAshurst"/>
              <w:rPr>
                <w:rFonts w:ascii="Verdana" w:hAnsi="Verdana"/>
              </w:rPr>
            </w:pPr>
            <w:r w:rsidRPr="00876D0F">
              <w:rPr>
                <w:rFonts w:ascii="Verdana" w:hAnsi="Verdana"/>
                <w:i/>
                <w:iCs/>
                <w:szCs w:val="18"/>
              </w:rPr>
              <w:t>Cung cấp</w:t>
            </w:r>
            <w:r w:rsidRPr="00713D99">
              <w:rPr>
                <w:rFonts w:ascii="Verdana" w:hAnsi="Verdana"/>
                <w:i/>
              </w:rPr>
              <w:t xml:space="preserve"> vật </w:t>
            </w:r>
            <w:r w:rsidRPr="00876D0F">
              <w:rPr>
                <w:rFonts w:ascii="Verdana" w:hAnsi="Verdana"/>
                <w:i/>
                <w:iCs/>
                <w:szCs w:val="18"/>
              </w:rPr>
              <w:t>liệu</w:t>
            </w:r>
            <w:r w:rsidRPr="00713D99">
              <w:rPr>
                <w:rFonts w:ascii="Verdana" w:hAnsi="Verdana"/>
                <w:i/>
              </w:rPr>
              <w:t xml:space="preserve"> chính (Tấm pin</w:t>
            </w:r>
            <w:r w:rsidRPr="00876D0F">
              <w:rPr>
                <w:rFonts w:ascii="Verdana" w:hAnsi="Verdana"/>
                <w:i/>
                <w:iCs/>
                <w:szCs w:val="18"/>
              </w:rPr>
              <w:t xml:space="preserve"> mặt trời, Bộ biến</w:t>
            </w:r>
            <w:r w:rsidRPr="00713D99">
              <w:rPr>
                <w:rFonts w:ascii="Verdana" w:hAnsi="Verdana"/>
                <w:i/>
              </w:rPr>
              <w:t xml:space="preserve"> tần, </w:t>
            </w:r>
            <w:r w:rsidRPr="00876D0F">
              <w:rPr>
                <w:rFonts w:ascii="Verdana" w:hAnsi="Verdana"/>
                <w:i/>
                <w:iCs/>
                <w:szCs w:val="18"/>
              </w:rPr>
              <w:t>Hệ</w:t>
            </w:r>
            <w:r w:rsidRPr="00713D99">
              <w:rPr>
                <w:rFonts w:ascii="Verdana" w:hAnsi="Verdana"/>
                <w:i/>
              </w:rPr>
              <w:t xml:space="preserve"> thống </w:t>
            </w:r>
            <w:r w:rsidRPr="00876D0F">
              <w:rPr>
                <w:rFonts w:ascii="Verdana" w:hAnsi="Verdana"/>
                <w:i/>
                <w:iCs/>
                <w:szCs w:val="18"/>
              </w:rPr>
              <w:t>lắp đặt) cho</w:t>
            </w:r>
            <w:r w:rsidRPr="00713D99">
              <w:rPr>
                <w:rFonts w:ascii="Verdana" w:hAnsi="Verdana"/>
                <w:i/>
              </w:rPr>
              <w:t xml:space="preserve"> Hệ thống </w:t>
            </w:r>
            <w:r w:rsidRPr="00876D0F">
              <w:rPr>
                <w:rFonts w:ascii="Verdana" w:hAnsi="Verdana"/>
                <w:i/>
                <w:iCs/>
                <w:szCs w:val="18"/>
              </w:rPr>
              <w:t>tại Công</w:t>
            </w:r>
            <w:r w:rsidRPr="00713D99">
              <w:rPr>
                <w:rFonts w:ascii="Verdana" w:hAnsi="Verdana"/>
                <w:i/>
              </w:rPr>
              <w:t xml:space="preserve"> trường</w:t>
            </w:r>
          </w:p>
        </w:tc>
        <w:tc>
          <w:tcPr>
            <w:tcW w:w="4394" w:type="dxa"/>
          </w:tcPr>
          <w:p w14:paraId="32E81492" w14:textId="465CB734" w:rsidR="009E7E93" w:rsidRPr="00713D99" w:rsidRDefault="009E7E93" w:rsidP="003609E6">
            <w:pPr>
              <w:pStyle w:val="TableAshurst"/>
              <w:rPr>
                <w:rFonts w:ascii="Verdana" w:hAnsi="Verdana"/>
              </w:rPr>
            </w:pPr>
            <w:r w:rsidRPr="00713D99">
              <w:rPr>
                <w:rFonts w:ascii="Verdana" w:hAnsi="Verdana"/>
              </w:rPr>
              <w:t xml:space="preserve">Upon evidence satisfactory to the Owner and Owner’s signed certificate of delivery that the PV modules, invertors, </w:t>
            </w:r>
            <w:r w:rsidRPr="00876D0F">
              <w:rPr>
                <w:rFonts w:ascii="Verdana" w:hAnsi="Verdana"/>
                <w:szCs w:val="18"/>
              </w:rPr>
              <w:t>racking system</w:t>
            </w:r>
            <w:r w:rsidRPr="00713D99">
              <w:rPr>
                <w:rFonts w:ascii="Verdana" w:hAnsi="Verdana"/>
              </w:rPr>
              <w:t xml:space="preserve"> required for the System have been delivered to the Site and all warranties and technical details have been provided to the Owner.</w:t>
            </w:r>
          </w:p>
          <w:p w14:paraId="0C69E448" w14:textId="7950F6E5" w:rsidR="009E7E93" w:rsidRPr="00713D99" w:rsidRDefault="00653889" w:rsidP="003609E6">
            <w:pPr>
              <w:pStyle w:val="TableAshurst"/>
              <w:rPr>
                <w:rFonts w:ascii="Verdana" w:hAnsi="Verdana"/>
              </w:rPr>
            </w:pPr>
            <w:r>
              <w:rPr>
                <w:rFonts w:ascii="Verdana" w:hAnsi="Verdana"/>
                <w:i/>
                <w:iCs/>
                <w:szCs w:val="18"/>
              </w:rPr>
              <w:t>Sau khi có</w:t>
            </w:r>
            <w:r w:rsidR="009E7E93" w:rsidRPr="00713D99">
              <w:rPr>
                <w:rFonts w:ascii="Verdana" w:hAnsi="Verdana"/>
                <w:i/>
              </w:rPr>
              <w:t xml:space="preserve"> bằng chứng thỏa đáng </w:t>
            </w:r>
            <w:r w:rsidR="009E7E93" w:rsidRPr="00876D0F">
              <w:rPr>
                <w:rFonts w:ascii="Verdana" w:hAnsi="Verdana"/>
                <w:i/>
                <w:iCs/>
                <w:szCs w:val="18"/>
              </w:rPr>
              <w:t xml:space="preserve">đối </w:t>
            </w:r>
            <w:r w:rsidR="009E7E93" w:rsidRPr="00713D99">
              <w:rPr>
                <w:rFonts w:ascii="Verdana" w:hAnsi="Verdana"/>
                <w:i/>
              </w:rPr>
              <w:t xml:space="preserve">với Chủ đầu tư và </w:t>
            </w:r>
            <w:r>
              <w:rPr>
                <w:i/>
                <w:iCs/>
                <w:szCs w:val="18"/>
              </w:rPr>
              <w:t>G</w:t>
            </w:r>
            <w:r w:rsidR="009E7E93" w:rsidRPr="00876D0F">
              <w:rPr>
                <w:rFonts w:ascii="Verdana" w:hAnsi="Verdana"/>
                <w:i/>
                <w:iCs/>
                <w:szCs w:val="18"/>
              </w:rPr>
              <w:t>iấy</w:t>
            </w:r>
            <w:r w:rsidR="009E7E93" w:rsidRPr="00713D99">
              <w:rPr>
                <w:rFonts w:ascii="Verdana" w:hAnsi="Verdana"/>
                <w:i/>
              </w:rPr>
              <w:t xml:space="preserve"> chứng nhận giao hàng </w:t>
            </w:r>
            <w:r w:rsidR="009E7E93" w:rsidRPr="00876D0F">
              <w:rPr>
                <w:rFonts w:ascii="Verdana" w:hAnsi="Verdana"/>
                <w:i/>
                <w:iCs/>
                <w:szCs w:val="18"/>
              </w:rPr>
              <w:t>có chữ ký của</w:t>
            </w:r>
            <w:r w:rsidR="009E7E93" w:rsidRPr="00713D99">
              <w:rPr>
                <w:rFonts w:ascii="Verdana" w:hAnsi="Verdana"/>
                <w:i/>
              </w:rPr>
              <w:t xml:space="preserve"> Chủ đầu tư rằng các </w:t>
            </w:r>
            <w:r>
              <w:rPr>
                <w:i/>
                <w:iCs/>
                <w:szCs w:val="18"/>
              </w:rPr>
              <w:t>T</w:t>
            </w:r>
            <w:r w:rsidR="009E7E93" w:rsidRPr="00876D0F">
              <w:rPr>
                <w:rFonts w:ascii="Verdana" w:hAnsi="Verdana"/>
                <w:i/>
                <w:iCs/>
                <w:szCs w:val="18"/>
              </w:rPr>
              <w:t xml:space="preserve">ấm </w:t>
            </w:r>
            <w:r>
              <w:rPr>
                <w:rFonts w:ascii="Verdana" w:hAnsi="Verdana"/>
                <w:i/>
                <w:iCs/>
                <w:szCs w:val="18"/>
              </w:rPr>
              <w:t>pin</w:t>
            </w:r>
            <w:r w:rsidR="009E7E93" w:rsidRPr="00876D0F">
              <w:rPr>
                <w:rFonts w:ascii="Verdana" w:hAnsi="Verdana"/>
                <w:i/>
                <w:iCs/>
                <w:szCs w:val="18"/>
              </w:rPr>
              <w:t>, bộ biến</w:t>
            </w:r>
            <w:r w:rsidR="009E7E93" w:rsidRPr="00713D99">
              <w:rPr>
                <w:rFonts w:ascii="Verdana" w:hAnsi="Verdana"/>
                <w:i/>
              </w:rPr>
              <w:t xml:space="preserve"> tần, </w:t>
            </w:r>
            <w:r w:rsidR="009E7E93" w:rsidRPr="00876D0F">
              <w:rPr>
                <w:rFonts w:ascii="Verdana" w:hAnsi="Verdana"/>
                <w:i/>
                <w:iCs/>
                <w:szCs w:val="18"/>
              </w:rPr>
              <w:t>hệ</w:t>
            </w:r>
            <w:r w:rsidR="009E7E93" w:rsidRPr="00713D99">
              <w:rPr>
                <w:rFonts w:ascii="Verdana" w:hAnsi="Verdana"/>
                <w:i/>
              </w:rPr>
              <w:t xml:space="preserve"> thống giá đỡ cần thiết cho Hệ thống đã được </w:t>
            </w:r>
            <w:r w:rsidR="009E7E93" w:rsidRPr="00876D0F">
              <w:rPr>
                <w:rFonts w:ascii="Verdana" w:hAnsi="Verdana"/>
                <w:i/>
                <w:iCs/>
                <w:szCs w:val="18"/>
              </w:rPr>
              <w:t>giao</w:t>
            </w:r>
            <w:r w:rsidR="009E7E93" w:rsidRPr="00713D99">
              <w:rPr>
                <w:rFonts w:ascii="Verdana" w:hAnsi="Verdana"/>
                <w:i/>
              </w:rPr>
              <w:t xml:space="preserve"> đến Công trường và tất cả các bảo hành </w:t>
            </w:r>
            <w:r w:rsidR="009E7E93" w:rsidRPr="00876D0F">
              <w:rPr>
                <w:rFonts w:ascii="Verdana" w:hAnsi="Verdana"/>
                <w:i/>
                <w:iCs/>
                <w:szCs w:val="18"/>
              </w:rPr>
              <w:t>cũng như</w:t>
            </w:r>
            <w:r w:rsidR="009E7E93" w:rsidRPr="00713D99">
              <w:rPr>
                <w:rFonts w:ascii="Verdana" w:hAnsi="Verdana"/>
                <w:i/>
              </w:rPr>
              <w:t xml:space="preserve"> chi tiết kỹ thuật đã được cung cấp cho Chủ </w:t>
            </w:r>
            <w:r>
              <w:rPr>
                <w:rFonts w:ascii="Verdana" w:hAnsi="Verdana"/>
                <w:i/>
                <w:iCs/>
                <w:szCs w:val="18"/>
              </w:rPr>
              <w:t>đầu tư</w:t>
            </w:r>
            <w:r w:rsidR="009E7E93" w:rsidRPr="00713D99">
              <w:rPr>
                <w:rFonts w:ascii="Verdana" w:hAnsi="Verdana"/>
                <w:i/>
              </w:rPr>
              <w:t>.</w:t>
            </w:r>
          </w:p>
        </w:tc>
        <w:tc>
          <w:tcPr>
            <w:tcW w:w="2552" w:type="dxa"/>
          </w:tcPr>
          <w:p w14:paraId="55675D52" w14:textId="77777777" w:rsidR="009E7E93" w:rsidRPr="00713D99" w:rsidRDefault="009E7E93" w:rsidP="003609E6">
            <w:pPr>
              <w:pStyle w:val="TableAshurst"/>
              <w:rPr>
                <w:rFonts w:ascii="Verdana" w:hAnsi="Verdana"/>
              </w:rPr>
            </w:pPr>
            <w:r w:rsidRPr="00713D99">
              <w:rPr>
                <w:rFonts w:ascii="Verdana" w:hAnsi="Verdana"/>
              </w:rPr>
              <w:t>30% of the Contract Price</w:t>
            </w:r>
          </w:p>
          <w:p w14:paraId="7973F158" w14:textId="77777777" w:rsidR="009E7E93" w:rsidRPr="00713D99" w:rsidRDefault="009E7E93" w:rsidP="003609E6">
            <w:pPr>
              <w:pStyle w:val="TableAshurst"/>
              <w:rPr>
                <w:rFonts w:ascii="Verdana" w:hAnsi="Verdana"/>
                <w:i/>
                <w:iCs/>
                <w:szCs w:val="18"/>
              </w:rPr>
            </w:pPr>
            <w:r w:rsidRPr="00713D99">
              <w:rPr>
                <w:rFonts w:ascii="Verdana" w:hAnsi="Verdana"/>
                <w:i/>
                <w:iCs/>
              </w:rPr>
              <w:t>30% giá trị hợp đồng</w:t>
            </w:r>
          </w:p>
          <w:p w14:paraId="6FFEC603" w14:textId="77777777" w:rsidR="009E7E93" w:rsidRPr="00713D99" w:rsidRDefault="009E7E93" w:rsidP="003609E6">
            <w:pPr>
              <w:pStyle w:val="TableAshurst"/>
              <w:rPr>
                <w:rFonts w:ascii="Verdana" w:hAnsi="Verdana"/>
              </w:rPr>
            </w:pPr>
          </w:p>
        </w:tc>
      </w:tr>
      <w:tr w:rsidR="009E7E93" w:rsidRPr="00D333A9" w14:paraId="28B08F36" w14:textId="77777777" w:rsidTr="00F944DE">
        <w:tc>
          <w:tcPr>
            <w:tcW w:w="2410" w:type="dxa"/>
          </w:tcPr>
          <w:p w14:paraId="2ACC3F77" w14:textId="321CA308" w:rsidR="009E7E93" w:rsidRPr="00876D0F" w:rsidRDefault="009E7E93" w:rsidP="003609E6">
            <w:pPr>
              <w:pStyle w:val="TableAshurst"/>
              <w:rPr>
                <w:rFonts w:ascii="Verdana" w:hAnsi="Verdana"/>
                <w:szCs w:val="18"/>
              </w:rPr>
            </w:pPr>
            <w:r w:rsidRPr="00876D0F">
              <w:rPr>
                <w:rFonts w:ascii="Verdana" w:hAnsi="Verdana"/>
                <w:szCs w:val="18"/>
              </w:rPr>
              <w:lastRenderedPageBreak/>
              <w:t>4</w:t>
            </w:r>
            <w:r w:rsidRPr="00876D0F">
              <w:rPr>
                <w:rFonts w:ascii="Verdana" w:hAnsi="Verdana"/>
                <w:szCs w:val="18"/>
                <w:vertAlign w:val="superscript"/>
              </w:rPr>
              <w:t>th</w:t>
            </w:r>
            <w:r w:rsidRPr="00876D0F">
              <w:rPr>
                <w:rFonts w:ascii="Verdana" w:hAnsi="Verdana"/>
                <w:szCs w:val="18"/>
              </w:rPr>
              <w:t xml:space="preserve"> Milestone Payment</w:t>
            </w:r>
            <w:r w:rsidR="00653889">
              <w:rPr>
                <w:rFonts w:ascii="Verdana" w:hAnsi="Verdana"/>
                <w:szCs w:val="18"/>
              </w:rPr>
              <w:t>:</w:t>
            </w:r>
          </w:p>
          <w:p w14:paraId="78AB8F25" w14:textId="0FA73CDB" w:rsidR="009E7E93" w:rsidRPr="00713D99" w:rsidRDefault="00653889" w:rsidP="003609E6">
            <w:pPr>
              <w:pStyle w:val="TableAshurst"/>
              <w:rPr>
                <w:rFonts w:ascii="Verdana" w:hAnsi="Verdana"/>
              </w:rPr>
            </w:pPr>
            <w:r>
              <w:rPr>
                <w:rFonts w:ascii="Verdana" w:hAnsi="Verdana"/>
                <w:szCs w:val="18"/>
              </w:rPr>
              <w:t>T</w:t>
            </w:r>
            <w:r w:rsidR="009E7E93" w:rsidRPr="00876D0F">
              <w:rPr>
                <w:rFonts w:ascii="Verdana" w:hAnsi="Verdana"/>
                <w:szCs w:val="18"/>
              </w:rPr>
              <w:t>he</w:t>
            </w:r>
            <w:r w:rsidR="009E7E93" w:rsidRPr="00713D99">
              <w:rPr>
                <w:rFonts w:ascii="Verdana" w:hAnsi="Verdana"/>
              </w:rPr>
              <w:t xml:space="preserve"> Practical Completion </w:t>
            </w:r>
          </w:p>
          <w:p w14:paraId="689F7341" w14:textId="425FB2E6" w:rsidR="009E7E93" w:rsidRPr="00876D0F" w:rsidRDefault="009E7E93" w:rsidP="003609E6">
            <w:pPr>
              <w:pStyle w:val="TableAshurst"/>
              <w:rPr>
                <w:rFonts w:ascii="Verdana" w:hAnsi="Verdana"/>
                <w:i/>
                <w:iCs/>
                <w:szCs w:val="18"/>
              </w:rPr>
            </w:pPr>
            <w:r w:rsidRPr="00876D0F">
              <w:rPr>
                <w:rFonts w:ascii="Verdana" w:hAnsi="Verdana"/>
                <w:i/>
                <w:iCs/>
                <w:szCs w:val="18"/>
              </w:rPr>
              <w:t>Thanh toán đợt 4</w:t>
            </w:r>
            <w:r w:rsidR="00653889">
              <w:rPr>
                <w:rFonts w:ascii="Verdana" w:hAnsi="Verdana"/>
                <w:i/>
                <w:iCs/>
                <w:szCs w:val="18"/>
              </w:rPr>
              <w:t>:</w:t>
            </w:r>
          </w:p>
          <w:p w14:paraId="133167E5" w14:textId="41E5736C" w:rsidR="009E7E93" w:rsidRPr="00713D99" w:rsidRDefault="00653889" w:rsidP="003609E6">
            <w:pPr>
              <w:pStyle w:val="TableAshurst"/>
              <w:rPr>
                <w:rFonts w:ascii="Verdana" w:hAnsi="Verdana"/>
              </w:rPr>
            </w:pPr>
            <w:r>
              <w:rPr>
                <w:rFonts w:ascii="Verdana" w:hAnsi="Verdana"/>
                <w:i/>
                <w:iCs/>
                <w:szCs w:val="18"/>
              </w:rPr>
              <w:t>H</w:t>
            </w:r>
            <w:r w:rsidR="009E7E93" w:rsidRPr="00876D0F">
              <w:rPr>
                <w:rFonts w:ascii="Verdana" w:hAnsi="Verdana"/>
                <w:i/>
                <w:iCs/>
                <w:szCs w:val="18"/>
              </w:rPr>
              <w:t>oàn</w:t>
            </w:r>
            <w:r w:rsidR="009E7E93" w:rsidRPr="00713D99">
              <w:rPr>
                <w:rFonts w:ascii="Verdana" w:hAnsi="Verdana"/>
                <w:i/>
              </w:rPr>
              <w:t xml:space="preserve"> thành </w:t>
            </w:r>
            <w:r>
              <w:rPr>
                <w:rFonts w:ascii="Verdana" w:hAnsi="Verdana"/>
                <w:i/>
                <w:iCs/>
                <w:szCs w:val="18"/>
              </w:rPr>
              <w:t>T</w:t>
            </w:r>
            <w:r w:rsidR="009E7E93" w:rsidRPr="00876D0F">
              <w:rPr>
                <w:rFonts w:ascii="Verdana" w:hAnsi="Verdana"/>
                <w:i/>
                <w:iCs/>
                <w:szCs w:val="18"/>
              </w:rPr>
              <w:t xml:space="preserve">hực </w:t>
            </w:r>
            <w:r>
              <w:rPr>
                <w:rFonts w:ascii="Verdana" w:hAnsi="Verdana"/>
                <w:i/>
                <w:iCs/>
                <w:szCs w:val="18"/>
              </w:rPr>
              <w:t>tế</w:t>
            </w:r>
          </w:p>
        </w:tc>
        <w:tc>
          <w:tcPr>
            <w:tcW w:w="4394" w:type="dxa"/>
          </w:tcPr>
          <w:p w14:paraId="696B8698" w14:textId="7A41D80E" w:rsidR="009E7E93" w:rsidRPr="00713D99" w:rsidRDefault="009E7E93" w:rsidP="003609E6">
            <w:pPr>
              <w:pStyle w:val="TableAshurst"/>
              <w:rPr>
                <w:rFonts w:ascii="Verdana" w:hAnsi="Verdana"/>
              </w:rPr>
            </w:pPr>
            <w:r w:rsidRPr="00713D99">
              <w:rPr>
                <w:rFonts w:ascii="Verdana" w:hAnsi="Verdana"/>
              </w:rPr>
              <w:t>The Practical Completion Certificate has been issued by the Owner in accordance with clause 17.2 (d) (Practical Completion)</w:t>
            </w:r>
            <w:r w:rsidR="00713D99">
              <w:rPr>
                <w:rFonts w:ascii="Verdana" w:hAnsi="Verdana"/>
              </w:rPr>
              <w:t xml:space="preserve"> and Owner’s recept of Warranty Bond in accordance with clause 8.2</w:t>
            </w:r>
            <w:r w:rsidRPr="00713D99">
              <w:rPr>
                <w:rFonts w:ascii="Verdana" w:hAnsi="Verdana"/>
              </w:rPr>
              <w:t>.</w:t>
            </w:r>
          </w:p>
          <w:p w14:paraId="5D175D38" w14:textId="7BECA081" w:rsidR="009E7E93" w:rsidRPr="00713D99" w:rsidRDefault="009E7E93" w:rsidP="003609E6">
            <w:pPr>
              <w:pStyle w:val="TableAshurst"/>
              <w:rPr>
                <w:rFonts w:ascii="Verdana" w:hAnsi="Verdana"/>
              </w:rPr>
            </w:pPr>
            <w:r w:rsidRPr="00876D0F">
              <w:rPr>
                <w:rFonts w:ascii="Verdana" w:hAnsi="Verdana"/>
                <w:i/>
                <w:iCs/>
                <w:szCs w:val="18"/>
              </w:rPr>
              <w:t>Giấy chứng nhận hoàn</w:t>
            </w:r>
            <w:r w:rsidRPr="00713D99">
              <w:rPr>
                <w:rFonts w:ascii="Verdana" w:hAnsi="Verdana"/>
                <w:i/>
              </w:rPr>
              <w:t xml:space="preserve"> thành </w:t>
            </w:r>
            <w:r w:rsidRPr="00876D0F">
              <w:rPr>
                <w:rFonts w:ascii="Verdana" w:hAnsi="Verdana"/>
                <w:i/>
                <w:iCs/>
                <w:szCs w:val="18"/>
              </w:rPr>
              <w:t>thực</w:t>
            </w:r>
            <w:r w:rsidRPr="00713D99">
              <w:rPr>
                <w:rFonts w:ascii="Verdana" w:hAnsi="Verdana"/>
                <w:i/>
              </w:rPr>
              <w:t xml:space="preserve"> tế đã được Chủ đầu tư cấp theo khoản 17.2 (d) (Hoàn thành </w:t>
            </w:r>
            <w:r w:rsidRPr="00876D0F">
              <w:rPr>
                <w:rFonts w:ascii="Verdana" w:hAnsi="Verdana"/>
                <w:i/>
                <w:iCs/>
                <w:szCs w:val="18"/>
              </w:rPr>
              <w:t>thực</w:t>
            </w:r>
            <w:r w:rsidRPr="00713D99">
              <w:rPr>
                <w:rFonts w:ascii="Verdana" w:hAnsi="Verdana"/>
                <w:i/>
              </w:rPr>
              <w:t xml:space="preserve"> tế)</w:t>
            </w:r>
            <w:r w:rsidR="00713D99">
              <w:rPr>
                <w:rFonts w:ascii="Verdana" w:hAnsi="Verdana"/>
                <w:i/>
              </w:rPr>
              <w:t xml:space="preserve"> và Chủ đầu tư nhận được Bảo lãnh Bảo hành theo điều 8.2</w:t>
            </w:r>
            <w:r w:rsidRPr="00713D99">
              <w:rPr>
                <w:rFonts w:ascii="Verdana" w:hAnsi="Verdana"/>
                <w:i/>
              </w:rPr>
              <w:t>.</w:t>
            </w:r>
          </w:p>
        </w:tc>
        <w:tc>
          <w:tcPr>
            <w:tcW w:w="2552" w:type="dxa"/>
          </w:tcPr>
          <w:p w14:paraId="64600BAD" w14:textId="346ACC21" w:rsidR="009E7E93" w:rsidRPr="00713D99" w:rsidRDefault="006159E9" w:rsidP="003609E6">
            <w:pPr>
              <w:pStyle w:val="TableAshurst"/>
              <w:rPr>
                <w:rFonts w:ascii="Verdana" w:hAnsi="Verdana"/>
              </w:rPr>
            </w:pPr>
            <w:r>
              <w:rPr>
                <w:szCs w:val="18"/>
              </w:rPr>
              <w:t>35</w:t>
            </w:r>
            <w:r w:rsidR="009E7E93" w:rsidRPr="00713D99">
              <w:rPr>
                <w:rFonts w:ascii="Verdana" w:hAnsi="Verdana"/>
              </w:rPr>
              <w:t>% of the Contract Price</w:t>
            </w:r>
          </w:p>
          <w:p w14:paraId="2A19B538" w14:textId="0AE3A71F" w:rsidR="009E7E93" w:rsidRPr="00876D0F" w:rsidRDefault="006159E9" w:rsidP="003609E6">
            <w:pPr>
              <w:pStyle w:val="TableAshurst"/>
              <w:rPr>
                <w:rFonts w:ascii="Verdana" w:hAnsi="Verdana"/>
                <w:i/>
                <w:iCs/>
                <w:szCs w:val="18"/>
              </w:rPr>
            </w:pPr>
            <w:r>
              <w:rPr>
                <w:rFonts w:ascii="Verdana" w:hAnsi="Verdana"/>
                <w:i/>
                <w:iCs/>
                <w:szCs w:val="18"/>
              </w:rPr>
              <w:t>35</w:t>
            </w:r>
            <w:r w:rsidR="009E7E93" w:rsidRPr="00713D99">
              <w:rPr>
                <w:rFonts w:ascii="Verdana" w:hAnsi="Verdana"/>
                <w:i/>
              </w:rPr>
              <w:t>% giá trị hợp đồng</w:t>
            </w:r>
          </w:p>
          <w:p w14:paraId="3749E3AF" w14:textId="2AE32279" w:rsidR="009E7E93" w:rsidRPr="00713D99" w:rsidRDefault="009E7E93" w:rsidP="003609E6">
            <w:pPr>
              <w:pStyle w:val="TableAshurst"/>
              <w:rPr>
                <w:rFonts w:ascii="Verdana" w:hAnsi="Verdana"/>
              </w:rPr>
            </w:pPr>
          </w:p>
        </w:tc>
      </w:tr>
    </w:tbl>
    <w:p w14:paraId="755B14C0" w14:textId="09C4631E" w:rsidR="00D333A9" w:rsidRDefault="00D333A9" w:rsidP="003609E6">
      <w:pPr>
        <w:pStyle w:val="SH2Ashurst"/>
        <w:numPr>
          <w:ilvl w:val="0"/>
          <w:numId w:val="0"/>
        </w:numPr>
        <w:ind w:left="778"/>
        <w:outlineLvl w:val="9"/>
        <w:rPr>
          <w:rFonts w:eastAsia="MS Mincho"/>
          <w:lang w:eastAsia="ja-JP"/>
        </w:rPr>
      </w:pPr>
    </w:p>
    <w:p w14:paraId="4E1B1B96" w14:textId="77777777" w:rsidR="00D333A9" w:rsidRPr="00065E9C" w:rsidRDefault="00D333A9" w:rsidP="003609E6">
      <w:pPr>
        <w:pStyle w:val="SH2Ashurst"/>
        <w:numPr>
          <w:ilvl w:val="0"/>
          <w:numId w:val="0"/>
        </w:numPr>
        <w:ind w:left="778"/>
        <w:outlineLvl w:val="9"/>
        <w:rPr>
          <w:rFonts w:eastAsia="MS Mincho"/>
          <w:lang w:eastAsia="ja-JP"/>
        </w:rPr>
      </w:pPr>
    </w:p>
    <w:p w14:paraId="4FC6FF3D" w14:textId="77777777" w:rsidR="00B843F2" w:rsidRDefault="00B843F2">
      <w:pPr>
        <w:spacing w:line="240" w:lineRule="auto"/>
        <w:jc w:val="left"/>
      </w:pPr>
      <w:r>
        <w:br w:type="page"/>
      </w:r>
    </w:p>
    <w:p w14:paraId="020DEC03" w14:textId="4F2D48C1" w:rsidR="004A43D4" w:rsidRPr="00187880" w:rsidRDefault="00EC5D1B" w:rsidP="00BD4480">
      <w:pPr>
        <w:pStyle w:val="SCHEDULEAshurst"/>
      </w:pPr>
      <w:bookmarkStart w:id="1620" w:name="_Toc79778788"/>
      <w:bookmarkStart w:id="1621" w:name="_Toc80476741"/>
      <w:bookmarkStart w:id="1622" w:name="_Toc80477082"/>
      <w:bookmarkStart w:id="1623" w:name="_Toc80478196"/>
      <w:bookmarkStart w:id="1624" w:name="_Toc80525207"/>
      <w:bookmarkStart w:id="1625" w:name="_Toc80531810"/>
      <w:bookmarkStart w:id="1626" w:name="_Toc80562355"/>
      <w:bookmarkStart w:id="1627" w:name="_Toc98332681"/>
      <w:bookmarkStart w:id="1628" w:name="_Toc216786762"/>
      <w:bookmarkEnd w:id="1620"/>
      <w:bookmarkEnd w:id="1621"/>
      <w:bookmarkEnd w:id="1622"/>
      <w:bookmarkEnd w:id="1623"/>
      <w:bookmarkEnd w:id="1624"/>
      <w:bookmarkEnd w:id="1625"/>
      <w:bookmarkEnd w:id="1626"/>
      <w:r w:rsidRPr="00187880">
        <w:lastRenderedPageBreak/>
        <w:t xml:space="preserve">/ </w:t>
      </w:r>
      <w:r w:rsidRPr="001018C5">
        <w:rPr>
          <w:i/>
          <w:iCs/>
        </w:rPr>
        <w:t>phụ lục 7</w:t>
      </w:r>
      <w:bookmarkEnd w:id="1627"/>
      <w:bookmarkEnd w:id="1628"/>
    </w:p>
    <w:p w14:paraId="6B23E3D6" w14:textId="5DD05E79" w:rsidR="004A43D4" w:rsidRPr="00187880" w:rsidRDefault="004A43D4" w:rsidP="00BF4417">
      <w:pPr>
        <w:pStyle w:val="SchSubAshurst"/>
        <w:outlineLvl w:val="0"/>
      </w:pPr>
      <w:bookmarkStart w:id="1629" w:name="_Toc98332682"/>
      <w:bookmarkStart w:id="1630" w:name="_Toc216786763"/>
      <w:r w:rsidRPr="00187880">
        <w:t xml:space="preserve">Government </w:t>
      </w:r>
      <w:r w:rsidR="0065534A" w:rsidRPr="00187880">
        <w:t>Approvals</w:t>
      </w:r>
      <w:r w:rsidR="00EC5D1B" w:rsidRPr="00187880">
        <w:t xml:space="preserve"> </w:t>
      </w:r>
      <w:r w:rsidR="002504EF">
        <w:t xml:space="preserve">/ </w:t>
      </w:r>
      <w:r w:rsidR="002504EF" w:rsidRPr="001018C5">
        <w:rPr>
          <w:i/>
          <w:iCs/>
        </w:rPr>
        <w:t>Các phê duyệt của Chính phủ</w:t>
      </w:r>
      <w:bookmarkEnd w:id="1629"/>
      <w:bookmarkEnd w:id="1630"/>
    </w:p>
    <w:p w14:paraId="5AE88426" w14:textId="2B224852" w:rsidR="004A43D4" w:rsidRDefault="004A43D4" w:rsidP="0079145A">
      <w:pPr>
        <w:pStyle w:val="NormalAshurst"/>
        <w:numPr>
          <w:ilvl w:val="0"/>
          <w:numId w:val="44"/>
        </w:numPr>
        <w:spacing w:after="120" w:line="288" w:lineRule="auto"/>
        <w:ind w:hanging="862"/>
      </w:pPr>
      <w:r w:rsidRPr="00187880">
        <w:t xml:space="preserve">The following shall constitute the conditions to be fulfilled by the Contractor before the commencement of the Works in accordance with </w:t>
      </w:r>
      <w:r w:rsidR="0065534A" w:rsidRPr="00187880">
        <w:t>Clause</w:t>
      </w:r>
      <w:r w:rsidRPr="00187880">
        <w:t xml:space="preserve"> 4.1(a)(i</w:t>
      </w:r>
      <w:r w:rsidR="00C34885">
        <w:t>i</w:t>
      </w:r>
      <w:r w:rsidRPr="00187880">
        <w:t xml:space="preserve">) of this </w:t>
      </w:r>
      <w:r w:rsidR="0065534A" w:rsidRPr="00187880">
        <w:t>Contract</w:t>
      </w:r>
      <w:r w:rsidRPr="00187880">
        <w:t>:</w:t>
      </w:r>
    </w:p>
    <w:p w14:paraId="5D7995E1" w14:textId="5D3D372C" w:rsidR="002504EF" w:rsidRPr="001018C5" w:rsidRDefault="002504EF" w:rsidP="0079145A">
      <w:pPr>
        <w:pStyle w:val="NormalAshurst"/>
        <w:spacing w:after="120" w:line="288" w:lineRule="auto"/>
        <w:ind w:left="720"/>
        <w:rPr>
          <w:i/>
          <w:iCs/>
        </w:rPr>
      </w:pPr>
      <w:r w:rsidRPr="001018C5">
        <w:rPr>
          <w:i/>
          <w:iCs/>
          <w:lang w:val="en-US"/>
        </w:rPr>
        <w:t>Những điều sau đây sẽ tạo thành các điều kiện Nhà thầu phải thực hiện trước khi khởi công Công trình theo Khoản 4.1 (a) (i</w:t>
      </w:r>
      <w:r w:rsidR="00C34885">
        <w:rPr>
          <w:i/>
          <w:iCs/>
          <w:lang w:val="en-US"/>
        </w:rPr>
        <w:t>i</w:t>
      </w:r>
      <w:r w:rsidRPr="001018C5">
        <w:rPr>
          <w:i/>
          <w:iCs/>
          <w:lang w:val="en-US"/>
        </w:rPr>
        <w:t>) của Hợp đồng này:</w:t>
      </w:r>
    </w:p>
    <w:p w14:paraId="1C226B55" w14:textId="493CD50D" w:rsidR="0065534A" w:rsidRDefault="0065534A" w:rsidP="0079145A">
      <w:pPr>
        <w:pStyle w:val="NormalAshurst"/>
        <w:numPr>
          <w:ilvl w:val="0"/>
          <w:numId w:val="45"/>
        </w:numPr>
        <w:spacing w:after="120" w:line="288" w:lineRule="auto"/>
        <w:ind w:left="1418" w:hanging="709"/>
        <w:rPr>
          <w:lang w:val="en-US"/>
        </w:rPr>
      </w:pPr>
      <w:r w:rsidRPr="00187880">
        <w:t>Foreign contractor</w:t>
      </w:r>
      <w:r w:rsidRPr="00187880">
        <w:rPr>
          <w:lang w:val="vi-VN"/>
        </w:rPr>
        <w:t xml:space="preserve">’s </w:t>
      </w:r>
      <w:r w:rsidRPr="00187880">
        <w:rPr>
          <w:lang w:val="en-US"/>
        </w:rPr>
        <w:t>construction operation permit issued by the relevant Government Authority</w:t>
      </w:r>
      <w:r w:rsidR="005C487C" w:rsidRPr="00187880">
        <w:rPr>
          <w:lang w:val="en-US"/>
        </w:rPr>
        <w:t xml:space="preserve"> (if the Contractor is a foreign contractor)</w:t>
      </w:r>
      <w:r w:rsidRPr="00187880">
        <w:rPr>
          <w:lang w:val="en-US"/>
        </w:rPr>
        <w:t>;</w:t>
      </w:r>
    </w:p>
    <w:p w14:paraId="3DC6215A" w14:textId="10E240D3" w:rsidR="002504EF" w:rsidRPr="001018C5" w:rsidRDefault="002504EF" w:rsidP="0079145A">
      <w:pPr>
        <w:pStyle w:val="NormalAshurst"/>
        <w:spacing w:after="120" w:line="288" w:lineRule="auto"/>
        <w:ind w:left="1418"/>
        <w:rPr>
          <w:i/>
          <w:iCs/>
          <w:lang w:val="en-US"/>
        </w:rPr>
      </w:pPr>
      <w:r w:rsidRPr="001018C5">
        <w:rPr>
          <w:i/>
          <w:iCs/>
          <w:lang w:val="en-US"/>
        </w:rPr>
        <w:t>Giấy phép hoạt động xây dựng của Nhà thầu nước ngoài do Cơ quan hữu quan của Chính phủ cấp (nếu Nhà thầu là Nhà thầu nước ngoài);</w:t>
      </w:r>
    </w:p>
    <w:p w14:paraId="6F7C6C33" w14:textId="5688C31F" w:rsidR="0065534A" w:rsidRDefault="0065534A" w:rsidP="0079145A">
      <w:pPr>
        <w:pStyle w:val="NormalAshurst"/>
        <w:numPr>
          <w:ilvl w:val="0"/>
          <w:numId w:val="45"/>
        </w:numPr>
        <w:spacing w:after="120" w:line="288" w:lineRule="auto"/>
        <w:ind w:left="1418" w:hanging="709"/>
        <w:rPr>
          <w:lang w:val="en-US"/>
        </w:rPr>
      </w:pPr>
      <w:r w:rsidRPr="00187880">
        <w:rPr>
          <w:lang w:val="en-US"/>
        </w:rPr>
        <w:t>Seal registration</w:t>
      </w:r>
      <w:r w:rsidRPr="00187880">
        <w:rPr>
          <w:lang w:val="vi-VN"/>
        </w:rPr>
        <w:t xml:space="preserve"> certificate </w:t>
      </w:r>
      <w:r w:rsidRPr="00187880">
        <w:rPr>
          <w:lang w:val="en-US"/>
        </w:rPr>
        <w:t xml:space="preserve">in the name of the Contractor issued by the relevant Government Authority (if </w:t>
      </w:r>
      <w:r w:rsidR="005C487C" w:rsidRPr="00187880">
        <w:rPr>
          <w:lang w:val="en-US"/>
        </w:rPr>
        <w:t>the Contractor is a foreign contractor</w:t>
      </w:r>
      <w:r w:rsidRPr="00187880">
        <w:rPr>
          <w:lang w:val="en-US"/>
        </w:rPr>
        <w:t>);</w:t>
      </w:r>
    </w:p>
    <w:p w14:paraId="57B26ADB" w14:textId="72BA314B" w:rsidR="002504EF" w:rsidRPr="001018C5" w:rsidRDefault="002504EF" w:rsidP="0079145A">
      <w:pPr>
        <w:pStyle w:val="NormalAshurst"/>
        <w:spacing w:after="120" w:line="288" w:lineRule="auto"/>
        <w:ind w:left="1418"/>
        <w:rPr>
          <w:i/>
          <w:iCs/>
          <w:lang w:val="en-US"/>
        </w:rPr>
      </w:pPr>
      <w:r w:rsidRPr="001018C5">
        <w:rPr>
          <w:i/>
          <w:iCs/>
          <w:lang w:val="en-US"/>
        </w:rPr>
        <w:t>Giấy chứng nhận đăng ký con dấu đứng tên Nhà thầu do Cơ quan hữu quan của Chính phủ cấp (nếu Nhà thầu là nhà thầu nước ngoài);</w:t>
      </w:r>
    </w:p>
    <w:p w14:paraId="134FD5F1" w14:textId="1BDD7FDC" w:rsidR="0065534A" w:rsidRDefault="0065534A" w:rsidP="0079145A">
      <w:pPr>
        <w:pStyle w:val="NormalAshurst"/>
        <w:numPr>
          <w:ilvl w:val="0"/>
          <w:numId w:val="45"/>
        </w:numPr>
        <w:spacing w:after="120" w:line="288" w:lineRule="auto"/>
        <w:ind w:left="1418" w:hanging="709"/>
        <w:rPr>
          <w:lang w:val="en-US"/>
        </w:rPr>
      </w:pPr>
      <w:r w:rsidRPr="00187880">
        <w:rPr>
          <w:lang w:val="en-US"/>
        </w:rPr>
        <w:t xml:space="preserve">Project office registration with and notification to the Department of Construction and other relevant Government Authority (if </w:t>
      </w:r>
      <w:r w:rsidR="005C487C" w:rsidRPr="00187880">
        <w:rPr>
          <w:lang w:val="en-US"/>
        </w:rPr>
        <w:t>the Contractor is a foreign contractor</w:t>
      </w:r>
      <w:r w:rsidRPr="00187880">
        <w:rPr>
          <w:lang w:val="en-US"/>
        </w:rPr>
        <w:t>);</w:t>
      </w:r>
      <w:r w:rsidR="00AD38FB" w:rsidRPr="00187880">
        <w:rPr>
          <w:lang w:val="en-US"/>
        </w:rPr>
        <w:t xml:space="preserve"> and</w:t>
      </w:r>
    </w:p>
    <w:p w14:paraId="1B7EDA64" w14:textId="6C8CDC08" w:rsidR="002504EF" w:rsidRPr="001018C5" w:rsidRDefault="002504EF" w:rsidP="0079145A">
      <w:pPr>
        <w:pStyle w:val="NormalAshurst"/>
        <w:spacing w:after="120" w:line="288" w:lineRule="auto"/>
        <w:ind w:left="1418"/>
        <w:rPr>
          <w:i/>
          <w:iCs/>
          <w:lang w:val="en-US"/>
        </w:rPr>
      </w:pPr>
      <w:r w:rsidRPr="001018C5">
        <w:rPr>
          <w:i/>
          <w:iCs/>
          <w:lang w:val="en-US"/>
        </w:rPr>
        <w:t>Văn phòng dự án đăng ký và thông báo cho Sở Xây dựng và các Cơ quan hữu quan khác của Chính phủ (nếu Nhà thầu là nhà thầu nước ngoài); và</w:t>
      </w:r>
    </w:p>
    <w:p w14:paraId="2FC90419" w14:textId="72E21777" w:rsidR="0065534A" w:rsidRPr="001018C5" w:rsidRDefault="0065534A" w:rsidP="0079145A">
      <w:pPr>
        <w:pStyle w:val="NormalAshurst"/>
        <w:numPr>
          <w:ilvl w:val="0"/>
          <w:numId w:val="45"/>
        </w:numPr>
        <w:spacing w:after="120" w:line="288" w:lineRule="auto"/>
        <w:ind w:left="1418" w:hanging="709"/>
        <w:rPr>
          <w:lang w:val="en-US"/>
        </w:rPr>
      </w:pPr>
      <w:r w:rsidRPr="00187880">
        <w:rPr>
          <w:lang w:val="en-US"/>
        </w:rPr>
        <w:t>Tax registration with Local Department of Tax</w:t>
      </w:r>
      <w:r w:rsidRPr="00187880">
        <w:rPr>
          <w:lang w:val="vi-VN"/>
        </w:rPr>
        <w:t xml:space="preserve"> (if </w:t>
      </w:r>
      <w:r w:rsidR="005C487C" w:rsidRPr="00187880">
        <w:rPr>
          <w:lang w:val="en-US"/>
        </w:rPr>
        <w:t>the Contractor is a foreign contractor</w:t>
      </w:r>
      <w:r w:rsidRPr="00187880">
        <w:rPr>
          <w:lang w:val="vi-VN"/>
        </w:rPr>
        <w:t>)</w:t>
      </w:r>
      <w:r w:rsidRPr="00187880">
        <w:t>.</w:t>
      </w:r>
    </w:p>
    <w:p w14:paraId="66AB141C" w14:textId="4E7B7664" w:rsidR="002504EF" w:rsidRPr="001018C5" w:rsidRDefault="002504EF" w:rsidP="0079145A">
      <w:pPr>
        <w:pStyle w:val="NormalAshurst"/>
        <w:spacing w:after="120" w:line="288" w:lineRule="auto"/>
        <w:ind w:left="1418"/>
        <w:rPr>
          <w:i/>
          <w:iCs/>
          <w:lang w:val="en-US"/>
        </w:rPr>
      </w:pPr>
      <w:r w:rsidRPr="001018C5">
        <w:rPr>
          <w:i/>
          <w:iCs/>
          <w:lang w:val="en-US"/>
        </w:rPr>
        <w:t>Đăng ký thuế với Cục Thuế địa phương (nếu Nhà thầu là Nhà thầu nước ngoài).</w:t>
      </w:r>
    </w:p>
    <w:p w14:paraId="675F2D46" w14:textId="5AABCDC1" w:rsidR="0065534A" w:rsidRPr="001018C5" w:rsidRDefault="0065534A" w:rsidP="0079145A">
      <w:pPr>
        <w:pStyle w:val="NormalAshurst"/>
        <w:numPr>
          <w:ilvl w:val="0"/>
          <w:numId w:val="44"/>
        </w:numPr>
        <w:spacing w:after="120" w:line="288" w:lineRule="auto"/>
        <w:ind w:hanging="862"/>
        <w:rPr>
          <w:lang w:val="en-US"/>
        </w:rPr>
      </w:pPr>
      <w:r w:rsidRPr="00187880">
        <w:t xml:space="preserve">The following </w:t>
      </w:r>
      <w:r w:rsidR="0084720B" w:rsidRPr="00187880">
        <w:t>shall constitute the conditions to be fulfilled by the Contractor before the commencement of the Works in accordance with Clause 4.1(a)(i</w:t>
      </w:r>
      <w:r w:rsidR="00C34885">
        <w:t>i</w:t>
      </w:r>
      <w:r w:rsidR="0084720B" w:rsidRPr="00187880">
        <w:t xml:space="preserve">) of this Contract </w:t>
      </w:r>
      <w:r w:rsidR="0084720B" w:rsidRPr="00065E9C">
        <w:t xml:space="preserve">and the following </w:t>
      </w:r>
      <w:r w:rsidRPr="00187880">
        <w:t>is list of Government Approvals to be obtained by the Contractor in accordance with Clause 4.3(d) of this Contract:</w:t>
      </w:r>
    </w:p>
    <w:p w14:paraId="4E207EDA" w14:textId="18592500" w:rsidR="002504EF" w:rsidRPr="001018C5" w:rsidRDefault="00FF6593" w:rsidP="0079145A">
      <w:pPr>
        <w:pStyle w:val="NormalAshurst"/>
        <w:spacing w:after="120" w:line="288" w:lineRule="auto"/>
        <w:ind w:left="720"/>
        <w:rPr>
          <w:i/>
          <w:iCs/>
          <w:lang w:val="en-US"/>
        </w:rPr>
      </w:pPr>
      <w:r>
        <w:rPr>
          <w:i/>
          <w:iCs/>
          <w:lang w:val="en-US"/>
        </w:rPr>
        <w:t>Sau đây là các điều kiện được Nhà thầu hoàn thiện trước khi bắt đầu triển khai công việc tuân thủ theo Khoản 4.1(a)(ii) của Hợp đồng này và</w:t>
      </w:r>
      <w:r w:rsidRPr="001018C5">
        <w:rPr>
          <w:i/>
          <w:iCs/>
          <w:lang w:val="en-US"/>
        </w:rPr>
        <w:t xml:space="preserve"> </w:t>
      </w:r>
      <w:r>
        <w:rPr>
          <w:i/>
          <w:iCs/>
          <w:lang w:val="en-US"/>
        </w:rPr>
        <w:t>s</w:t>
      </w:r>
      <w:r w:rsidR="002504EF" w:rsidRPr="001018C5">
        <w:rPr>
          <w:i/>
          <w:iCs/>
          <w:lang w:val="en-US"/>
        </w:rPr>
        <w:t>au đây là danh sách các Phê duyệt của Chính phủ mà Nhà thầu phải đạt được theo Khoản 4.3 (d) của Hợp đồng này:</w:t>
      </w:r>
    </w:p>
    <w:p w14:paraId="33D71561" w14:textId="2FAD06EA" w:rsidR="0065534A" w:rsidRDefault="00624055" w:rsidP="0079145A">
      <w:pPr>
        <w:pStyle w:val="NormalAshurst"/>
        <w:numPr>
          <w:ilvl w:val="0"/>
          <w:numId w:val="46"/>
        </w:numPr>
        <w:spacing w:after="120" w:line="288" w:lineRule="auto"/>
        <w:ind w:left="1418" w:hanging="709"/>
        <w:rPr>
          <w:lang w:val="en-US"/>
        </w:rPr>
      </w:pPr>
      <w:r w:rsidRPr="00187880">
        <w:rPr>
          <w:lang w:val="en-US"/>
        </w:rPr>
        <w:t>Approvals by the provincial People’s Committee for the hire of</w:t>
      </w:r>
      <w:r w:rsidR="0065534A" w:rsidRPr="00187880">
        <w:rPr>
          <w:lang w:val="en-US"/>
        </w:rPr>
        <w:t xml:space="preserve"> Contractor’s foreign employees</w:t>
      </w:r>
      <w:r w:rsidRPr="00187880">
        <w:rPr>
          <w:lang w:val="en-US"/>
        </w:rPr>
        <w:t xml:space="preserve"> (if applicable)</w:t>
      </w:r>
      <w:r w:rsidR="0065534A" w:rsidRPr="00187880">
        <w:rPr>
          <w:lang w:val="en-US"/>
        </w:rPr>
        <w:t>;</w:t>
      </w:r>
    </w:p>
    <w:p w14:paraId="1BEF0358" w14:textId="3B60139F" w:rsidR="002504EF" w:rsidRPr="001018C5" w:rsidRDefault="002504EF" w:rsidP="0079145A">
      <w:pPr>
        <w:pStyle w:val="NormalAshurst"/>
        <w:spacing w:after="120" w:line="288" w:lineRule="auto"/>
        <w:ind w:left="1418"/>
        <w:rPr>
          <w:i/>
          <w:iCs/>
          <w:lang w:val="en-US"/>
        </w:rPr>
      </w:pPr>
      <w:r w:rsidRPr="001018C5">
        <w:rPr>
          <w:i/>
          <w:iCs/>
          <w:lang w:val="en-US"/>
        </w:rPr>
        <w:t>Chấp thuận của Ủy ban nhân dân cấp tỉnh về việc thuê nhân viên nước ngoài của Nhà thầu (nếu có);</w:t>
      </w:r>
    </w:p>
    <w:p w14:paraId="2AA591F0" w14:textId="14F1205B" w:rsidR="00624055" w:rsidRDefault="00624055" w:rsidP="0079145A">
      <w:pPr>
        <w:pStyle w:val="NormalAshurst"/>
        <w:numPr>
          <w:ilvl w:val="0"/>
          <w:numId w:val="46"/>
        </w:numPr>
        <w:spacing w:after="120" w:line="288" w:lineRule="auto"/>
        <w:ind w:left="1418" w:hanging="709"/>
        <w:rPr>
          <w:lang w:val="en-US"/>
        </w:rPr>
      </w:pPr>
      <w:r w:rsidRPr="00187880">
        <w:rPr>
          <w:lang w:val="en-US"/>
        </w:rPr>
        <w:t>Work permit /</w:t>
      </w:r>
      <w:r w:rsidR="002504EF">
        <w:rPr>
          <w:lang w:val="en-US"/>
        </w:rPr>
        <w:t xml:space="preserve"> </w:t>
      </w:r>
      <w:r w:rsidRPr="00187880">
        <w:t>Certification of exemption from work permit</w:t>
      </w:r>
      <w:r w:rsidRPr="00187880">
        <w:rPr>
          <w:lang w:val="en-US"/>
        </w:rPr>
        <w:t xml:space="preserve"> issued to the Contractor’s foreign employees</w:t>
      </w:r>
      <w:r w:rsidR="002504EF">
        <w:rPr>
          <w:lang w:val="en-US"/>
        </w:rPr>
        <w:t xml:space="preserve"> </w:t>
      </w:r>
      <w:r w:rsidR="002504EF" w:rsidRPr="00187880">
        <w:rPr>
          <w:lang w:val="en-US"/>
        </w:rPr>
        <w:t>(if applicable)</w:t>
      </w:r>
      <w:r w:rsidRPr="00187880">
        <w:rPr>
          <w:lang w:val="en-US"/>
        </w:rPr>
        <w:t>;</w:t>
      </w:r>
    </w:p>
    <w:p w14:paraId="7E38A4E4" w14:textId="0594EF9F" w:rsidR="002504EF" w:rsidRPr="001018C5" w:rsidRDefault="002504EF" w:rsidP="0079145A">
      <w:pPr>
        <w:pStyle w:val="NormalAshurst"/>
        <w:spacing w:after="120" w:line="288" w:lineRule="auto"/>
        <w:ind w:left="1418"/>
        <w:rPr>
          <w:i/>
          <w:iCs/>
          <w:lang w:val="en-US"/>
        </w:rPr>
      </w:pPr>
      <w:r w:rsidRPr="001018C5">
        <w:rPr>
          <w:i/>
          <w:iCs/>
          <w:lang w:val="en-US"/>
        </w:rPr>
        <w:t>Giấy phép lao động / Giấy xác nhận miễn giấy phép lao động cấp cho nhân viên nước ngoài của Nhà thầu (nếu có);</w:t>
      </w:r>
    </w:p>
    <w:p w14:paraId="6A87E7C8" w14:textId="37EAA525" w:rsidR="004A43D4" w:rsidRDefault="004A43D4" w:rsidP="0079145A">
      <w:pPr>
        <w:pStyle w:val="NormalAshurst"/>
        <w:numPr>
          <w:ilvl w:val="0"/>
          <w:numId w:val="46"/>
        </w:numPr>
        <w:spacing w:after="120" w:line="288" w:lineRule="auto"/>
        <w:ind w:left="1418" w:hanging="709"/>
        <w:rPr>
          <w:lang w:val="en-US"/>
        </w:rPr>
      </w:pPr>
      <w:r w:rsidRPr="00187880">
        <w:rPr>
          <w:lang w:val="en-US"/>
        </w:rPr>
        <w:t xml:space="preserve">Certificate of verification of machinery, equipment, materials and substances which are subject to strict occupational safety requirements issued by technical verifying agencies </w:t>
      </w:r>
      <w:r w:rsidR="00920E48" w:rsidRPr="00187880">
        <w:rPr>
          <w:lang w:val="en-US"/>
        </w:rPr>
        <w:t xml:space="preserve">as required under </w:t>
      </w:r>
      <w:r w:rsidRPr="00187880">
        <w:rPr>
          <w:lang w:val="en-US"/>
        </w:rPr>
        <w:t xml:space="preserve">Circular 36/2019/TT-BLDTBXH dated 30 December </w:t>
      </w:r>
      <w:r w:rsidRPr="00187880">
        <w:rPr>
          <w:lang w:val="vi-VN"/>
        </w:rPr>
        <w:t>2019</w:t>
      </w:r>
      <w:r w:rsidRPr="00187880">
        <w:rPr>
          <w:lang w:val="en-US"/>
        </w:rPr>
        <w:t xml:space="preserve"> of Ministry of Labor, Invalids and Social Affairs</w:t>
      </w:r>
      <w:r w:rsidR="0065534A" w:rsidRPr="00187880">
        <w:rPr>
          <w:lang w:val="en-US"/>
        </w:rPr>
        <w:t>.</w:t>
      </w:r>
    </w:p>
    <w:p w14:paraId="15684C2B" w14:textId="4B8C5711" w:rsidR="00B06805" w:rsidRDefault="00AD7BA5" w:rsidP="0079145A">
      <w:pPr>
        <w:pStyle w:val="NormalAshurst"/>
        <w:spacing w:after="120" w:line="288" w:lineRule="auto"/>
        <w:ind w:left="1418"/>
        <w:rPr>
          <w:i/>
          <w:iCs/>
          <w:lang w:val="en-US"/>
        </w:rPr>
      </w:pPr>
      <w:r w:rsidRPr="001018C5">
        <w:rPr>
          <w:i/>
          <w:iCs/>
          <w:lang w:val="en-US"/>
        </w:rPr>
        <w:t>Giấy chứng nhận kiểm định máy móc, thiết bị, vật tư và vật liệu xây dựng có yêu cầu nghiêm ngặt về an toàn lao động do cơ quan kiểm định kỹ thuật cấp theo quy định tại Thông tư 36/2019/TT-BLĐTBXH ngày 30 tháng 12 năm 2019 của Bộ Lao động - Thương binh và Xã hội.</w:t>
      </w:r>
      <w:r w:rsidR="00B06805" w:rsidRPr="001018C5">
        <w:rPr>
          <w:i/>
          <w:iCs/>
          <w:lang w:val="en-US"/>
        </w:rPr>
        <w:t xml:space="preserve"> </w:t>
      </w:r>
    </w:p>
    <w:p w14:paraId="43C00DA5" w14:textId="303A6D7E" w:rsidR="00433DDE" w:rsidRPr="002218A9" w:rsidRDefault="00433DDE" w:rsidP="0079145A">
      <w:pPr>
        <w:pStyle w:val="NormalAshurst"/>
        <w:numPr>
          <w:ilvl w:val="0"/>
          <w:numId w:val="46"/>
        </w:numPr>
        <w:spacing w:after="120" w:line="288" w:lineRule="auto"/>
        <w:ind w:left="1418" w:hanging="709"/>
        <w:rPr>
          <w:lang w:val="en-US"/>
        </w:rPr>
      </w:pPr>
      <w:r w:rsidRPr="002218A9">
        <w:rPr>
          <w:lang w:val="en-US"/>
        </w:rPr>
        <w:lastRenderedPageBreak/>
        <w:t xml:space="preserve">Receipt of third party assessment report </w:t>
      </w:r>
      <w:r w:rsidR="00625B72" w:rsidRPr="002218A9">
        <w:rPr>
          <w:lang w:val="en-US"/>
        </w:rPr>
        <w:t xml:space="preserve">provided by the Contractor which confirms that </w:t>
      </w:r>
      <w:r w:rsidRPr="002218A9">
        <w:rPr>
          <w:lang w:val="en-US"/>
        </w:rPr>
        <w:t xml:space="preserve">the roof structure </w:t>
      </w:r>
      <w:r w:rsidR="002E446D" w:rsidRPr="002218A9">
        <w:rPr>
          <w:rFonts w:asciiTheme="majorHAnsi" w:hAnsiTheme="majorHAnsi"/>
        </w:rPr>
        <w:t>is safe and durable for the installation of rooftop solar PV system including required construction load</w:t>
      </w:r>
      <w:r w:rsidR="008221E1">
        <w:rPr>
          <w:rFonts w:asciiTheme="majorHAnsi" w:hAnsiTheme="majorHAnsi"/>
        </w:rPr>
        <w:t>;</w:t>
      </w:r>
    </w:p>
    <w:p w14:paraId="0663425B" w14:textId="7B6D433E" w:rsidR="00BB1CE5" w:rsidRDefault="00BB1CE5" w:rsidP="0079145A">
      <w:pPr>
        <w:pStyle w:val="NormalAshurst"/>
        <w:spacing w:after="120" w:line="288" w:lineRule="auto"/>
        <w:ind w:left="1418"/>
        <w:rPr>
          <w:lang w:val="en-US"/>
        </w:rPr>
      </w:pPr>
      <w:r w:rsidRPr="002218A9">
        <w:rPr>
          <w:rFonts w:asciiTheme="majorHAnsi" w:hAnsiTheme="majorHAnsi"/>
          <w:i/>
        </w:rPr>
        <w:t>Tiếp nhận báo cáo đánh giá của bên thứ ba do Nhà thầu cung cấp khẳng định cấu trúc mái đảm bảo an toàn và bền vững cho việc lắp đặt hệ thống điện mặt trời áp mái, trong đó bao gồm cả trọng tải xây lắp yêu cầu</w:t>
      </w:r>
      <w:r w:rsidR="008221E1">
        <w:rPr>
          <w:rFonts w:asciiTheme="majorHAnsi" w:hAnsiTheme="majorHAnsi"/>
          <w:i/>
        </w:rPr>
        <w:t>;</w:t>
      </w:r>
    </w:p>
    <w:p w14:paraId="1E981A7E" w14:textId="311617A1" w:rsidR="0091242B" w:rsidRPr="00E95282" w:rsidRDefault="0091242B" w:rsidP="0079145A">
      <w:pPr>
        <w:pStyle w:val="NormalAshurst"/>
        <w:numPr>
          <w:ilvl w:val="0"/>
          <w:numId w:val="46"/>
        </w:numPr>
        <w:spacing w:after="120" w:line="288" w:lineRule="auto"/>
        <w:ind w:left="1418" w:hanging="709"/>
        <w:rPr>
          <w:lang w:val="en-US"/>
        </w:rPr>
      </w:pPr>
      <w:r w:rsidRPr="00EC4665">
        <w:t xml:space="preserve">Confirmation of registration of </w:t>
      </w:r>
      <w:r w:rsidR="00446040">
        <w:t xml:space="preserve">environment permit, </w:t>
      </w:r>
      <w:r w:rsidRPr="00EC4665">
        <w:t>environmental protection plan</w:t>
      </w:r>
      <w:r>
        <w:t>, Environm</w:t>
      </w:r>
      <w:r w:rsidR="00783C81">
        <w:t>e</w:t>
      </w:r>
      <w:r>
        <w:t>nt assessment report</w:t>
      </w:r>
      <w:r w:rsidR="0039110B">
        <w:t xml:space="preserve"> </w:t>
      </w:r>
      <w:r w:rsidR="006028A0">
        <w:t xml:space="preserve">(if applicable) </w:t>
      </w:r>
      <w:r w:rsidR="006028A0" w:rsidRPr="006028A0">
        <w:t>according to current law</w:t>
      </w:r>
      <w:r w:rsidR="008221E1">
        <w:t>;</w:t>
      </w:r>
    </w:p>
    <w:p w14:paraId="4C3D0F44" w14:textId="6C1B4F3C" w:rsidR="0091242B" w:rsidRDefault="0091242B" w:rsidP="0079145A">
      <w:pPr>
        <w:pStyle w:val="NormalAshurst"/>
        <w:spacing w:after="120" w:line="288" w:lineRule="auto"/>
        <w:ind w:left="1418"/>
        <w:rPr>
          <w:lang w:val="en-US"/>
        </w:rPr>
      </w:pPr>
      <w:r>
        <w:rPr>
          <w:i/>
        </w:rPr>
        <w:t xml:space="preserve">Xác nhận việc đăng ký </w:t>
      </w:r>
      <w:r w:rsidR="00446040">
        <w:rPr>
          <w:i/>
        </w:rPr>
        <w:t xml:space="preserve">giấy phép môi trường, </w:t>
      </w:r>
      <w:r>
        <w:rPr>
          <w:i/>
        </w:rPr>
        <w:t>kế hoạch bảo vệ môi trường</w:t>
      </w:r>
      <w:r w:rsidR="00446040">
        <w:rPr>
          <w:i/>
        </w:rPr>
        <w:t>, báo cáo đánh giá tác động môi trường</w:t>
      </w:r>
      <w:r w:rsidR="006028A0">
        <w:rPr>
          <w:i/>
        </w:rPr>
        <w:t xml:space="preserve"> (nếu có)</w:t>
      </w:r>
      <w:r>
        <w:rPr>
          <w:i/>
        </w:rPr>
        <w:t xml:space="preserve"> </w:t>
      </w:r>
      <w:r w:rsidR="006028A0">
        <w:rPr>
          <w:i/>
        </w:rPr>
        <w:t>theo pháp luật hiện hành</w:t>
      </w:r>
      <w:r w:rsidR="008221E1">
        <w:rPr>
          <w:i/>
        </w:rPr>
        <w:t>;</w:t>
      </w:r>
    </w:p>
    <w:p w14:paraId="1B77A747" w14:textId="68413BF4" w:rsidR="00A118E9" w:rsidRDefault="00A118E9" w:rsidP="0079145A">
      <w:pPr>
        <w:pStyle w:val="NormalAshurst"/>
        <w:numPr>
          <w:ilvl w:val="0"/>
          <w:numId w:val="46"/>
        </w:numPr>
        <w:spacing w:after="120" w:line="288" w:lineRule="auto"/>
        <w:ind w:left="1418" w:hanging="709"/>
        <w:rPr>
          <w:lang w:val="en-US"/>
        </w:rPr>
      </w:pPr>
      <w:r w:rsidRPr="00A118E9">
        <w:rPr>
          <w:lang w:val="en-US"/>
        </w:rPr>
        <w:t>Agreement between the Seller, Customer and EVN/or any third party who owns the connection facilities which are necessary for supply of the System Generation (as required);</w:t>
      </w:r>
    </w:p>
    <w:p w14:paraId="29A5DEE0" w14:textId="1A54E001" w:rsidR="00BB1CE5" w:rsidRDefault="008D6E56" w:rsidP="0079145A">
      <w:pPr>
        <w:pStyle w:val="NormalAshurst"/>
        <w:spacing w:after="120" w:line="288" w:lineRule="auto"/>
        <w:ind w:left="1418"/>
        <w:rPr>
          <w:lang w:val="en-US"/>
        </w:rPr>
      </w:pPr>
      <w:bookmarkStart w:id="1631" w:name="_Hlk88745260"/>
      <w:r>
        <w:rPr>
          <w:i/>
          <w:lang w:val="en-US"/>
        </w:rPr>
        <w:t>Thỏa thuận giữa Bên bán, Khách hàng và EVN / hoặc bất kể bên thứ ba nào sở hữu các trang thiết bị kết nối cần thiết để cung cấp cho Hệ thống phát điện (theo yêu cầu);</w:t>
      </w:r>
      <w:bookmarkEnd w:id="1631"/>
    </w:p>
    <w:p w14:paraId="5F16BF6F" w14:textId="40807B13" w:rsidR="00A118E9" w:rsidRDefault="00A118E9" w:rsidP="0079145A">
      <w:pPr>
        <w:pStyle w:val="NormalAshurst"/>
        <w:numPr>
          <w:ilvl w:val="0"/>
          <w:numId w:val="46"/>
        </w:numPr>
        <w:spacing w:after="120" w:line="288" w:lineRule="auto"/>
        <w:ind w:left="1418" w:hanging="709"/>
        <w:rPr>
          <w:lang w:val="en-US"/>
        </w:rPr>
      </w:pPr>
      <w:r w:rsidRPr="00A118E9">
        <w:rPr>
          <w:lang w:val="en-US"/>
        </w:rPr>
        <w:t>Necessary written approval/agreement from the management board of the industrial park or any third party which is required for the purpose installation of the System and sale and purchase of the System Generation under this Agreement;</w:t>
      </w:r>
    </w:p>
    <w:p w14:paraId="1BFE4CFD" w14:textId="33AC4564" w:rsidR="008D6E56" w:rsidRDefault="008D6E56" w:rsidP="0079145A">
      <w:pPr>
        <w:pStyle w:val="NormalAshurst"/>
        <w:spacing w:after="120" w:line="288" w:lineRule="auto"/>
        <w:ind w:left="1418"/>
        <w:rPr>
          <w:lang w:val="en-US"/>
        </w:rPr>
      </w:pPr>
      <w:r>
        <w:rPr>
          <w:i/>
          <w:lang w:val="en-US"/>
        </w:rPr>
        <w:t>Việc phê duyệt / thống nhất cần thiết bằng văn bản từ ban quản lý của khu công nghiệp hay bất kể một bên thứ ba nào được yêu cầu cho mục đích lắp đặt Hệ thống và hoạt động mua và bán việc cấp phát Hệ thống</w:t>
      </w:r>
      <w:r w:rsidR="000F5488">
        <w:rPr>
          <w:i/>
          <w:lang w:val="en-US"/>
        </w:rPr>
        <w:t xml:space="preserve"> Phát điện</w:t>
      </w:r>
      <w:r>
        <w:rPr>
          <w:i/>
          <w:lang w:val="en-US"/>
        </w:rPr>
        <w:t xml:space="preserve"> theo Thỏa thuận này;</w:t>
      </w:r>
    </w:p>
    <w:p w14:paraId="4D460E36" w14:textId="6E832ABF" w:rsidR="00AF3472" w:rsidRDefault="00A118E9" w:rsidP="0079145A">
      <w:pPr>
        <w:pStyle w:val="NormalAshurst"/>
        <w:numPr>
          <w:ilvl w:val="0"/>
          <w:numId w:val="46"/>
        </w:numPr>
        <w:spacing w:after="120" w:line="288" w:lineRule="auto"/>
        <w:ind w:left="1418" w:hanging="709"/>
        <w:rPr>
          <w:lang w:val="en-US"/>
        </w:rPr>
      </w:pPr>
      <w:r w:rsidRPr="00A118E9">
        <w:rPr>
          <w:lang w:val="en-US"/>
        </w:rPr>
        <w:t xml:space="preserve">Approval, acceptance or confirmation from </w:t>
      </w:r>
      <w:r w:rsidR="006028A0">
        <w:rPr>
          <w:lang w:val="en-US"/>
        </w:rPr>
        <w:t xml:space="preserve">Department of Idustry and Trade, </w:t>
      </w:r>
      <w:r w:rsidRPr="00A118E9">
        <w:rPr>
          <w:lang w:val="en-US"/>
        </w:rPr>
        <w:t xml:space="preserve">EVN </w:t>
      </w:r>
      <w:r w:rsidR="006028A0" w:rsidRPr="006028A0">
        <w:rPr>
          <w:lang w:val="en-US"/>
        </w:rPr>
        <w:t>and/or Other entities as required by current laws regarding the installation and acceptance of the completed System, so that the System meets all legal requirements under current laws</w:t>
      </w:r>
      <w:r w:rsidR="00223095">
        <w:rPr>
          <w:lang w:val="en-US"/>
        </w:rPr>
        <w:t>;</w:t>
      </w:r>
    </w:p>
    <w:p w14:paraId="687A1A59" w14:textId="0523CDEC" w:rsidR="000F5488" w:rsidRDefault="000F5488" w:rsidP="0079145A">
      <w:pPr>
        <w:pStyle w:val="NormalAshurst"/>
        <w:spacing w:after="120" w:line="288" w:lineRule="auto"/>
        <w:ind w:left="1418"/>
        <w:rPr>
          <w:lang w:val="en-US"/>
        </w:rPr>
      </w:pPr>
      <w:r>
        <w:rPr>
          <w:i/>
          <w:lang w:val="en-US"/>
        </w:rPr>
        <w:t xml:space="preserve">Phê duyệt, chấp thuận hay thông qua từ </w:t>
      </w:r>
      <w:r w:rsidR="006028A0">
        <w:rPr>
          <w:i/>
          <w:lang w:val="en-US"/>
        </w:rPr>
        <w:t xml:space="preserve">Sở Công Thương, </w:t>
      </w:r>
      <w:r>
        <w:rPr>
          <w:i/>
          <w:lang w:val="en-US"/>
        </w:rPr>
        <w:t xml:space="preserve">EVN và/hoặc </w:t>
      </w:r>
      <w:r w:rsidR="006028A0">
        <w:rPr>
          <w:i/>
          <w:lang w:val="en-US"/>
        </w:rPr>
        <w:t>Các đơn vị khác theo yêu cầu của pháp luật hiện hành</w:t>
      </w:r>
      <w:r>
        <w:rPr>
          <w:i/>
          <w:lang w:val="en-US"/>
        </w:rPr>
        <w:t xml:space="preserve"> về việc lắp đặt</w:t>
      </w:r>
      <w:r w:rsidR="006028A0">
        <w:rPr>
          <w:i/>
          <w:lang w:val="en-US"/>
        </w:rPr>
        <w:t>, nghiệm thu hoàn thành</w:t>
      </w:r>
      <w:r>
        <w:rPr>
          <w:i/>
          <w:lang w:val="en-US"/>
        </w:rPr>
        <w:t xml:space="preserve"> Hệ thống</w:t>
      </w:r>
      <w:r w:rsidR="006028A0">
        <w:rPr>
          <w:i/>
          <w:lang w:val="en-US"/>
        </w:rPr>
        <w:t>, để Hệ thống đáp ứng được tất cả các yêu cầu pháp lý theo pháp luật hiện hành</w:t>
      </w:r>
      <w:r>
        <w:rPr>
          <w:i/>
          <w:lang w:val="en-US"/>
        </w:rPr>
        <w:t>;</w:t>
      </w:r>
    </w:p>
    <w:p w14:paraId="426086A3" w14:textId="16DD3AFC" w:rsidR="00AF3472" w:rsidRDefault="00AF3472" w:rsidP="0079145A">
      <w:pPr>
        <w:pStyle w:val="NormalAshurst"/>
        <w:numPr>
          <w:ilvl w:val="0"/>
          <w:numId w:val="46"/>
        </w:numPr>
        <w:spacing w:after="120" w:line="288" w:lineRule="auto"/>
        <w:ind w:left="1418" w:hanging="709"/>
        <w:rPr>
          <w:lang w:val="en-US"/>
        </w:rPr>
      </w:pPr>
      <w:r w:rsidRPr="00AF3472">
        <w:rPr>
          <w:lang w:val="en-US"/>
        </w:rPr>
        <w:t xml:space="preserve">Construction permit or Certificate on the construction permit exemption issued by the </w:t>
      </w:r>
      <w:r w:rsidR="006028A0" w:rsidRPr="006028A0">
        <w:rPr>
          <w:lang w:val="en-US"/>
        </w:rPr>
        <w:t>Authorities</w:t>
      </w:r>
      <w:r w:rsidR="006028A0">
        <w:rPr>
          <w:lang w:val="en-US"/>
        </w:rPr>
        <w:t xml:space="preserve"> (</w:t>
      </w:r>
      <w:r w:rsidRPr="00AF3472">
        <w:rPr>
          <w:lang w:val="en-US"/>
        </w:rPr>
        <w:t>Management Board of Industrial Zone</w:t>
      </w:r>
      <w:r w:rsidR="006028A0">
        <w:rPr>
          <w:lang w:val="en-US"/>
        </w:rPr>
        <w:t>, Department of Construction,…)</w:t>
      </w:r>
      <w:r w:rsidRPr="00AF3472">
        <w:rPr>
          <w:lang w:val="en-US"/>
        </w:rPr>
        <w:t xml:space="preserve"> for the construction of the System, (if applicable subject to further consultation between the Seller/Customer (being the construction work owner) and the relevant Government Authority)</w:t>
      </w:r>
      <w:r w:rsidR="00223095">
        <w:rPr>
          <w:lang w:val="en-US"/>
        </w:rPr>
        <w:t>.</w:t>
      </w:r>
    </w:p>
    <w:p w14:paraId="302FA04A" w14:textId="697B1B0E" w:rsidR="00A61125" w:rsidRDefault="00B843F2" w:rsidP="006534B3">
      <w:pPr>
        <w:pStyle w:val="NormalAshurst"/>
        <w:spacing w:after="120" w:line="288" w:lineRule="auto"/>
        <w:ind w:left="1418"/>
        <w:rPr>
          <w:i/>
          <w:lang w:val="en-US"/>
        </w:rPr>
      </w:pPr>
      <w:r>
        <w:rPr>
          <w:i/>
          <w:lang w:val="en-US"/>
        </w:rPr>
        <w:t xml:space="preserve">Giấy phép xây dựng hoặc Chứng nhận về việc miễn giấy phép xây dựng được phát hành bởi </w:t>
      </w:r>
      <w:r w:rsidR="006028A0">
        <w:rPr>
          <w:i/>
          <w:lang w:val="en-US"/>
        </w:rPr>
        <w:t>cơ quan chức năng (</w:t>
      </w:r>
      <w:r>
        <w:rPr>
          <w:i/>
          <w:lang w:val="en-US"/>
        </w:rPr>
        <w:t>Ban Quản lý của Khu Công nghiệp</w:t>
      </w:r>
      <w:r w:rsidR="006028A0">
        <w:rPr>
          <w:i/>
          <w:lang w:val="en-US"/>
        </w:rPr>
        <w:t>, Sở Xây Dựng,…)</w:t>
      </w:r>
      <w:r>
        <w:rPr>
          <w:i/>
          <w:lang w:val="en-US"/>
        </w:rPr>
        <w:t xml:space="preserve"> cho việc xây lắp Hệ thống, (nếu được tham vấn giữa Bên Bán/Khách hàng (là chủ sở hữu của công trình xây lắp) và các Cơ quan hữu quan của Chính phủ)</w:t>
      </w:r>
      <w:r w:rsidR="000B6097">
        <w:rPr>
          <w:i/>
          <w:lang w:val="en-US"/>
        </w:rPr>
        <w:t>.</w:t>
      </w:r>
    </w:p>
    <w:p w14:paraId="4059D5FB" w14:textId="77777777" w:rsidR="006028A0" w:rsidRDefault="006028A0" w:rsidP="006534B3">
      <w:pPr>
        <w:pStyle w:val="NormalAshurst"/>
        <w:spacing w:after="120" w:line="288" w:lineRule="auto"/>
        <w:ind w:left="1418"/>
        <w:rPr>
          <w:i/>
          <w:lang w:val="en-US"/>
        </w:rPr>
      </w:pPr>
    </w:p>
    <w:p w14:paraId="3C801F3E" w14:textId="77777777" w:rsidR="006028A0" w:rsidRDefault="006028A0" w:rsidP="006534B3">
      <w:pPr>
        <w:pStyle w:val="NormalAshurst"/>
        <w:spacing w:after="120" w:line="288" w:lineRule="auto"/>
        <w:ind w:left="1418"/>
        <w:rPr>
          <w:i/>
          <w:lang w:val="en-US"/>
        </w:rPr>
      </w:pPr>
    </w:p>
    <w:p w14:paraId="4DDD40B1" w14:textId="77777777" w:rsidR="006028A0" w:rsidRDefault="006028A0" w:rsidP="006534B3">
      <w:pPr>
        <w:pStyle w:val="NormalAshurst"/>
        <w:spacing w:after="120" w:line="288" w:lineRule="auto"/>
        <w:ind w:left="1418"/>
        <w:rPr>
          <w:i/>
          <w:lang w:val="en-US"/>
        </w:rPr>
      </w:pPr>
    </w:p>
    <w:p w14:paraId="1B0B5309" w14:textId="77777777" w:rsidR="006028A0" w:rsidRDefault="006028A0" w:rsidP="006534B3">
      <w:pPr>
        <w:pStyle w:val="NormalAshurst"/>
        <w:spacing w:after="120" w:line="288" w:lineRule="auto"/>
        <w:ind w:left="1418"/>
        <w:rPr>
          <w:i/>
          <w:lang w:val="en-US"/>
        </w:rPr>
      </w:pPr>
    </w:p>
    <w:p w14:paraId="77AD70AB" w14:textId="77777777" w:rsidR="006028A0" w:rsidRDefault="006028A0" w:rsidP="006534B3">
      <w:pPr>
        <w:pStyle w:val="NormalAshurst"/>
        <w:spacing w:after="120" w:line="288" w:lineRule="auto"/>
        <w:ind w:left="1418"/>
        <w:rPr>
          <w:i/>
          <w:lang w:val="en-US"/>
        </w:rPr>
      </w:pPr>
    </w:p>
    <w:p w14:paraId="2F5F8A3F" w14:textId="77777777" w:rsidR="006028A0" w:rsidRPr="00830970" w:rsidRDefault="006028A0" w:rsidP="006534B3">
      <w:pPr>
        <w:pStyle w:val="NormalAshurst"/>
        <w:spacing w:after="120" w:line="288" w:lineRule="auto"/>
        <w:ind w:left="1418"/>
        <w:rPr>
          <w:lang w:val="en-US"/>
        </w:rPr>
      </w:pPr>
    </w:p>
    <w:p w14:paraId="6D11939C" w14:textId="7305C85C" w:rsidR="00693E6F" w:rsidRPr="00187880" w:rsidRDefault="00693E6F" w:rsidP="00693E6F">
      <w:pPr>
        <w:pStyle w:val="SCHEDULEAshurst"/>
      </w:pPr>
      <w:bookmarkStart w:id="1632" w:name="_Toc88768907"/>
      <w:bookmarkStart w:id="1633" w:name="_Toc175248590"/>
      <w:bookmarkStart w:id="1634" w:name="_Toc216786764"/>
      <w:bookmarkEnd w:id="1632"/>
      <w:r w:rsidRPr="00187880">
        <w:lastRenderedPageBreak/>
        <w:t xml:space="preserve">/ </w:t>
      </w:r>
      <w:r w:rsidRPr="001018C5">
        <w:rPr>
          <w:i/>
          <w:iCs/>
        </w:rPr>
        <w:t xml:space="preserve">phụ lục </w:t>
      </w:r>
      <w:bookmarkEnd w:id="1633"/>
      <w:r w:rsidR="002B7BB4">
        <w:rPr>
          <w:rFonts w:eastAsia="MS Mincho"/>
          <w:i/>
          <w:iCs/>
          <w:lang w:eastAsia="ja-JP"/>
        </w:rPr>
        <w:t>8</w:t>
      </w:r>
      <w:bookmarkEnd w:id="1634"/>
    </w:p>
    <w:p w14:paraId="5658C1F4" w14:textId="61EA1752" w:rsidR="00693E6F" w:rsidRPr="00DA4AF6" w:rsidRDefault="00693E6F" w:rsidP="00BF4417">
      <w:pPr>
        <w:pStyle w:val="NormalAshurst"/>
        <w:spacing w:after="480"/>
        <w:jc w:val="center"/>
        <w:outlineLvl w:val="0"/>
        <w:rPr>
          <w:rFonts w:ascii="Verdana" w:eastAsia="MS Mincho" w:hAnsi="Verdana"/>
          <w:b/>
          <w:bCs/>
          <w:i/>
          <w:iCs/>
          <w:lang w:eastAsia="ja-JP"/>
        </w:rPr>
      </w:pPr>
      <w:bookmarkStart w:id="1635" w:name="_Toc216786765"/>
      <w:r w:rsidRPr="006F29C4">
        <w:rPr>
          <w:rFonts w:ascii="Verdana" w:hAnsi="Verdana"/>
          <w:b/>
          <w:bCs/>
        </w:rPr>
        <w:t>Anti-Corruption Clause</w:t>
      </w:r>
      <w:r w:rsidR="0043584F">
        <w:rPr>
          <w:rFonts w:ascii="Verdana" w:hAnsi="Verdana"/>
          <w:b/>
          <w:bCs/>
          <w:i/>
          <w:iCs/>
        </w:rPr>
        <w:t xml:space="preserve"> /  Điều khoản chống hối lộ</w:t>
      </w:r>
      <w:bookmarkEnd w:id="1635"/>
    </w:p>
    <w:p w14:paraId="2C47FEDF" w14:textId="72A5B1CF" w:rsidR="00B3280B" w:rsidRPr="00946080" w:rsidRDefault="00693E6F">
      <w:pPr>
        <w:pStyle w:val="ListParagraph"/>
        <w:widowControl w:val="0"/>
        <w:numPr>
          <w:ilvl w:val="0"/>
          <w:numId w:val="87"/>
        </w:numPr>
        <w:tabs>
          <w:tab w:val="left" w:pos="0"/>
        </w:tabs>
        <w:suppressAutoHyphens/>
        <w:autoSpaceDE w:val="0"/>
        <w:autoSpaceDN w:val="0"/>
        <w:adjustRightInd w:val="0"/>
        <w:snapToGrid w:val="0"/>
        <w:spacing w:before="120" w:after="120"/>
        <w:ind w:left="360"/>
        <w:textAlignment w:val="baseline"/>
        <w:rPr>
          <w:rFonts w:asciiTheme="majorHAnsi" w:hAnsiTheme="majorHAnsi"/>
          <w:b/>
          <w:i/>
          <w:iCs/>
          <w:kern w:val="16"/>
          <w:szCs w:val="21"/>
        </w:rPr>
      </w:pPr>
      <w:r w:rsidRPr="00946080">
        <w:rPr>
          <w:rFonts w:asciiTheme="majorHAnsi" w:hAnsiTheme="majorHAnsi"/>
          <w:b/>
          <w:kern w:val="16"/>
          <w:szCs w:val="21"/>
        </w:rPr>
        <w:t>DEFINITIONS</w:t>
      </w:r>
      <w:r w:rsidR="00946080" w:rsidRPr="00946080">
        <w:rPr>
          <w:rFonts w:asciiTheme="majorHAnsi" w:hAnsiTheme="majorHAnsi"/>
          <w:b/>
          <w:kern w:val="16"/>
          <w:szCs w:val="21"/>
        </w:rPr>
        <w:t xml:space="preserve"> / </w:t>
      </w:r>
      <w:r w:rsidR="00B3280B" w:rsidRPr="00946080">
        <w:rPr>
          <w:rFonts w:asciiTheme="majorHAnsi" w:hAnsiTheme="majorHAnsi"/>
          <w:b/>
          <w:i/>
          <w:iCs/>
          <w:kern w:val="16"/>
          <w:szCs w:val="21"/>
        </w:rPr>
        <w:t>ĐỊNH NGHĨA</w:t>
      </w:r>
    </w:p>
    <w:p w14:paraId="431B7260" w14:textId="77777777" w:rsidR="00693E6F" w:rsidRDefault="00693E6F">
      <w:pPr>
        <w:widowControl w:val="0"/>
        <w:numPr>
          <w:ilvl w:val="1"/>
          <w:numId w:val="85"/>
        </w:numPr>
        <w:suppressAutoHyphens/>
        <w:autoSpaceDE w:val="0"/>
        <w:autoSpaceDN w:val="0"/>
        <w:adjustRightInd w:val="0"/>
        <w:snapToGrid w:val="0"/>
        <w:spacing w:after="120" w:line="288" w:lineRule="auto"/>
        <w:ind w:left="0" w:firstLine="0"/>
        <w:textAlignment w:val="baseline"/>
        <w:rPr>
          <w:rFonts w:asciiTheme="majorHAnsi" w:hAnsiTheme="majorHAnsi"/>
          <w:kern w:val="16"/>
          <w:szCs w:val="21"/>
        </w:rPr>
      </w:pPr>
      <w:r w:rsidRPr="000656CF">
        <w:rPr>
          <w:rFonts w:asciiTheme="majorHAnsi" w:hAnsiTheme="majorHAnsi"/>
          <w:kern w:val="16"/>
          <w:szCs w:val="21"/>
        </w:rPr>
        <w:t>In this AGREEMENT, each of the following words has the meaning given to it below:</w:t>
      </w:r>
    </w:p>
    <w:p w14:paraId="431A6DB3" w14:textId="58C5989A" w:rsidR="0095053B" w:rsidRPr="006F29C4" w:rsidRDefault="0095053B" w:rsidP="006F29C4">
      <w:pPr>
        <w:widowControl w:val="0"/>
        <w:suppressAutoHyphens/>
        <w:autoSpaceDE w:val="0"/>
        <w:autoSpaceDN w:val="0"/>
        <w:adjustRightInd w:val="0"/>
        <w:snapToGrid w:val="0"/>
        <w:spacing w:after="120" w:line="288" w:lineRule="auto"/>
        <w:ind w:left="540"/>
        <w:textAlignment w:val="baseline"/>
        <w:rPr>
          <w:rFonts w:asciiTheme="majorHAnsi" w:hAnsiTheme="majorHAnsi"/>
          <w:i/>
          <w:iCs/>
          <w:kern w:val="16"/>
          <w:szCs w:val="21"/>
        </w:rPr>
      </w:pPr>
      <w:r w:rsidRPr="006F29C4">
        <w:rPr>
          <w:rFonts w:asciiTheme="majorHAnsi" w:hAnsiTheme="majorHAnsi"/>
          <w:i/>
          <w:iCs/>
          <w:kern w:val="16"/>
          <w:szCs w:val="21"/>
        </w:rPr>
        <w:t>Trong THỎA THUẬN này, mỗi thuật ngữ sau đây có ý nghĩa như được quy định dưới đây:</w:t>
      </w:r>
    </w:p>
    <w:p w14:paraId="0EFF9E2D" w14:textId="77777777" w:rsidR="00693E6F" w:rsidRDefault="00693E6F">
      <w:pPr>
        <w:widowControl w:val="0"/>
        <w:numPr>
          <w:ilvl w:val="0"/>
          <w:numId w:val="86"/>
        </w:numPr>
        <w:suppressAutoHyphens/>
        <w:autoSpaceDE w:val="0"/>
        <w:autoSpaceDN w:val="0"/>
        <w:adjustRightInd w:val="0"/>
        <w:snapToGrid w:val="0"/>
        <w:spacing w:after="120" w:line="288" w:lineRule="auto"/>
        <w:ind w:leftChars="2" w:left="424"/>
        <w:textAlignment w:val="baseline"/>
        <w:rPr>
          <w:rFonts w:asciiTheme="majorHAnsi" w:hAnsiTheme="majorHAnsi"/>
          <w:kern w:val="16"/>
          <w:szCs w:val="21"/>
        </w:rPr>
      </w:pPr>
      <w:r w:rsidRPr="000656CF">
        <w:rPr>
          <w:rFonts w:asciiTheme="majorHAnsi" w:hAnsiTheme="majorHAnsi"/>
          <w:kern w:val="16"/>
          <w:szCs w:val="21"/>
        </w:rPr>
        <w:t>“</w:t>
      </w:r>
      <w:r w:rsidRPr="000656CF">
        <w:rPr>
          <w:rFonts w:asciiTheme="majorHAnsi" w:hAnsiTheme="majorHAnsi"/>
          <w:b/>
          <w:kern w:val="16"/>
          <w:szCs w:val="21"/>
        </w:rPr>
        <w:t>Anti-corruption Laws</w:t>
      </w:r>
      <w:r w:rsidRPr="000656CF">
        <w:rPr>
          <w:rFonts w:asciiTheme="majorHAnsi" w:hAnsiTheme="majorHAnsi"/>
          <w:kern w:val="16"/>
          <w:szCs w:val="21"/>
        </w:rPr>
        <w:t>” means the Foreign Corrupt Practices Act of 1977 of the United States, the Bribery Act 2010 of the United Kingdom, the Unfair Competition Prevention Act of Japan and any other applicable anti-corruption and anti-bribery laws.</w:t>
      </w:r>
    </w:p>
    <w:p w14:paraId="237C9235" w14:textId="2517AC60" w:rsidR="0075364C" w:rsidRPr="006F29C4" w:rsidRDefault="0075364C" w:rsidP="006F29C4">
      <w:pPr>
        <w:widowControl w:val="0"/>
        <w:suppressAutoHyphens/>
        <w:autoSpaceDE w:val="0"/>
        <w:autoSpaceDN w:val="0"/>
        <w:adjustRightInd w:val="0"/>
        <w:snapToGrid w:val="0"/>
        <w:spacing w:after="120" w:line="288" w:lineRule="auto"/>
        <w:ind w:left="424"/>
        <w:textAlignment w:val="baseline"/>
        <w:rPr>
          <w:rFonts w:asciiTheme="majorHAnsi" w:hAnsiTheme="majorHAnsi"/>
          <w:i/>
          <w:iCs/>
          <w:kern w:val="16"/>
          <w:szCs w:val="21"/>
        </w:rPr>
      </w:pPr>
      <w:r w:rsidRPr="006F29C4">
        <w:rPr>
          <w:rFonts w:asciiTheme="majorHAnsi" w:hAnsiTheme="majorHAnsi"/>
          <w:i/>
          <w:iCs/>
          <w:kern w:val="16"/>
          <w:szCs w:val="21"/>
        </w:rPr>
        <w:t>"Luật Chống Hối lộ" nghĩa là Đạo luật Thực hành Tham nhũng Nước ngoài năm 1977 của Hoa Kỳ, Đạo luật Hối lộ năm 2010 của Vương quốc Anh, Đạo luật Ngăn chặn Cạnh tranh Không lành mạnh của Nhật Bản và bất kỳ luật chống hối lộ và tham nhũng hiện hành nào khác.</w:t>
      </w:r>
    </w:p>
    <w:p w14:paraId="7F63DAE4" w14:textId="77777777" w:rsidR="00693E6F" w:rsidRDefault="00693E6F">
      <w:pPr>
        <w:widowControl w:val="0"/>
        <w:numPr>
          <w:ilvl w:val="0"/>
          <w:numId w:val="86"/>
        </w:numPr>
        <w:suppressAutoHyphens/>
        <w:autoSpaceDE w:val="0"/>
        <w:autoSpaceDN w:val="0"/>
        <w:adjustRightInd w:val="0"/>
        <w:snapToGrid w:val="0"/>
        <w:spacing w:after="120" w:line="288" w:lineRule="auto"/>
        <w:jc w:val="left"/>
        <w:textAlignment w:val="baseline"/>
        <w:rPr>
          <w:rFonts w:asciiTheme="majorHAnsi" w:hAnsiTheme="majorHAnsi"/>
          <w:kern w:val="16"/>
          <w:szCs w:val="21"/>
        </w:rPr>
      </w:pPr>
      <w:r w:rsidRPr="000656CF">
        <w:rPr>
          <w:rFonts w:asciiTheme="majorHAnsi" w:hAnsiTheme="majorHAnsi"/>
          <w:kern w:val="16"/>
          <w:szCs w:val="21"/>
        </w:rPr>
        <w:t>“</w:t>
      </w:r>
      <w:r w:rsidRPr="000656CF">
        <w:rPr>
          <w:rFonts w:asciiTheme="majorHAnsi" w:hAnsiTheme="majorHAnsi"/>
          <w:b/>
          <w:kern w:val="16"/>
          <w:szCs w:val="21"/>
        </w:rPr>
        <w:t>Associated Parties</w:t>
      </w:r>
      <w:r w:rsidRPr="000656CF">
        <w:rPr>
          <w:rFonts w:asciiTheme="majorHAnsi" w:hAnsiTheme="majorHAnsi"/>
          <w:kern w:val="16"/>
          <w:szCs w:val="21"/>
        </w:rPr>
        <w:t xml:space="preserve">” means directors, officers, employees, representatives or agents of the applicable </w:t>
      </w:r>
      <w:r w:rsidRPr="000656CF">
        <w:rPr>
          <w:rFonts w:asciiTheme="majorHAnsi" w:hAnsiTheme="majorHAnsi"/>
          <w:kern w:val="16"/>
        </w:rPr>
        <w:t>p</w:t>
      </w:r>
      <w:r w:rsidRPr="000656CF">
        <w:rPr>
          <w:rFonts w:asciiTheme="majorHAnsi" w:hAnsiTheme="majorHAnsi"/>
          <w:kern w:val="16"/>
          <w:szCs w:val="21"/>
        </w:rPr>
        <w:t>arty.</w:t>
      </w:r>
    </w:p>
    <w:p w14:paraId="1DA38010" w14:textId="167BBE1D" w:rsidR="0075364C" w:rsidRPr="006F29C4" w:rsidRDefault="00656F5A" w:rsidP="006F29C4">
      <w:pPr>
        <w:widowControl w:val="0"/>
        <w:suppressAutoHyphens/>
        <w:autoSpaceDE w:val="0"/>
        <w:autoSpaceDN w:val="0"/>
        <w:adjustRightInd w:val="0"/>
        <w:snapToGrid w:val="0"/>
        <w:spacing w:after="120" w:line="288" w:lineRule="auto"/>
        <w:ind w:left="420"/>
        <w:jc w:val="left"/>
        <w:textAlignment w:val="baseline"/>
        <w:rPr>
          <w:rFonts w:asciiTheme="majorHAnsi" w:hAnsiTheme="majorHAnsi"/>
          <w:i/>
          <w:iCs/>
          <w:kern w:val="16"/>
          <w:szCs w:val="21"/>
        </w:rPr>
      </w:pPr>
      <w:r w:rsidRPr="006F29C4">
        <w:rPr>
          <w:rFonts w:asciiTheme="majorHAnsi" w:hAnsiTheme="majorHAnsi"/>
          <w:i/>
          <w:iCs/>
          <w:kern w:val="16"/>
          <w:szCs w:val="21"/>
        </w:rPr>
        <w:t>"Bên Liên quan" nghĩa là giám đốc, cán bộ, nhân viên, người đại diện hoặc đại lý của bên áp dụng.</w:t>
      </w:r>
    </w:p>
    <w:p w14:paraId="34D16606" w14:textId="77777777" w:rsidR="00693E6F" w:rsidRDefault="00693E6F">
      <w:pPr>
        <w:widowControl w:val="0"/>
        <w:numPr>
          <w:ilvl w:val="0"/>
          <w:numId w:val="86"/>
        </w:numPr>
        <w:suppressAutoHyphens/>
        <w:autoSpaceDE w:val="0"/>
        <w:autoSpaceDN w:val="0"/>
        <w:adjustRightInd w:val="0"/>
        <w:snapToGrid w:val="0"/>
        <w:spacing w:after="120" w:line="288" w:lineRule="auto"/>
        <w:textAlignment w:val="baseline"/>
        <w:rPr>
          <w:rFonts w:asciiTheme="majorHAnsi" w:hAnsiTheme="majorHAnsi"/>
          <w:kern w:val="16"/>
          <w:szCs w:val="21"/>
        </w:rPr>
      </w:pPr>
      <w:r w:rsidRPr="000656CF">
        <w:rPr>
          <w:rFonts w:asciiTheme="majorHAnsi" w:hAnsiTheme="majorHAnsi"/>
          <w:kern w:val="16"/>
          <w:szCs w:val="21"/>
        </w:rPr>
        <w:t>“</w:t>
      </w:r>
      <w:r w:rsidRPr="000656CF">
        <w:rPr>
          <w:rFonts w:asciiTheme="majorHAnsi" w:hAnsiTheme="majorHAnsi"/>
          <w:b/>
          <w:kern w:val="16"/>
          <w:szCs w:val="21"/>
        </w:rPr>
        <w:t>Governmental Authority</w:t>
      </w:r>
      <w:r w:rsidRPr="000656CF">
        <w:rPr>
          <w:rFonts w:asciiTheme="majorHAnsi" w:hAnsiTheme="majorHAnsi"/>
          <w:kern w:val="16"/>
          <w:szCs w:val="21"/>
        </w:rPr>
        <w:t xml:space="preserve">” means any government or governmental or regulatory body thereof, or political subdivision thereof, whether national, prefectural, federal, state, local or foreign, or any agency, instrumentality or authority thereof. </w:t>
      </w:r>
    </w:p>
    <w:p w14:paraId="2F71ECE5" w14:textId="0B179621" w:rsidR="00656F5A" w:rsidRPr="006F29C4" w:rsidRDefault="00656F5A" w:rsidP="006F29C4">
      <w:pPr>
        <w:widowControl w:val="0"/>
        <w:suppressAutoHyphens/>
        <w:autoSpaceDE w:val="0"/>
        <w:autoSpaceDN w:val="0"/>
        <w:adjustRightInd w:val="0"/>
        <w:snapToGrid w:val="0"/>
        <w:spacing w:after="120" w:line="288" w:lineRule="auto"/>
        <w:ind w:left="420"/>
        <w:textAlignment w:val="baseline"/>
        <w:rPr>
          <w:rFonts w:asciiTheme="majorHAnsi" w:hAnsiTheme="majorHAnsi"/>
          <w:i/>
          <w:iCs/>
          <w:kern w:val="16"/>
          <w:szCs w:val="21"/>
        </w:rPr>
      </w:pPr>
      <w:r w:rsidRPr="006F29C4">
        <w:rPr>
          <w:rFonts w:asciiTheme="majorHAnsi" w:hAnsiTheme="majorHAnsi"/>
          <w:i/>
          <w:iCs/>
          <w:kern w:val="16"/>
          <w:szCs w:val="21"/>
        </w:rPr>
        <w:t>"Cơ quan Chính phủ" nghĩa là bất kỳ cơ quan chính phủ, cơ quan quản lý, cơ quan trực thuộc, bất kể là quốc gia, tỉnh, liên bang, tiểu bang, địa phương hay nước ngoài, hoặc bất kỳ cơ quan, tổ chức hoặc thẩm quyền nào của cơ quan đó.</w:t>
      </w:r>
    </w:p>
    <w:p w14:paraId="6043BE22" w14:textId="77777777" w:rsidR="00693E6F" w:rsidRDefault="00693E6F">
      <w:pPr>
        <w:widowControl w:val="0"/>
        <w:numPr>
          <w:ilvl w:val="0"/>
          <w:numId w:val="86"/>
        </w:numPr>
        <w:tabs>
          <w:tab w:val="left" w:pos="426"/>
        </w:tabs>
        <w:suppressAutoHyphens/>
        <w:autoSpaceDE w:val="0"/>
        <w:autoSpaceDN w:val="0"/>
        <w:adjustRightInd w:val="0"/>
        <w:snapToGrid w:val="0"/>
        <w:spacing w:after="120" w:line="288" w:lineRule="auto"/>
        <w:ind w:leftChars="2" w:left="424"/>
        <w:textAlignment w:val="baseline"/>
        <w:rPr>
          <w:rFonts w:asciiTheme="majorHAnsi" w:hAnsiTheme="majorHAnsi"/>
          <w:kern w:val="16"/>
          <w:szCs w:val="21"/>
        </w:rPr>
      </w:pPr>
      <w:r w:rsidRPr="000656CF">
        <w:rPr>
          <w:rFonts w:asciiTheme="majorHAnsi" w:hAnsiTheme="majorHAnsi"/>
          <w:kern w:val="16"/>
          <w:szCs w:val="21"/>
        </w:rPr>
        <w:t>“</w:t>
      </w:r>
      <w:r w:rsidRPr="000656CF">
        <w:rPr>
          <w:rFonts w:asciiTheme="majorHAnsi" w:hAnsiTheme="majorHAnsi"/>
          <w:b/>
          <w:kern w:val="16"/>
          <w:szCs w:val="21"/>
        </w:rPr>
        <w:t>Public Official</w:t>
      </w:r>
      <w:r w:rsidRPr="000656CF">
        <w:rPr>
          <w:rFonts w:asciiTheme="majorHAnsi" w:hAnsiTheme="majorHAnsi"/>
          <w:kern w:val="16"/>
          <w:szCs w:val="21"/>
        </w:rPr>
        <w:t>” means any person in relation to whom Anti-corruption Laws stipulate that there would be a penalty for acceptance of or offer of a bribe.</w:t>
      </w:r>
    </w:p>
    <w:p w14:paraId="50CBF352" w14:textId="1336B87C" w:rsidR="006A1448" w:rsidRPr="006F29C4" w:rsidRDefault="006A1448" w:rsidP="006F29C4">
      <w:pPr>
        <w:widowControl w:val="0"/>
        <w:tabs>
          <w:tab w:val="left" w:pos="426"/>
        </w:tabs>
        <w:suppressAutoHyphens/>
        <w:autoSpaceDE w:val="0"/>
        <w:autoSpaceDN w:val="0"/>
        <w:adjustRightInd w:val="0"/>
        <w:snapToGrid w:val="0"/>
        <w:spacing w:after="120" w:line="288" w:lineRule="auto"/>
        <w:ind w:left="424"/>
        <w:textAlignment w:val="baseline"/>
        <w:rPr>
          <w:rFonts w:asciiTheme="majorHAnsi" w:hAnsiTheme="majorHAnsi"/>
          <w:i/>
          <w:iCs/>
          <w:kern w:val="16"/>
          <w:szCs w:val="21"/>
        </w:rPr>
      </w:pPr>
      <w:r w:rsidRPr="006F29C4">
        <w:rPr>
          <w:rFonts w:asciiTheme="majorHAnsi" w:hAnsiTheme="majorHAnsi"/>
          <w:i/>
          <w:iCs/>
          <w:kern w:val="16"/>
          <w:szCs w:val="21"/>
        </w:rPr>
        <w:t>"Công chức" nghĩa là bất kỳ người nào mà Luật Chống Hối lộ quy định rằng sẽ bị phạt nếu nhận hoặc đưa hối lộ.</w:t>
      </w:r>
    </w:p>
    <w:p w14:paraId="0830A252" w14:textId="22779CAB" w:rsidR="007F0465" w:rsidRDefault="00693E6F">
      <w:pPr>
        <w:pStyle w:val="ListParagraph"/>
        <w:widowControl w:val="0"/>
        <w:numPr>
          <w:ilvl w:val="0"/>
          <w:numId w:val="87"/>
        </w:numPr>
        <w:tabs>
          <w:tab w:val="left" w:pos="0"/>
        </w:tabs>
        <w:suppressAutoHyphens/>
        <w:autoSpaceDE w:val="0"/>
        <w:autoSpaceDN w:val="0"/>
        <w:adjustRightInd w:val="0"/>
        <w:snapToGrid w:val="0"/>
        <w:spacing w:before="120" w:after="120"/>
        <w:ind w:left="360"/>
        <w:textAlignment w:val="baseline"/>
        <w:rPr>
          <w:rFonts w:asciiTheme="majorHAnsi" w:hAnsiTheme="majorHAnsi"/>
          <w:b/>
          <w:i/>
          <w:iCs/>
          <w:kern w:val="16"/>
          <w:szCs w:val="21"/>
        </w:rPr>
      </w:pPr>
      <w:r w:rsidRPr="00946080">
        <w:rPr>
          <w:rFonts w:asciiTheme="majorHAnsi" w:hAnsiTheme="majorHAnsi"/>
          <w:b/>
          <w:kern w:val="16"/>
          <w:szCs w:val="21"/>
        </w:rPr>
        <w:t>REPRESENTATIONS AND WARRANTIES</w:t>
      </w:r>
      <w:r w:rsidR="00946080" w:rsidRPr="00946080">
        <w:rPr>
          <w:rFonts w:asciiTheme="majorHAnsi" w:hAnsiTheme="majorHAnsi"/>
          <w:b/>
          <w:kern w:val="16"/>
          <w:szCs w:val="21"/>
        </w:rPr>
        <w:t xml:space="preserve"> / </w:t>
      </w:r>
      <w:r w:rsidR="007F0465" w:rsidRPr="00946080">
        <w:rPr>
          <w:rFonts w:asciiTheme="majorHAnsi" w:hAnsiTheme="majorHAnsi"/>
          <w:b/>
          <w:i/>
          <w:iCs/>
          <w:kern w:val="16"/>
          <w:szCs w:val="21"/>
        </w:rPr>
        <w:t>CAM KẾT VÀ ĐẢM BẢO</w:t>
      </w:r>
    </w:p>
    <w:p w14:paraId="3A6A8AB7" w14:textId="77777777" w:rsidR="00946080" w:rsidRPr="00946080" w:rsidRDefault="00946080" w:rsidP="00946080">
      <w:pPr>
        <w:pStyle w:val="ListParagraph"/>
        <w:widowControl w:val="0"/>
        <w:tabs>
          <w:tab w:val="left" w:pos="0"/>
        </w:tabs>
        <w:suppressAutoHyphens/>
        <w:autoSpaceDE w:val="0"/>
        <w:autoSpaceDN w:val="0"/>
        <w:adjustRightInd w:val="0"/>
        <w:snapToGrid w:val="0"/>
        <w:spacing w:before="120" w:after="120"/>
        <w:ind w:left="360"/>
        <w:textAlignment w:val="baseline"/>
        <w:rPr>
          <w:rFonts w:asciiTheme="majorHAnsi" w:hAnsiTheme="majorHAnsi"/>
          <w:b/>
          <w:i/>
          <w:iCs/>
          <w:kern w:val="16"/>
          <w:szCs w:val="21"/>
        </w:rPr>
      </w:pPr>
    </w:p>
    <w:p w14:paraId="4A3B2545" w14:textId="56312514" w:rsidR="00D24B9F" w:rsidRDefault="00693E6F">
      <w:pPr>
        <w:pStyle w:val="ListParagraph"/>
        <w:numPr>
          <w:ilvl w:val="1"/>
          <w:numId w:val="82"/>
        </w:numPr>
        <w:suppressAutoHyphens/>
        <w:snapToGrid w:val="0"/>
        <w:spacing w:before="120" w:after="120" w:line="288" w:lineRule="auto"/>
        <w:ind w:left="448" w:hanging="448"/>
        <w:contextualSpacing w:val="0"/>
        <w:rPr>
          <w:rFonts w:asciiTheme="majorHAnsi" w:hAnsiTheme="majorHAnsi"/>
          <w:kern w:val="16"/>
          <w:szCs w:val="21"/>
        </w:rPr>
      </w:pPr>
      <w:r w:rsidRPr="006F29C4">
        <w:rPr>
          <w:rFonts w:asciiTheme="majorHAnsi" w:hAnsiTheme="majorHAnsi"/>
          <w:kern w:val="16"/>
          <w:szCs w:val="21"/>
        </w:rPr>
        <w:t xml:space="preserve">The </w:t>
      </w:r>
      <w:r w:rsidR="00173C21" w:rsidRPr="00173C21">
        <w:rPr>
          <w:rFonts w:asciiTheme="majorHAnsi" w:hAnsiTheme="majorHAnsi"/>
          <w:kern w:val="16"/>
          <w:szCs w:val="21"/>
        </w:rPr>
        <w:t>Contractor</w:t>
      </w:r>
      <w:r w:rsidRPr="006F29C4" w:rsidDel="00D030F9">
        <w:rPr>
          <w:rFonts w:asciiTheme="majorHAnsi" w:hAnsiTheme="majorHAnsi"/>
          <w:kern w:val="16"/>
          <w:szCs w:val="21"/>
        </w:rPr>
        <w:t xml:space="preserve"> </w:t>
      </w:r>
      <w:r w:rsidRPr="006F29C4">
        <w:rPr>
          <w:rFonts w:asciiTheme="majorHAnsi" w:hAnsiTheme="majorHAnsi"/>
          <w:kern w:val="16"/>
          <w:szCs w:val="21"/>
        </w:rPr>
        <w:t>represents and warrants that it and its Associated Parties and its shareholders have not, with respect to the subject matter hereof, engaged in any discussion and/or negotiation with any Public Official or Governmental Authority.</w:t>
      </w:r>
    </w:p>
    <w:p w14:paraId="69ED07FC" w14:textId="4A200FFF" w:rsidR="00D24B9F" w:rsidRPr="006F29C4" w:rsidRDefault="00173C21" w:rsidP="00946080">
      <w:pPr>
        <w:widowControl w:val="0"/>
        <w:suppressAutoHyphens/>
        <w:autoSpaceDE w:val="0"/>
        <w:autoSpaceDN w:val="0"/>
        <w:adjustRightInd w:val="0"/>
        <w:snapToGrid w:val="0"/>
        <w:spacing w:before="120" w:after="120" w:line="288" w:lineRule="auto"/>
        <w:ind w:left="418"/>
        <w:textAlignment w:val="baseline"/>
        <w:rPr>
          <w:rFonts w:asciiTheme="majorHAnsi" w:hAnsiTheme="majorHAnsi"/>
          <w:i/>
          <w:iCs/>
          <w:kern w:val="16"/>
          <w:szCs w:val="21"/>
        </w:rPr>
      </w:pPr>
      <w:r>
        <w:rPr>
          <w:rFonts w:asciiTheme="majorHAnsi" w:hAnsiTheme="majorHAnsi"/>
          <w:i/>
          <w:iCs/>
          <w:kern w:val="16"/>
          <w:szCs w:val="21"/>
        </w:rPr>
        <w:t>Nhà thầu</w:t>
      </w:r>
      <w:r w:rsidR="00D24B9F" w:rsidRPr="006F29C4">
        <w:rPr>
          <w:rFonts w:asciiTheme="majorHAnsi" w:hAnsiTheme="majorHAnsi"/>
          <w:i/>
          <w:iCs/>
          <w:kern w:val="16"/>
          <w:szCs w:val="21"/>
        </w:rPr>
        <w:t xml:space="preserve"> cam </w:t>
      </w:r>
      <w:r>
        <w:rPr>
          <w:rFonts w:asciiTheme="majorHAnsi" w:hAnsiTheme="majorHAnsi"/>
          <w:i/>
          <w:iCs/>
          <w:kern w:val="16"/>
          <w:szCs w:val="21"/>
        </w:rPr>
        <w:t>kết</w:t>
      </w:r>
      <w:r w:rsidR="00D24B9F" w:rsidRPr="006F29C4">
        <w:rPr>
          <w:rFonts w:asciiTheme="majorHAnsi" w:hAnsiTheme="majorHAnsi"/>
          <w:i/>
          <w:iCs/>
          <w:kern w:val="16"/>
          <w:szCs w:val="21"/>
        </w:rPr>
        <w:t xml:space="preserve"> và bảo đảm rằng </w:t>
      </w:r>
      <w:r>
        <w:rPr>
          <w:rFonts w:asciiTheme="majorHAnsi" w:hAnsiTheme="majorHAnsi"/>
          <w:i/>
          <w:iCs/>
          <w:kern w:val="16"/>
          <w:szCs w:val="21"/>
        </w:rPr>
        <w:t>Nhà thầu</w:t>
      </w:r>
      <w:r w:rsidR="00D24B9F" w:rsidRPr="006F29C4">
        <w:rPr>
          <w:rFonts w:asciiTheme="majorHAnsi" w:hAnsiTheme="majorHAnsi"/>
          <w:i/>
          <w:iCs/>
          <w:kern w:val="16"/>
          <w:szCs w:val="21"/>
        </w:rPr>
        <w:t xml:space="preserve"> và các Bên Liên quan của </w:t>
      </w:r>
      <w:r>
        <w:rPr>
          <w:rFonts w:asciiTheme="majorHAnsi" w:hAnsiTheme="majorHAnsi"/>
          <w:i/>
          <w:iCs/>
          <w:kern w:val="16"/>
          <w:szCs w:val="21"/>
        </w:rPr>
        <w:t>Nhà thầu</w:t>
      </w:r>
      <w:r w:rsidR="00D24B9F" w:rsidRPr="006F29C4">
        <w:rPr>
          <w:rFonts w:asciiTheme="majorHAnsi" w:hAnsiTheme="majorHAnsi"/>
          <w:i/>
          <w:iCs/>
          <w:kern w:val="16"/>
          <w:szCs w:val="21"/>
        </w:rPr>
        <w:t xml:space="preserve"> và các cổ đông của </w:t>
      </w:r>
      <w:r>
        <w:rPr>
          <w:rFonts w:asciiTheme="majorHAnsi" w:hAnsiTheme="majorHAnsi"/>
          <w:i/>
          <w:iCs/>
          <w:kern w:val="16"/>
          <w:szCs w:val="21"/>
        </w:rPr>
        <w:t>Nhà thầu</w:t>
      </w:r>
      <w:r w:rsidRPr="002F6AA0">
        <w:rPr>
          <w:rFonts w:asciiTheme="majorHAnsi" w:hAnsiTheme="majorHAnsi"/>
          <w:i/>
          <w:iCs/>
          <w:kern w:val="16"/>
          <w:szCs w:val="21"/>
        </w:rPr>
        <w:t xml:space="preserve"> </w:t>
      </w:r>
      <w:r w:rsidR="00D24B9F" w:rsidRPr="006F29C4">
        <w:rPr>
          <w:rFonts w:asciiTheme="majorHAnsi" w:hAnsiTheme="majorHAnsi"/>
          <w:i/>
          <w:iCs/>
          <w:kern w:val="16"/>
          <w:szCs w:val="21"/>
        </w:rPr>
        <w:t>không tham gia vào bất kỳ cuộc thảo luận và/hoặc thương lượng nào với bất kỳ Công chức hoặc Cơ quan Chính phủ nào liên quan đến nội dung của Thỏa thuận này.</w:t>
      </w:r>
    </w:p>
    <w:p w14:paraId="7F60BEB5" w14:textId="3A1E7EDB" w:rsidR="00693E6F" w:rsidRDefault="00693E6F">
      <w:pPr>
        <w:pStyle w:val="ListParagraph"/>
        <w:numPr>
          <w:ilvl w:val="1"/>
          <w:numId w:val="82"/>
        </w:numPr>
        <w:suppressAutoHyphens/>
        <w:spacing w:after="120" w:line="288" w:lineRule="auto"/>
        <w:ind w:left="446" w:hanging="446"/>
        <w:rPr>
          <w:rFonts w:asciiTheme="majorHAnsi" w:hAnsiTheme="majorHAnsi"/>
          <w:kern w:val="16"/>
          <w:szCs w:val="21"/>
        </w:rPr>
      </w:pPr>
      <w:r w:rsidRPr="000656CF">
        <w:rPr>
          <w:rFonts w:asciiTheme="majorHAnsi" w:hAnsiTheme="majorHAnsi"/>
          <w:kern w:val="16"/>
          <w:szCs w:val="21"/>
        </w:rPr>
        <w:t xml:space="preserve">Save as otherwise disclosed in writing or by e-mail from the </w:t>
      </w:r>
      <w:r w:rsidR="00173C21" w:rsidRPr="00173C21">
        <w:rPr>
          <w:rFonts w:asciiTheme="majorHAnsi" w:hAnsiTheme="majorHAnsi"/>
          <w:kern w:val="16"/>
          <w:szCs w:val="21"/>
        </w:rPr>
        <w:t>Contractor</w:t>
      </w:r>
      <w:r w:rsidRPr="000656CF">
        <w:rPr>
          <w:rFonts w:asciiTheme="majorHAnsi" w:hAnsiTheme="majorHAnsi"/>
          <w:kern w:val="16"/>
          <w:szCs w:val="21"/>
        </w:rPr>
        <w:t xml:space="preserve"> to the Client, the </w:t>
      </w:r>
      <w:r w:rsidR="00173C21" w:rsidRPr="00173C21">
        <w:rPr>
          <w:rFonts w:asciiTheme="majorHAnsi" w:hAnsiTheme="majorHAnsi"/>
          <w:kern w:val="16"/>
          <w:szCs w:val="21"/>
        </w:rPr>
        <w:t>Contractor</w:t>
      </w:r>
      <w:r w:rsidRPr="000656CF">
        <w:rPr>
          <w:rFonts w:asciiTheme="majorHAnsi" w:hAnsiTheme="majorHAnsi"/>
          <w:kern w:val="16"/>
          <w:szCs w:val="21"/>
        </w:rPr>
        <w:t xml:space="preserve"> represents and warrants that it and all of its Associated Parties and shareholders have complied with all Anti-corruption Laws.</w:t>
      </w:r>
    </w:p>
    <w:p w14:paraId="57A8EAFF" w14:textId="3D7483AD" w:rsidR="00FE5091" w:rsidRPr="006F29C4" w:rsidRDefault="00FE5091" w:rsidP="006F29C4">
      <w:pPr>
        <w:widowControl w:val="0"/>
        <w:suppressAutoHyphens/>
        <w:autoSpaceDE w:val="0"/>
        <w:autoSpaceDN w:val="0"/>
        <w:adjustRightInd w:val="0"/>
        <w:snapToGrid w:val="0"/>
        <w:spacing w:after="120" w:line="288" w:lineRule="auto"/>
        <w:ind w:left="418"/>
        <w:textAlignment w:val="baseline"/>
        <w:rPr>
          <w:rFonts w:asciiTheme="majorHAnsi" w:hAnsiTheme="majorHAnsi"/>
          <w:i/>
          <w:iCs/>
          <w:kern w:val="16"/>
          <w:szCs w:val="21"/>
        </w:rPr>
      </w:pPr>
      <w:r w:rsidRPr="006F29C4">
        <w:rPr>
          <w:rFonts w:asciiTheme="majorHAnsi" w:hAnsiTheme="majorHAnsi"/>
          <w:i/>
          <w:iCs/>
          <w:kern w:val="16"/>
          <w:szCs w:val="21"/>
        </w:rPr>
        <w:t>Trừ khi được tiết lộ bằng văn bản hoặc qua email</w:t>
      </w:r>
      <w:r w:rsidR="001F00F2">
        <w:rPr>
          <w:rFonts w:asciiTheme="majorHAnsi" w:hAnsiTheme="majorHAnsi"/>
          <w:i/>
          <w:iCs/>
          <w:kern w:val="16"/>
          <w:szCs w:val="21"/>
        </w:rPr>
        <w:t xml:space="preserve"> từ </w:t>
      </w:r>
      <w:r w:rsidR="00BE6383">
        <w:rPr>
          <w:rFonts w:asciiTheme="majorHAnsi" w:hAnsiTheme="majorHAnsi"/>
          <w:i/>
          <w:iCs/>
          <w:kern w:val="16"/>
          <w:szCs w:val="21"/>
        </w:rPr>
        <w:t>Nhà thầu</w:t>
      </w:r>
      <w:r w:rsidR="00BE6383" w:rsidRPr="002F6AA0">
        <w:rPr>
          <w:rFonts w:asciiTheme="majorHAnsi" w:hAnsiTheme="majorHAnsi"/>
          <w:i/>
          <w:iCs/>
          <w:kern w:val="16"/>
          <w:szCs w:val="21"/>
        </w:rPr>
        <w:t xml:space="preserve"> </w:t>
      </w:r>
      <w:r w:rsidRPr="006F29C4">
        <w:rPr>
          <w:rFonts w:asciiTheme="majorHAnsi" w:hAnsiTheme="majorHAnsi"/>
          <w:i/>
          <w:iCs/>
          <w:kern w:val="16"/>
          <w:szCs w:val="21"/>
        </w:rPr>
        <w:t xml:space="preserve">cho Khách hàng, </w:t>
      </w:r>
      <w:r w:rsidR="00BE6383">
        <w:rPr>
          <w:rFonts w:asciiTheme="majorHAnsi" w:hAnsiTheme="majorHAnsi"/>
          <w:i/>
          <w:iCs/>
          <w:kern w:val="16"/>
          <w:szCs w:val="21"/>
        </w:rPr>
        <w:t>Nhà thầu</w:t>
      </w:r>
      <w:r w:rsidR="00BE6383" w:rsidRPr="002F6AA0">
        <w:rPr>
          <w:rFonts w:asciiTheme="majorHAnsi" w:hAnsiTheme="majorHAnsi"/>
          <w:i/>
          <w:iCs/>
          <w:kern w:val="16"/>
          <w:szCs w:val="21"/>
        </w:rPr>
        <w:t xml:space="preserve"> </w:t>
      </w:r>
      <w:r w:rsidRPr="006F29C4">
        <w:rPr>
          <w:rFonts w:asciiTheme="majorHAnsi" w:hAnsiTheme="majorHAnsi"/>
          <w:i/>
          <w:iCs/>
          <w:kern w:val="16"/>
          <w:szCs w:val="21"/>
        </w:rPr>
        <w:t xml:space="preserve">cam </w:t>
      </w:r>
      <w:r w:rsidR="00BE6383">
        <w:rPr>
          <w:rFonts w:asciiTheme="majorHAnsi" w:hAnsiTheme="majorHAnsi"/>
          <w:i/>
          <w:iCs/>
          <w:kern w:val="16"/>
          <w:szCs w:val="21"/>
        </w:rPr>
        <w:t>kết</w:t>
      </w:r>
      <w:r w:rsidRPr="006F29C4">
        <w:rPr>
          <w:rFonts w:asciiTheme="majorHAnsi" w:hAnsiTheme="majorHAnsi"/>
          <w:i/>
          <w:iCs/>
          <w:kern w:val="16"/>
          <w:szCs w:val="21"/>
        </w:rPr>
        <w:t xml:space="preserve"> và bảo đảm rằng </w:t>
      </w:r>
      <w:r w:rsidR="00BE6383">
        <w:rPr>
          <w:rFonts w:asciiTheme="majorHAnsi" w:hAnsiTheme="majorHAnsi"/>
          <w:i/>
          <w:iCs/>
          <w:kern w:val="16"/>
          <w:szCs w:val="21"/>
        </w:rPr>
        <w:t>Nhà thầu</w:t>
      </w:r>
      <w:r w:rsidR="00BE6383" w:rsidRPr="002F6AA0">
        <w:rPr>
          <w:rFonts w:asciiTheme="majorHAnsi" w:hAnsiTheme="majorHAnsi"/>
          <w:i/>
          <w:iCs/>
          <w:kern w:val="16"/>
          <w:szCs w:val="21"/>
        </w:rPr>
        <w:t xml:space="preserve"> </w:t>
      </w:r>
      <w:r w:rsidRPr="006F29C4">
        <w:rPr>
          <w:rFonts w:asciiTheme="majorHAnsi" w:hAnsiTheme="majorHAnsi"/>
          <w:i/>
          <w:iCs/>
          <w:kern w:val="16"/>
          <w:szCs w:val="21"/>
        </w:rPr>
        <w:t xml:space="preserve">và tất cả các Bên Liên quan và cổ đông của </w:t>
      </w:r>
      <w:r w:rsidR="00BE6383">
        <w:rPr>
          <w:rFonts w:asciiTheme="majorHAnsi" w:hAnsiTheme="majorHAnsi"/>
          <w:i/>
          <w:iCs/>
          <w:kern w:val="16"/>
          <w:szCs w:val="21"/>
        </w:rPr>
        <w:t>Nhà thầu</w:t>
      </w:r>
      <w:r w:rsidR="00BE6383" w:rsidRPr="002F6AA0">
        <w:rPr>
          <w:rFonts w:asciiTheme="majorHAnsi" w:hAnsiTheme="majorHAnsi"/>
          <w:i/>
          <w:iCs/>
          <w:kern w:val="16"/>
          <w:szCs w:val="21"/>
        </w:rPr>
        <w:t xml:space="preserve"> </w:t>
      </w:r>
      <w:r w:rsidRPr="006F29C4">
        <w:rPr>
          <w:rFonts w:asciiTheme="majorHAnsi" w:hAnsiTheme="majorHAnsi"/>
          <w:i/>
          <w:iCs/>
          <w:kern w:val="16"/>
          <w:szCs w:val="21"/>
        </w:rPr>
        <w:t>đã tuân thủ tất cả các Luật Chống Hối lộ.</w:t>
      </w:r>
    </w:p>
    <w:p w14:paraId="76756883" w14:textId="590505E0" w:rsidR="001F718E" w:rsidRPr="00946080" w:rsidRDefault="00693E6F">
      <w:pPr>
        <w:pStyle w:val="ListParagraph"/>
        <w:widowControl w:val="0"/>
        <w:numPr>
          <w:ilvl w:val="0"/>
          <w:numId w:val="87"/>
        </w:numPr>
        <w:suppressAutoHyphens/>
        <w:autoSpaceDE w:val="0"/>
        <w:autoSpaceDN w:val="0"/>
        <w:adjustRightInd w:val="0"/>
        <w:snapToGrid w:val="0"/>
        <w:spacing w:before="120" w:after="120"/>
        <w:ind w:left="360"/>
        <w:contextualSpacing w:val="0"/>
        <w:textAlignment w:val="baseline"/>
        <w:rPr>
          <w:rFonts w:asciiTheme="majorHAnsi" w:hAnsiTheme="majorHAnsi"/>
          <w:b/>
          <w:i/>
          <w:iCs/>
          <w:kern w:val="16"/>
          <w:szCs w:val="21"/>
        </w:rPr>
      </w:pPr>
      <w:r w:rsidRPr="00946080">
        <w:rPr>
          <w:rFonts w:asciiTheme="majorHAnsi" w:hAnsiTheme="majorHAnsi"/>
          <w:b/>
          <w:kern w:val="16"/>
          <w:szCs w:val="21"/>
        </w:rPr>
        <w:t>UNDERTAKING</w:t>
      </w:r>
      <w:r w:rsidR="00946080" w:rsidRPr="00946080">
        <w:rPr>
          <w:rFonts w:asciiTheme="majorHAnsi" w:hAnsiTheme="majorHAnsi"/>
          <w:b/>
          <w:kern w:val="16"/>
          <w:szCs w:val="21"/>
        </w:rPr>
        <w:t xml:space="preserve"> /</w:t>
      </w:r>
      <w:r w:rsidR="00946080">
        <w:rPr>
          <w:rFonts w:asciiTheme="majorHAnsi" w:hAnsiTheme="majorHAnsi"/>
          <w:b/>
          <w:kern w:val="16"/>
          <w:szCs w:val="21"/>
        </w:rPr>
        <w:t xml:space="preserve"> </w:t>
      </w:r>
      <w:r w:rsidR="001F718E" w:rsidRPr="00946080">
        <w:rPr>
          <w:rFonts w:asciiTheme="majorHAnsi" w:hAnsiTheme="majorHAnsi"/>
          <w:b/>
          <w:i/>
          <w:iCs/>
          <w:kern w:val="16"/>
          <w:szCs w:val="21"/>
        </w:rPr>
        <w:t>CAM KẾT</w:t>
      </w:r>
    </w:p>
    <w:p w14:paraId="1F23F38C" w14:textId="1C7AE9D1" w:rsidR="00693E6F" w:rsidRDefault="00693E6F">
      <w:pPr>
        <w:pStyle w:val="ListParagraph"/>
        <w:numPr>
          <w:ilvl w:val="1"/>
          <w:numId w:val="87"/>
        </w:numPr>
        <w:suppressAutoHyphens/>
        <w:snapToGrid w:val="0"/>
        <w:spacing w:before="120" w:after="120"/>
        <w:ind w:left="446" w:hanging="450"/>
        <w:contextualSpacing w:val="0"/>
        <w:rPr>
          <w:rFonts w:asciiTheme="majorHAnsi" w:hAnsiTheme="majorHAnsi"/>
          <w:kern w:val="16"/>
          <w:szCs w:val="21"/>
        </w:rPr>
      </w:pPr>
      <w:r w:rsidRPr="006F29C4">
        <w:rPr>
          <w:rFonts w:asciiTheme="majorHAnsi" w:hAnsiTheme="majorHAnsi"/>
          <w:kern w:val="16"/>
          <w:szCs w:val="21"/>
        </w:rPr>
        <w:t xml:space="preserve">The </w:t>
      </w:r>
      <w:r w:rsidR="00173C21" w:rsidRPr="006F29C4">
        <w:rPr>
          <w:rFonts w:asciiTheme="majorHAnsi" w:hAnsiTheme="majorHAnsi"/>
          <w:kern w:val="16"/>
          <w:szCs w:val="21"/>
        </w:rPr>
        <w:t>Contractor</w:t>
      </w:r>
      <w:r w:rsidRPr="006F29C4">
        <w:rPr>
          <w:rFonts w:asciiTheme="majorHAnsi" w:hAnsiTheme="majorHAnsi"/>
          <w:kern w:val="16"/>
          <w:szCs w:val="21"/>
        </w:rPr>
        <w:t xml:space="preserve"> undertakes that it and its Associated Parties and its shareholders shall not, with respect to the subject matter hereof, engage in any discussion and/or negotiation with any Public Official or Governmental Authority</w:t>
      </w:r>
    </w:p>
    <w:p w14:paraId="52F150FD" w14:textId="3814A4D0" w:rsidR="005F3478" w:rsidRPr="006F29C4" w:rsidRDefault="005F3478" w:rsidP="006F29C4">
      <w:pPr>
        <w:pStyle w:val="ListParagraph"/>
        <w:suppressAutoHyphens/>
        <w:snapToGrid w:val="0"/>
        <w:spacing w:before="120" w:after="120"/>
        <w:ind w:left="446"/>
        <w:contextualSpacing w:val="0"/>
        <w:rPr>
          <w:rFonts w:asciiTheme="majorHAnsi" w:hAnsiTheme="majorHAnsi"/>
          <w:i/>
          <w:iCs/>
          <w:kern w:val="16"/>
          <w:szCs w:val="21"/>
        </w:rPr>
      </w:pPr>
      <w:r w:rsidRPr="006F29C4">
        <w:rPr>
          <w:rFonts w:asciiTheme="majorHAnsi" w:hAnsiTheme="majorHAnsi"/>
          <w:i/>
          <w:iCs/>
          <w:kern w:val="16"/>
          <w:szCs w:val="21"/>
        </w:rPr>
        <w:lastRenderedPageBreak/>
        <w:t>Nhà thầu cam kết rằng Nhà thầu và các Bên Liên quan của Nhà thầu và các cổ đông của Nhà thầu sẽ không tham gia vào bất kỳ cuộc thảo luận và/hoặc thương lượng nào với bất kỳ Công chức hoặc Cơ quan Chính phủ nào liên quan đến nội dung của Thỏa thuận này.</w:t>
      </w:r>
    </w:p>
    <w:p w14:paraId="4142F5DC" w14:textId="75FBF077" w:rsidR="00693E6F" w:rsidRPr="006F29C4" w:rsidRDefault="00693E6F">
      <w:pPr>
        <w:pStyle w:val="ListParagraph"/>
        <w:numPr>
          <w:ilvl w:val="1"/>
          <w:numId w:val="87"/>
        </w:numPr>
        <w:suppressAutoHyphens/>
        <w:snapToGrid w:val="0"/>
        <w:spacing w:before="120" w:after="120"/>
        <w:ind w:left="446" w:hanging="450"/>
        <w:contextualSpacing w:val="0"/>
        <w:rPr>
          <w:rFonts w:asciiTheme="majorHAnsi" w:hAnsiTheme="majorHAnsi"/>
          <w:kern w:val="16"/>
          <w:szCs w:val="21"/>
        </w:rPr>
      </w:pPr>
      <w:r w:rsidRPr="006F29C4">
        <w:rPr>
          <w:rFonts w:asciiTheme="majorHAnsi" w:hAnsiTheme="majorHAnsi"/>
          <w:kern w:val="16"/>
          <w:szCs w:val="21"/>
        </w:rPr>
        <w:t xml:space="preserve">The </w:t>
      </w:r>
      <w:r w:rsidR="00173C21" w:rsidRPr="006F29C4">
        <w:rPr>
          <w:rFonts w:asciiTheme="majorHAnsi" w:hAnsiTheme="majorHAnsi"/>
          <w:kern w:val="16"/>
          <w:szCs w:val="21"/>
        </w:rPr>
        <w:t>Contractor</w:t>
      </w:r>
      <w:r w:rsidRPr="006F29C4">
        <w:rPr>
          <w:rFonts w:asciiTheme="majorHAnsi" w:hAnsiTheme="majorHAnsi"/>
          <w:kern w:val="16"/>
          <w:szCs w:val="21"/>
        </w:rPr>
        <w:t xml:space="preserve"> shall, and shall cause its Associated Parties and shareholders to, with respect to the subject matter hereof, comply with all Anti-corruption Laws.</w:t>
      </w:r>
    </w:p>
    <w:p w14:paraId="7418D8D5" w14:textId="3303857B" w:rsidR="005F3478" w:rsidRPr="006F29C4" w:rsidRDefault="008B4121" w:rsidP="006F29C4">
      <w:pPr>
        <w:pStyle w:val="ListParagraph"/>
        <w:suppressAutoHyphens/>
        <w:snapToGrid w:val="0"/>
        <w:spacing w:before="120" w:after="120"/>
        <w:ind w:left="446"/>
        <w:contextualSpacing w:val="0"/>
        <w:rPr>
          <w:rFonts w:asciiTheme="majorHAnsi" w:hAnsiTheme="majorHAnsi"/>
          <w:i/>
          <w:iCs/>
          <w:kern w:val="16"/>
          <w:szCs w:val="21"/>
        </w:rPr>
      </w:pPr>
      <w:r w:rsidRPr="006F29C4">
        <w:rPr>
          <w:rFonts w:asciiTheme="majorHAnsi" w:hAnsiTheme="majorHAnsi"/>
          <w:i/>
          <w:iCs/>
          <w:kern w:val="16"/>
          <w:szCs w:val="21"/>
        </w:rPr>
        <w:t>Nhà thầu sẽ, và sẽ khiến cho các Bên Liên quan và cổ đông của Nhà thầu tuân thủ, tất cả các Luật Chống Hối lộ liên quan đến nội dung của Thỏa thuận này.</w:t>
      </w:r>
    </w:p>
    <w:p w14:paraId="51819794" w14:textId="3ECA97BF" w:rsidR="00DC0150" w:rsidRPr="00946080" w:rsidRDefault="00693E6F">
      <w:pPr>
        <w:pStyle w:val="ListParagraph"/>
        <w:keepNext/>
        <w:numPr>
          <w:ilvl w:val="0"/>
          <w:numId w:val="87"/>
        </w:numPr>
        <w:suppressAutoHyphens/>
        <w:snapToGrid w:val="0"/>
        <w:spacing w:before="120" w:after="120"/>
        <w:ind w:left="360"/>
        <w:contextualSpacing w:val="0"/>
        <w:rPr>
          <w:rFonts w:asciiTheme="majorHAnsi" w:hAnsiTheme="majorHAnsi"/>
          <w:b/>
          <w:i/>
          <w:iCs/>
          <w:kern w:val="16"/>
          <w:szCs w:val="21"/>
          <w:u w:val="single"/>
        </w:rPr>
      </w:pPr>
      <w:r w:rsidRPr="00946080">
        <w:rPr>
          <w:rFonts w:asciiTheme="majorHAnsi" w:hAnsiTheme="majorHAnsi"/>
          <w:b/>
          <w:kern w:val="16"/>
          <w:szCs w:val="21"/>
        </w:rPr>
        <w:t xml:space="preserve">TERMINATION </w:t>
      </w:r>
      <w:r w:rsidR="00946080">
        <w:rPr>
          <w:rFonts w:asciiTheme="majorHAnsi" w:hAnsiTheme="majorHAnsi"/>
          <w:b/>
          <w:kern w:val="16"/>
          <w:szCs w:val="21"/>
        </w:rPr>
        <w:t xml:space="preserve">/ </w:t>
      </w:r>
      <w:r w:rsidR="00DC0150" w:rsidRPr="00946080">
        <w:rPr>
          <w:rFonts w:asciiTheme="majorHAnsi" w:hAnsiTheme="majorHAnsi"/>
          <w:b/>
          <w:i/>
          <w:iCs/>
          <w:kern w:val="16"/>
          <w:szCs w:val="21"/>
        </w:rPr>
        <w:t>CHẤM DỨT</w:t>
      </w:r>
    </w:p>
    <w:p w14:paraId="3F9E90A2" w14:textId="063366C8" w:rsidR="00693E6F" w:rsidRPr="006F29C4" w:rsidRDefault="00693E6F">
      <w:pPr>
        <w:pStyle w:val="ListParagraph"/>
        <w:numPr>
          <w:ilvl w:val="1"/>
          <w:numId w:val="87"/>
        </w:numPr>
        <w:suppressAutoHyphens/>
        <w:snapToGrid w:val="0"/>
        <w:spacing w:before="120" w:after="120"/>
        <w:ind w:left="446" w:hanging="450"/>
        <w:contextualSpacing w:val="0"/>
        <w:rPr>
          <w:rFonts w:asciiTheme="majorHAnsi" w:hAnsiTheme="majorHAnsi"/>
          <w:kern w:val="16"/>
          <w:szCs w:val="21"/>
        </w:rPr>
      </w:pPr>
      <w:r w:rsidRPr="006F29C4">
        <w:rPr>
          <w:rFonts w:asciiTheme="majorHAnsi" w:hAnsiTheme="majorHAnsi"/>
          <w:kern w:val="16"/>
          <w:szCs w:val="21"/>
        </w:rPr>
        <w:t xml:space="preserve">The </w:t>
      </w:r>
      <w:r w:rsidR="00DF7D5C" w:rsidRPr="006F29C4">
        <w:rPr>
          <w:rFonts w:asciiTheme="majorHAnsi" w:hAnsiTheme="majorHAnsi"/>
          <w:kern w:val="16"/>
          <w:szCs w:val="21"/>
        </w:rPr>
        <w:t xml:space="preserve">Owner </w:t>
      </w:r>
      <w:r w:rsidRPr="006F29C4">
        <w:rPr>
          <w:rFonts w:asciiTheme="majorHAnsi" w:hAnsiTheme="majorHAnsi"/>
          <w:kern w:val="16"/>
          <w:szCs w:val="21"/>
        </w:rPr>
        <w:t xml:space="preserve">may, at its sole discretion, immediately terminate this AGREEMENT, in the event the </w:t>
      </w:r>
      <w:r w:rsidR="00173C21" w:rsidRPr="006F29C4">
        <w:rPr>
          <w:rFonts w:asciiTheme="majorHAnsi" w:hAnsiTheme="majorHAnsi"/>
          <w:kern w:val="16"/>
          <w:szCs w:val="21"/>
        </w:rPr>
        <w:t>Contractor</w:t>
      </w:r>
      <w:r w:rsidRPr="006F29C4" w:rsidDel="00D030F9">
        <w:rPr>
          <w:rFonts w:asciiTheme="majorHAnsi" w:hAnsiTheme="majorHAnsi"/>
          <w:kern w:val="16"/>
          <w:szCs w:val="21"/>
        </w:rPr>
        <w:t xml:space="preserve"> </w:t>
      </w:r>
      <w:r w:rsidRPr="006F29C4">
        <w:rPr>
          <w:rFonts w:asciiTheme="majorHAnsi" w:hAnsiTheme="majorHAnsi"/>
          <w:kern w:val="16"/>
          <w:szCs w:val="21"/>
        </w:rPr>
        <w:t>breaches any provision of ARTICLE 2 or 3 hereof.</w:t>
      </w:r>
    </w:p>
    <w:p w14:paraId="7E1D4DB0" w14:textId="2F0FEE17" w:rsidR="00DF7D5C" w:rsidRPr="006F29C4" w:rsidRDefault="00DF7D5C" w:rsidP="006F29C4">
      <w:pPr>
        <w:pStyle w:val="ListParagraph"/>
        <w:suppressAutoHyphens/>
        <w:snapToGrid w:val="0"/>
        <w:spacing w:before="120" w:after="120"/>
        <w:ind w:left="446"/>
        <w:contextualSpacing w:val="0"/>
        <w:rPr>
          <w:rFonts w:asciiTheme="majorHAnsi" w:eastAsia="MS Mincho" w:hAnsiTheme="majorHAnsi"/>
          <w:i/>
          <w:iCs/>
          <w:kern w:val="16"/>
          <w:szCs w:val="21"/>
          <w:lang w:eastAsia="ja-JP"/>
        </w:rPr>
      </w:pPr>
      <w:r w:rsidRPr="006F29C4">
        <w:rPr>
          <w:rFonts w:asciiTheme="majorHAnsi" w:eastAsia="MS Mincho" w:hAnsiTheme="majorHAnsi"/>
          <w:i/>
          <w:iCs/>
          <w:kern w:val="16"/>
          <w:szCs w:val="21"/>
          <w:lang w:eastAsia="ja-JP"/>
        </w:rPr>
        <w:t xml:space="preserve">Chủ đầu tư có thể, theo quyết định riêng của mình, chấm dứt ngay lập tức THỎA THUẬN này, trong trường hợp Nhà thầu vi phạm bất kỳ điều khoản nào của ĐIỀU 2 hoặc 3 của </w:t>
      </w:r>
      <w:r w:rsidR="003442A2" w:rsidRPr="006F29C4">
        <w:rPr>
          <w:rFonts w:asciiTheme="majorHAnsi" w:eastAsia="MS Mincho" w:hAnsiTheme="majorHAnsi"/>
          <w:i/>
          <w:iCs/>
          <w:kern w:val="16"/>
          <w:szCs w:val="21"/>
          <w:lang w:eastAsia="ja-JP"/>
        </w:rPr>
        <w:t xml:space="preserve">THỎA THUẬN </w:t>
      </w:r>
      <w:r w:rsidRPr="006F29C4">
        <w:rPr>
          <w:rFonts w:asciiTheme="majorHAnsi" w:eastAsia="MS Mincho" w:hAnsiTheme="majorHAnsi"/>
          <w:i/>
          <w:iCs/>
          <w:kern w:val="16"/>
          <w:szCs w:val="21"/>
          <w:lang w:eastAsia="ja-JP"/>
        </w:rPr>
        <w:t>này.</w:t>
      </w:r>
    </w:p>
    <w:p w14:paraId="411F67B3" w14:textId="77777777" w:rsidR="00693E6F" w:rsidRDefault="00693E6F" w:rsidP="00693E6F">
      <w:pPr>
        <w:suppressAutoHyphens/>
        <w:rPr>
          <w:rFonts w:asciiTheme="majorHAnsi" w:eastAsia="MS Mincho" w:hAnsiTheme="majorHAnsi"/>
          <w:kern w:val="16"/>
          <w:szCs w:val="21"/>
          <w:lang w:eastAsia="ja-JP"/>
        </w:rPr>
      </w:pPr>
      <w:r>
        <w:rPr>
          <w:rFonts w:asciiTheme="majorHAnsi" w:eastAsia="MS Mincho" w:hAnsiTheme="majorHAnsi"/>
          <w:kern w:val="16"/>
          <w:szCs w:val="21"/>
          <w:lang w:eastAsia="ja-JP"/>
        </w:rPr>
        <w:br w:type="page"/>
      </w:r>
    </w:p>
    <w:p w14:paraId="6D40A0A7" w14:textId="49D9FD2C" w:rsidR="00A37EEF" w:rsidRDefault="00A37EEF" w:rsidP="00A37EEF">
      <w:pPr>
        <w:pStyle w:val="SCHEDULEAshurst"/>
        <w:rPr>
          <w:rFonts w:eastAsia="MS Mincho"/>
          <w:i/>
          <w:iCs/>
          <w:lang w:eastAsia="ja-JP"/>
        </w:rPr>
      </w:pPr>
      <w:bookmarkStart w:id="1636" w:name="_Toc216786766"/>
      <w:r w:rsidRPr="00187880">
        <w:lastRenderedPageBreak/>
        <w:t xml:space="preserve">/ </w:t>
      </w:r>
      <w:r w:rsidRPr="001018C5">
        <w:rPr>
          <w:i/>
          <w:iCs/>
        </w:rPr>
        <w:t xml:space="preserve">phụ lục </w:t>
      </w:r>
      <w:r>
        <w:rPr>
          <w:rFonts w:eastAsia="MS Mincho"/>
          <w:i/>
          <w:iCs/>
          <w:lang w:eastAsia="ja-JP"/>
        </w:rPr>
        <w:t>9</w:t>
      </w:r>
      <w:bookmarkEnd w:id="1636"/>
    </w:p>
    <w:p w14:paraId="0382DBDD" w14:textId="1B04CA48" w:rsidR="00A37EEF" w:rsidRPr="00A37EEF" w:rsidRDefault="00BF4417" w:rsidP="00F312E2">
      <w:pPr>
        <w:pStyle w:val="SchSubAshurst"/>
        <w:outlineLvl w:val="0"/>
        <w:rPr>
          <w:lang w:eastAsia="ja-JP"/>
        </w:rPr>
      </w:pPr>
      <w:bookmarkStart w:id="1637" w:name="_Toc216786767"/>
      <w:r w:rsidRPr="00A37EEF">
        <w:t xml:space="preserve">Contractor's </w:t>
      </w:r>
      <w:r w:rsidR="003928DE">
        <w:t>a</w:t>
      </w:r>
      <w:r w:rsidRPr="00A37EEF">
        <w:t xml:space="preserve">ctivities </w:t>
      </w:r>
      <w:r w:rsidR="003928DE">
        <w:t>d</w:t>
      </w:r>
      <w:r w:rsidRPr="00A37EEF">
        <w:t>uring Defects Liability Period</w:t>
      </w:r>
      <w:r>
        <w:t xml:space="preserve"> </w:t>
      </w:r>
      <w:r w:rsidR="003928DE">
        <w:t>a</w:t>
      </w:r>
      <w:r>
        <w:t>nd Material Warranty Period /</w:t>
      </w:r>
      <w:r w:rsidRPr="00A37EEF">
        <w:rPr>
          <w:i/>
          <w:iCs/>
        </w:rPr>
        <w:t xml:space="preserve">Hoạt </w:t>
      </w:r>
      <w:r w:rsidR="003928DE">
        <w:rPr>
          <w:i/>
          <w:iCs/>
        </w:rPr>
        <w:t>đ</w:t>
      </w:r>
      <w:r w:rsidRPr="00A37EEF">
        <w:rPr>
          <w:i/>
          <w:iCs/>
        </w:rPr>
        <w:t xml:space="preserve">ộng </w:t>
      </w:r>
      <w:r w:rsidR="003928DE">
        <w:rPr>
          <w:i/>
          <w:iCs/>
        </w:rPr>
        <w:t>c</w:t>
      </w:r>
      <w:r w:rsidRPr="00A37EEF">
        <w:rPr>
          <w:i/>
          <w:iCs/>
        </w:rPr>
        <w:t xml:space="preserve">ủa Nhà Thầu </w:t>
      </w:r>
      <w:r w:rsidR="003928DE">
        <w:rPr>
          <w:i/>
          <w:iCs/>
        </w:rPr>
        <w:t>t</w:t>
      </w:r>
      <w:r w:rsidRPr="00A37EEF">
        <w:rPr>
          <w:i/>
          <w:iCs/>
        </w:rPr>
        <w:t xml:space="preserve">rong </w:t>
      </w:r>
      <w:r w:rsidRPr="00065E9C">
        <w:rPr>
          <w:i/>
          <w:iCs/>
        </w:rPr>
        <w:t>Giai Đoạn Khắc Phục Lỗi</w:t>
      </w:r>
      <w:r>
        <w:rPr>
          <w:i/>
          <w:iCs/>
        </w:rPr>
        <w:t xml:space="preserve"> </w:t>
      </w:r>
      <w:r w:rsidR="003928DE">
        <w:rPr>
          <w:i/>
          <w:iCs/>
        </w:rPr>
        <w:t>v</w:t>
      </w:r>
      <w:r>
        <w:rPr>
          <w:i/>
          <w:iCs/>
        </w:rPr>
        <w:t>à Thời Gian Bảo Hành Vật Tư</w:t>
      </w:r>
      <w:bookmarkEnd w:id="1637"/>
    </w:p>
    <w:p w14:paraId="1DC80B84" w14:textId="77777777" w:rsidR="00A37EEF" w:rsidRDefault="00A37EEF" w:rsidP="00693E6F">
      <w:pPr>
        <w:suppressAutoHyphens/>
        <w:rPr>
          <w:rFonts w:asciiTheme="majorHAnsi" w:eastAsia="MS Mincho" w:hAnsiTheme="majorHAnsi"/>
          <w:kern w:val="16"/>
          <w:szCs w:val="21"/>
          <w:lang w:eastAsia="ja-JP"/>
        </w:rPr>
      </w:pPr>
    </w:p>
    <w:p w14:paraId="3988F0E8" w14:textId="44680ECA" w:rsidR="00946080" w:rsidRPr="0087482E" w:rsidRDefault="0001475D">
      <w:pPr>
        <w:pStyle w:val="ListParagraph"/>
        <w:keepNext/>
        <w:numPr>
          <w:ilvl w:val="0"/>
          <w:numId w:val="88"/>
        </w:numPr>
        <w:suppressAutoHyphens/>
        <w:snapToGrid w:val="0"/>
        <w:spacing w:before="120" w:after="120"/>
        <w:ind w:left="426"/>
        <w:contextualSpacing w:val="0"/>
        <w:rPr>
          <w:rFonts w:asciiTheme="majorHAnsi" w:hAnsiTheme="majorHAnsi"/>
          <w:b/>
          <w:kern w:val="16"/>
          <w:szCs w:val="21"/>
        </w:rPr>
      </w:pPr>
      <w:r w:rsidRPr="0087482E">
        <w:rPr>
          <w:rFonts w:asciiTheme="majorHAnsi" w:hAnsiTheme="majorHAnsi"/>
          <w:b/>
          <w:kern w:val="16"/>
          <w:szCs w:val="21"/>
        </w:rPr>
        <w:t xml:space="preserve">DURING THE DEFECTS LIABILITY PERIOD </w:t>
      </w:r>
      <w:r>
        <w:rPr>
          <w:rFonts w:asciiTheme="majorHAnsi" w:hAnsiTheme="majorHAnsi"/>
          <w:b/>
          <w:kern w:val="16"/>
          <w:szCs w:val="21"/>
        </w:rPr>
        <w:t xml:space="preserve">/ </w:t>
      </w:r>
      <w:r w:rsidRPr="00CF1640">
        <w:rPr>
          <w:rFonts w:asciiTheme="majorHAnsi" w:hAnsiTheme="majorHAnsi"/>
          <w:b/>
          <w:bCs/>
          <w:i/>
          <w:iCs/>
          <w:kern w:val="16"/>
          <w:szCs w:val="21"/>
        </w:rPr>
        <w:t>TRONG GIAI ĐOẠN KHẮC PHỤC LỖI</w:t>
      </w:r>
      <w:r w:rsidRPr="00946080">
        <w:rPr>
          <w:rFonts w:asciiTheme="majorHAnsi" w:hAnsiTheme="majorHAnsi"/>
          <w:i/>
          <w:iCs/>
          <w:kern w:val="16"/>
          <w:szCs w:val="21"/>
        </w:rPr>
        <w:t xml:space="preserve"> </w:t>
      </w:r>
    </w:p>
    <w:p w14:paraId="1E0B7857" w14:textId="00B1DE21" w:rsidR="0087482E" w:rsidRPr="0087482E" w:rsidRDefault="0087482E" w:rsidP="0087482E">
      <w:pPr>
        <w:pStyle w:val="ListParagraph"/>
        <w:suppressAutoHyphens/>
        <w:snapToGrid w:val="0"/>
        <w:spacing w:before="120" w:after="120"/>
        <w:ind w:left="446"/>
        <w:contextualSpacing w:val="0"/>
        <w:rPr>
          <w:rFonts w:asciiTheme="majorHAnsi" w:hAnsiTheme="majorHAnsi"/>
          <w:kern w:val="16"/>
          <w:szCs w:val="21"/>
        </w:rPr>
      </w:pPr>
      <w:r w:rsidRPr="0087482E">
        <w:rPr>
          <w:rFonts w:asciiTheme="majorHAnsi" w:hAnsiTheme="majorHAnsi"/>
          <w:kern w:val="16"/>
          <w:szCs w:val="21"/>
        </w:rPr>
        <w:t>During the Defects Liability Period the Contractor must meet the following time requirements:</w:t>
      </w:r>
    </w:p>
    <w:p w14:paraId="5508BDEF" w14:textId="42A34E3D" w:rsidR="00A37EEF" w:rsidRPr="00946080" w:rsidRDefault="00946080" w:rsidP="00946080">
      <w:pPr>
        <w:pStyle w:val="ListParagraph"/>
        <w:suppressAutoHyphens/>
        <w:snapToGrid w:val="0"/>
        <w:spacing w:before="120" w:after="120"/>
        <w:ind w:left="446"/>
        <w:contextualSpacing w:val="0"/>
        <w:rPr>
          <w:rFonts w:asciiTheme="majorHAnsi" w:hAnsiTheme="majorHAnsi"/>
          <w:i/>
          <w:iCs/>
          <w:kern w:val="16"/>
          <w:szCs w:val="21"/>
        </w:rPr>
      </w:pPr>
      <w:r w:rsidRPr="00946080">
        <w:rPr>
          <w:rFonts w:asciiTheme="majorHAnsi" w:hAnsiTheme="majorHAnsi"/>
          <w:i/>
          <w:iCs/>
          <w:kern w:val="16"/>
          <w:szCs w:val="21"/>
        </w:rPr>
        <w:t>Trong giai đoạn khắc phục lỗi Nhà Thầu phải đáp ứng các yêu cầu về thời gian như sau:</w:t>
      </w:r>
    </w:p>
    <w:p w14:paraId="57F02883" w14:textId="7FFBFA77" w:rsidR="004D0705" w:rsidRDefault="004D0705" w:rsidP="0087482E">
      <w:pPr>
        <w:pStyle w:val="ListParagraph"/>
        <w:suppressAutoHyphens/>
        <w:snapToGrid w:val="0"/>
        <w:spacing w:before="120" w:after="120"/>
        <w:ind w:left="993"/>
        <w:contextualSpacing w:val="0"/>
        <w:rPr>
          <w:rFonts w:asciiTheme="majorHAnsi" w:hAnsiTheme="majorHAnsi"/>
          <w:kern w:val="16"/>
          <w:szCs w:val="21"/>
        </w:rPr>
      </w:pPr>
      <w:r w:rsidRPr="004D0705">
        <w:rPr>
          <w:rFonts w:asciiTheme="majorHAnsi" w:hAnsiTheme="majorHAnsi"/>
          <w:kern w:val="16"/>
          <w:szCs w:val="21"/>
        </w:rPr>
        <w:t xml:space="preserve">Intervention time is the time for the Contractor to check the System from the time of confirming the System </w:t>
      </w:r>
      <w:r>
        <w:rPr>
          <w:rFonts w:asciiTheme="majorHAnsi" w:hAnsiTheme="majorHAnsi"/>
          <w:kern w:val="16"/>
          <w:szCs w:val="21"/>
        </w:rPr>
        <w:t>fault</w:t>
      </w:r>
      <w:r w:rsidRPr="004D0705">
        <w:rPr>
          <w:rFonts w:asciiTheme="majorHAnsi" w:hAnsiTheme="majorHAnsi"/>
          <w:kern w:val="16"/>
          <w:szCs w:val="21"/>
        </w:rPr>
        <w:t xml:space="preserve">. The time of confirming the </w:t>
      </w:r>
      <w:r>
        <w:rPr>
          <w:rFonts w:asciiTheme="majorHAnsi" w:hAnsiTheme="majorHAnsi"/>
          <w:kern w:val="16"/>
          <w:szCs w:val="21"/>
        </w:rPr>
        <w:t>fault</w:t>
      </w:r>
      <w:r w:rsidRPr="004D0705">
        <w:rPr>
          <w:rFonts w:asciiTheme="majorHAnsi" w:hAnsiTheme="majorHAnsi"/>
          <w:kern w:val="16"/>
          <w:szCs w:val="21"/>
        </w:rPr>
        <w:t xml:space="preserve"> is the time when the </w:t>
      </w:r>
      <w:r>
        <w:rPr>
          <w:rFonts w:asciiTheme="majorHAnsi" w:hAnsiTheme="majorHAnsi"/>
          <w:kern w:val="16"/>
          <w:szCs w:val="21"/>
        </w:rPr>
        <w:t>Owner</w:t>
      </w:r>
      <w:r w:rsidRPr="004D0705">
        <w:rPr>
          <w:rFonts w:asciiTheme="majorHAnsi" w:hAnsiTheme="majorHAnsi"/>
          <w:kern w:val="16"/>
          <w:szCs w:val="21"/>
        </w:rPr>
        <w:t xml:space="preserve"> notifies the Contractor of the System </w:t>
      </w:r>
      <w:r>
        <w:rPr>
          <w:rFonts w:asciiTheme="majorHAnsi" w:hAnsiTheme="majorHAnsi"/>
          <w:kern w:val="16"/>
          <w:szCs w:val="21"/>
        </w:rPr>
        <w:t>fault</w:t>
      </w:r>
      <w:r w:rsidRPr="004D0705">
        <w:rPr>
          <w:rFonts w:asciiTheme="majorHAnsi" w:hAnsiTheme="majorHAnsi"/>
          <w:kern w:val="16"/>
          <w:szCs w:val="21"/>
        </w:rPr>
        <w:t xml:space="preserve">, or the time when the Contractor notifies the </w:t>
      </w:r>
      <w:r>
        <w:rPr>
          <w:rFonts w:asciiTheme="majorHAnsi" w:hAnsiTheme="majorHAnsi"/>
          <w:kern w:val="16"/>
          <w:szCs w:val="21"/>
        </w:rPr>
        <w:t>Owner</w:t>
      </w:r>
      <w:r w:rsidRPr="004D0705">
        <w:rPr>
          <w:rFonts w:asciiTheme="majorHAnsi" w:hAnsiTheme="majorHAnsi"/>
          <w:kern w:val="16"/>
          <w:szCs w:val="21"/>
        </w:rPr>
        <w:t xml:space="preserve"> of the System error.</w:t>
      </w:r>
    </w:p>
    <w:p w14:paraId="79A721F2" w14:textId="2B863D73" w:rsidR="00A37EEF" w:rsidRPr="006B3C4C" w:rsidRDefault="00A37EEF" w:rsidP="0087482E">
      <w:pPr>
        <w:pStyle w:val="ListParagraph"/>
        <w:suppressAutoHyphens/>
        <w:snapToGrid w:val="0"/>
        <w:spacing w:before="120" w:after="120"/>
        <w:ind w:left="993"/>
        <w:contextualSpacing w:val="0"/>
        <w:rPr>
          <w:rFonts w:asciiTheme="majorHAnsi" w:hAnsiTheme="majorHAnsi"/>
          <w:i/>
          <w:iCs/>
          <w:kern w:val="16"/>
          <w:szCs w:val="21"/>
        </w:rPr>
      </w:pPr>
      <w:r w:rsidRPr="006B3C4C">
        <w:rPr>
          <w:rFonts w:asciiTheme="majorHAnsi" w:hAnsiTheme="majorHAnsi"/>
          <w:i/>
          <w:iCs/>
          <w:kern w:val="16"/>
          <w:szCs w:val="21"/>
        </w:rPr>
        <w:t xml:space="preserve">Thời gian can thiệp là thời gian để </w:t>
      </w:r>
      <w:r w:rsidR="00C01F5B" w:rsidRPr="006B3C4C">
        <w:rPr>
          <w:rFonts w:asciiTheme="majorHAnsi" w:hAnsiTheme="majorHAnsi"/>
          <w:i/>
          <w:iCs/>
          <w:kern w:val="16"/>
          <w:szCs w:val="21"/>
        </w:rPr>
        <w:t xml:space="preserve">Nhà thầu </w:t>
      </w:r>
      <w:r w:rsidR="006B3C4C" w:rsidRPr="006B3C4C">
        <w:rPr>
          <w:rFonts w:asciiTheme="majorHAnsi" w:hAnsiTheme="majorHAnsi"/>
          <w:i/>
          <w:iCs/>
          <w:kern w:val="16"/>
          <w:szCs w:val="21"/>
        </w:rPr>
        <w:t>kiểm tra</w:t>
      </w:r>
      <w:r w:rsidRPr="006B3C4C">
        <w:rPr>
          <w:rFonts w:asciiTheme="majorHAnsi" w:hAnsiTheme="majorHAnsi"/>
          <w:i/>
          <w:iCs/>
          <w:kern w:val="16"/>
          <w:szCs w:val="21"/>
        </w:rPr>
        <w:t xml:space="preserve"> </w:t>
      </w:r>
      <w:r w:rsidR="00C01F5B" w:rsidRPr="006B3C4C">
        <w:rPr>
          <w:rFonts w:asciiTheme="majorHAnsi" w:hAnsiTheme="majorHAnsi"/>
          <w:i/>
          <w:iCs/>
          <w:kern w:val="16"/>
          <w:szCs w:val="21"/>
        </w:rPr>
        <w:t>Hệ thống</w:t>
      </w:r>
      <w:r w:rsidRPr="006B3C4C">
        <w:rPr>
          <w:rFonts w:asciiTheme="majorHAnsi" w:hAnsiTheme="majorHAnsi"/>
          <w:i/>
          <w:iCs/>
          <w:kern w:val="16"/>
          <w:szCs w:val="21"/>
        </w:rPr>
        <w:t xml:space="preserve"> kể từ thời điểm xác nhận</w:t>
      </w:r>
      <w:r w:rsidR="006B3C4C" w:rsidRPr="006B3C4C">
        <w:rPr>
          <w:rFonts w:asciiTheme="majorHAnsi" w:hAnsiTheme="majorHAnsi"/>
          <w:i/>
          <w:iCs/>
          <w:kern w:val="16"/>
          <w:szCs w:val="21"/>
        </w:rPr>
        <w:t xml:space="preserve"> lỗi của Hệ thống</w:t>
      </w:r>
      <w:r w:rsidRPr="006B3C4C">
        <w:rPr>
          <w:rFonts w:asciiTheme="majorHAnsi" w:hAnsiTheme="majorHAnsi"/>
          <w:i/>
          <w:iCs/>
          <w:kern w:val="16"/>
          <w:szCs w:val="21"/>
        </w:rPr>
        <w:t>.</w:t>
      </w:r>
      <w:r w:rsidR="004D0705">
        <w:rPr>
          <w:rFonts w:asciiTheme="majorHAnsi" w:hAnsiTheme="majorHAnsi"/>
          <w:i/>
          <w:iCs/>
          <w:kern w:val="16"/>
          <w:szCs w:val="21"/>
        </w:rPr>
        <w:t xml:space="preserve"> </w:t>
      </w:r>
      <w:r w:rsidRPr="006B3C4C">
        <w:rPr>
          <w:rFonts w:asciiTheme="majorHAnsi" w:hAnsiTheme="majorHAnsi"/>
          <w:i/>
          <w:iCs/>
          <w:kern w:val="16"/>
          <w:szCs w:val="21"/>
        </w:rPr>
        <w:t xml:space="preserve"> Thời </w:t>
      </w:r>
      <w:r w:rsidR="004D0705">
        <w:rPr>
          <w:rFonts w:asciiTheme="majorHAnsi" w:hAnsiTheme="majorHAnsi"/>
          <w:i/>
          <w:iCs/>
          <w:kern w:val="16"/>
          <w:szCs w:val="21"/>
        </w:rPr>
        <w:t>điểm xác nhận lỗi là thời điểm Chủ đầu tư thông báo đến Nhà thầu về lỗi Hệ thống, hoặc thời điểm mà Nhà thầu thông báo lỗi Hệ thống đến Chủ đầu tư.</w:t>
      </w:r>
    </w:p>
    <w:p w14:paraId="4A55656C" w14:textId="680C528D" w:rsidR="006B3C4C" w:rsidRDefault="006B3C4C" w:rsidP="0087482E">
      <w:pPr>
        <w:pStyle w:val="ListParagraph"/>
        <w:suppressAutoHyphens/>
        <w:snapToGrid w:val="0"/>
        <w:spacing w:before="120" w:after="120"/>
        <w:ind w:left="993"/>
        <w:contextualSpacing w:val="0"/>
        <w:rPr>
          <w:rFonts w:asciiTheme="majorHAnsi" w:hAnsiTheme="majorHAnsi"/>
          <w:kern w:val="16"/>
          <w:szCs w:val="21"/>
        </w:rPr>
      </w:pPr>
      <w:r w:rsidRPr="006B3C4C">
        <w:rPr>
          <w:rFonts w:asciiTheme="majorHAnsi" w:hAnsiTheme="majorHAnsi"/>
          <w:kern w:val="16"/>
          <w:szCs w:val="21"/>
        </w:rPr>
        <w:t xml:space="preserve">Response time is the time it takes for the Contractor to officially notify the cause of the System </w:t>
      </w:r>
      <w:r>
        <w:rPr>
          <w:rFonts w:asciiTheme="majorHAnsi" w:hAnsiTheme="majorHAnsi"/>
          <w:kern w:val="16"/>
          <w:szCs w:val="21"/>
        </w:rPr>
        <w:t>fault</w:t>
      </w:r>
      <w:r w:rsidRPr="006B3C4C">
        <w:rPr>
          <w:rFonts w:asciiTheme="majorHAnsi" w:hAnsiTheme="majorHAnsi"/>
          <w:kern w:val="16"/>
          <w:szCs w:val="21"/>
        </w:rPr>
        <w:t xml:space="preserve"> and the solution. </w:t>
      </w:r>
    </w:p>
    <w:p w14:paraId="528DEEAE" w14:textId="46446EA4" w:rsidR="00A37EEF" w:rsidRDefault="00A37EEF" w:rsidP="0087482E">
      <w:pPr>
        <w:pStyle w:val="ListParagraph"/>
        <w:suppressAutoHyphens/>
        <w:snapToGrid w:val="0"/>
        <w:spacing w:before="120" w:after="120"/>
        <w:ind w:left="993"/>
        <w:contextualSpacing w:val="0"/>
        <w:rPr>
          <w:rFonts w:asciiTheme="majorHAnsi" w:hAnsiTheme="majorHAnsi"/>
          <w:i/>
          <w:iCs/>
          <w:kern w:val="16"/>
          <w:szCs w:val="21"/>
        </w:rPr>
      </w:pPr>
      <w:r w:rsidRPr="006B3C4C">
        <w:rPr>
          <w:rFonts w:asciiTheme="majorHAnsi" w:hAnsiTheme="majorHAnsi"/>
          <w:i/>
          <w:iCs/>
          <w:kern w:val="16"/>
          <w:szCs w:val="21"/>
        </w:rPr>
        <w:t xml:space="preserve">Thời gian phản hồi là Thời gian </w:t>
      </w:r>
      <w:r w:rsidR="006B3C4C" w:rsidRPr="006B3C4C">
        <w:rPr>
          <w:rFonts w:asciiTheme="majorHAnsi" w:hAnsiTheme="majorHAnsi"/>
          <w:i/>
          <w:iCs/>
          <w:kern w:val="16"/>
          <w:szCs w:val="21"/>
        </w:rPr>
        <w:t>Nhà Thầu thông báo chính thức về nguyên nhân lỗi Hệ thống</w:t>
      </w:r>
      <w:r w:rsidR="006B3C4C">
        <w:rPr>
          <w:rFonts w:asciiTheme="majorHAnsi" w:hAnsiTheme="majorHAnsi"/>
          <w:i/>
          <w:iCs/>
          <w:kern w:val="16"/>
          <w:szCs w:val="21"/>
        </w:rPr>
        <w:t xml:space="preserve"> và cách khắc phục</w:t>
      </w:r>
      <w:r w:rsidR="006B3C4C" w:rsidRPr="006B3C4C">
        <w:rPr>
          <w:rFonts w:asciiTheme="majorHAnsi" w:hAnsiTheme="majorHAnsi"/>
          <w:i/>
          <w:iCs/>
          <w:kern w:val="16"/>
          <w:szCs w:val="21"/>
        </w:rPr>
        <w:t>.</w:t>
      </w:r>
    </w:p>
    <w:p w14:paraId="1E6EA5EC" w14:textId="51289C1A" w:rsidR="00C41FA0" w:rsidRDefault="00C41FA0" w:rsidP="0087482E">
      <w:pPr>
        <w:pStyle w:val="ListParagraph"/>
        <w:suppressAutoHyphens/>
        <w:snapToGrid w:val="0"/>
        <w:spacing w:before="120" w:after="120"/>
        <w:ind w:left="993"/>
        <w:contextualSpacing w:val="0"/>
        <w:rPr>
          <w:rFonts w:asciiTheme="majorHAnsi" w:hAnsiTheme="majorHAnsi"/>
          <w:kern w:val="16"/>
          <w:szCs w:val="21"/>
        </w:rPr>
      </w:pPr>
      <w:r w:rsidRPr="00C41FA0">
        <w:rPr>
          <w:rFonts w:asciiTheme="majorHAnsi" w:hAnsiTheme="majorHAnsi"/>
          <w:kern w:val="16"/>
          <w:szCs w:val="21"/>
        </w:rPr>
        <w:t xml:space="preserve">The </w:t>
      </w:r>
      <w:r>
        <w:rPr>
          <w:rFonts w:asciiTheme="majorHAnsi" w:hAnsiTheme="majorHAnsi"/>
          <w:kern w:val="16"/>
          <w:szCs w:val="21"/>
        </w:rPr>
        <w:t>R</w:t>
      </w:r>
      <w:r w:rsidRPr="00C41FA0">
        <w:rPr>
          <w:rFonts w:asciiTheme="majorHAnsi" w:hAnsiTheme="majorHAnsi"/>
          <w:kern w:val="16"/>
          <w:szCs w:val="21"/>
        </w:rPr>
        <w:t xml:space="preserve">ecovery time is the maximum time the Contractor must take to correct the fault and return the System to normal operating condition. </w:t>
      </w:r>
    </w:p>
    <w:p w14:paraId="0E3D6CE7" w14:textId="1AD953C0" w:rsidR="00C41FA0" w:rsidRPr="006B3C4C" w:rsidRDefault="00C41FA0" w:rsidP="0087482E">
      <w:pPr>
        <w:pStyle w:val="ListParagraph"/>
        <w:suppressAutoHyphens/>
        <w:snapToGrid w:val="0"/>
        <w:spacing w:before="120" w:after="120"/>
        <w:ind w:left="993"/>
        <w:contextualSpacing w:val="0"/>
        <w:rPr>
          <w:rFonts w:asciiTheme="majorHAnsi" w:hAnsiTheme="majorHAnsi"/>
          <w:i/>
          <w:iCs/>
          <w:kern w:val="16"/>
          <w:szCs w:val="21"/>
        </w:rPr>
      </w:pPr>
      <w:r w:rsidRPr="00C41FA0">
        <w:rPr>
          <w:rFonts w:asciiTheme="majorHAnsi" w:hAnsiTheme="majorHAnsi"/>
          <w:i/>
          <w:iCs/>
          <w:kern w:val="16"/>
          <w:szCs w:val="21"/>
        </w:rPr>
        <w:t>Thời gian khắc phục là thời gian tối đa mà Nhà thầu phải khắc phục lỗi và đưa Hệ thống trở lại trạng thái hoạt động bình thường.</w:t>
      </w:r>
    </w:p>
    <w:p w14:paraId="2A0A642D" w14:textId="6738BF96" w:rsidR="00A37EEF" w:rsidRPr="00946080" w:rsidRDefault="00A37EEF" w:rsidP="0087482E">
      <w:pPr>
        <w:pStyle w:val="ListParagraph"/>
        <w:suppressAutoHyphens/>
        <w:snapToGrid w:val="0"/>
        <w:spacing w:before="120" w:after="120"/>
        <w:ind w:left="993"/>
        <w:contextualSpacing w:val="0"/>
        <w:rPr>
          <w:rFonts w:asciiTheme="majorHAnsi" w:hAnsiTheme="majorHAnsi"/>
          <w:kern w:val="16"/>
          <w:szCs w:val="21"/>
        </w:rPr>
      </w:pPr>
      <w:r w:rsidRPr="00946080">
        <w:rPr>
          <w:rFonts w:asciiTheme="majorHAnsi" w:hAnsiTheme="majorHAnsi"/>
          <w:kern w:val="16"/>
          <w:szCs w:val="21"/>
        </w:rPr>
        <w:t>Both Parties are agreed for timeline as below</w:t>
      </w:r>
      <w:r w:rsidR="00C41FA0">
        <w:rPr>
          <w:rFonts w:asciiTheme="majorHAnsi" w:hAnsiTheme="majorHAnsi"/>
          <w:kern w:val="16"/>
          <w:szCs w:val="21"/>
        </w:rPr>
        <w:t>:</w:t>
      </w:r>
    </w:p>
    <w:p w14:paraId="6BB1D974" w14:textId="2C1C8E52" w:rsidR="00A37EEF" w:rsidRPr="00B86677" w:rsidRDefault="00A37EEF" w:rsidP="0087482E">
      <w:pPr>
        <w:pStyle w:val="ListParagraph"/>
        <w:suppressAutoHyphens/>
        <w:snapToGrid w:val="0"/>
        <w:spacing w:before="120" w:after="120"/>
        <w:ind w:left="993"/>
        <w:contextualSpacing w:val="0"/>
        <w:rPr>
          <w:rFonts w:asciiTheme="majorHAnsi" w:hAnsiTheme="majorHAnsi"/>
          <w:i/>
          <w:iCs/>
          <w:kern w:val="16"/>
          <w:szCs w:val="21"/>
        </w:rPr>
      </w:pPr>
      <w:r w:rsidRPr="00B86677">
        <w:rPr>
          <w:rFonts w:asciiTheme="majorHAnsi" w:hAnsiTheme="majorHAnsi"/>
          <w:i/>
          <w:iCs/>
          <w:kern w:val="16"/>
          <w:szCs w:val="21"/>
        </w:rPr>
        <w:t>Các Bên đồng ý với tiến độ xử lý như dưới đây</w:t>
      </w:r>
      <w:r w:rsidR="00C41FA0" w:rsidRPr="00B86677">
        <w:rPr>
          <w:rFonts w:asciiTheme="majorHAnsi" w:hAnsiTheme="majorHAnsi"/>
          <w:i/>
          <w:iCs/>
          <w:kern w:val="16"/>
          <w:szCs w:val="21"/>
        </w:rPr>
        <w:t>:</w:t>
      </w:r>
    </w:p>
    <w:tbl>
      <w:tblPr>
        <w:tblStyle w:val="TableGrid"/>
        <w:tblW w:w="8673" w:type="dxa"/>
        <w:tblInd w:w="421" w:type="dxa"/>
        <w:tblLayout w:type="fixed"/>
        <w:tblLook w:val="04A0" w:firstRow="1" w:lastRow="0" w:firstColumn="1" w:lastColumn="0" w:noHBand="0" w:noVBand="1"/>
      </w:tblPr>
      <w:tblGrid>
        <w:gridCol w:w="777"/>
        <w:gridCol w:w="3617"/>
        <w:gridCol w:w="1560"/>
        <w:gridCol w:w="1378"/>
        <w:gridCol w:w="1341"/>
      </w:tblGrid>
      <w:tr w:rsidR="0087482E" w:rsidRPr="00946080" w14:paraId="121C7E92" w14:textId="77777777" w:rsidTr="0087482E">
        <w:tc>
          <w:tcPr>
            <w:tcW w:w="777" w:type="dxa"/>
          </w:tcPr>
          <w:p w14:paraId="36F305E5" w14:textId="5CC73593" w:rsidR="00A37EEF" w:rsidRPr="00C41FA0" w:rsidRDefault="009E44EC" w:rsidP="00C41FA0">
            <w:pPr>
              <w:suppressAutoHyphens/>
              <w:snapToGrid w:val="0"/>
              <w:spacing w:before="120" w:after="120"/>
              <w:rPr>
                <w:rFonts w:asciiTheme="majorHAnsi" w:hAnsiTheme="majorHAnsi"/>
                <w:kern w:val="16"/>
                <w:szCs w:val="21"/>
              </w:rPr>
            </w:pPr>
            <w:r>
              <w:rPr>
                <w:rFonts w:asciiTheme="majorHAnsi" w:hAnsiTheme="majorHAnsi"/>
                <w:kern w:val="16"/>
                <w:szCs w:val="21"/>
              </w:rPr>
              <w:t>No.</w:t>
            </w:r>
          </w:p>
        </w:tc>
        <w:tc>
          <w:tcPr>
            <w:tcW w:w="3617" w:type="dxa"/>
          </w:tcPr>
          <w:p w14:paraId="023190FE" w14:textId="77777777" w:rsidR="0087482E" w:rsidRDefault="00A37EEF" w:rsidP="0087482E">
            <w:pPr>
              <w:suppressAutoHyphens/>
              <w:snapToGrid w:val="0"/>
              <w:jc w:val="left"/>
              <w:rPr>
                <w:rFonts w:asciiTheme="majorHAnsi" w:hAnsiTheme="majorHAnsi"/>
                <w:kern w:val="16"/>
                <w:szCs w:val="21"/>
              </w:rPr>
            </w:pPr>
            <w:r w:rsidRPr="00C41FA0">
              <w:rPr>
                <w:rFonts w:asciiTheme="majorHAnsi" w:hAnsiTheme="majorHAnsi"/>
                <w:kern w:val="16"/>
                <w:szCs w:val="21"/>
              </w:rPr>
              <w:t xml:space="preserve">Description / </w:t>
            </w:r>
          </w:p>
          <w:p w14:paraId="243605D9" w14:textId="355B1496" w:rsidR="00A37EEF" w:rsidRPr="00C41FA0" w:rsidRDefault="00A37EEF" w:rsidP="0087482E">
            <w:pPr>
              <w:suppressAutoHyphens/>
              <w:snapToGrid w:val="0"/>
              <w:jc w:val="left"/>
              <w:rPr>
                <w:rFonts w:asciiTheme="majorHAnsi" w:hAnsiTheme="majorHAnsi"/>
                <w:kern w:val="16"/>
                <w:szCs w:val="21"/>
              </w:rPr>
            </w:pPr>
            <w:r w:rsidRPr="00AD0B90">
              <w:rPr>
                <w:rFonts w:asciiTheme="majorHAnsi" w:hAnsiTheme="majorHAnsi"/>
                <w:i/>
                <w:iCs/>
                <w:kern w:val="16"/>
                <w:szCs w:val="21"/>
              </w:rPr>
              <w:t>Mô tả</w:t>
            </w:r>
          </w:p>
        </w:tc>
        <w:tc>
          <w:tcPr>
            <w:tcW w:w="1560" w:type="dxa"/>
          </w:tcPr>
          <w:p w14:paraId="1BCF0BD5" w14:textId="77777777" w:rsidR="0087482E" w:rsidRDefault="00C41FA0" w:rsidP="0087482E">
            <w:pPr>
              <w:suppressAutoHyphens/>
              <w:snapToGrid w:val="0"/>
              <w:jc w:val="left"/>
              <w:rPr>
                <w:rFonts w:asciiTheme="majorHAnsi" w:hAnsiTheme="majorHAnsi"/>
                <w:kern w:val="16"/>
                <w:szCs w:val="21"/>
              </w:rPr>
            </w:pPr>
            <w:r w:rsidRPr="00946080">
              <w:rPr>
                <w:rFonts w:asciiTheme="majorHAnsi" w:hAnsiTheme="majorHAnsi"/>
                <w:kern w:val="16"/>
                <w:szCs w:val="21"/>
              </w:rPr>
              <w:t>Intervention /</w:t>
            </w:r>
          </w:p>
          <w:p w14:paraId="478B1FA3" w14:textId="1E50C62A" w:rsidR="00A37EEF" w:rsidRPr="00C41FA0" w:rsidRDefault="00C41FA0" w:rsidP="0087482E">
            <w:pPr>
              <w:suppressAutoHyphens/>
              <w:snapToGrid w:val="0"/>
              <w:jc w:val="left"/>
              <w:rPr>
                <w:rFonts w:asciiTheme="majorHAnsi" w:hAnsiTheme="majorHAnsi"/>
                <w:kern w:val="16"/>
                <w:szCs w:val="21"/>
              </w:rPr>
            </w:pPr>
            <w:r w:rsidRPr="00946080">
              <w:rPr>
                <w:rFonts w:asciiTheme="majorHAnsi" w:hAnsiTheme="majorHAnsi"/>
                <w:kern w:val="16"/>
                <w:szCs w:val="21"/>
              </w:rPr>
              <w:t xml:space="preserve"> </w:t>
            </w:r>
            <w:r w:rsidRPr="00AD0B90">
              <w:rPr>
                <w:rFonts w:asciiTheme="majorHAnsi" w:hAnsiTheme="majorHAnsi"/>
                <w:i/>
                <w:iCs/>
                <w:kern w:val="16"/>
                <w:szCs w:val="21"/>
              </w:rPr>
              <w:t>Can thiệp</w:t>
            </w:r>
          </w:p>
        </w:tc>
        <w:tc>
          <w:tcPr>
            <w:tcW w:w="1378" w:type="dxa"/>
          </w:tcPr>
          <w:p w14:paraId="4C2E227B" w14:textId="77777777" w:rsidR="0087482E" w:rsidRDefault="00C41FA0" w:rsidP="0087482E">
            <w:pPr>
              <w:suppressAutoHyphens/>
              <w:snapToGrid w:val="0"/>
              <w:jc w:val="left"/>
              <w:rPr>
                <w:rFonts w:asciiTheme="majorHAnsi" w:hAnsiTheme="majorHAnsi"/>
                <w:kern w:val="16"/>
                <w:szCs w:val="21"/>
              </w:rPr>
            </w:pPr>
            <w:r w:rsidRPr="00AD0B90">
              <w:rPr>
                <w:rFonts w:asciiTheme="majorHAnsi" w:hAnsiTheme="majorHAnsi"/>
                <w:kern w:val="16"/>
                <w:szCs w:val="21"/>
              </w:rPr>
              <w:t xml:space="preserve">Response / </w:t>
            </w:r>
          </w:p>
          <w:p w14:paraId="3F4986D5" w14:textId="2F46DA36" w:rsidR="00A37EEF" w:rsidRPr="00946080" w:rsidRDefault="00AD0B90" w:rsidP="0087482E">
            <w:pPr>
              <w:suppressAutoHyphens/>
              <w:snapToGrid w:val="0"/>
              <w:jc w:val="left"/>
              <w:rPr>
                <w:rFonts w:asciiTheme="majorHAnsi" w:hAnsiTheme="majorHAnsi"/>
                <w:kern w:val="16"/>
                <w:szCs w:val="21"/>
              </w:rPr>
            </w:pPr>
            <w:r w:rsidRPr="0087482E">
              <w:rPr>
                <w:rFonts w:asciiTheme="majorHAnsi" w:hAnsiTheme="majorHAnsi"/>
                <w:i/>
                <w:iCs/>
                <w:kern w:val="16"/>
                <w:szCs w:val="21"/>
              </w:rPr>
              <w:t>P</w:t>
            </w:r>
            <w:r w:rsidR="00C41FA0" w:rsidRPr="0087482E">
              <w:rPr>
                <w:rFonts w:asciiTheme="majorHAnsi" w:hAnsiTheme="majorHAnsi"/>
                <w:i/>
                <w:iCs/>
                <w:kern w:val="16"/>
                <w:szCs w:val="21"/>
              </w:rPr>
              <w:t>hả</w:t>
            </w:r>
            <w:r w:rsidR="00C41FA0" w:rsidRPr="006B3C4C">
              <w:rPr>
                <w:rFonts w:asciiTheme="majorHAnsi" w:hAnsiTheme="majorHAnsi"/>
                <w:i/>
                <w:iCs/>
                <w:kern w:val="16"/>
                <w:szCs w:val="21"/>
              </w:rPr>
              <w:t>n hồi</w:t>
            </w:r>
          </w:p>
        </w:tc>
        <w:tc>
          <w:tcPr>
            <w:tcW w:w="1341" w:type="dxa"/>
          </w:tcPr>
          <w:p w14:paraId="3E0DB789" w14:textId="77777777" w:rsidR="0087482E" w:rsidRDefault="00AD0B90" w:rsidP="0087482E">
            <w:pPr>
              <w:suppressAutoHyphens/>
              <w:snapToGrid w:val="0"/>
              <w:jc w:val="left"/>
              <w:rPr>
                <w:rFonts w:asciiTheme="majorHAnsi" w:hAnsiTheme="majorHAnsi"/>
                <w:kern w:val="16"/>
                <w:szCs w:val="21"/>
              </w:rPr>
            </w:pPr>
            <w:r w:rsidRPr="00AD0B90">
              <w:rPr>
                <w:rFonts w:asciiTheme="majorHAnsi" w:hAnsiTheme="majorHAnsi"/>
                <w:kern w:val="16"/>
                <w:szCs w:val="21"/>
              </w:rPr>
              <w:t>Recovery</w:t>
            </w:r>
            <w:r w:rsidR="00A37EEF" w:rsidRPr="00AD0B90">
              <w:rPr>
                <w:rFonts w:asciiTheme="majorHAnsi" w:hAnsiTheme="majorHAnsi"/>
                <w:kern w:val="16"/>
                <w:szCs w:val="21"/>
              </w:rPr>
              <w:t xml:space="preserve"> / </w:t>
            </w:r>
          </w:p>
          <w:p w14:paraId="02C67253" w14:textId="62464D3B" w:rsidR="00A37EEF" w:rsidRPr="0087482E" w:rsidRDefault="00AD0B90" w:rsidP="0087482E">
            <w:pPr>
              <w:suppressAutoHyphens/>
              <w:snapToGrid w:val="0"/>
              <w:jc w:val="left"/>
              <w:rPr>
                <w:rFonts w:asciiTheme="majorHAnsi" w:hAnsiTheme="majorHAnsi"/>
                <w:kern w:val="16"/>
                <w:szCs w:val="21"/>
              </w:rPr>
            </w:pPr>
            <w:r w:rsidRPr="0087482E">
              <w:rPr>
                <w:rFonts w:asciiTheme="majorHAnsi" w:hAnsiTheme="majorHAnsi"/>
                <w:kern w:val="16"/>
                <w:szCs w:val="21"/>
              </w:rPr>
              <w:t>Khắc</w:t>
            </w:r>
            <w:r w:rsidRPr="0087482E">
              <w:rPr>
                <w:rFonts w:asciiTheme="majorHAnsi" w:hAnsiTheme="majorHAnsi"/>
                <w:i/>
                <w:iCs/>
                <w:kern w:val="16"/>
                <w:szCs w:val="21"/>
              </w:rPr>
              <w:t xml:space="preserve"> phục</w:t>
            </w:r>
          </w:p>
        </w:tc>
      </w:tr>
      <w:tr w:rsidR="0087482E" w:rsidRPr="00946080" w14:paraId="0377E693" w14:textId="77777777" w:rsidTr="0087482E">
        <w:tc>
          <w:tcPr>
            <w:tcW w:w="777" w:type="dxa"/>
          </w:tcPr>
          <w:p w14:paraId="6A306528" w14:textId="77777777" w:rsidR="00A37EEF" w:rsidRPr="00946080" w:rsidRDefault="00A37EEF" w:rsidP="0087482E">
            <w:pPr>
              <w:pStyle w:val="ListParagraph"/>
              <w:suppressAutoHyphens/>
              <w:snapToGrid w:val="0"/>
              <w:spacing w:before="120" w:after="120"/>
              <w:ind w:left="27"/>
              <w:contextualSpacing w:val="0"/>
              <w:jc w:val="center"/>
              <w:rPr>
                <w:rFonts w:asciiTheme="majorHAnsi" w:hAnsiTheme="majorHAnsi"/>
                <w:kern w:val="16"/>
                <w:szCs w:val="21"/>
              </w:rPr>
            </w:pPr>
            <w:r w:rsidRPr="00946080">
              <w:rPr>
                <w:rFonts w:asciiTheme="majorHAnsi" w:hAnsiTheme="majorHAnsi"/>
                <w:kern w:val="16"/>
                <w:szCs w:val="21"/>
              </w:rPr>
              <w:t>1</w:t>
            </w:r>
          </w:p>
        </w:tc>
        <w:tc>
          <w:tcPr>
            <w:tcW w:w="3617" w:type="dxa"/>
          </w:tcPr>
          <w:p w14:paraId="709DB5D7" w14:textId="77777777" w:rsidR="00C72485" w:rsidRDefault="00C72485" w:rsidP="00AD0B90">
            <w:pPr>
              <w:suppressAutoHyphens/>
              <w:snapToGrid w:val="0"/>
              <w:spacing w:before="120" w:after="120"/>
              <w:jc w:val="left"/>
              <w:rPr>
                <w:rFonts w:asciiTheme="majorHAnsi" w:hAnsiTheme="majorHAnsi"/>
                <w:kern w:val="16"/>
                <w:szCs w:val="21"/>
              </w:rPr>
            </w:pPr>
            <w:r w:rsidRPr="00C72485">
              <w:rPr>
                <w:rFonts w:asciiTheme="majorHAnsi" w:hAnsiTheme="majorHAnsi"/>
                <w:kern w:val="16"/>
                <w:szCs w:val="21"/>
              </w:rPr>
              <w:t>System failure resulting in loss of more than 50% of installed capacity or more than 500kW.</w:t>
            </w:r>
          </w:p>
          <w:p w14:paraId="339C4749" w14:textId="77710F27" w:rsidR="00A37EEF" w:rsidRPr="00C72485" w:rsidRDefault="00C72485" w:rsidP="00AD0B90">
            <w:pPr>
              <w:suppressAutoHyphens/>
              <w:snapToGrid w:val="0"/>
              <w:spacing w:before="120" w:after="120"/>
              <w:jc w:val="left"/>
              <w:rPr>
                <w:rFonts w:asciiTheme="majorHAnsi" w:hAnsiTheme="majorHAnsi"/>
                <w:i/>
                <w:iCs/>
                <w:kern w:val="16"/>
                <w:szCs w:val="21"/>
              </w:rPr>
            </w:pPr>
            <w:r w:rsidRPr="00C72485">
              <w:rPr>
                <w:rFonts w:asciiTheme="majorHAnsi" w:hAnsiTheme="majorHAnsi"/>
                <w:i/>
                <w:iCs/>
                <w:kern w:val="16"/>
                <w:szCs w:val="21"/>
              </w:rPr>
              <w:t>Lỗi hệ thống làm mất hơn 50% công suất lắp đặt hoặc trên 500kW.</w:t>
            </w:r>
          </w:p>
        </w:tc>
        <w:tc>
          <w:tcPr>
            <w:tcW w:w="1560" w:type="dxa"/>
          </w:tcPr>
          <w:p w14:paraId="0D679968" w14:textId="77777777" w:rsidR="00A37EEF" w:rsidRPr="00AD0B90" w:rsidRDefault="00A37EEF" w:rsidP="00AD0B90">
            <w:pPr>
              <w:suppressAutoHyphens/>
              <w:snapToGrid w:val="0"/>
              <w:spacing w:before="120" w:after="120"/>
              <w:rPr>
                <w:rFonts w:asciiTheme="majorHAnsi" w:hAnsiTheme="majorHAnsi"/>
                <w:kern w:val="16"/>
                <w:szCs w:val="21"/>
              </w:rPr>
            </w:pPr>
            <w:r w:rsidRPr="00AD0B90">
              <w:rPr>
                <w:rFonts w:asciiTheme="majorHAnsi" w:hAnsiTheme="majorHAnsi"/>
                <w:kern w:val="16"/>
                <w:szCs w:val="21"/>
              </w:rPr>
              <w:t>4 hours</w:t>
            </w:r>
          </w:p>
          <w:p w14:paraId="5A74F51C" w14:textId="77777777" w:rsidR="00A37EEF" w:rsidRPr="00AD0B90" w:rsidRDefault="00A37EEF" w:rsidP="00AD0B90">
            <w:pPr>
              <w:suppressAutoHyphens/>
              <w:snapToGrid w:val="0"/>
              <w:spacing w:before="120" w:after="120"/>
              <w:rPr>
                <w:rFonts w:asciiTheme="majorHAnsi" w:hAnsiTheme="majorHAnsi"/>
                <w:kern w:val="16"/>
                <w:szCs w:val="21"/>
              </w:rPr>
            </w:pPr>
            <w:r w:rsidRPr="00AD0B90">
              <w:rPr>
                <w:rFonts w:asciiTheme="majorHAnsi" w:hAnsiTheme="majorHAnsi"/>
                <w:kern w:val="16"/>
                <w:szCs w:val="21"/>
              </w:rPr>
              <w:t>4 giờ</w:t>
            </w:r>
          </w:p>
        </w:tc>
        <w:tc>
          <w:tcPr>
            <w:tcW w:w="1378" w:type="dxa"/>
          </w:tcPr>
          <w:p w14:paraId="53EC1434" w14:textId="04473DCE" w:rsidR="00A37EEF" w:rsidRPr="00AD0B90" w:rsidRDefault="00AD0B90" w:rsidP="00AD0B90">
            <w:pPr>
              <w:suppressAutoHyphens/>
              <w:snapToGrid w:val="0"/>
              <w:spacing w:before="120" w:after="120"/>
              <w:rPr>
                <w:rFonts w:asciiTheme="majorHAnsi" w:hAnsiTheme="majorHAnsi"/>
                <w:kern w:val="16"/>
                <w:szCs w:val="21"/>
              </w:rPr>
            </w:pPr>
            <w:r>
              <w:rPr>
                <w:rFonts w:asciiTheme="majorHAnsi" w:hAnsiTheme="majorHAnsi"/>
                <w:kern w:val="16"/>
                <w:szCs w:val="21"/>
              </w:rPr>
              <w:t>12</w:t>
            </w:r>
            <w:r w:rsidR="00A37EEF" w:rsidRPr="00AD0B90">
              <w:rPr>
                <w:rFonts w:asciiTheme="majorHAnsi" w:hAnsiTheme="majorHAnsi"/>
                <w:kern w:val="16"/>
                <w:szCs w:val="21"/>
              </w:rPr>
              <w:t xml:space="preserve"> hours</w:t>
            </w:r>
          </w:p>
          <w:p w14:paraId="22CFF159" w14:textId="2EE89C02" w:rsidR="00A37EEF" w:rsidRPr="00AD0B90" w:rsidRDefault="00AD0B90" w:rsidP="00AD0B90">
            <w:pPr>
              <w:suppressAutoHyphens/>
              <w:snapToGrid w:val="0"/>
              <w:spacing w:before="120" w:after="120"/>
              <w:rPr>
                <w:rFonts w:asciiTheme="majorHAnsi" w:hAnsiTheme="majorHAnsi"/>
                <w:kern w:val="16"/>
                <w:szCs w:val="21"/>
              </w:rPr>
            </w:pPr>
            <w:r>
              <w:rPr>
                <w:rFonts w:asciiTheme="majorHAnsi" w:hAnsiTheme="majorHAnsi"/>
                <w:kern w:val="16"/>
                <w:szCs w:val="21"/>
              </w:rPr>
              <w:t>12</w:t>
            </w:r>
            <w:r w:rsidR="00A37EEF" w:rsidRPr="00AD0B90">
              <w:rPr>
                <w:rFonts w:asciiTheme="majorHAnsi" w:hAnsiTheme="majorHAnsi"/>
                <w:kern w:val="16"/>
                <w:szCs w:val="21"/>
              </w:rPr>
              <w:t xml:space="preserve"> giờ</w:t>
            </w:r>
          </w:p>
        </w:tc>
        <w:tc>
          <w:tcPr>
            <w:tcW w:w="1341" w:type="dxa"/>
          </w:tcPr>
          <w:p w14:paraId="1E6AB0BC" w14:textId="549E96DE" w:rsidR="00A37EEF" w:rsidRPr="00AD0B90" w:rsidRDefault="00AD0B90" w:rsidP="00AD0B90">
            <w:pPr>
              <w:suppressAutoHyphens/>
              <w:snapToGrid w:val="0"/>
              <w:spacing w:before="120" w:after="120"/>
              <w:rPr>
                <w:rFonts w:asciiTheme="majorHAnsi" w:hAnsiTheme="majorHAnsi"/>
                <w:kern w:val="16"/>
                <w:szCs w:val="21"/>
              </w:rPr>
            </w:pPr>
            <w:r>
              <w:rPr>
                <w:rFonts w:asciiTheme="majorHAnsi" w:hAnsiTheme="majorHAnsi"/>
                <w:kern w:val="16"/>
                <w:szCs w:val="21"/>
              </w:rPr>
              <w:t>48</w:t>
            </w:r>
            <w:r w:rsidR="00A37EEF" w:rsidRPr="00AD0B90">
              <w:rPr>
                <w:rFonts w:asciiTheme="majorHAnsi" w:hAnsiTheme="majorHAnsi"/>
                <w:kern w:val="16"/>
                <w:szCs w:val="21"/>
              </w:rPr>
              <w:t xml:space="preserve"> hours</w:t>
            </w:r>
          </w:p>
          <w:p w14:paraId="7E0AE81F" w14:textId="60A7B64E" w:rsidR="00A37EEF" w:rsidRPr="00AD0B90" w:rsidRDefault="00AD0B90" w:rsidP="00AD0B90">
            <w:pPr>
              <w:suppressAutoHyphens/>
              <w:snapToGrid w:val="0"/>
              <w:spacing w:before="120" w:after="120"/>
              <w:rPr>
                <w:rFonts w:asciiTheme="majorHAnsi" w:hAnsiTheme="majorHAnsi"/>
                <w:kern w:val="16"/>
                <w:szCs w:val="21"/>
              </w:rPr>
            </w:pPr>
            <w:r>
              <w:rPr>
                <w:rFonts w:asciiTheme="majorHAnsi" w:hAnsiTheme="majorHAnsi"/>
                <w:kern w:val="16"/>
                <w:szCs w:val="21"/>
              </w:rPr>
              <w:t>48</w:t>
            </w:r>
            <w:r w:rsidR="00A37EEF" w:rsidRPr="00AD0B90">
              <w:rPr>
                <w:rFonts w:asciiTheme="majorHAnsi" w:hAnsiTheme="majorHAnsi"/>
                <w:kern w:val="16"/>
                <w:szCs w:val="21"/>
              </w:rPr>
              <w:t xml:space="preserve"> giờ</w:t>
            </w:r>
          </w:p>
        </w:tc>
      </w:tr>
      <w:tr w:rsidR="0087482E" w:rsidRPr="00946080" w14:paraId="37631595" w14:textId="77777777" w:rsidTr="0087482E">
        <w:tc>
          <w:tcPr>
            <w:tcW w:w="777" w:type="dxa"/>
          </w:tcPr>
          <w:p w14:paraId="29D54BE0" w14:textId="77777777" w:rsidR="00A37EEF" w:rsidRPr="00946080" w:rsidRDefault="00A37EEF" w:rsidP="0087482E">
            <w:pPr>
              <w:pStyle w:val="ListParagraph"/>
              <w:suppressAutoHyphens/>
              <w:snapToGrid w:val="0"/>
              <w:spacing w:before="120" w:after="120"/>
              <w:ind w:left="27"/>
              <w:contextualSpacing w:val="0"/>
              <w:jc w:val="center"/>
              <w:rPr>
                <w:rFonts w:asciiTheme="majorHAnsi" w:hAnsiTheme="majorHAnsi"/>
                <w:kern w:val="16"/>
                <w:szCs w:val="21"/>
              </w:rPr>
            </w:pPr>
            <w:r w:rsidRPr="00946080">
              <w:rPr>
                <w:rFonts w:asciiTheme="majorHAnsi" w:hAnsiTheme="majorHAnsi"/>
                <w:kern w:val="16"/>
                <w:szCs w:val="21"/>
              </w:rPr>
              <w:t>2</w:t>
            </w:r>
          </w:p>
        </w:tc>
        <w:tc>
          <w:tcPr>
            <w:tcW w:w="3617" w:type="dxa"/>
          </w:tcPr>
          <w:p w14:paraId="29D94F33" w14:textId="1ADD7885" w:rsidR="00C72485" w:rsidRDefault="00C72485" w:rsidP="00C72485">
            <w:pPr>
              <w:suppressAutoHyphens/>
              <w:snapToGrid w:val="0"/>
              <w:spacing w:before="120" w:after="120"/>
              <w:jc w:val="left"/>
              <w:rPr>
                <w:rFonts w:asciiTheme="majorHAnsi" w:hAnsiTheme="majorHAnsi"/>
                <w:kern w:val="16"/>
                <w:szCs w:val="21"/>
              </w:rPr>
            </w:pPr>
            <w:r w:rsidRPr="00C72485">
              <w:rPr>
                <w:rFonts w:asciiTheme="majorHAnsi" w:hAnsiTheme="majorHAnsi"/>
                <w:kern w:val="16"/>
                <w:szCs w:val="21"/>
              </w:rPr>
              <w:t xml:space="preserve">System failure resulting in loss of </w:t>
            </w:r>
            <w:r>
              <w:rPr>
                <w:rFonts w:asciiTheme="majorHAnsi" w:hAnsiTheme="majorHAnsi"/>
                <w:kern w:val="16"/>
                <w:szCs w:val="21"/>
              </w:rPr>
              <w:t>less</w:t>
            </w:r>
            <w:r w:rsidRPr="00C72485">
              <w:rPr>
                <w:rFonts w:asciiTheme="majorHAnsi" w:hAnsiTheme="majorHAnsi"/>
                <w:kern w:val="16"/>
                <w:szCs w:val="21"/>
              </w:rPr>
              <w:t xml:space="preserve"> than 50% of installed capacity or </w:t>
            </w:r>
            <w:r>
              <w:rPr>
                <w:rFonts w:asciiTheme="majorHAnsi" w:hAnsiTheme="majorHAnsi"/>
                <w:kern w:val="16"/>
                <w:szCs w:val="21"/>
              </w:rPr>
              <w:t>less</w:t>
            </w:r>
            <w:r w:rsidRPr="00C72485">
              <w:rPr>
                <w:rFonts w:asciiTheme="majorHAnsi" w:hAnsiTheme="majorHAnsi"/>
                <w:kern w:val="16"/>
                <w:szCs w:val="21"/>
              </w:rPr>
              <w:t xml:space="preserve"> than 500kW.</w:t>
            </w:r>
          </w:p>
          <w:p w14:paraId="24F86E2A" w14:textId="389428B7" w:rsidR="00A37EEF" w:rsidRPr="00AD0B90" w:rsidRDefault="00C72485" w:rsidP="00C72485">
            <w:pPr>
              <w:suppressAutoHyphens/>
              <w:snapToGrid w:val="0"/>
              <w:spacing w:before="120" w:after="120"/>
              <w:rPr>
                <w:rFonts w:asciiTheme="majorHAnsi" w:hAnsiTheme="majorHAnsi"/>
                <w:kern w:val="16"/>
                <w:szCs w:val="21"/>
              </w:rPr>
            </w:pPr>
            <w:r w:rsidRPr="00C72485">
              <w:rPr>
                <w:rFonts w:asciiTheme="majorHAnsi" w:hAnsiTheme="majorHAnsi"/>
                <w:i/>
                <w:iCs/>
                <w:kern w:val="16"/>
                <w:szCs w:val="21"/>
              </w:rPr>
              <w:t xml:space="preserve">Lỗi hệ thống làm mất </w:t>
            </w:r>
            <w:r>
              <w:rPr>
                <w:rFonts w:asciiTheme="majorHAnsi" w:hAnsiTheme="majorHAnsi"/>
                <w:i/>
                <w:iCs/>
                <w:kern w:val="16"/>
                <w:szCs w:val="21"/>
              </w:rPr>
              <w:t xml:space="preserve">ít </w:t>
            </w:r>
            <w:r w:rsidRPr="00C72485">
              <w:rPr>
                <w:rFonts w:asciiTheme="majorHAnsi" w:hAnsiTheme="majorHAnsi"/>
                <w:i/>
                <w:iCs/>
                <w:kern w:val="16"/>
                <w:szCs w:val="21"/>
              </w:rPr>
              <w:t xml:space="preserve">hơn 50% công suất lắp đặt hoặc </w:t>
            </w:r>
            <w:r>
              <w:rPr>
                <w:rFonts w:asciiTheme="majorHAnsi" w:hAnsiTheme="majorHAnsi"/>
                <w:i/>
                <w:iCs/>
                <w:kern w:val="16"/>
                <w:szCs w:val="21"/>
              </w:rPr>
              <w:t>dưới</w:t>
            </w:r>
            <w:r w:rsidRPr="00C72485">
              <w:rPr>
                <w:rFonts w:asciiTheme="majorHAnsi" w:hAnsiTheme="majorHAnsi"/>
                <w:i/>
                <w:iCs/>
                <w:kern w:val="16"/>
                <w:szCs w:val="21"/>
              </w:rPr>
              <w:t xml:space="preserve"> 500kW.</w:t>
            </w:r>
          </w:p>
        </w:tc>
        <w:tc>
          <w:tcPr>
            <w:tcW w:w="1560" w:type="dxa"/>
          </w:tcPr>
          <w:p w14:paraId="69A6F82E" w14:textId="77777777" w:rsidR="00A37EEF" w:rsidRPr="00AD0B90" w:rsidRDefault="00A37EEF" w:rsidP="00AD0B90">
            <w:pPr>
              <w:suppressAutoHyphens/>
              <w:snapToGrid w:val="0"/>
              <w:spacing w:before="120" w:after="120"/>
              <w:rPr>
                <w:rFonts w:asciiTheme="majorHAnsi" w:hAnsiTheme="majorHAnsi"/>
                <w:kern w:val="16"/>
                <w:szCs w:val="21"/>
              </w:rPr>
            </w:pPr>
            <w:r w:rsidRPr="00AD0B90">
              <w:rPr>
                <w:rFonts w:asciiTheme="majorHAnsi" w:hAnsiTheme="majorHAnsi"/>
                <w:kern w:val="16"/>
                <w:szCs w:val="21"/>
              </w:rPr>
              <w:t>4 hours</w:t>
            </w:r>
          </w:p>
          <w:p w14:paraId="458BDC05" w14:textId="77777777" w:rsidR="00A37EEF" w:rsidRPr="00AD0B90" w:rsidRDefault="00A37EEF" w:rsidP="00AD0B90">
            <w:pPr>
              <w:suppressAutoHyphens/>
              <w:snapToGrid w:val="0"/>
              <w:spacing w:before="120" w:after="120"/>
              <w:rPr>
                <w:rFonts w:asciiTheme="majorHAnsi" w:hAnsiTheme="majorHAnsi"/>
                <w:kern w:val="16"/>
                <w:szCs w:val="21"/>
              </w:rPr>
            </w:pPr>
            <w:r w:rsidRPr="00AD0B90">
              <w:rPr>
                <w:rFonts w:asciiTheme="majorHAnsi" w:hAnsiTheme="majorHAnsi"/>
                <w:kern w:val="16"/>
                <w:szCs w:val="21"/>
              </w:rPr>
              <w:t>4 giờ</w:t>
            </w:r>
          </w:p>
        </w:tc>
        <w:tc>
          <w:tcPr>
            <w:tcW w:w="1378" w:type="dxa"/>
          </w:tcPr>
          <w:p w14:paraId="21848775" w14:textId="651BF559" w:rsidR="00A37EEF" w:rsidRPr="00AD0B90" w:rsidRDefault="00AD0B90" w:rsidP="00AD0B90">
            <w:pPr>
              <w:suppressAutoHyphens/>
              <w:snapToGrid w:val="0"/>
              <w:spacing w:before="120" w:after="120"/>
              <w:rPr>
                <w:rFonts w:asciiTheme="majorHAnsi" w:hAnsiTheme="majorHAnsi"/>
                <w:kern w:val="16"/>
                <w:szCs w:val="21"/>
              </w:rPr>
            </w:pPr>
            <w:r>
              <w:rPr>
                <w:rFonts w:asciiTheme="majorHAnsi" w:hAnsiTheme="majorHAnsi"/>
                <w:kern w:val="16"/>
                <w:szCs w:val="21"/>
              </w:rPr>
              <w:t>12</w:t>
            </w:r>
            <w:r w:rsidR="00A37EEF" w:rsidRPr="00AD0B90">
              <w:rPr>
                <w:rFonts w:asciiTheme="majorHAnsi" w:hAnsiTheme="majorHAnsi"/>
                <w:kern w:val="16"/>
                <w:szCs w:val="21"/>
              </w:rPr>
              <w:t xml:space="preserve"> hours</w:t>
            </w:r>
          </w:p>
          <w:p w14:paraId="744D4C99" w14:textId="63A6CE64" w:rsidR="00A37EEF" w:rsidRPr="00AD0B90" w:rsidRDefault="00AD0B90" w:rsidP="00AD0B90">
            <w:pPr>
              <w:suppressAutoHyphens/>
              <w:snapToGrid w:val="0"/>
              <w:spacing w:before="120" w:after="120"/>
              <w:rPr>
                <w:rFonts w:asciiTheme="majorHAnsi" w:hAnsiTheme="majorHAnsi"/>
                <w:kern w:val="16"/>
                <w:szCs w:val="21"/>
              </w:rPr>
            </w:pPr>
            <w:r>
              <w:rPr>
                <w:rFonts w:asciiTheme="majorHAnsi" w:hAnsiTheme="majorHAnsi"/>
                <w:kern w:val="16"/>
                <w:szCs w:val="21"/>
              </w:rPr>
              <w:t>12</w:t>
            </w:r>
            <w:r w:rsidR="00A37EEF" w:rsidRPr="00AD0B90">
              <w:rPr>
                <w:rFonts w:asciiTheme="majorHAnsi" w:hAnsiTheme="majorHAnsi"/>
                <w:kern w:val="16"/>
                <w:szCs w:val="21"/>
              </w:rPr>
              <w:t xml:space="preserve"> giờ</w:t>
            </w:r>
          </w:p>
        </w:tc>
        <w:tc>
          <w:tcPr>
            <w:tcW w:w="1341" w:type="dxa"/>
          </w:tcPr>
          <w:p w14:paraId="54807328" w14:textId="0E868D53" w:rsidR="00A37EEF" w:rsidRPr="00AD0B90" w:rsidRDefault="00AD0B90" w:rsidP="00AD0B90">
            <w:pPr>
              <w:suppressAutoHyphens/>
              <w:snapToGrid w:val="0"/>
              <w:spacing w:before="120" w:after="120"/>
              <w:rPr>
                <w:rFonts w:asciiTheme="majorHAnsi" w:hAnsiTheme="majorHAnsi"/>
                <w:kern w:val="16"/>
                <w:szCs w:val="21"/>
              </w:rPr>
            </w:pPr>
            <w:r>
              <w:rPr>
                <w:rFonts w:asciiTheme="majorHAnsi" w:hAnsiTheme="majorHAnsi"/>
                <w:kern w:val="16"/>
                <w:szCs w:val="21"/>
              </w:rPr>
              <w:t>36</w:t>
            </w:r>
            <w:r w:rsidR="00A37EEF" w:rsidRPr="00AD0B90">
              <w:rPr>
                <w:rFonts w:asciiTheme="majorHAnsi" w:hAnsiTheme="majorHAnsi"/>
                <w:kern w:val="16"/>
                <w:szCs w:val="21"/>
              </w:rPr>
              <w:t xml:space="preserve"> hours</w:t>
            </w:r>
          </w:p>
          <w:p w14:paraId="5ECE9CD2" w14:textId="1EE4119C" w:rsidR="00A37EEF" w:rsidRPr="00AD0B90" w:rsidRDefault="00AD0B90" w:rsidP="00AD0B90">
            <w:pPr>
              <w:suppressAutoHyphens/>
              <w:snapToGrid w:val="0"/>
              <w:spacing w:before="120" w:after="120"/>
              <w:rPr>
                <w:rFonts w:asciiTheme="majorHAnsi" w:hAnsiTheme="majorHAnsi"/>
                <w:kern w:val="16"/>
                <w:szCs w:val="21"/>
              </w:rPr>
            </w:pPr>
            <w:r>
              <w:rPr>
                <w:rFonts w:asciiTheme="majorHAnsi" w:hAnsiTheme="majorHAnsi"/>
                <w:kern w:val="16"/>
                <w:szCs w:val="21"/>
              </w:rPr>
              <w:t>36</w:t>
            </w:r>
            <w:r w:rsidR="00A37EEF" w:rsidRPr="00AD0B90">
              <w:rPr>
                <w:rFonts w:asciiTheme="majorHAnsi" w:hAnsiTheme="majorHAnsi"/>
                <w:kern w:val="16"/>
                <w:szCs w:val="21"/>
              </w:rPr>
              <w:t xml:space="preserve"> giờ</w:t>
            </w:r>
          </w:p>
        </w:tc>
      </w:tr>
      <w:tr w:rsidR="0087482E" w:rsidRPr="00946080" w14:paraId="39741719" w14:textId="77777777" w:rsidTr="0087482E">
        <w:tc>
          <w:tcPr>
            <w:tcW w:w="777" w:type="dxa"/>
          </w:tcPr>
          <w:p w14:paraId="09662CF3" w14:textId="07731F2F" w:rsidR="00A37EEF" w:rsidRPr="00946080" w:rsidRDefault="0087482E" w:rsidP="0087482E">
            <w:pPr>
              <w:pStyle w:val="ListParagraph"/>
              <w:suppressAutoHyphens/>
              <w:snapToGrid w:val="0"/>
              <w:spacing w:before="120" w:after="120"/>
              <w:ind w:left="27"/>
              <w:contextualSpacing w:val="0"/>
              <w:jc w:val="center"/>
              <w:rPr>
                <w:rFonts w:asciiTheme="majorHAnsi" w:hAnsiTheme="majorHAnsi"/>
                <w:kern w:val="16"/>
                <w:szCs w:val="21"/>
              </w:rPr>
            </w:pPr>
            <w:r>
              <w:rPr>
                <w:rFonts w:asciiTheme="majorHAnsi" w:hAnsiTheme="majorHAnsi"/>
                <w:kern w:val="16"/>
                <w:szCs w:val="21"/>
              </w:rPr>
              <w:t>3</w:t>
            </w:r>
          </w:p>
        </w:tc>
        <w:tc>
          <w:tcPr>
            <w:tcW w:w="3617" w:type="dxa"/>
          </w:tcPr>
          <w:p w14:paraId="4D0C6421" w14:textId="77777777" w:rsidR="0087482E" w:rsidRDefault="0087482E" w:rsidP="00AD0B90">
            <w:pPr>
              <w:suppressAutoHyphens/>
              <w:snapToGrid w:val="0"/>
              <w:spacing w:before="120" w:after="120"/>
              <w:rPr>
                <w:rFonts w:asciiTheme="majorHAnsi" w:hAnsiTheme="majorHAnsi"/>
                <w:kern w:val="16"/>
                <w:szCs w:val="21"/>
              </w:rPr>
            </w:pPr>
            <w:r w:rsidRPr="0087482E">
              <w:rPr>
                <w:rFonts w:asciiTheme="majorHAnsi" w:hAnsiTheme="majorHAnsi"/>
                <w:kern w:val="16"/>
                <w:szCs w:val="21"/>
              </w:rPr>
              <w:t xml:space="preserve">Potential risk - no loss </w:t>
            </w:r>
            <w:r w:rsidRPr="00AD0B90">
              <w:rPr>
                <w:rFonts w:asciiTheme="majorHAnsi" w:hAnsiTheme="majorHAnsi"/>
                <w:kern w:val="16"/>
                <w:szCs w:val="21"/>
              </w:rPr>
              <w:t>have safety risk for project</w:t>
            </w:r>
            <w:r>
              <w:rPr>
                <w:rFonts w:asciiTheme="majorHAnsi" w:hAnsiTheme="majorHAnsi"/>
                <w:kern w:val="16"/>
                <w:szCs w:val="21"/>
              </w:rPr>
              <w:t>.</w:t>
            </w:r>
          </w:p>
          <w:p w14:paraId="6C6DD6FA" w14:textId="0F63127C" w:rsidR="00A37EEF" w:rsidRPr="00B86677" w:rsidRDefault="0087482E" w:rsidP="00AD0B90">
            <w:pPr>
              <w:suppressAutoHyphens/>
              <w:snapToGrid w:val="0"/>
              <w:spacing w:before="120" w:after="120"/>
              <w:rPr>
                <w:rFonts w:asciiTheme="majorHAnsi" w:hAnsiTheme="majorHAnsi"/>
                <w:i/>
                <w:iCs/>
                <w:kern w:val="16"/>
                <w:szCs w:val="21"/>
              </w:rPr>
            </w:pPr>
            <w:r w:rsidRPr="00B86677">
              <w:rPr>
                <w:rFonts w:asciiTheme="majorHAnsi" w:hAnsiTheme="majorHAnsi"/>
                <w:i/>
                <w:iCs/>
                <w:kern w:val="16"/>
                <w:szCs w:val="21"/>
              </w:rPr>
              <w:t>Rủi ro tiềm tàng - không mất sản lượng nhưng có rủi ro về an toàn.</w:t>
            </w:r>
          </w:p>
        </w:tc>
        <w:tc>
          <w:tcPr>
            <w:tcW w:w="1560" w:type="dxa"/>
          </w:tcPr>
          <w:p w14:paraId="4CDD30E7" w14:textId="14BCCECE" w:rsidR="00A37EEF" w:rsidRPr="00AD0B90" w:rsidRDefault="00D037FC" w:rsidP="00AD0B90">
            <w:pPr>
              <w:suppressAutoHyphens/>
              <w:snapToGrid w:val="0"/>
              <w:spacing w:before="120" w:after="120"/>
              <w:rPr>
                <w:rFonts w:asciiTheme="majorHAnsi" w:hAnsiTheme="majorHAnsi"/>
                <w:kern w:val="16"/>
                <w:szCs w:val="21"/>
              </w:rPr>
            </w:pPr>
            <w:r>
              <w:rPr>
                <w:rFonts w:asciiTheme="majorHAnsi" w:hAnsiTheme="majorHAnsi"/>
                <w:kern w:val="16"/>
                <w:szCs w:val="21"/>
              </w:rPr>
              <w:t>4</w:t>
            </w:r>
            <w:r w:rsidR="00A37EEF" w:rsidRPr="00AD0B90">
              <w:rPr>
                <w:rFonts w:asciiTheme="majorHAnsi" w:hAnsiTheme="majorHAnsi"/>
                <w:kern w:val="16"/>
                <w:szCs w:val="21"/>
              </w:rPr>
              <w:t xml:space="preserve"> hours</w:t>
            </w:r>
          </w:p>
          <w:p w14:paraId="5CA9DFF7" w14:textId="4F937ABE" w:rsidR="00A37EEF" w:rsidRPr="00AD0B90" w:rsidRDefault="00D037FC" w:rsidP="00AD0B90">
            <w:pPr>
              <w:suppressAutoHyphens/>
              <w:snapToGrid w:val="0"/>
              <w:spacing w:before="120" w:after="120"/>
              <w:rPr>
                <w:rFonts w:asciiTheme="majorHAnsi" w:hAnsiTheme="majorHAnsi"/>
                <w:kern w:val="16"/>
                <w:szCs w:val="21"/>
              </w:rPr>
            </w:pPr>
            <w:r>
              <w:rPr>
                <w:rFonts w:asciiTheme="majorHAnsi" w:hAnsiTheme="majorHAnsi"/>
                <w:kern w:val="16"/>
                <w:szCs w:val="21"/>
              </w:rPr>
              <w:t>4</w:t>
            </w:r>
            <w:r w:rsidR="00A37EEF" w:rsidRPr="00AD0B90">
              <w:rPr>
                <w:rFonts w:asciiTheme="majorHAnsi" w:hAnsiTheme="majorHAnsi"/>
                <w:kern w:val="16"/>
                <w:szCs w:val="21"/>
              </w:rPr>
              <w:t xml:space="preserve"> giờ</w:t>
            </w:r>
          </w:p>
        </w:tc>
        <w:tc>
          <w:tcPr>
            <w:tcW w:w="1378" w:type="dxa"/>
          </w:tcPr>
          <w:p w14:paraId="7C01DC98" w14:textId="6267911B" w:rsidR="00A37EEF" w:rsidRPr="00AD0B90" w:rsidRDefault="00D037FC" w:rsidP="00AD0B90">
            <w:pPr>
              <w:suppressAutoHyphens/>
              <w:snapToGrid w:val="0"/>
              <w:spacing w:before="120" w:after="120"/>
              <w:rPr>
                <w:rFonts w:asciiTheme="majorHAnsi" w:hAnsiTheme="majorHAnsi"/>
                <w:kern w:val="16"/>
                <w:szCs w:val="21"/>
              </w:rPr>
            </w:pPr>
            <w:r>
              <w:rPr>
                <w:rFonts w:asciiTheme="majorHAnsi" w:hAnsiTheme="majorHAnsi"/>
                <w:kern w:val="16"/>
                <w:szCs w:val="21"/>
              </w:rPr>
              <w:t>12</w:t>
            </w:r>
            <w:r w:rsidR="00A37EEF" w:rsidRPr="00AD0B90">
              <w:rPr>
                <w:rFonts w:asciiTheme="majorHAnsi" w:hAnsiTheme="majorHAnsi"/>
                <w:kern w:val="16"/>
                <w:szCs w:val="21"/>
              </w:rPr>
              <w:t xml:space="preserve"> hours</w:t>
            </w:r>
          </w:p>
          <w:p w14:paraId="6E78B990" w14:textId="72AE395A" w:rsidR="00A37EEF" w:rsidRPr="00AD0B90" w:rsidRDefault="00D037FC" w:rsidP="00AD0B90">
            <w:pPr>
              <w:suppressAutoHyphens/>
              <w:snapToGrid w:val="0"/>
              <w:spacing w:before="120" w:after="120"/>
              <w:rPr>
                <w:rFonts w:asciiTheme="majorHAnsi" w:hAnsiTheme="majorHAnsi"/>
                <w:kern w:val="16"/>
                <w:szCs w:val="21"/>
              </w:rPr>
            </w:pPr>
            <w:r>
              <w:rPr>
                <w:rFonts w:asciiTheme="majorHAnsi" w:hAnsiTheme="majorHAnsi"/>
                <w:kern w:val="16"/>
                <w:szCs w:val="21"/>
              </w:rPr>
              <w:t>12</w:t>
            </w:r>
            <w:r w:rsidR="00A37EEF" w:rsidRPr="00AD0B90">
              <w:rPr>
                <w:rFonts w:asciiTheme="majorHAnsi" w:hAnsiTheme="majorHAnsi"/>
                <w:kern w:val="16"/>
                <w:szCs w:val="21"/>
              </w:rPr>
              <w:t xml:space="preserve"> giờ</w:t>
            </w:r>
          </w:p>
        </w:tc>
        <w:tc>
          <w:tcPr>
            <w:tcW w:w="1341" w:type="dxa"/>
          </w:tcPr>
          <w:p w14:paraId="2873BD61" w14:textId="34D0A65D" w:rsidR="00A37EEF" w:rsidRPr="00AD0B90" w:rsidRDefault="00D037FC" w:rsidP="00AD0B90">
            <w:pPr>
              <w:suppressAutoHyphens/>
              <w:snapToGrid w:val="0"/>
              <w:spacing w:before="120" w:after="120"/>
              <w:rPr>
                <w:rFonts w:asciiTheme="majorHAnsi" w:hAnsiTheme="majorHAnsi"/>
                <w:kern w:val="16"/>
                <w:szCs w:val="21"/>
              </w:rPr>
            </w:pPr>
            <w:r>
              <w:rPr>
                <w:rFonts w:asciiTheme="majorHAnsi" w:hAnsiTheme="majorHAnsi"/>
                <w:kern w:val="16"/>
                <w:szCs w:val="21"/>
              </w:rPr>
              <w:t>24</w:t>
            </w:r>
            <w:r w:rsidR="00A37EEF" w:rsidRPr="00AD0B90">
              <w:rPr>
                <w:rFonts w:asciiTheme="majorHAnsi" w:hAnsiTheme="majorHAnsi"/>
                <w:kern w:val="16"/>
                <w:szCs w:val="21"/>
              </w:rPr>
              <w:t xml:space="preserve"> hours</w:t>
            </w:r>
          </w:p>
          <w:p w14:paraId="7B34F3A6" w14:textId="54AF02CC" w:rsidR="00A37EEF" w:rsidRPr="00AD0B90" w:rsidRDefault="00D037FC" w:rsidP="00AD0B90">
            <w:pPr>
              <w:suppressAutoHyphens/>
              <w:snapToGrid w:val="0"/>
              <w:spacing w:before="120" w:after="120"/>
              <w:rPr>
                <w:rFonts w:asciiTheme="majorHAnsi" w:hAnsiTheme="majorHAnsi"/>
                <w:kern w:val="16"/>
                <w:szCs w:val="21"/>
              </w:rPr>
            </w:pPr>
            <w:r>
              <w:rPr>
                <w:rFonts w:asciiTheme="majorHAnsi" w:hAnsiTheme="majorHAnsi"/>
                <w:kern w:val="16"/>
                <w:szCs w:val="21"/>
              </w:rPr>
              <w:t>24</w:t>
            </w:r>
            <w:r w:rsidR="00A37EEF" w:rsidRPr="00AD0B90">
              <w:rPr>
                <w:rFonts w:asciiTheme="majorHAnsi" w:hAnsiTheme="majorHAnsi"/>
                <w:kern w:val="16"/>
                <w:szCs w:val="21"/>
              </w:rPr>
              <w:t xml:space="preserve"> giờ</w:t>
            </w:r>
          </w:p>
        </w:tc>
      </w:tr>
    </w:tbl>
    <w:p w14:paraId="4B92A1F8" w14:textId="77777777" w:rsidR="00A37EEF" w:rsidRPr="00946080" w:rsidRDefault="00A37EEF" w:rsidP="00946080">
      <w:pPr>
        <w:pStyle w:val="ListParagraph"/>
        <w:suppressAutoHyphens/>
        <w:snapToGrid w:val="0"/>
        <w:spacing w:before="120" w:after="120"/>
        <w:ind w:left="446"/>
        <w:contextualSpacing w:val="0"/>
        <w:rPr>
          <w:rFonts w:asciiTheme="majorHAnsi" w:hAnsiTheme="majorHAnsi"/>
          <w:kern w:val="16"/>
          <w:szCs w:val="21"/>
        </w:rPr>
      </w:pPr>
    </w:p>
    <w:p w14:paraId="29CB9EA4" w14:textId="455C9582" w:rsidR="004969AD" w:rsidRDefault="004969AD" w:rsidP="004969AD">
      <w:pPr>
        <w:pStyle w:val="ListParagraph"/>
        <w:suppressAutoHyphens/>
        <w:snapToGrid w:val="0"/>
        <w:spacing w:before="120" w:after="120"/>
        <w:ind w:left="446"/>
        <w:contextualSpacing w:val="0"/>
        <w:rPr>
          <w:rFonts w:asciiTheme="majorHAnsi" w:hAnsiTheme="majorHAnsi"/>
          <w:kern w:val="16"/>
          <w:szCs w:val="21"/>
        </w:rPr>
      </w:pPr>
      <w:r w:rsidRPr="004969AD">
        <w:rPr>
          <w:rFonts w:asciiTheme="majorHAnsi" w:hAnsiTheme="majorHAnsi"/>
          <w:kern w:val="16"/>
          <w:szCs w:val="21"/>
        </w:rPr>
        <w:t xml:space="preserve">In </w:t>
      </w:r>
      <w:r w:rsidR="005C1F90">
        <w:rPr>
          <w:rFonts w:asciiTheme="majorHAnsi" w:hAnsiTheme="majorHAnsi"/>
          <w:kern w:val="16"/>
          <w:szCs w:val="21"/>
        </w:rPr>
        <w:t>case</w:t>
      </w:r>
      <w:r w:rsidRPr="004969AD">
        <w:rPr>
          <w:rFonts w:asciiTheme="majorHAnsi" w:hAnsiTheme="majorHAnsi"/>
          <w:kern w:val="16"/>
          <w:szCs w:val="21"/>
        </w:rPr>
        <w:t xml:space="preserve"> that the Contractor fails to meet the above required times, and the reasons are not acceptable to the </w:t>
      </w:r>
      <w:r>
        <w:rPr>
          <w:rFonts w:asciiTheme="majorHAnsi" w:hAnsiTheme="majorHAnsi"/>
          <w:kern w:val="16"/>
          <w:szCs w:val="21"/>
        </w:rPr>
        <w:t>Owner</w:t>
      </w:r>
      <w:r w:rsidRPr="004969AD">
        <w:rPr>
          <w:rFonts w:asciiTheme="majorHAnsi" w:hAnsiTheme="majorHAnsi"/>
          <w:kern w:val="16"/>
          <w:szCs w:val="21"/>
        </w:rPr>
        <w:t xml:space="preserve">, the Contractor shall pay to the </w:t>
      </w:r>
      <w:r>
        <w:rPr>
          <w:rFonts w:asciiTheme="majorHAnsi" w:hAnsiTheme="majorHAnsi"/>
          <w:kern w:val="16"/>
          <w:szCs w:val="21"/>
        </w:rPr>
        <w:t>Owner</w:t>
      </w:r>
      <w:r w:rsidRPr="004969AD">
        <w:rPr>
          <w:rFonts w:asciiTheme="majorHAnsi" w:hAnsiTheme="majorHAnsi"/>
          <w:kern w:val="16"/>
          <w:szCs w:val="21"/>
        </w:rPr>
        <w:t xml:space="preserve"> any </w:t>
      </w:r>
      <w:r w:rsidR="00AC7796">
        <w:t>loss</w:t>
      </w:r>
      <w:r w:rsidRPr="004969AD">
        <w:rPr>
          <w:rFonts w:asciiTheme="majorHAnsi" w:hAnsiTheme="majorHAnsi"/>
          <w:kern w:val="16"/>
          <w:szCs w:val="21"/>
        </w:rPr>
        <w:t xml:space="preserve"> caused by such failure</w:t>
      </w:r>
      <w:r w:rsidR="00AC7796">
        <w:rPr>
          <w:rFonts w:asciiTheme="majorHAnsi" w:hAnsiTheme="majorHAnsi"/>
          <w:kern w:val="16"/>
          <w:szCs w:val="21"/>
        </w:rPr>
        <w:t xml:space="preserve">, </w:t>
      </w:r>
      <w:r w:rsidR="00CB0CEC" w:rsidRPr="00CB0CEC">
        <w:rPr>
          <w:rFonts w:asciiTheme="majorHAnsi" w:hAnsiTheme="majorHAnsi"/>
          <w:kern w:val="16"/>
          <w:szCs w:val="21"/>
        </w:rPr>
        <w:t xml:space="preserve">including losses in system performance, which shall be calculated by the </w:t>
      </w:r>
      <w:r w:rsidR="00CB0CEC">
        <w:rPr>
          <w:rFonts w:asciiTheme="majorHAnsi" w:hAnsiTheme="majorHAnsi"/>
          <w:kern w:val="16"/>
          <w:szCs w:val="21"/>
        </w:rPr>
        <w:t>Owner</w:t>
      </w:r>
      <w:r w:rsidR="00CB0CEC" w:rsidRPr="00CB0CEC">
        <w:rPr>
          <w:rFonts w:asciiTheme="majorHAnsi" w:hAnsiTheme="majorHAnsi"/>
          <w:kern w:val="16"/>
          <w:szCs w:val="21"/>
        </w:rPr>
        <w:t xml:space="preserve"> and accepted by </w:t>
      </w:r>
      <w:r w:rsidR="00CB0CEC" w:rsidRPr="00CB0CEC">
        <w:rPr>
          <w:rFonts w:asciiTheme="majorHAnsi" w:hAnsiTheme="majorHAnsi"/>
          <w:kern w:val="16"/>
          <w:szCs w:val="21"/>
        </w:rPr>
        <w:lastRenderedPageBreak/>
        <w:t>the Contractor</w:t>
      </w:r>
      <w:r w:rsidRPr="004969AD">
        <w:rPr>
          <w:rFonts w:asciiTheme="majorHAnsi" w:hAnsiTheme="majorHAnsi"/>
          <w:kern w:val="16"/>
          <w:szCs w:val="21"/>
        </w:rPr>
        <w:t xml:space="preserve">. If the Contractor fails to pay these losses, the </w:t>
      </w:r>
      <w:r>
        <w:rPr>
          <w:rFonts w:asciiTheme="majorHAnsi" w:hAnsiTheme="majorHAnsi"/>
          <w:kern w:val="16"/>
          <w:szCs w:val="21"/>
        </w:rPr>
        <w:t xml:space="preserve">Owner </w:t>
      </w:r>
      <w:r w:rsidRPr="004969AD">
        <w:rPr>
          <w:rFonts w:asciiTheme="majorHAnsi" w:hAnsiTheme="majorHAnsi"/>
          <w:kern w:val="16"/>
          <w:szCs w:val="21"/>
        </w:rPr>
        <w:t>shall receive the equivalent amount from the Warranty Bond.</w:t>
      </w:r>
      <w:r w:rsidR="00121B15">
        <w:rPr>
          <w:rFonts w:asciiTheme="majorHAnsi" w:hAnsiTheme="majorHAnsi"/>
          <w:kern w:val="16"/>
          <w:szCs w:val="21"/>
        </w:rPr>
        <w:t xml:space="preserve"> </w:t>
      </w:r>
      <w:r w:rsidR="00121B15" w:rsidRPr="00121B15">
        <w:rPr>
          <w:rFonts w:asciiTheme="majorHAnsi" w:hAnsiTheme="majorHAnsi"/>
          <w:kern w:val="16"/>
          <w:szCs w:val="21"/>
        </w:rPr>
        <w:t xml:space="preserve">In addition, </w:t>
      </w:r>
      <w:r w:rsidR="00121B15">
        <w:rPr>
          <w:rFonts w:asciiTheme="majorHAnsi" w:hAnsiTheme="majorHAnsi"/>
          <w:kern w:val="16"/>
          <w:szCs w:val="21"/>
        </w:rPr>
        <w:t>Owner</w:t>
      </w:r>
      <w:r w:rsidR="00121B15" w:rsidRPr="00121B15">
        <w:rPr>
          <w:rFonts w:asciiTheme="majorHAnsi" w:hAnsiTheme="majorHAnsi"/>
          <w:kern w:val="16"/>
          <w:szCs w:val="21"/>
        </w:rPr>
        <w:t xml:space="preserve"> has the right to </w:t>
      </w:r>
      <w:r w:rsidR="00121B15">
        <w:rPr>
          <w:rFonts w:asciiTheme="majorHAnsi" w:hAnsiTheme="majorHAnsi"/>
          <w:kern w:val="16"/>
          <w:szCs w:val="21"/>
        </w:rPr>
        <w:t>step in</w:t>
      </w:r>
      <w:r w:rsidR="00121B15" w:rsidRPr="00121B15">
        <w:rPr>
          <w:rFonts w:asciiTheme="majorHAnsi" w:hAnsiTheme="majorHAnsi"/>
          <w:kern w:val="16"/>
          <w:szCs w:val="21"/>
        </w:rPr>
        <w:t xml:space="preserve"> (according to </w:t>
      </w:r>
      <w:r w:rsidR="000F4324">
        <w:rPr>
          <w:rFonts w:asciiTheme="majorHAnsi" w:hAnsiTheme="majorHAnsi"/>
          <w:kern w:val="16"/>
          <w:szCs w:val="21"/>
        </w:rPr>
        <w:t>clause</w:t>
      </w:r>
      <w:r w:rsidR="00121B15" w:rsidRPr="00121B15">
        <w:rPr>
          <w:rFonts w:asciiTheme="majorHAnsi" w:hAnsiTheme="majorHAnsi"/>
          <w:kern w:val="16"/>
          <w:szCs w:val="21"/>
        </w:rPr>
        <w:t xml:space="preserve"> 31.3)</w:t>
      </w:r>
      <w:r w:rsidR="00121B15">
        <w:rPr>
          <w:rFonts w:asciiTheme="majorHAnsi" w:hAnsiTheme="majorHAnsi"/>
          <w:kern w:val="16"/>
          <w:szCs w:val="21"/>
        </w:rPr>
        <w:t>.</w:t>
      </w:r>
    </w:p>
    <w:p w14:paraId="71039C19" w14:textId="340076ED" w:rsidR="0001475D" w:rsidRPr="00D237A1" w:rsidRDefault="004969AD" w:rsidP="00D237A1">
      <w:pPr>
        <w:pStyle w:val="ListParagraph"/>
        <w:suppressAutoHyphens/>
        <w:snapToGrid w:val="0"/>
        <w:spacing w:before="120" w:after="120"/>
        <w:ind w:left="446"/>
        <w:contextualSpacing w:val="0"/>
        <w:rPr>
          <w:rFonts w:asciiTheme="majorHAnsi" w:hAnsiTheme="majorHAnsi"/>
          <w:i/>
          <w:iCs/>
          <w:kern w:val="16"/>
          <w:szCs w:val="21"/>
        </w:rPr>
      </w:pPr>
      <w:r w:rsidRPr="004969AD">
        <w:rPr>
          <w:rFonts w:asciiTheme="majorHAnsi" w:hAnsiTheme="majorHAnsi"/>
          <w:i/>
          <w:iCs/>
          <w:kern w:val="16"/>
          <w:szCs w:val="21"/>
        </w:rPr>
        <w:t xml:space="preserve">Trong trường hợp Nhà thầu không đáp ứng các thời gian yêu cầu trên, và các lý do không được Chủ đầu tư chấp nhận, Nhà Thầu phải thanh toán cho Chủ đầu tư bất kỳ </w:t>
      </w:r>
      <w:r w:rsidR="00CB0CEC">
        <w:rPr>
          <w:rFonts w:asciiTheme="majorHAnsi" w:hAnsiTheme="majorHAnsi"/>
          <w:i/>
          <w:iCs/>
          <w:kern w:val="16"/>
          <w:szCs w:val="21"/>
        </w:rPr>
        <w:t>t</w:t>
      </w:r>
      <w:r w:rsidRPr="004969AD">
        <w:rPr>
          <w:rFonts w:asciiTheme="majorHAnsi" w:hAnsiTheme="majorHAnsi"/>
          <w:i/>
          <w:iCs/>
          <w:kern w:val="16"/>
          <w:szCs w:val="21"/>
        </w:rPr>
        <w:t>ổn thất nào do lỗi đó gây ra</w:t>
      </w:r>
      <w:r w:rsidR="00CB0CEC">
        <w:rPr>
          <w:rFonts w:asciiTheme="majorHAnsi" w:hAnsiTheme="majorHAnsi"/>
          <w:i/>
          <w:iCs/>
          <w:kern w:val="16"/>
          <w:szCs w:val="21"/>
        </w:rPr>
        <w:t xml:space="preserve">, </w:t>
      </w:r>
      <w:r w:rsidR="00CB0CEC" w:rsidRPr="00CB0CEC">
        <w:rPr>
          <w:rFonts w:asciiTheme="majorHAnsi" w:hAnsiTheme="majorHAnsi"/>
          <w:i/>
          <w:iCs/>
          <w:kern w:val="16"/>
          <w:szCs w:val="21"/>
        </w:rPr>
        <w:t>bao gồm cả các tổn thất về hiệu suất của hệ thống, tổn thất này sẽ được Chủ đầu tư tính toán và được Nhà thầu chấp nhận</w:t>
      </w:r>
      <w:r w:rsidRPr="004969AD">
        <w:rPr>
          <w:rFonts w:asciiTheme="majorHAnsi" w:hAnsiTheme="majorHAnsi"/>
          <w:i/>
          <w:iCs/>
          <w:kern w:val="16"/>
          <w:szCs w:val="21"/>
        </w:rPr>
        <w:t>. Nếu Nhà Thầu không thanh toán các tổn thất này, Chủ đầu tư sẽ nhận khoảng tương đương từ Bảo lãnh Bảo hành.</w:t>
      </w:r>
      <w:r w:rsidR="00121B15">
        <w:rPr>
          <w:rFonts w:asciiTheme="majorHAnsi" w:hAnsiTheme="majorHAnsi"/>
          <w:i/>
          <w:iCs/>
          <w:kern w:val="16"/>
          <w:szCs w:val="21"/>
        </w:rPr>
        <w:t xml:space="preserve"> </w:t>
      </w:r>
      <w:r w:rsidR="00121B15" w:rsidRPr="00D237A1">
        <w:rPr>
          <w:rFonts w:asciiTheme="majorHAnsi" w:hAnsiTheme="majorHAnsi"/>
          <w:i/>
          <w:iCs/>
          <w:kern w:val="16"/>
          <w:szCs w:val="21"/>
        </w:rPr>
        <w:t>Bên cạnh đó, chủ đầu tư có quyền Can thiệp (theo điều 31.3).</w:t>
      </w:r>
    </w:p>
    <w:p w14:paraId="0A84308B" w14:textId="6E4BD31D" w:rsidR="00CF1640" w:rsidRPr="0087482E" w:rsidRDefault="0001475D">
      <w:pPr>
        <w:pStyle w:val="ListParagraph"/>
        <w:numPr>
          <w:ilvl w:val="0"/>
          <w:numId w:val="88"/>
        </w:numPr>
        <w:suppressAutoHyphens/>
        <w:snapToGrid w:val="0"/>
        <w:spacing w:before="120" w:after="120"/>
        <w:ind w:left="426"/>
        <w:contextualSpacing w:val="0"/>
        <w:rPr>
          <w:rFonts w:asciiTheme="majorHAnsi" w:hAnsiTheme="majorHAnsi"/>
          <w:b/>
          <w:kern w:val="16"/>
          <w:szCs w:val="21"/>
        </w:rPr>
      </w:pPr>
      <w:r w:rsidRPr="0087482E">
        <w:rPr>
          <w:rFonts w:asciiTheme="majorHAnsi" w:hAnsiTheme="majorHAnsi"/>
          <w:b/>
          <w:kern w:val="16"/>
          <w:szCs w:val="21"/>
        </w:rPr>
        <w:t xml:space="preserve">DURING THE </w:t>
      </w:r>
      <w:bookmarkStart w:id="1638" w:name="_Hlk187246758"/>
      <w:r>
        <w:rPr>
          <w:rFonts w:asciiTheme="majorHAnsi" w:hAnsiTheme="majorHAnsi"/>
          <w:b/>
          <w:kern w:val="16"/>
          <w:szCs w:val="21"/>
        </w:rPr>
        <w:t>M</w:t>
      </w:r>
      <w:r w:rsidRPr="0087482E">
        <w:rPr>
          <w:rFonts w:asciiTheme="majorHAnsi" w:hAnsiTheme="majorHAnsi"/>
          <w:b/>
          <w:kern w:val="16"/>
          <w:szCs w:val="21"/>
        </w:rPr>
        <w:t xml:space="preserve">ATERIAL </w:t>
      </w:r>
      <w:r>
        <w:rPr>
          <w:rFonts w:asciiTheme="majorHAnsi" w:hAnsiTheme="majorHAnsi"/>
          <w:b/>
          <w:kern w:val="16"/>
          <w:szCs w:val="21"/>
        </w:rPr>
        <w:t>W</w:t>
      </w:r>
      <w:r w:rsidRPr="0087482E">
        <w:rPr>
          <w:rFonts w:asciiTheme="majorHAnsi" w:hAnsiTheme="majorHAnsi"/>
          <w:b/>
          <w:kern w:val="16"/>
          <w:szCs w:val="21"/>
        </w:rPr>
        <w:t xml:space="preserve">ARRANTY PERIOD </w:t>
      </w:r>
      <w:bookmarkEnd w:id="1638"/>
      <w:r>
        <w:rPr>
          <w:rFonts w:asciiTheme="majorHAnsi" w:hAnsiTheme="majorHAnsi"/>
          <w:b/>
          <w:kern w:val="16"/>
          <w:szCs w:val="21"/>
        </w:rPr>
        <w:t xml:space="preserve">/ </w:t>
      </w:r>
      <w:r w:rsidRPr="00EB3BB8">
        <w:rPr>
          <w:rFonts w:asciiTheme="majorHAnsi" w:hAnsiTheme="majorHAnsi"/>
          <w:b/>
          <w:bCs/>
          <w:i/>
          <w:iCs/>
          <w:kern w:val="16"/>
          <w:szCs w:val="21"/>
        </w:rPr>
        <w:t>TRONG GIAI ĐOẠN BẢO HÀNH VẬT TƯ</w:t>
      </w:r>
      <w:r w:rsidRPr="0087482E">
        <w:rPr>
          <w:rFonts w:asciiTheme="majorHAnsi" w:hAnsiTheme="majorHAnsi"/>
          <w:b/>
          <w:kern w:val="16"/>
          <w:szCs w:val="21"/>
        </w:rPr>
        <w:t xml:space="preserve"> </w:t>
      </w:r>
    </w:p>
    <w:p w14:paraId="2AE709E2" w14:textId="5BA42572" w:rsidR="009E44EC" w:rsidRPr="009E44EC" w:rsidRDefault="009E44EC" w:rsidP="009E44EC">
      <w:pPr>
        <w:suppressAutoHyphens/>
        <w:snapToGrid w:val="0"/>
        <w:spacing w:before="120" w:after="120"/>
        <w:ind w:left="426"/>
        <w:rPr>
          <w:rFonts w:asciiTheme="majorHAnsi" w:hAnsiTheme="majorHAnsi"/>
          <w:kern w:val="16"/>
          <w:szCs w:val="21"/>
        </w:rPr>
      </w:pPr>
      <w:r w:rsidRPr="009E44EC">
        <w:rPr>
          <w:rFonts w:asciiTheme="majorHAnsi" w:hAnsiTheme="majorHAnsi"/>
          <w:kern w:val="16"/>
          <w:szCs w:val="21"/>
        </w:rPr>
        <w:t xml:space="preserve">During the </w:t>
      </w:r>
      <w:r w:rsidR="00141F67">
        <w:rPr>
          <w:rFonts w:asciiTheme="majorHAnsi" w:hAnsiTheme="majorHAnsi"/>
          <w:kern w:val="16"/>
          <w:szCs w:val="21"/>
        </w:rPr>
        <w:t>m</w:t>
      </w:r>
      <w:r w:rsidRPr="009E44EC">
        <w:rPr>
          <w:rFonts w:asciiTheme="majorHAnsi" w:hAnsiTheme="majorHAnsi"/>
          <w:kern w:val="16"/>
          <w:szCs w:val="21"/>
        </w:rPr>
        <w:t xml:space="preserve">aterial </w:t>
      </w:r>
      <w:r w:rsidR="00141F67">
        <w:rPr>
          <w:rFonts w:asciiTheme="majorHAnsi" w:hAnsiTheme="majorHAnsi"/>
          <w:kern w:val="16"/>
          <w:szCs w:val="21"/>
        </w:rPr>
        <w:t>w</w:t>
      </w:r>
      <w:r w:rsidRPr="009E44EC">
        <w:rPr>
          <w:rFonts w:asciiTheme="majorHAnsi" w:hAnsiTheme="majorHAnsi"/>
          <w:kern w:val="16"/>
          <w:szCs w:val="21"/>
        </w:rPr>
        <w:t xml:space="preserve">arranty </w:t>
      </w:r>
      <w:r w:rsidR="00141F67">
        <w:rPr>
          <w:rFonts w:asciiTheme="majorHAnsi" w:hAnsiTheme="majorHAnsi"/>
          <w:kern w:val="16"/>
          <w:szCs w:val="21"/>
        </w:rPr>
        <w:t>p</w:t>
      </w:r>
      <w:r w:rsidRPr="009E44EC">
        <w:rPr>
          <w:rFonts w:asciiTheme="majorHAnsi" w:hAnsiTheme="majorHAnsi"/>
          <w:kern w:val="16"/>
          <w:szCs w:val="21"/>
        </w:rPr>
        <w:t>eriod</w:t>
      </w:r>
      <w:r>
        <w:rPr>
          <w:rFonts w:asciiTheme="majorHAnsi" w:hAnsiTheme="majorHAnsi"/>
          <w:kern w:val="16"/>
          <w:szCs w:val="21"/>
        </w:rPr>
        <w:t xml:space="preserve"> (</w:t>
      </w:r>
      <w:r w:rsidRPr="009E44EC">
        <w:rPr>
          <w:rFonts w:asciiTheme="majorHAnsi" w:hAnsiTheme="majorHAnsi"/>
          <w:kern w:val="16"/>
          <w:szCs w:val="21"/>
        </w:rPr>
        <w:t xml:space="preserve">described in </w:t>
      </w:r>
      <w:r>
        <w:rPr>
          <w:rFonts w:asciiTheme="majorHAnsi" w:hAnsiTheme="majorHAnsi"/>
          <w:kern w:val="16"/>
          <w:szCs w:val="21"/>
        </w:rPr>
        <w:t>Schedule</w:t>
      </w:r>
      <w:r w:rsidRPr="009E44EC">
        <w:rPr>
          <w:rFonts w:asciiTheme="majorHAnsi" w:hAnsiTheme="majorHAnsi"/>
          <w:kern w:val="16"/>
          <w:szCs w:val="21"/>
        </w:rPr>
        <w:t xml:space="preserve"> 2, </w:t>
      </w:r>
      <w:r w:rsidR="00C94039">
        <w:rPr>
          <w:rFonts w:asciiTheme="majorHAnsi" w:hAnsiTheme="majorHAnsi"/>
          <w:kern w:val="16"/>
          <w:szCs w:val="21"/>
        </w:rPr>
        <w:t>c</w:t>
      </w:r>
      <w:r w:rsidR="000F4324">
        <w:rPr>
          <w:rFonts w:asciiTheme="majorHAnsi" w:hAnsiTheme="majorHAnsi"/>
          <w:kern w:val="16"/>
          <w:szCs w:val="21"/>
        </w:rPr>
        <w:t>lause</w:t>
      </w:r>
      <w:r w:rsidRPr="009E44EC">
        <w:rPr>
          <w:rFonts w:asciiTheme="majorHAnsi" w:hAnsiTheme="majorHAnsi"/>
          <w:kern w:val="16"/>
          <w:szCs w:val="21"/>
        </w:rPr>
        <w:t xml:space="preserve"> 2 Warrant</w:t>
      </w:r>
      <w:r>
        <w:rPr>
          <w:rFonts w:asciiTheme="majorHAnsi" w:hAnsiTheme="majorHAnsi"/>
          <w:kern w:val="16"/>
          <w:szCs w:val="21"/>
        </w:rPr>
        <w:t xml:space="preserve">ies) </w:t>
      </w:r>
      <w:r w:rsidRPr="009E44EC">
        <w:rPr>
          <w:rFonts w:asciiTheme="majorHAnsi" w:hAnsiTheme="majorHAnsi"/>
          <w:kern w:val="16"/>
          <w:szCs w:val="21"/>
        </w:rPr>
        <w:t xml:space="preserve"> the Contractor must meet the following time requirements:</w:t>
      </w:r>
    </w:p>
    <w:p w14:paraId="7C72DEF7" w14:textId="4776BBC9" w:rsidR="009E44EC" w:rsidRPr="009E44EC" w:rsidRDefault="009E44EC" w:rsidP="009E44EC">
      <w:pPr>
        <w:suppressAutoHyphens/>
        <w:snapToGrid w:val="0"/>
        <w:spacing w:before="120" w:after="120"/>
        <w:ind w:left="426"/>
        <w:rPr>
          <w:rFonts w:asciiTheme="majorHAnsi" w:hAnsiTheme="majorHAnsi"/>
          <w:i/>
          <w:iCs/>
          <w:kern w:val="16"/>
          <w:szCs w:val="21"/>
        </w:rPr>
      </w:pPr>
      <w:r w:rsidRPr="009E44EC">
        <w:rPr>
          <w:rFonts w:asciiTheme="majorHAnsi" w:hAnsiTheme="majorHAnsi"/>
          <w:i/>
          <w:iCs/>
          <w:kern w:val="16"/>
          <w:szCs w:val="21"/>
        </w:rPr>
        <w:t xml:space="preserve">Trong giai đoạn </w:t>
      </w:r>
      <w:r w:rsidR="00141F67">
        <w:rPr>
          <w:rFonts w:asciiTheme="majorHAnsi" w:hAnsiTheme="majorHAnsi"/>
          <w:i/>
          <w:iCs/>
          <w:kern w:val="16"/>
          <w:szCs w:val="21"/>
        </w:rPr>
        <w:t>b</w:t>
      </w:r>
      <w:r>
        <w:rPr>
          <w:rFonts w:asciiTheme="majorHAnsi" w:hAnsiTheme="majorHAnsi"/>
          <w:i/>
          <w:iCs/>
          <w:kern w:val="16"/>
          <w:szCs w:val="21"/>
        </w:rPr>
        <w:t xml:space="preserve">ảo hành vật tư (được miêu tả trong Phụ Lục 2, </w:t>
      </w:r>
      <w:r w:rsidR="000F4324">
        <w:rPr>
          <w:rFonts w:asciiTheme="majorHAnsi" w:hAnsiTheme="majorHAnsi"/>
          <w:i/>
          <w:iCs/>
          <w:kern w:val="16"/>
          <w:szCs w:val="21"/>
        </w:rPr>
        <w:t>điều</w:t>
      </w:r>
      <w:r>
        <w:rPr>
          <w:rFonts w:asciiTheme="majorHAnsi" w:hAnsiTheme="majorHAnsi"/>
          <w:i/>
          <w:iCs/>
          <w:kern w:val="16"/>
          <w:szCs w:val="21"/>
        </w:rPr>
        <w:t xml:space="preserve"> 2 Bảo hành)</w:t>
      </w:r>
      <w:r w:rsidRPr="009E44EC">
        <w:rPr>
          <w:rFonts w:asciiTheme="majorHAnsi" w:hAnsiTheme="majorHAnsi"/>
          <w:i/>
          <w:iCs/>
          <w:kern w:val="16"/>
          <w:szCs w:val="21"/>
        </w:rPr>
        <w:t xml:space="preserve"> Nhà Thầu phải đáp ứng các yêu cầu về thời gian như sau:</w:t>
      </w:r>
    </w:p>
    <w:tbl>
      <w:tblPr>
        <w:tblStyle w:val="TableGrid"/>
        <w:tblW w:w="8673" w:type="dxa"/>
        <w:tblInd w:w="421" w:type="dxa"/>
        <w:tblLayout w:type="fixed"/>
        <w:tblLook w:val="04A0" w:firstRow="1" w:lastRow="0" w:firstColumn="1" w:lastColumn="0" w:noHBand="0" w:noVBand="1"/>
      </w:tblPr>
      <w:tblGrid>
        <w:gridCol w:w="777"/>
        <w:gridCol w:w="3617"/>
        <w:gridCol w:w="1560"/>
        <w:gridCol w:w="1378"/>
        <w:gridCol w:w="1341"/>
      </w:tblGrid>
      <w:tr w:rsidR="009E44EC" w:rsidRPr="00946080" w14:paraId="539D2D59" w14:textId="77777777" w:rsidTr="004478BE">
        <w:tc>
          <w:tcPr>
            <w:tcW w:w="777" w:type="dxa"/>
          </w:tcPr>
          <w:p w14:paraId="4827F9C8" w14:textId="255561C7" w:rsidR="009E44EC" w:rsidRPr="00C41FA0" w:rsidRDefault="009E44EC" w:rsidP="004478BE">
            <w:pPr>
              <w:suppressAutoHyphens/>
              <w:snapToGrid w:val="0"/>
              <w:spacing w:before="120" w:after="120"/>
              <w:rPr>
                <w:rFonts w:asciiTheme="majorHAnsi" w:hAnsiTheme="majorHAnsi"/>
                <w:kern w:val="16"/>
                <w:szCs w:val="21"/>
              </w:rPr>
            </w:pPr>
            <w:r>
              <w:rPr>
                <w:rFonts w:asciiTheme="majorHAnsi" w:hAnsiTheme="majorHAnsi"/>
                <w:kern w:val="16"/>
                <w:szCs w:val="21"/>
              </w:rPr>
              <w:t>No.</w:t>
            </w:r>
          </w:p>
        </w:tc>
        <w:tc>
          <w:tcPr>
            <w:tcW w:w="3617" w:type="dxa"/>
          </w:tcPr>
          <w:p w14:paraId="40A637E9" w14:textId="77777777" w:rsidR="009E44EC" w:rsidRDefault="009E44EC" w:rsidP="004478BE">
            <w:pPr>
              <w:suppressAutoHyphens/>
              <w:snapToGrid w:val="0"/>
              <w:jc w:val="left"/>
              <w:rPr>
                <w:rFonts w:asciiTheme="majorHAnsi" w:hAnsiTheme="majorHAnsi"/>
                <w:kern w:val="16"/>
                <w:szCs w:val="21"/>
              </w:rPr>
            </w:pPr>
            <w:r w:rsidRPr="00C41FA0">
              <w:rPr>
                <w:rFonts w:asciiTheme="majorHAnsi" w:hAnsiTheme="majorHAnsi"/>
                <w:kern w:val="16"/>
                <w:szCs w:val="21"/>
              </w:rPr>
              <w:t xml:space="preserve">Description / </w:t>
            </w:r>
          </w:p>
          <w:p w14:paraId="43BBBFB5" w14:textId="77777777" w:rsidR="009E44EC" w:rsidRPr="00C41FA0" w:rsidRDefault="009E44EC" w:rsidP="004478BE">
            <w:pPr>
              <w:suppressAutoHyphens/>
              <w:snapToGrid w:val="0"/>
              <w:jc w:val="left"/>
              <w:rPr>
                <w:rFonts w:asciiTheme="majorHAnsi" w:hAnsiTheme="majorHAnsi"/>
                <w:kern w:val="16"/>
                <w:szCs w:val="21"/>
              </w:rPr>
            </w:pPr>
            <w:r w:rsidRPr="00AD0B90">
              <w:rPr>
                <w:rFonts w:asciiTheme="majorHAnsi" w:hAnsiTheme="majorHAnsi"/>
                <w:i/>
                <w:iCs/>
                <w:kern w:val="16"/>
                <w:szCs w:val="21"/>
              </w:rPr>
              <w:t>Mô tả</w:t>
            </w:r>
          </w:p>
        </w:tc>
        <w:tc>
          <w:tcPr>
            <w:tcW w:w="1560" w:type="dxa"/>
          </w:tcPr>
          <w:p w14:paraId="14B66955" w14:textId="77777777" w:rsidR="009E44EC" w:rsidRDefault="009E44EC" w:rsidP="004478BE">
            <w:pPr>
              <w:suppressAutoHyphens/>
              <w:snapToGrid w:val="0"/>
              <w:jc w:val="left"/>
              <w:rPr>
                <w:rFonts w:asciiTheme="majorHAnsi" w:hAnsiTheme="majorHAnsi"/>
                <w:kern w:val="16"/>
                <w:szCs w:val="21"/>
              </w:rPr>
            </w:pPr>
            <w:r w:rsidRPr="00946080">
              <w:rPr>
                <w:rFonts w:asciiTheme="majorHAnsi" w:hAnsiTheme="majorHAnsi"/>
                <w:kern w:val="16"/>
                <w:szCs w:val="21"/>
              </w:rPr>
              <w:t>Intervention /</w:t>
            </w:r>
          </w:p>
          <w:p w14:paraId="34F3AEE8" w14:textId="77777777" w:rsidR="009E44EC" w:rsidRPr="00C41FA0" w:rsidRDefault="009E44EC" w:rsidP="004478BE">
            <w:pPr>
              <w:suppressAutoHyphens/>
              <w:snapToGrid w:val="0"/>
              <w:jc w:val="left"/>
              <w:rPr>
                <w:rFonts w:asciiTheme="majorHAnsi" w:hAnsiTheme="majorHAnsi"/>
                <w:kern w:val="16"/>
                <w:szCs w:val="21"/>
              </w:rPr>
            </w:pPr>
            <w:r w:rsidRPr="00946080">
              <w:rPr>
                <w:rFonts w:asciiTheme="majorHAnsi" w:hAnsiTheme="majorHAnsi"/>
                <w:kern w:val="16"/>
                <w:szCs w:val="21"/>
              </w:rPr>
              <w:t xml:space="preserve"> </w:t>
            </w:r>
            <w:r w:rsidRPr="00AD0B90">
              <w:rPr>
                <w:rFonts w:asciiTheme="majorHAnsi" w:hAnsiTheme="majorHAnsi"/>
                <w:i/>
                <w:iCs/>
                <w:kern w:val="16"/>
                <w:szCs w:val="21"/>
              </w:rPr>
              <w:t>Can thiệp</w:t>
            </w:r>
          </w:p>
        </w:tc>
        <w:tc>
          <w:tcPr>
            <w:tcW w:w="1378" w:type="dxa"/>
          </w:tcPr>
          <w:p w14:paraId="0389C9A2" w14:textId="77777777" w:rsidR="009E44EC" w:rsidRDefault="009E44EC" w:rsidP="004478BE">
            <w:pPr>
              <w:suppressAutoHyphens/>
              <w:snapToGrid w:val="0"/>
              <w:jc w:val="left"/>
              <w:rPr>
                <w:rFonts w:asciiTheme="majorHAnsi" w:hAnsiTheme="majorHAnsi"/>
                <w:kern w:val="16"/>
                <w:szCs w:val="21"/>
              </w:rPr>
            </w:pPr>
            <w:r w:rsidRPr="00AD0B90">
              <w:rPr>
                <w:rFonts w:asciiTheme="majorHAnsi" w:hAnsiTheme="majorHAnsi"/>
                <w:kern w:val="16"/>
                <w:szCs w:val="21"/>
              </w:rPr>
              <w:t xml:space="preserve">Response / </w:t>
            </w:r>
          </w:p>
          <w:p w14:paraId="58090D0A" w14:textId="77777777" w:rsidR="009E44EC" w:rsidRPr="00946080" w:rsidRDefault="009E44EC" w:rsidP="004478BE">
            <w:pPr>
              <w:suppressAutoHyphens/>
              <w:snapToGrid w:val="0"/>
              <w:jc w:val="left"/>
              <w:rPr>
                <w:rFonts w:asciiTheme="majorHAnsi" w:hAnsiTheme="majorHAnsi"/>
                <w:kern w:val="16"/>
                <w:szCs w:val="21"/>
              </w:rPr>
            </w:pPr>
            <w:r w:rsidRPr="0087482E">
              <w:rPr>
                <w:rFonts w:asciiTheme="majorHAnsi" w:hAnsiTheme="majorHAnsi"/>
                <w:i/>
                <w:iCs/>
                <w:kern w:val="16"/>
                <w:szCs w:val="21"/>
              </w:rPr>
              <w:t>Phả</w:t>
            </w:r>
            <w:r w:rsidRPr="006B3C4C">
              <w:rPr>
                <w:rFonts w:asciiTheme="majorHAnsi" w:hAnsiTheme="majorHAnsi"/>
                <w:i/>
                <w:iCs/>
                <w:kern w:val="16"/>
                <w:szCs w:val="21"/>
              </w:rPr>
              <w:t>n hồi</w:t>
            </w:r>
          </w:p>
        </w:tc>
        <w:tc>
          <w:tcPr>
            <w:tcW w:w="1341" w:type="dxa"/>
          </w:tcPr>
          <w:p w14:paraId="6E461385" w14:textId="77777777" w:rsidR="009E44EC" w:rsidRDefault="009E44EC" w:rsidP="004478BE">
            <w:pPr>
              <w:suppressAutoHyphens/>
              <w:snapToGrid w:val="0"/>
              <w:jc w:val="left"/>
              <w:rPr>
                <w:rFonts w:asciiTheme="majorHAnsi" w:hAnsiTheme="majorHAnsi"/>
                <w:kern w:val="16"/>
                <w:szCs w:val="21"/>
              </w:rPr>
            </w:pPr>
            <w:r w:rsidRPr="00AD0B90">
              <w:rPr>
                <w:rFonts w:asciiTheme="majorHAnsi" w:hAnsiTheme="majorHAnsi"/>
                <w:kern w:val="16"/>
                <w:szCs w:val="21"/>
              </w:rPr>
              <w:t xml:space="preserve">Recovery / </w:t>
            </w:r>
          </w:p>
          <w:p w14:paraId="1167BBD2" w14:textId="77777777" w:rsidR="009E44EC" w:rsidRPr="0087482E" w:rsidRDefault="009E44EC" w:rsidP="004478BE">
            <w:pPr>
              <w:suppressAutoHyphens/>
              <w:snapToGrid w:val="0"/>
              <w:jc w:val="left"/>
              <w:rPr>
                <w:rFonts w:asciiTheme="majorHAnsi" w:hAnsiTheme="majorHAnsi"/>
                <w:kern w:val="16"/>
                <w:szCs w:val="21"/>
              </w:rPr>
            </w:pPr>
            <w:r w:rsidRPr="0087482E">
              <w:rPr>
                <w:rFonts w:asciiTheme="majorHAnsi" w:hAnsiTheme="majorHAnsi"/>
                <w:kern w:val="16"/>
                <w:szCs w:val="21"/>
              </w:rPr>
              <w:t>Khắc</w:t>
            </w:r>
            <w:r w:rsidRPr="0087482E">
              <w:rPr>
                <w:rFonts w:asciiTheme="majorHAnsi" w:hAnsiTheme="majorHAnsi"/>
                <w:i/>
                <w:iCs/>
                <w:kern w:val="16"/>
                <w:szCs w:val="21"/>
              </w:rPr>
              <w:t xml:space="preserve"> phục</w:t>
            </w:r>
          </w:p>
        </w:tc>
      </w:tr>
      <w:tr w:rsidR="009E44EC" w:rsidRPr="00946080" w14:paraId="42998AC0" w14:textId="77777777" w:rsidTr="004478BE">
        <w:tc>
          <w:tcPr>
            <w:tcW w:w="777" w:type="dxa"/>
          </w:tcPr>
          <w:p w14:paraId="4FE182CD" w14:textId="77777777" w:rsidR="009E44EC" w:rsidRPr="00946080" w:rsidRDefault="009E44EC" w:rsidP="004478BE">
            <w:pPr>
              <w:pStyle w:val="ListParagraph"/>
              <w:suppressAutoHyphens/>
              <w:snapToGrid w:val="0"/>
              <w:spacing w:before="120" w:after="120"/>
              <w:ind w:left="27"/>
              <w:contextualSpacing w:val="0"/>
              <w:jc w:val="center"/>
              <w:rPr>
                <w:rFonts w:asciiTheme="majorHAnsi" w:hAnsiTheme="majorHAnsi"/>
                <w:kern w:val="16"/>
                <w:szCs w:val="21"/>
              </w:rPr>
            </w:pPr>
            <w:r w:rsidRPr="00946080">
              <w:rPr>
                <w:rFonts w:asciiTheme="majorHAnsi" w:hAnsiTheme="majorHAnsi"/>
                <w:kern w:val="16"/>
                <w:szCs w:val="21"/>
              </w:rPr>
              <w:t>1</w:t>
            </w:r>
          </w:p>
        </w:tc>
        <w:tc>
          <w:tcPr>
            <w:tcW w:w="3617" w:type="dxa"/>
          </w:tcPr>
          <w:p w14:paraId="1963D9A7" w14:textId="77777777" w:rsidR="009E44EC" w:rsidRDefault="009E44EC" w:rsidP="004478BE">
            <w:pPr>
              <w:suppressAutoHyphens/>
              <w:snapToGrid w:val="0"/>
              <w:spacing w:before="120" w:after="120"/>
              <w:jc w:val="left"/>
              <w:rPr>
                <w:rFonts w:asciiTheme="majorHAnsi" w:hAnsiTheme="majorHAnsi"/>
                <w:kern w:val="16"/>
                <w:szCs w:val="21"/>
              </w:rPr>
            </w:pPr>
            <w:r w:rsidRPr="00C72485">
              <w:rPr>
                <w:rFonts w:asciiTheme="majorHAnsi" w:hAnsiTheme="majorHAnsi"/>
                <w:kern w:val="16"/>
                <w:szCs w:val="21"/>
              </w:rPr>
              <w:t>System failure resulting in loss of more than 50% of installed capacity or more than 500kW.</w:t>
            </w:r>
          </w:p>
          <w:p w14:paraId="26A193B7" w14:textId="77777777" w:rsidR="009E44EC" w:rsidRPr="00C72485" w:rsidRDefault="009E44EC" w:rsidP="004478BE">
            <w:pPr>
              <w:suppressAutoHyphens/>
              <w:snapToGrid w:val="0"/>
              <w:spacing w:before="120" w:after="120"/>
              <w:jc w:val="left"/>
              <w:rPr>
                <w:rFonts w:asciiTheme="majorHAnsi" w:hAnsiTheme="majorHAnsi"/>
                <w:i/>
                <w:iCs/>
                <w:kern w:val="16"/>
                <w:szCs w:val="21"/>
              </w:rPr>
            </w:pPr>
            <w:r w:rsidRPr="00C72485">
              <w:rPr>
                <w:rFonts w:asciiTheme="majorHAnsi" w:hAnsiTheme="majorHAnsi"/>
                <w:i/>
                <w:iCs/>
                <w:kern w:val="16"/>
                <w:szCs w:val="21"/>
              </w:rPr>
              <w:t>Lỗi hệ thống làm mất hơn 50% công suất lắp đặt hoặc trên 500kW.</w:t>
            </w:r>
          </w:p>
        </w:tc>
        <w:tc>
          <w:tcPr>
            <w:tcW w:w="1560" w:type="dxa"/>
          </w:tcPr>
          <w:p w14:paraId="1FACA83A" w14:textId="77777777" w:rsidR="009E44EC" w:rsidRPr="00AD0B90" w:rsidRDefault="009E44EC" w:rsidP="004478BE">
            <w:pPr>
              <w:suppressAutoHyphens/>
              <w:snapToGrid w:val="0"/>
              <w:spacing w:before="120" w:after="120"/>
              <w:rPr>
                <w:rFonts w:asciiTheme="majorHAnsi" w:hAnsiTheme="majorHAnsi"/>
                <w:kern w:val="16"/>
                <w:szCs w:val="21"/>
              </w:rPr>
            </w:pPr>
            <w:r w:rsidRPr="00AD0B90">
              <w:rPr>
                <w:rFonts w:asciiTheme="majorHAnsi" w:hAnsiTheme="majorHAnsi"/>
                <w:kern w:val="16"/>
                <w:szCs w:val="21"/>
              </w:rPr>
              <w:t>4 hours</w:t>
            </w:r>
          </w:p>
          <w:p w14:paraId="3DBE7D41" w14:textId="77777777" w:rsidR="009E44EC" w:rsidRPr="00AD0B90" w:rsidRDefault="009E44EC" w:rsidP="004478BE">
            <w:pPr>
              <w:suppressAutoHyphens/>
              <w:snapToGrid w:val="0"/>
              <w:spacing w:before="120" w:after="120"/>
              <w:rPr>
                <w:rFonts w:asciiTheme="majorHAnsi" w:hAnsiTheme="majorHAnsi"/>
                <w:kern w:val="16"/>
                <w:szCs w:val="21"/>
              </w:rPr>
            </w:pPr>
            <w:r w:rsidRPr="00AD0B90">
              <w:rPr>
                <w:rFonts w:asciiTheme="majorHAnsi" w:hAnsiTheme="majorHAnsi"/>
                <w:kern w:val="16"/>
                <w:szCs w:val="21"/>
              </w:rPr>
              <w:t>4 giờ</w:t>
            </w:r>
          </w:p>
        </w:tc>
        <w:tc>
          <w:tcPr>
            <w:tcW w:w="1378" w:type="dxa"/>
          </w:tcPr>
          <w:p w14:paraId="4FD80BB1" w14:textId="77777777" w:rsidR="009E44EC" w:rsidRPr="00AD0B90" w:rsidRDefault="009E44EC" w:rsidP="004478BE">
            <w:pPr>
              <w:suppressAutoHyphens/>
              <w:snapToGrid w:val="0"/>
              <w:spacing w:before="120" w:after="120"/>
              <w:rPr>
                <w:rFonts w:asciiTheme="majorHAnsi" w:hAnsiTheme="majorHAnsi"/>
                <w:kern w:val="16"/>
                <w:szCs w:val="21"/>
              </w:rPr>
            </w:pPr>
            <w:r>
              <w:rPr>
                <w:rFonts w:asciiTheme="majorHAnsi" w:hAnsiTheme="majorHAnsi"/>
                <w:kern w:val="16"/>
                <w:szCs w:val="21"/>
              </w:rPr>
              <w:t>12</w:t>
            </w:r>
            <w:r w:rsidRPr="00AD0B90">
              <w:rPr>
                <w:rFonts w:asciiTheme="majorHAnsi" w:hAnsiTheme="majorHAnsi"/>
                <w:kern w:val="16"/>
                <w:szCs w:val="21"/>
              </w:rPr>
              <w:t xml:space="preserve"> hours</w:t>
            </w:r>
          </w:p>
          <w:p w14:paraId="2E45606A" w14:textId="77777777" w:rsidR="009E44EC" w:rsidRPr="00AD0B90" w:rsidRDefault="009E44EC" w:rsidP="004478BE">
            <w:pPr>
              <w:suppressAutoHyphens/>
              <w:snapToGrid w:val="0"/>
              <w:spacing w:before="120" w:after="120"/>
              <w:rPr>
                <w:rFonts w:asciiTheme="majorHAnsi" w:hAnsiTheme="majorHAnsi"/>
                <w:kern w:val="16"/>
                <w:szCs w:val="21"/>
              </w:rPr>
            </w:pPr>
            <w:r>
              <w:rPr>
                <w:rFonts w:asciiTheme="majorHAnsi" w:hAnsiTheme="majorHAnsi"/>
                <w:kern w:val="16"/>
                <w:szCs w:val="21"/>
              </w:rPr>
              <w:t>12</w:t>
            </w:r>
            <w:r w:rsidRPr="00AD0B90">
              <w:rPr>
                <w:rFonts w:asciiTheme="majorHAnsi" w:hAnsiTheme="majorHAnsi"/>
                <w:kern w:val="16"/>
                <w:szCs w:val="21"/>
              </w:rPr>
              <w:t xml:space="preserve"> giờ</w:t>
            </w:r>
          </w:p>
        </w:tc>
        <w:tc>
          <w:tcPr>
            <w:tcW w:w="1341" w:type="dxa"/>
          </w:tcPr>
          <w:p w14:paraId="3690978D" w14:textId="6498C79D" w:rsidR="009E44EC" w:rsidRPr="00AD0B90" w:rsidRDefault="005C1F90" w:rsidP="004478BE">
            <w:pPr>
              <w:suppressAutoHyphens/>
              <w:snapToGrid w:val="0"/>
              <w:spacing w:before="120" w:after="120"/>
              <w:rPr>
                <w:rFonts w:asciiTheme="majorHAnsi" w:hAnsiTheme="majorHAnsi"/>
                <w:kern w:val="16"/>
                <w:szCs w:val="21"/>
              </w:rPr>
            </w:pPr>
            <w:r>
              <w:rPr>
                <w:rFonts w:asciiTheme="majorHAnsi" w:hAnsiTheme="majorHAnsi"/>
                <w:kern w:val="16"/>
                <w:szCs w:val="21"/>
              </w:rPr>
              <w:t>60</w:t>
            </w:r>
            <w:r w:rsidR="009E44EC" w:rsidRPr="00AD0B90">
              <w:rPr>
                <w:rFonts w:asciiTheme="majorHAnsi" w:hAnsiTheme="majorHAnsi"/>
                <w:kern w:val="16"/>
                <w:szCs w:val="21"/>
              </w:rPr>
              <w:t xml:space="preserve"> hours</w:t>
            </w:r>
          </w:p>
          <w:p w14:paraId="6412DC47" w14:textId="49F3C61A" w:rsidR="009E44EC" w:rsidRPr="00AD0B90" w:rsidRDefault="005C1F90" w:rsidP="004478BE">
            <w:pPr>
              <w:suppressAutoHyphens/>
              <w:snapToGrid w:val="0"/>
              <w:spacing w:before="120" w:after="120"/>
              <w:rPr>
                <w:rFonts w:asciiTheme="majorHAnsi" w:hAnsiTheme="majorHAnsi"/>
                <w:kern w:val="16"/>
                <w:szCs w:val="21"/>
              </w:rPr>
            </w:pPr>
            <w:r>
              <w:rPr>
                <w:rFonts w:asciiTheme="majorHAnsi" w:hAnsiTheme="majorHAnsi"/>
                <w:kern w:val="16"/>
                <w:szCs w:val="21"/>
              </w:rPr>
              <w:t>60</w:t>
            </w:r>
            <w:r w:rsidR="009E44EC" w:rsidRPr="00AD0B90">
              <w:rPr>
                <w:rFonts w:asciiTheme="majorHAnsi" w:hAnsiTheme="majorHAnsi"/>
                <w:kern w:val="16"/>
                <w:szCs w:val="21"/>
              </w:rPr>
              <w:t xml:space="preserve"> giờ</w:t>
            </w:r>
          </w:p>
        </w:tc>
      </w:tr>
      <w:tr w:rsidR="009E44EC" w:rsidRPr="00946080" w14:paraId="01AC1100" w14:textId="77777777" w:rsidTr="004478BE">
        <w:tc>
          <w:tcPr>
            <w:tcW w:w="777" w:type="dxa"/>
          </w:tcPr>
          <w:p w14:paraId="176CC45D" w14:textId="77777777" w:rsidR="009E44EC" w:rsidRPr="00946080" w:rsidRDefault="009E44EC" w:rsidP="004478BE">
            <w:pPr>
              <w:pStyle w:val="ListParagraph"/>
              <w:suppressAutoHyphens/>
              <w:snapToGrid w:val="0"/>
              <w:spacing w:before="120" w:after="120"/>
              <w:ind w:left="27"/>
              <w:contextualSpacing w:val="0"/>
              <w:jc w:val="center"/>
              <w:rPr>
                <w:rFonts w:asciiTheme="majorHAnsi" w:hAnsiTheme="majorHAnsi"/>
                <w:kern w:val="16"/>
                <w:szCs w:val="21"/>
              </w:rPr>
            </w:pPr>
            <w:r w:rsidRPr="00946080">
              <w:rPr>
                <w:rFonts w:asciiTheme="majorHAnsi" w:hAnsiTheme="majorHAnsi"/>
                <w:kern w:val="16"/>
                <w:szCs w:val="21"/>
              </w:rPr>
              <w:t>2</w:t>
            </w:r>
          </w:p>
        </w:tc>
        <w:tc>
          <w:tcPr>
            <w:tcW w:w="3617" w:type="dxa"/>
          </w:tcPr>
          <w:p w14:paraId="42B5EABE" w14:textId="77777777" w:rsidR="009E44EC" w:rsidRDefault="009E44EC" w:rsidP="004478BE">
            <w:pPr>
              <w:suppressAutoHyphens/>
              <w:snapToGrid w:val="0"/>
              <w:spacing w:before="120" w:after="120"/>
              <w:jc w:val="left"/>
              <w:rPr>
                <w:rFonts w:asciiTheme="majorHAnsi" w:hAnsiTheme="majorHAnsi"/>
                <w:kern w:val="16"/>
                <w:szCs w:val="21"/>
              </w:rPr>
            </w:pPr>
            <w:r w:rsidRPr="00C72485">
              <w:rPr>
                <w:rFonts w:asciiTheme="majorHAnsi" w:hAnsiTheme="majorHAnsi"/>
                <w:kern w:val="16"/>
                <w:szCs w:val="21"/>
              </w:rPr>
              <w:t xml:space="preserve">System failure resulting in loss of </w:t>
            </w:r>
            <w:r>
              <w:rPr>
                <w:rFonts w:asciiTheme="majorHAnsi" w:hAnsiTheme="majorHAnsi"/>
                <w:kern w:val="16"/>
                <w:szCs w:val="21"/>
              </w:rPr>
              <w:t>less</w:t>
            </w:r>
            <w:r w:rsidRPr="00C72485">
              <w:rPr>
                <w:rFonts w:asciiTheme="majorHAnsi" w:hAnsiTheme="majorHAnsi"/>
                <w:kern w:val="16"/>
                <w:szCs w:val="21"/>
              </w:rPr>
              <w:t xml:space="preserve"> than 50% of installed capacity or </w:t>
            </w:r>
            <w:r>
              <w:rPr>
                <w:rFonts w:asciiTheme="majorHAnsi" w:hAnsiTheme="majorHAnsi"/>
                <w:kern w:val="16"/>
                <w:szCs w:val="21"/>
              </w:rPr>
              <w:t>less</w:t>
            </w:r>
            <w:r w:rsidRPr="00C72485">
              <w:rPr>
                <w:rFonts w:asciiTheme="majorHAnsi" w:hAnsiTheme="majorHAnsi"/>
                <w:kern w:val="16"/>
                <w:szCs w:val="21"/>
              </w:rPr>
              <w:t xml:space="preserve"> than 500kW.</w:t>
            </w:r>
          </w:p>
          <w:p w14:paraId="57FB5563" w14:textId="77777777" w:rsidR="009E44EC" w:rsidRPr="00AD0B90" w:rsidRDefault="009E44EC" w:rsidP="004478BE">
            <w:pPr>
              <w:suppressAutoHyphens/>
              <w:snapToGrid w:val="0"/>
              <w:spacing w:before="120" w:after="120"/>
              <w:rPr>
                <w:rFonts w:asciiTheme="majorHAnsi" w:hAnsiTheme="majorHAnsi"/>
                <w:kern w:val="16"/>
                <w:szCs w:val="21"/>
              </w:rPr>
            </w:pPr>
            <w:r w:rsidRPr="00C72485">
              <w:rPr>
                <w:rFonts w:asciiTheme="majorHAnsi" w:hAnsiTheme="majorHAnsi"/>
                <w:i/>
                <w:iCs/>
                <w:kern w:val="16"/>
                <w:szCs w:val="21"/>
              </w:rPr>
              <w:t xml:space="preserve">Lỗi hệ thống làm mất </w:t>
            </w:r>
            <w:r>
              <w:rPr>
                <w:rFonts w:asciiTheme="majorHAnsi" w:hAnsiTheme="majorHAnsi"/>
                <w:i/>
                <w:iCs/>
                <w:kern w:val="16"/>
                <w:szCs w:val="21"/>
              </w:rPr>
              <w:t xml:space="preserve">ít </w:t>
            </w:r>
            <w:r w:rsidRPr="00C72485">
              <w:rPr>
                <w:rFonts w:asciiTheme="majorHAnsi" w:hAnsiTheme="majorHAnsi"/>
                <w:i/>
                <w:iCs/>
                <w:kern w:val="16"/>
                <w:szCs w:val="21"/>
              </w:rPr>
              <w:t xml:space="preserve">hơn 50% công suất lắp đặt hoặc </w:t>
            </w:r>
            <w:r>
              <w:rPr>
                <w:rFonts w:asciiTheme="majorHAnsi" w:hAnsiTheme="majorHAnsi"/>
                <w:i/>
                <w:iCs/>
                <w:kern w:val="16"/>
                <w:szCs w:val="21"/>
              </w:rPr>
              <w:t>dưới</w:t>
            </w:r>
            <w:r w:rsidRPr="00C72485">
              <w:rPr>
                <w:rFonts w:asciiTheme="majorHAnsi" w:hAnsiTheme="majorHAnsi"/>
                <w:i/>
                <w:iCs/>
                <w:kern w:val="16"/>
                <w:szCs w:val="21"/>
              </w:rPr>
              <w:t xml:space="preserve"> 500kW.</w:t>
            </w:r>
          </w:p>
        </w:tc>
        <w:tc>
          <w:tcPr>
            <w:tcW w:w="1560" w:type="dxa"/>
          </w:tcPr>
          <w:p w14:paraId="6007930D" w14:textId="77777777" w:rsidR="009E44EC" w:rsidRPr="00AD0B90" w:rsidRDefault="009E44EC" w:rsidP="004478BE">
            <w:pPr>
              <w:suppressAutoHyphens/>
              <w:snapToGrid w:val="0"/>
              <w:spacing w:before="120" w:after="120"/>
              <w:rPr>
                <w:rFonts w:asciiTheme="majorHAnsi" w:hAnsiTheme="majorHAnsi"/>
                <w:kern w:val="16"/>
                <w:szCs w:val="21"/>
              </w:rPr>
            </w:pPr>
            <w:r w:rsidRPr="00AD0B90">
              <w:rPr>
                <w:rFonts w:asciiTheme="majorHAnsi" w:hAnsiTheme="majorHAnsi"/>
                <w:kern w:val="16"/>
                <w:szCs w:val="21"/>
              </w:rPr>
              <w:t>4 hours</w:t>
            </w:r>
          </w:p>
          <w:p w14:paraId="1DA13CA1" w14:textId="77777777" w:rsidR="009E44EC" w:rsidRPr="00AD0B90" w:rsidRDefault="009E44EC" w:rsidP="004478BE">
            <w:pPr>
              <w:suppressAutoHyphens/>
              <w:snapToGrid w:val="0"/>
              <w:spacing w:before="120" w:after="120"/>
              <w:rPr>
                <w:rFonts w:asciiTheme="majorHAnsi" w:hAnsiTheme="majorHAnsi"/>
                <w:kern w:val="16"/>
                <w:szCs w:val="21"/>
              </w:rPr>
            </w:pPr>
            <w:r w:rsidRPr="00AD0B90">
              <w:rPr>
                <w:rFonts w:asciiTheme="majorHAnsi" w:hAnsiTheme="majorHAnsi"/>
                <w:kern w:val="16"/>
                <w:szCs w:val="21"/>
              </w:rPr>
              <w:t>4 giờ</w:t>
            </w:r>
          </w:p>
        </w:tc>
        <w:tc>
          <w:tcPr>
            <w:tcW w:w="1378" w:type="dxa"/>
          </w:tcPr>
          <w:p w14:paraId="4D9FBD56" w14:textId="77777777" w:rsidR="009E44EC" w:rsidRPr="00AD0B90" w:rsidRDefault="009E44EC" w:rsidP="004478BE">
            <w:pPr>
              <w:suppressAutoHyphens/>
              <w:snapToGrid w:val="0"/>
              <w:spacing w:before="120" w:after="120"/>
              <w:rPr>
                <w:rFonts w:asciiTheme="majorHAnsi" w:hAnsiTheme="majorHAnsi"/>
                <w:kern w:val="16"/>
                <w:szCs w:val="21"/>
              </w:rPr>
            </w:pPr>
            <w:r>
              <w:rPr>
                <w:rFonts w:asciiTheme="majorHAnsi" w:hAnsiTheme="majorHAnsi"/>
                <w:kern w:val="16"/>
                <w:szCs w:val="21"/>
              </w:rPr>
              <w:t>12</w:t>
            </w:r>
            <w:r w:rsidRPr="00AD0B90">
              <w:rPr>
                <w:rFonts w:asciiTheme="majorHAnsi" w:hAnsiTheme="majorHAnsi"/>
                <w:kern w:val="16"/>
                <w:szCs w:val="21"/>
              </w:rPr>
              <w:t xml:space="preserve"> hours</w:t>
            </w:r>
          </w:p>
          <w:p w14:paraId="042F65B6" w14:textId="77777777" w:rsidR="009E44EC" w:rsidRPr="00AD0B90" w:rsidRDefault="009E44EC" w:rsidP="004478BE">
            <w:pPr>
              <w:suppressAutoHyphens/>
              <w:snapToGrid w:val="0"/>
              <w:spacing w:before="120" w:after="120"/>
              <w:rPr>
                <w:rFonts w:asciiTheme="majorHAnsi" w:hAnsiTheme="majorHAnsi"/>
                <w:kern w:val="16"/>
                <w:szCs w:val="21"/>
              </w:rPr>
            </w:pPr>
            <w:r>
              <w:rPr>
                <w:rFonts w:asciiTheme="majorHAnsi" w:hAnsiTheme="majorHAnsi"/>
                <w:kern w:val="16"/>
                <w:szCs w:val="21"/>
              </w:rPr>
              <w:t>12</w:t>
            </w:r>
            <w:r w:rsidRPr="00AD0B90">
              <w:rPr>
                <w:rFonts w:asciiTheme="majorHAnsi" w:hAnsiTheme="majorHAnsi"/>
                <w:kern w:val="16"/>
                <w:szCs w:val="21"/>
              </w:rPr>
              <w:t xml:space="preserve"> giờ</w:t>
            </w:r>
          </w:p>
        </w:tc>
        <w:tc>
          <w:tcPr>
            <w:tcW w:w="1341" w:type="dxa"/>
          </w:tcPr>
          <w:p w14:paraId="295DA5F3" w14:textId="442152DB" w:rsidR="009E44EC" w:rsidRPr="00AD0B90" w:rsidRDefault="005C1F90" w:rsidP="004478BE">
            <w:pPr>
              <w:suppressAutoHyphens/>
              <w:snapToGrid w:val="0"/>
              <w:spacing w:before="120" w:after="120"/>
              <w:rPr>
                <w:rFonts w:asciiTheme="majorHAnsi" w:hAnsiTheme="majorHAnsi"/>
                <w:kern w:val="16"/>
                <w:szCs w:val="21"/>
              </w:rPr>
            </w:pPr>
            <w:r>
              <w:rPr>
                <w:rFonts w:asciiTheme="majorHAnsi" w:hAnsiTheme="majorHAnsi"/>
                <w:kern w:val="16"/>
                <w:szCs w:val="21"/>
              </w:rPr>
              <w:t>48</w:t>
            </w:r>
            <w:r w:rsidR="009E44EC" w:rsidRPr="00AD0B90">
              <w:rPr>
                <w:rFonts w:asciiTheme="majorHAnsi" w:hAnsiTheme="majorHAnsi"/>
                <w:kern w:val="16"/>
                <w:szCs w:val="21"/>
              </w:rPr>
              <w:t xml:space="preserve"> hours</w:t>
            </w:r>
          </w:p>
          <w:p w14:paraId="08B422EA" w14:textId="79239844" w:rsidR="009E44EC" w:rsidRPr="00AD0B90" w:rsidRDefault="005C1F90" w:rsidP="004478BE">
            <w:pPr>
              <w:suppressAutoHyphens/>
              <w:snapToGrid w:val="0"/>
              <w:spacing w:before="120" w:after="120"/>
              <w:rPr>
                <w:rFonts w:asciiTheme="majorHAnsi" w:hAnsiTheme="majorHAnsi"/>
                <w:kern w:val="16"/>
                <w:szCs w:val="21"/>
              </w:rPr>
            </w:pPr>
            <w:r>
              <w:rPr>
                <w:rFonts w:asciiTheme="majorHAnsi" w:hAnsiTheme="majorHAnsi"/>
                <w:kern w:val="16"/>
                <w:szCs w:val="21"/>
              </w:rPr>
              <w:t>48</w:t>
            </w:r>
            <w:r w:rsidR="009E44EC" w:rsidRPr="00AD0B90">
              <w:rPr>
                <w:rFonts w:asciiTheme="majorHAnsi" w:hAnsiTheme="majorHAnsi"/>
                <w:kern w:val="16"/>
                <w:szCs w:val="21"/>
              </w:rPr>
              <w:t xml:space="preserve"> giờ</w:t>
            </w:r>
          </w:p>
        </w:tc>
      </w:tr>
      <w:tr w:rsidR="009E44EC" w:rsidRPr="00946080" w14:paraId="2F49CFCC" w14:textId="77777777" w:rsidTr="004478BE">
        <w:tc>
          <w:tcPr>
            <w:tcW w:w="777" w:type="dxa"/>
          </w:tcPr>
          <w:p w14:paraId="4114E3FF" w14:textId="77777777" w:rsidR="009E44EC" w:rsidRPr="00946080" w:rsidRDefault="009E44EC" w:rsidP="004478BE">
            <w:pPr>
              <w:pStyle w:val="ListParagraph"/>
              <w:suppressAutoHyphens/>
              <w:snapToGrid w:val="0"/>
              <w:spacing w:before="120" w:after="120"/>
              <w:ind w:left="27"/>
              <w:contextualSpacing w:val="0"/>
              <w:jc w:val="center"/>
              <w:rPr>
                <w:rFonts w:asciiTheme="majorHAnsi" w:hAnsiTheme="majorHAnsi"/>
                <w:kern w:val="16"/>
                <w:szCs w:val="21"/>
              </w:rPr>
            </w:pPr>
            <w:r>
              <w:rPr>
                <w:rFonts w:asciiTheme="majorHAnsi" w:hAnsiTheme="majorHAnsi"/>
                <w:kern w:val="16"/>
                <w:szCs w:val="21"/>
              </w:rPr>
              <w:t>3</w:t>
            </w:r>
          </w:p>
        </w:tc>
        <w:tc>
          <w:tcPr>
            <w:tcW w:w="3617" w:type="dxa"/>
          </w:tcPr>
          <w:p w14:paraId="597B93EA" w14:textId="77777777" w:rsidR="009E44EC" w:rsidRDefault="009E44EC" w:rsidP="004478BE">
            <w:pPr>
              <w:suppressAutoHyphens/>
              <w:snapToGrid w:val="0"/>
              <w:spacing w:before="120" w:after="120"/>
              <w:rPr>
                <w:rFonts w:asciiTheme="majorHAnsi" w:hAnsiTheme="majorHAnsi"/>
                <w:kern w:val="16"/>
                <w:szCs w:val="21"/>
              </w:rPr>
            </w:pPr>
            <w:r w:rsidRPr="0087482E">
              <w:rPr>
                <w:rFonts w:asciiTheme="majorHAnsi" w:hAnsiTheme="majorHAnsi"/>
                <w:kern w:val="16"/>
                <w:szCs w:val="21"/>
              </w:rPr>
              <w:t xml:space="preserve">Potential risk - no loss </w:t>
            </w:r>
            <w:r w:rsidRPr="00AD0B90">
              <w:rPr>
                <w:rFonts w:asciiTheme="majorHAnsi" w:hAnsiTheme="majorHAnsi"/>
                <w:kern w:val="16"/>
                <w:szCs w:val="21"/>
              </w:rPr>
              <w:t>have safety risk for project</w:t>
            </w:r>
            <w:r>
              <w:rPr>
                <w:rFonts w:asciiTheme="majorHAnsi" w:hAnsiTheme="majorHAnsi"/>
                <w:kern w:val="16"/>
                <w:szCs w:val="21"/>
              </w:rPr>
              <w:t>.</w:t>
            </w:r>
          </w:p>
          <w:p w14:paraId="74E66686" w14:textId="77777777" w:rsidR="009E44EC" w:rsidRPr="00B86677" w:rsidRDefault="009E44EC" w:rsidP="004478BE">
            <w:pPr>
              <w:suppressAutoHyphens/>
              <w:snapToGrid w:val="0"/>
              <w:spacing w:before="120" w:after="120"/>
              <w:rPr>
                <w:rFonts w:asciiTheme="majorHAnsi" w:hAnsiTheme="majorHAnsi"/>
                <w:i/>
                <w:iCs/>
                <w:kern w:val="16"/>
                <w:szCs w:val="21"/>
              </w:rPr>
            </w:pPr>
            <w:r w:rsidRPr="00B86677">
              <w:rPr>
                <w:rFonts w:asciiTheme="majorHAnsi" w:hAnsiTheme="majorHAnsi"/>
                <w:i/>
                <w:iCs/>
                <w:kern w:val="16"/>
                <w:szCs w:val="21"/>
              </w:rPr>
              <w:t>Rủi ro tiềm tàng - không mất sản lượng nhưng có rủi ro về an toàn.</w:t>
            </w:r>
          </w:p>
        </w:tc>
        <w:tc>
          <w:tcPr>
            <w:tcW w:w="1560" w:type="dxa"/>
          </w:tcPr>
          <w:p w14:paraId="45F81FCF" w14:textId="77777777" w:rsidR="009E44EC" w:rsidRPr="00AD0B90" w:rsidRDefault="009E44EC" w:rsidP="004478BE">
            <w:pPr>
              <w:suppressAutoHyphens/>
              <w:snapToGrid w:val="0"/>
              <w:spacing w:before="120" w:after="120"/>
              <w:rPr>
                <w:rFonts w:asciiTheme="majorHAnsi" w:hAnsiTheme="majorHAnsi"/>
                <w:kern w:val="16"/>
                <w:szCs w:val="21"/>
              </w:rPr>
            </w:pPr>
            <w:r>
              <w:rPr>
                <w:rFonts w:asciiTheme="majorHAnsi" w:hAnsiTheme="majorHAnsi"/>
                <w:kern w:val="16"/>
                <w:szCs w:val="21"/>
              </w:rPr>
              <w:t>4</w:t>
            </w:r>
            <w:r w:rsidRPr="00AD0B90">
              <w:rPr>
                <w:rFonts w:asciiTheme="majorHAnsi" w:hAnsiTheme="majorHAnsi"/>
                <w:kern w:val="16"/>
                <w:szCs w:val="21"/>
              </w:rPr>
              <w:t xml:space="preserve"> hours</w:t>
            </w:r>
          </w:p>
          <w:p w14:paraId="5AE92F39" w14:textId="77777777" w:rsidR="009E44EC" w:rsidRPr="00AD0B90" w:rsidRDefault="009E44EC" w:rsidP="004478BE">
            <w:pPr>
              <w:suppressAutoHyphens/>
              <w:snapToGrid w:val="0"/>
              <w:spacing w:before="120" w:after="120"/>
              <w:rPr>
                <w:rFonts w:asciiTheme="majorHAnsi" w:hAnsiTheme="majorHAnsi"/>
                <w:kern w:val="16"/>
                <w:szCs w:val="21"/>
              </w:rPr>
            </w:pPr>
            <w:r>
              <w:rPr>
                <w:rFonts w:asciiTheme="majorHAnsi" w:hAnsiTheme="majorHAnsi"/>
                <w:kern w:val="16"/>
                <w:szCs w:val="21"/>
              </w:rPr>
              <w:t>4</w:t>
            </w:r>
            <w:r w:rsidRPr="00AD0B90">
              <w:rPr>
                <w:rFonts w:asciiTheme="majorHAnsi" w:hAnsiTheme="majorHAnsi"/>
                <w:kern w:val="16"/>
                <w:szCs w:val="21"/>
              </w:rPr>
              <w:t xml:space="preserve"> giờ</w:t>
            </w:r>
          </w:p>
        </w:tc>
        <w:tc>
          <w:tcPr>
            <w:tcW w:w="1378" w:type="dxa"/>
          </w:tcPr>
          <w:p w14:paraId="3EC5948B" w14:textId="77777777" w:rsidR="009E44EC" w:rsidRPr="00AD0B90" w:rsidRDefault="009E44EC" w:rsidP="004478BE">
            <w:pPr>
              <w:suppressAutoHyphens/>
              <w:snapToGrid w:val="0"/>
              <w:spacing w:before="120" w:after="120"/>
              <w:rPr>
                <w:rFonts w:asciiTheme="majorHAnsi" w:hAnsiTheme="majorHAnsi"/>
                <w:kern w:val="16"/>
                <w:szCs w:val="21"/>
              </w:rPr>
            </w:pPr>
            <w:r>
              <w:rPr>
                <w:rFonts w:asciiTheme="majorHAnsi" w:hAnsiTheme="majorHAnsi"/>
                <w:kern w:val="16"/>
                <w:szCs w:val="21"/>
              </w:rPr>
              <w:t>12</w:t>
            </w:r>
            <w:r w:rsidRPr="00AD0B90">
              <w:rPr>
                <w:rFonts w:asciiTheme="majorHAnsi" w:hAnsiTheme="majorHAnsi"/>
                <w:kern w:val="16"/>
                <w:szCs w:val="21"/>
              </w:rPr>
              <w:t xml:space="preserve"> hours</w:t>
            </w:r>
          </w:p>
          <w:p w14:paraId="3CE0757C" w14:textId="77777777" w:rsidR="009E44EC" w:rsidRPr="00AD0B90" w:rsidRDefault="009E44EC" w:rsidP="004478BE">
            <w:pPr>
              <w:suppressAutoHyphens/>
              <w:snapToGrid w:val="0"/>
              <w:spacing w:before="120" w:after="120"/>
              <w:rPr>
                <w:rFonts w:asciiTheme="majorHAnsi" w:hAnsiTheme="majorHAnsi"/>
                <w:kern w:val="16"/>
                <w:szCs w:val="21"/>
              </w:rPr>
            </w:pPr>
            <w:r>
              <w:rPr>
                <w:rFonts w:asciiTheme="majorHAnsi" w:hAnsiTheme="majorHAnsi"/>
                <w:kern w:val="16"/>
                <w:szCs w:val="21"/>
              </w:rPr>
              <w:t>12</w:t>
            </w:r>
            <w:r w:rsidRPr="00AD0B90">
              <w:rPr>
                <w:rFonts w:asciiTheme="majorHAnsi" w:hAnsiTheme="majorHAnsi"/>
                <w:kern w:val="16"/>
                <w:szCs w:val="21"/>
              </w:rPr>
              <w:t xml:space="preserve"> giờ</w:t>
            </w:r>
          </w:p>
        </w:tc>
        <w:tc>
          <w:tcPr>
            <w:tcW w:w="1341" w:type="dxa"/>
          </w:tcPr>
          <w:p w14:paraId="0A07D97C" w14:textId="77777777" w:rsidR="009E44EC" w:rsidRPr="00AD0B90" w:rsidRDefault="009E44EC" w:rsidP="004478BE">
            <w:pPr>
              <w:suppressAutoHyphens/>
              <w:snapToGrid w:val="0"/>
              <w:spacing w:before="120" w:after="120"/>
              <w:rPr>
                <w:rFonts w:asciiTheme="majorHAnsi" w:hAnsiTheme="majorHAnsi"/>
                <w:kern w:val="16"/>
                <w:szCs w:val="21"/>
              </w:rPr>
            </w:pPr>
            <w:r>
              <w:rPr>
                <w:rFonts w:asciiTheme="majorHAnsi" w:hAnsiTheme="majorHAnsi"/>
                <w:kern w:val="16"/>
                <w:szCs w:val="21"/>
              </w:rPr>
              <w:t>24</w:t>
            </w:r>
            <w:r w:rsidRPr="00AD0B90">
              <w:rPr>
                <w:rFonts w:asciiTheme="majorHAnsi" w:hAnsiTheme="majorHAnsi"/>
                <w:kern w:val="16"/>
                <w:szCs w:val="21"/>
              </w:rPr>
              <w:t xml:space="preserve"> hours</w:t>
            </w:r>
          </w:p>
          <w:p w14:paraId="6A2F2FCE" w14:textId="77777777" w:rsidR="009E44EC" w:rsidRPr="00AD0B90" w:rsidRDefault="009E44EC" w:rsidP="004478BE">
            <w:pPr>
              <w:suppressAutoHyphens/>
              <w:snapToGrid w:val="0"/>
              <w:spacing w:before="120" w:after="120"/>
              <w:rPr>
                <w:rFonts w:asciiTheme="majorHAnsi" w:hAnsiTheme="majorHAnsi"/>
                <w:kern w:val="16"/>
                <w:szCs w:val="21"/>
              </w:rPr>
            </w:pPr>
            <w:r>
              <w:rPr>
                <w:rFonts w:asciiTheme="majorHAnsi" w:hAnsiTheme="majorHAnsi"/>
                <w:kern w:val="16"/>
                <w:szCs w:val="21"/>
              </w:rPr>
              <w:t>24</w:t>
            </w:r>
            <w:r w:rsidRPr="00AD0B90">
              <w:rPr>
                <w:rFonts w:asciiTheme="majorHAnsi" w:hAnsiTheme="majorHAnsi"/>
                <w:kern w:val="16"/>
                <w:szCs w:val="21"/>
              </w:rPr>
              <w:t xml:space="preserve"> giờ</w:t>
            </w:r>
          </w:p>
        </w:tc>
      </w:tr>
    </w:tbl>
    <w:p w14:paraId="546E55C6" w14:textId="77777777" w:rsidR="009E44EC" w:rsidRDefault="009E44EC" w:rsidP="009E44EC">
      <w:pPr>
        <w:pStyle w:val="ListParagraph"/>
        <w:suppressAutoHyphens/>
        <w:snapToGrid w:val="0"/>
        <w:spacing w:before="120" w:after="120"/>
        <w:ind w:left="446"/>
        <w:contextualSpacing w:val="0"/>
        <w:rPr>
          <w:rFonts w:asciiTheme="majorHAnsi" w:hAnsiTheme="majorHAnsi"/>
          <w:kern w:val="16"/>
          <w:szCs w:val="21"/>
        </w:rPr>
      </w:pPr>
    </w:p>
    <w:p w14:paraId="51254DCF" w14:textId="6490AB2C" w:rsidR="00CB0CEC" w:rsidRDefault="00CB0CEC" w:rsidP="00CB0CEC">
      <w:pPr>
        <w:pStyle w:val="ListParagraph"/>
        <w:suppressAutoHyphens/>
        <w:snapToGrid w:val="0"/>
        <w:spacing w:before="120" w:after="120"/>
        <w:ind w:left="446"/>
        <w:contextualSpacing w:val="0"/>
        <w:rPr>
          <w:rFonts w:asciiTheme="majorHAnsi" w:hAnsiTheme="majorHAnsi"/>
          <w:kern w:val="16"/>
          <w:szCs w:val="21"/>
        </w:rPr>
      </w:pPr>
      <w:r w:rsidRPr="004969AD">
        <w:rPr>
          <w:rFonts w:asciiTheme="majorHAnsi" w:hAnsiTheme="majorHAnsi"/>
          <w:kern w:val="16"/>
          <w:szCs w:val="21"/>
        </w:rPr>
        <w:t xml:space="preserve">In </w:t>
      </w:r>
      <w:r>
        <w:rPr>
          <w:rFonts w:asciiTheme="majorHAnsi" w:hAnsiTheme="majorHAnsi"/>
          <w:kern w:val="16"/>
          <w:szCs w:val="21"/>
        </w:rPr>
        <w:t>case</w:t>
      </w:r>
      <w:r w:rsidRPr="004969AD">
        <w:rPr>
          <w:rFonts w:asciiTheme="majorHAnsi" w:hAnsiTheme="majorHAnsi"/>
          <w:kern w:val="16"/>
          <w:szCs w:val="21"/>
        </w:rPr>
        <w:t xml:space="preserve"> that the Contractor fails to meet the above required times, and the reasons are not acceptable to the </w:t>
      </w:r>
      <w:r>
        <w:rPr>
          <w:rFonts w:asciiTheme="majorHAnsi" w:hAnsiTheme="majorHAnsi"/>
          <w:kern w:val="16"/>
          <w:szCs w:val="21"/>
        </w:rPr>
        <w:t>Owner</w:t>
      </w:r>
      <w:r w:rsidRPr="004969AD">
        <w:rPr>
          <w:rFonts w:asciiTheme="majorHAnsi" w:hAnsiTheme="majorHAnsi"/>
          <w:kern w:val="16"/>
          <w:szCs w:val="21"/>
        </w:rPr>
        <w:t xml:space="preserve">, the Contractor shall pay to the </w:t>
      </w:r>
      <w:r>
        <w:rPr>
          <w:rFonts w:asciiTheme="majorHAnsi" w:hAnsiTheme="majorHAnsi"/>
          <w:kern w:val="16"/>
          <w:szCs w:val="21"/>
        </w:rPr>
        <w:t>Owner</w:t>
      </w:r>
      <w:r w:rsidRPr="004969AD">
        <w:rPr>
          <w:rFonts w:asciiTheme="majorHAnsi" w:hAnsiTheme="majorHAnsi"/>
          <w:kern w:val="16"/>
          <w:szCs w:val="21"/>
        </w:rPr>
        <w:t xml:space="preserve"> any </w:t>
      </w:r>
      <w:r>
        <w:t>loss</w:t>
      </w:r>
      <w:r w:rsidRPr="004969AD">
        <w:rPr>
          <w:rFonts w:asciiTheme="majorHAnsi" w:hAnsiTheme="majorHAnsi"/>
          <w:kern w:val="16"/>
          <w:szCs w:val="21"/>
        </w:rPr>
        <w:t xml:space="preserve"> caused by such failure</w:t>
      </w:r>
      <w:r>
        <w:rPr>
          <w:rFonts w:asciiTheme="majorHAnsi" w:hAnsiTheme="majorHAnsi"/>
          <w:kern w:val="16"/>
          <w:szCs w:val="21"/>
        </w:rPr>
        <w:t xml:space="preserve">, </w:t>
      </w:r>
      <w:r w:rsidRPr="00CB0CEC">
        <w:rPr>
          <w:rFonts w:asciiTheme="majorHAnsi" w:hAnsiTheme="majorHAnsi"/>
          <w:kern w:val="16"/>
          <w:szCs w:val="21"/>
        </w:rPr>
        <w:t xml:space="preserve">including losses in system performance, which shall be calculated by the </w:t>
      </w:r>
      <w:r>
        <w:rPr>
          <w:rFonts w:asciiTheme="majorHAnsi" w:hAnsiTheme="majorHAnsi"/>
          <w:kern w:val="16"/>
          <w:szCs w:val="21"/>
        </w:rPr>
        <w:t>Owner</w:t>
      </w:r>
      <w:r w:rsidRPr="00CB0CEC">
        <w:rPr>
          <w:rFonts w:asciiTheme="majorHAnsi" w:hAnsiTheme="majorHAnsi"/>
          <w:kern w:val="16"/>
          <w:szCs w:val="21"/>
        </w:rPr>
        <w:t xml:space="preserve"> and accepted by the Contractor</w:t>
      </w:r>
      <w:r w:rsidRPr="004969AD">
        <w:rPr>
          <w:rFonts w:asciiTheme="majorHAnsi" w:hAnsiTheme="majorHAnsi"/>
          <w:kern w:val="16"/>
          <w:szCs w:val="21"/>
        </w:rPr>
        <w:t xml:space="preserve">. </w:t>
      </w:r>
      <w:r w:rsidR="00121B15" w:rsidRPr="00121B15">
        <w:rPr>
          <w:rFonts w:asciiTheme="majorHAnsi" w:hAnsiTheme="majorHAnsi"/>
          <w:kern w:val="16"/>
          <w:szCs w:val="21"/>
        </w:rPr>
        <w:t xml:space="preserve">In addition, </w:t>
      </w:r>
      <w:r w:rsidR="00121B15">
        <w:rPr>
          <w:rFonts w:asciiTheme="majorHAnsi" w:hAnsiTheme="majorHAnsi"/>
          <w:kern w:val="16"/>
          <w:szCs w:val="21"/>
        </w:rPr>
        <w:t>Owner</w:t>
      </w:r>
      <w:r w:rsidR="00121B15" w:rsidRPr="00121B15">
        <w:rPr>
          <w:rFonts w:asciiTheme="majorHAnsi" w:hAnsiTheme="majorHAnsi"/>
          <w:kern w:val="16"/>
          <w:szCs w:val="21"/>
        </w:rPr>
        <w:t xml:space="preserve"> has the right to </w:t>
      </w:r>
      <w:r w:rsidR="00121B15">
        <w:rPr>
          <w:rFonts w:asciiTheme="majorHAnsi" w:hAnsiTheme="majorHAnsi"/>
          <w:kern w:val="16"/>
          <w:szCs w:val="21"/>
        </w:rPr>
        <w:t>step in</w:t>
      </w:r>
      <w:r w:rsidR="00121B15" w:rsidRPr="00121B15">
        <w:rPr>
          <w:rFonts w:asciiTheme="majorHAnsi" w:hAnsiTheme="majorHAnsi"/>
          <w:kern w:val="16"/>
          <w:szCs w:val="21"/>
        </w:rPr>
        <w:t xml:space="preserve"> (according to </w:t>
      </w:r>
      <w:r w:rsidR="000F4324">
        <w:rPr>
          <w:rFonts w:asciiTheme="majorHAnsi" w:hAnsiTheme="majorHAnsi"/>
          <w:kern w:val="16"/>
          <w:szCs w:val="21"/>
        </w:rPr>
        <w:t>clause</w:t>
      </w:r>
      <w:r w:rsidR="00121B15" w:rsidRPr="00121B15">
        <w:rPr>
          <w:rFonts w:asciiTheme="majorHAnsi" w:hAnsiTheme="majorHAnsi"/>
          <w:kern w:val="16"/>
          <w:szCs w:val="21"/>
        </w:rPr>
        <w:t xml:space="preserve"> 31.3)</w:t>
      </w:r>
      <w:r w:rsidR="00121B15">
        <w:rPr>
          <w:rFonts w:asciiTheme="majorHAnsi" w:hAnsiTheme="majorHAnsi"/>
          <w:kern w:val="16"/>
          <w:szCs w:val="21"/>
        </w:rPr>
        <w:t>.</w:t>
      </w:r>
    </w:p>
    <w:p w14:paraId="1F26CD67" w14:textId="0B468699" w:rsidR="00CB0CEC" w:rsidRDefault="00CB0CEC" w:rsidP="00CB0CEC">
      <w:pPr>
        <w:pStyle w:val="ListParagraph"/>
        <w:suppressAutoHyphens/>
        <w:snapToGrid w:val="0"/>
        <w:spacing w:before="120" w:after="120"/>
        <w:ind w:left="446"/>
        <w:contextualSpacing w:val="0"/>
        <w:rPr>
          <w:rFonts w:asciiTheme="majorHAnsi" w:hAnsiTheme="majorHAnsi"/>
          <w:i/>
          <w:iCs/>
          <w:kern w:val="16"/>
          <w:szCs w:val="21"/>
        </w:rPr>
      </w:pPr>
      <w:r w:rsidRPr="004969AD">
        <w:rPr>
          <w:rFonts w:asciiTheme="majorHAnsi" w:hAnsiTheme="majorHAnsi"/>
          <w:i/>
          <w:iCs/>
          <w:kern w:val="16"/>
          <w:szCs w:val="21"/>
        </w:rPr>
        <w:t xml:space="preserve">Trong trường hợp Nhà thầu không đáp ứng các thời gian yêu cầu trên, và các lý do không được Chủ đầu tư chấp nhận, Nhà Thầu phải thanh toán cho Chủ đầu tư bất kỳ </w:t>
      </w:r>
      <w:r>
        <w:rPr>
          <w:rFonts w:asciiTheme="majorHAnsi" w:hAnsiTheme="majorHAnsi"/>
          <w:i/>
          <w:iCs/>
          <w:kern w:val="16"/>
          <w:szCs w:val="21"/>
        </w:rPr>
        <w:t>t</w:t>
      </w:r>
      <w:r w:rsidRPr="004969AD">
        <w:rPr>
          <w:rFonts w:asciiTheme="majorHAnsi" w:hAnsiTheme="majorHAnsi"/>
          <w:i/>
          <w:iCs/>
          <w:kern w:val="16"/>
          <w:szCs w:val="21"/>
        </w:rPr>
        <w:t>ổn thất nào do lỗi đó gây ra</w:t>
      </w:r>
      <w:r>
        <w:rPr>
          <w:rFonts w:asciiTheme="majorHAnsi" w:hAnsiTheme="majorHAnsi"/>
          <w:i/>
          <w:iCs/>
          <w:kern w:val="16"/>
          <w:szCs w:val="21"/>
        </w:rPr>
        <w:t xml:space="preserve">, </w:t>
      </w:r>
      <w:r w:rsidRPr="00CB0CEC">
        <w:rPr>
          <w:rFonts w:asciiTheme="majorHAnsi" w:hAnsiTheme="majorHAnsi"/>
          <w:i/>
          <w:iCs/>
          <w:kern w:val="16"/>
          <w:szCs w:val="21"/>
        </w:rPr>
        <w:t>bao gồm cả các tổn thất về hiệu suất của hệ thống, tổn thất này sẽ được Chủ đầu tư tính toán và được Nhà thầu chấp nhận</w:t>
      </w:r>
      <w:r w:rsidR="00121B15">
        <w:rPr>
          <w:rFonts w:asciiTheme="majorHAnsi" w:hAnsiTheme="majorHAnsi"/>
          <w:i/>
          <w:iCs/>
          <w:kern w:val="16"/>
          <w:szCs w:val="21"/>
        </w:rPr>
        <w:t xml:space="preserve">. </w:t>
      </w:r>
      <w:r w:rsidR="00121B15" w:rsidRPr="00121B15">
        <w:rPr>
          <w:rFonts w:asciiTheme="majorHAnsi" w:hAnsiTheme="majorHAnsi"/>
          <w:i/>
          <w:iCs/>
          <w:kern w:val="16"/>
          <w:szCs w:val="21"/>
        </w:rPr>
        <w:t>Bên cạnh đó, chủ đầu tư có quyền Can thiệp (theo điều 31.3)</w:t>
      </w:r>
      <w:r w:rsidR="00121B15">
        <w:rPr>
          <w:rFonts w:asciiTheme="majorHAnsi" w:hAnsiTheme="majorHAnsi"/>
          <w:i/>
          <w:iCs/>
          <w:kern w:val="16"/>
          <w:szCs w:val="21"/>
        </w:rPr>
        <w:t>.</w:t>
      </w:r>
    </w:p>
    <w:p w14:paraId="625C66F1" w14:textId="77777777" w:rsidR="00923C55" w:rsidRPr="00AA2038" w:rsidRDefault="00923C55" w:rsidP="00923C55"/>
    <w:p w14:paraId="0DE61F3E" w14:textId="77777777" w:rsidR="00923C55" w:rsidRDefault="00923C55" w:rsidP="00923C55">
      <w:pPr>
        <w:pStyle w:val="NormalAshurst"/>
      </w:pPr>
      <w:bookmarkStart w:id="1639" w:name="_Toc309125204"/>
      <w:bookmarkEnd w:id="1639"/>
    </w:p>
    <w:p w14:paraId="50495262" w14:textId="77777777" w:rsidR="00923C55" w:rsidRDefault="00923C55" w:rsidP="00923C55">
      <w:pPr>
        <w:pStyle w:val="NormalAshurst"/>
      </w:pPr>
    </w:p>
    <w:p w14:paraId="516D894F" w14:textId="77777777" w:rsidR="00A24FCA" w:rsidRDefault="00A24FCA" w:rsidP="00923C55">
      <w:pPr>
        <w:pStyle w:val="NormalAshurst"/>
      </w:pPr>
    </w:p>
    <w:p w14:paraId="222837C1" w14:textId="77777777" w:rsidR="00A24FCA" w:rsidRDefault="00A24FCA" w:rsidP="00923C55">
      <w:pPr>
        <w:pStyle w:val="NormalAshurst"/>
      </w:pPr>
    </w:p>
    <w:p w14:paraId="17BE2462" w14:textId="77777777" w:rsidR="005477AB" w:rsidRDefault="005477AB">
      <w:pPr>
        <w:spacing w:line="240" w:lineRule="auto"/>
        <w:jc w:val="left"/>
        <w:rPr>
          <w:b/>
          <w:bCs/>
        </w:rPr>
      </w:pPr>
      <w:r>
        <w:rPr>
          <w:b/>
          <w:bCs/>
        </w:rPr>
        <w:br w:type="page"/>
      </w:r>
    </w:p>
    <w:p w14:paraId="7D0352F2" w14:textId="3A5CDE04" w:rsidR="00FA0AC9" w:rsidRPr="00187880" w:rsidRDefault="00FA0AC9" w:rsidP="00FA0AC9">
      <w:pPr>
        <w:spacing w:line="240" w:lineRule="auto"/>
        <w:jc w:val="left"/>
      </w:pPr>
      <w:r w:rsidRPr="00187880">
        <w:rPr>
          <w:b/>
          <w:bCs/>
        </w:rPr>
        <w:lastRenderedPageBreak/>
        <w:t>EXECUTED</w:t>
      </w:r>
      <w:r w:rsidRPr="00187880">
        <w:t xml:space="preserve"> as an agreement.</w:t>
      </w:r>
    </w:p>
    <w:p w14:paraId="039210AB" w14:textId="77777777" w:rsidR="00FA0AC9" w:rsidRPr="00187880" w:rsidRDefault="00FA0AC9" w:rsidP="00FA0AC9">
      <w:pPr>
        <w:spacing w:line="240" w:lineRule="auto"/>
        <w:jc w:val="left"/>
      </w:pPr>
    </w:p>
    <w:p w14:paraId="15962240" w14:textId="77777777" w:rsidR="00FA0AC9" w:rsidRPr="001018C5" w:rsidRDefault="00FA0AC9" w:rsidP="00FA0AC9">
      <w:pPr>
        <w:spacing w:line="240" w:lineRule="auto"/>
        <w:jc w:val="left"/>
        <w:rPr>
          <w:i/>
          <w:iCs/>
        </w:rPr>
      </w:pPr>
      <w:r w:rsidRPr="003461C1">
        <w:rPr>
          <w:b/>
          <w:bCs/>
          <w:i/>
          <w:iCs/>
        </w:rPr>
        <w:t>THỰC HIỆN</w:t>
      </w:r>
      <w:r w:rsidRPr="001018C5">
        <w:rPr>
          <w:i/>
          <w:iCs/>
        </w:rPr>
        <w:t xml:space="preserve"> như một thỏa thuận.</w:t>
      </w:r>
    </w:p>
    <w:p w14:paraId="3BACB895" w14:textId="77777777" w:rsidR="00FA0AC9" w:rsidRPr="00187880" w:rsidRDefault="00FA0AC9" w:rsidP="00FA0AC9"/>
    <w:p w14:paraId="6C3202F8" w14:textId="77777777" w:rsidR="00FA0AC9" w:rsidRPr="00187880" w:rsidRDefault="00FA0AC9" w:rsidP="00FA0AC9">
      <w:pPr>
        <w:pStyle w:val="NormalAshurst"/>
      </w:pPr>
    </w:p>
    <w:p w14:paraId="55A8D1F0" w14:textId="77777777" w:rsidR="00FA0AC9" w:rsidRPr="00187880" w:rsidRDefault="00FA0AC9" w:rsidP="00FA0AC9">
      <w:pPr>
        <w:pStyle w:val="NormalAshurst"/>
        <w:rPr>
          <w:b/>
          <w:bCs/>
        </w:rPr>
      </w:pPr>
      <w:r w:rsidRPr="00187880">
        <w:rPr>
          <w:b/>
          <w:bCs/>
        </w:rPr>
        <w:t xml:space="preserve">Owner / </w:t>
      </w:r>
      <w:r w:rsidRPr="001018C5">
        <w:rPr>
          <w:b/>
          <w:bCs/>
          <w:i/>
          <w:iCs/>
        </w:rPr>
        <w:t>Chủ đầu tư</w:t>
      </w:r>
    </w:p>
    <w:p w14:paraId="488AC91E" w14:textId="77777777" w:rsidR="00FA0AC9" w:rsidRPr="003461C1" w:rsidRDefault="00FA0AC9" w:rsidP="00FA0AC9">
      <w:pPr>
        <w:pStyle w:val="NormalAshurst"/>
        <w:rPr>
          <w:b/>
          <w:bCs/>
          <w:i/>
          <w:iCs/>
        </w:rPr>
      </w:pPr>
      <w:r>
        <w:rPr>
          <w:b/>
          <w:bCs/>
        </w:rPr>
        <w:t>MARUBENI GREEN POWER VIETNAM COMPANY LIMITED</w:t>
      </w:r>
      <w:r w:rsidRPr="00532E6C" w:rsidDel="00532E6C">
        <w:rPr>
          <w:b/>
          <w:bCs/>
        </w:rPr>
        <w:t xml:space="preserve"> </w:t>
      </w:r>
    </w:p>
    <w:p w14:paraId="0F525114" w14:textId="77777777" w:rsidR="00FA0AC9" w:rsidRPr="003461C1" w:rsidRDefault="00FA0AC9" w:rsidP="00FA0AC9">
      <w:pPr>
        <w:pStyle w:val="NormalAshurst"/>
        <w:rPr>
          <w:b/>
          <w:bCs/>
          <w:i/>
          <w:iCs/>
        </w:rPr>
      </w:pPr>
      <w:r w:rsidRPr="003461C1">
        <w:rPr>
          <w:b/>
          <w:bCs/>
          <w:i/>
          <w:iCs/>
        </w:rPr>
        <w:t>CÔNG TY TNHH MARUBENI GREEN POWER VIỆT NAM</w:t>
      </w:r>
    </w:p>
    <w:p w14:paraId="63FD2330" w14:textId="77777777" w:rsidR="00FA0AC9" w:rsidRPr="00187880" w:rsidRDefault="00FA0AC9" w:rsidP="00FA0AC9">
      <w:pPr>
        <w:pStyle w:val="NormalAshurst"/>
        <w:rPr>
          <w:b/>
          <w:bCs/>
        </w:rPr>
      </w:pPr>
    </w:p>
    <w:p w14:paraId="013BC7C0" w14:textId="77777777" w:rsidR="00FA0AC9" w:rsidRDefault="00FA0AC9" w:rsidP="00FA0AC9">
      <w:pPr>
        <w:pStyle w:val="NormalAshurst"/>
        <w:rPr>
          <w:b/>
          <w:bCs/>
        </w:rPr>
      </w:pPr>
    </w:p>
    <w:p w14:paraId="6D6AC606" w14:textId="77777777" w:rsidR="00FA0AC9" w:rsidRDefault="00FA0AC9" w:rsidP="00FA0AC9">
      <w:pPr>
        <w:pStyle w:val="NormalAshurst"/>
        <w:rPr>
          <w:b/>
          <w:bCs/>
        </w:rPr>
      </w:pPr>
    </w:p>
    <w:p w14:paraId="343BB3A4" w14:textId="77777777" w:rsidR="00FA0AC9" w:rsidRDefault="00FA0AC9" w:rsidP="00FA0AC9">
      <w:pPr>
        <w:pStyle w:val="NormalAshurst"/>
        <w:rPr>
          <w:b/>
          <w:bCs/>
        </w:rPr>
      </w:pPr>
    </w:p>
    <w:p w14:paraId="71676953" w14:textId="77777777" w:rsidR="00FA0AC9" w:rsidRDefault="00FA0AC9" w:rsidP="00FA0AC9">
      <w:pPr>
        <w:pStyle w:val="NormalAshurst"/>
        <w:rPr>
          <w:b/>
          <w:bCs/>
        </w:rPr>
      </w:pPr>
    </w:p>
    <w:p w14:paraId="274091AF" w14:textId="77777777" w:rsidR="00FA0AC9" w:rsidRDefault="00FA0AC9" w:rsidP="00FA0AC9">
      <w:pPr>
        <w:pStyle w:val="NormalAshurst"/>
        <w:rPr>
          <w:b/>
          <w:bCs/>
        </w:rPr>
      </w:pPr>
    </w:p>
    <w:p w14:paraId="7321BC37" w14:textId="77777777" w:rsidR="00FA0AC9" w:rsidRDefault="00FA0AC9" w:rsidP="00FA0AC9">
      <w:pPr>
        <w:pStyle w:val="NormalAshurst"/>
        <w:rPr>
          <w:b/>
          <w:bCs/>
        </w:rPr>
      </w:pPr>
    </w:p>
    <w:p w14:paraId="703E7B6B" w14:textId="77777777" w:rsidR="00FA0AC9" w:rsidRPr="00187880" w:rsidRDefault="00FA0AC9" w:rsidP="00FA0AC9">
      <w:pPr>
        <w:pStyle w:val="NormalAshurst"/>
        <w:rPr>
          <w:b/>
          <w:bCs/>
        </w:rPr>
      </w:pPr>
      <w:r w:rsidRPr="00187880">
        <w:rPr>
          <w:b/>
          <w:bCs/>
        </w:rPr>
        <w:t xml:space="preserve">Contractor / </w:t>
      </w:r>
      <w:r w:rsidRPr="001018C5">
        <w:rPr>
          <w:b/>
          <w:bCs/>
          <w:i/>
          <w:iCs/>
        </w:rPr>
        <w:t>Nhà thầu</w:t>
      </w:r>
    </w:p>
    <w:p w14:paraId="2811B860" w14:textId="77777777" w:rsidR="00FA0AC9" w:rsidRPr="00AA2038" w:rsidRDefault="00FA0AC9" w:rsidP="00FA0AC9"/>
    <w:p w14:paraId="5ED28459" w14:textId="77777777" w:rsidR="00A24FCA" w:rsidRDefault="00A24FCA" w:rsidP="00923C55">
      <w:pPr>
        <w:pStyle w:val="NormalAshurst"/>
      </w:pPr>
    </w:p>
    <w:p w14:paraId="27EA50AC" w14:textId="77777777" w:rsidR="00923C55" w:rsidRPr="00E9439B" w:rsidRDefault="00923C55" w:rsidP="00923C55">
      <w:pPr>
        <w:pStyle w:val="NormalAshurst"/>
      </w:pPr>
    </w:p>
    <w:sectPr w:rsidR="00923C55" w:rsidRPr="00E9439B" w:rsidSect="001018C5">
      <w:pgSz w:w="11907" w:h="16840" w:code="9"/>
      <w:pgMar w:top="1440" w:right="1275" w:bottom="1440" w:left="1440" w:header="720" w:footer="720" w:gutter="0"/>
      <w:cols w:space="720"/>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B906B3" w14:textId="77777777" w:rsidR="00A872A2" w:rsidRDefault="00A872A2">
      <w:pPr>
        <w:spacing w:line="240" w:lineRule="auto"/>
      </w:pPr>
      <w:r>
        <w:separator/>
      </w:r>
    </w:p>
  </w:endnote>
  <w:endnote w:type="continuationSeparator" w:id="0">
    <w:p w14:paraId="63761C09" w14:textId="77777777" w:rsidR="00A872A2" w:rsidRDefault="00A872A2">
      <w:pPr>
        <w:spacing w:line="240" w:lineRule="auto"/>
      </w:pPr>
      <w:r>
        <w:continuationSeparator/>
      </w:r>
    </w:p>
  </w:endnote>
  <w:endnote w:type="continuationNotice" w:id="1">
    <w:p w14:paraId="3E2CED8E" w14:textId="77777777" w:rsidR="00A872A2" w:rsidRDefault="00A872A2">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Microsoft JhengHei">
    <w:panose1 w:val="020B0604030504040204"/>
    <w:charset w:val="88"/>
    <w:family w:val="swiss"/>
    <w:pitch w:val="variable"/>
    <w:sig w:usb0="000002A7" w:usb1="28CF4400" w:usb2="00000016" w:usb3="00000000" w:csb0="00100009" w:csb1="00000000"/>
  </w:font>
  <w:font w:name="Noto Naskh Arabic">
    <w:altName w:val="Arial"/>
    <w:charset w:val="00"/>
    <w:family w:val="swiss"/>
    <w:pitch w:val="variable"/>
    <w:sig w:usb0="00002003" w:usb1="80000000" w:usb2="00000008" w:usb3="00000000" w:csb0="00000041" w:csb1="00000000"/>
  </w:font>
  <w:font w:name="Mincho">
    <w:altName w:val="明朝"/>
    <w:panose1 w:val="02020609040305080305"/>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Script">
    <w:panose1 w:val="030B0504020000000003"/>
    <w:charset w:val="00"/>
    <w:family w:val="script"/>
    <w:pitch w:val="variable"/>
    <w:sig w:usb0="0000028F"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STXihei">
    <w:altName w:val="Arial Unicode MS"/>
    <w:charset w:val="86"/>
    <w:family w:val="auto"/>
    <w:pitch w:val="variable"/>
    <w:sig w:usb0="00000287" w:usb1="080F0000" w:usb2="00000010" w:usb3="00000000" w:csb0="0004009F" w:csb1="00000000"/>
  </w:font>
  <w:font w:name="Roboto">
    <w:altName w:val="Times New Roman"/>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 w:name="GreekC">
    <w:panose1 w:val="00000400000000000000"/>
    <w:charset w:val="00"/>
    <w:family w:val="auto"/>
    <w:pitch w:val="variable"/>
    <w:sig w:usb0="20002A87" w:usb1="00000000" w:usb2="00000000"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Ind w:w="-5" w:type="dxa"/>
      <w:tblLook w:val="01E0" w:firstRow="1" w:lastRow="1" w:firstColumn="1" w:lastColumn="1" w:noHBand="0" w:noVBand="0"/>
    </w:tblPr>
    <w:tblGrid>
      <w:gridCol w:w="3959"/>
      <w:gridCol w:w="1081"/>
      <w:gridCol w:w="3986"/>
    </w:tblGrid>
    <w:tr w:rsidR="00783C81" w14:paraId="694EEA82" w14:textId="77777777">
      <w:tc>
        <w:tcPr>
          <w:tcW w:w="2193" w:type="pct"/>
        </w:tcPr>
        <w:p w14:paraId="0135C36B" w14:textId="77777777" w:rsidR="00783C81" w:rsidRPr="00511CD0" w:rsidRDefault="00783C81">
          <w:pPr>
            <w:pStyle w:val="Footer"/>
          </w:pPr>
        </w:p>
      </w:tc>
      <w:tc>
        <w:tcPr>
          <w:tcW w:w="599" w:type="pct"/>
        </w:tcPr>
        <w:p w14:paraId="069686D6" w14:textId="77777777" w:rsidR="00783C81" w:rsidRPr="00511CD0" w:rsidRDefault="00783C81">
          <w:pPr>
            <w:pStyle w:val="Footer"/>
            <w:jc w:val="center"/>
          </w:pPr>
        </w:p>
      </w:tc>
      <w:tc>
        <w:tcPr>
          <w:tcW w:w="2208" w:type="pct"/>
        </w:tcPr>
        <w:p w14:paraId="57BF849A" w14:textId="77777777" w:rsidR="00783C81" w:rsidRPr="00511CD0" w:rsidRDefault="00783C81">
          <w:pPr>
            <w:pStyle w:val="Footer"/>
          </w:pPr>
        </w:p>
      </w:tc>
    </w:tr>
    <w:tr w:rsidR="00783C81" w14:paraId="4B93E84B" w14:textId="77777777">
      <w:tc>
        <w:tcPr>
          <w:tcW w:w="5000" w:type="pct"/>
          <w:gridSpan w:val="3"/>
        </w:tcPr>
        <w:p w14:paraId="138760A9" w14:textId="77777777" w:rsidR="00783C81" w:rsidRPr="00511CD0" w:rsidRDefault="00783C81">
          <w:pPr>
            <w:pStyle w:val="Footer"/>
          </w:pPr>
        </w:p>
      </w:tc>
    </w:tr>
  </w:tbl>
  <w:p w14:paraId="0443683B" w14:textId="77777777" w:rsidR="00783C81" w:rsidRPr="00511CD0" w:rsidRDefault="00783C8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1E0" w:firstRow="1" w:lastRow="1" w:firstColumn="1" w:lastColumn="1" w:noHBand="0" w:noVBand="0"/>
    </w:tblPr>
    <w:tblGrid>
      <w:gridCol w:w="3005"/>
      <w:gridCol w:w="3006"/>
      <w:gridCol w:w="3015"/>
    </w:tblGrid>
    <w:tr w:rsidR="00783C81" w14:paraId="013F06F6" w14:textId="77777777">
      <w:tc>
        <w:tcPr>
          <w:tcW w:w="1665" w:type="pct"/>
        </w:tcPr>
        <w:p w14:paraId="58E5E9CF" w14:textId="77777777" w:rsidR="00783C81" w:rsidRPr="00E9439B" w:rsidRDefault="00783C81">
          <w:pPr>
            <w:pStyle w:val="Footer"/>
          </w:pPr>
        </w:p>
      </w:tc>
      <w:tc>
        <w:tcPr>
          <w:tcW w:w="1665" w:type="pct"/>
        </w:tcPr>
        <w:p w14:paraId="07477FC5" w14:textId="77777777" w:rsidR="00783C81" w:rsidRPr="00E9439B" w:rsidRDefault="00783C81" w:rsidP="00923C55">
          <w:pPr>
            <w:pStyle w:val="StandardAshurst"/>
            <w:jc w:val="center"/>
            <w:rPr>
              <w:rStyle w:val="PageNumber"/>
            </w:rPr>
          </w:pPr>
          <w:r w:rsidRPr="00E9439B">
            <w:rPr>
              <w:rStyle w:val="PageNumber"/>
            </w:rPr>
            <w:fldChar w:fldCharType="begin"/>
          </w:r>
          <w:r w:rsidRPr="00E9439B">
            <w:rPr>
              <w:rStyle w:val="PageNumber"/>
            </w:rPr>
            <w:instrText xml:space="preserve"> PAGE  \* MERGEFORMAT </w:instrText>
          </w:r>
          <w:r w:rsidRPr="00E9439B">
            <w:rPr>
              <w:rStyle w:val="PageNumber"/>
            </w:rPr>
            <w:fldChar w:fldCharType="separate"/>
          </w:r>
          <w:r w:rsidRPr="00E9439B">
            <w:rPr>
              <w:rStyle w:val="PageNumber"/>
              <w:noProof/>
            </w:rPr>
            <w:t>1</w:t>
          </w:r>
          <w:r w:rsidRPr="00E9439B">
            <w:rPr>
              <w:rStyle w:val="PageNumber"/>
            </w:rPr>
            <w:fldChar w:fldCharType="end"/>
          </w:r>
        </w:p>
      </w:tc>
      <w:tc>
        <w:tcPr>
          <w:tcW w:w="1670" w:type="pct"/>
        </w:tcPr>
        <w:p w14:paraId="5CFD6CAD" w14:textId="77777777" w:rsidR="00783C81" w:rsidRPr="00E9439B" w:rsidRDefault="00783C81">
          <w:pPr>
            <w:pStyle w:val="Footer"/>
          </w:pPr>
        </w:p>
      </w:tc>
    </w:tr>
    <w:tr w:rsidR="00783C81" w14:paraId="54472CD4" w14:textId="77777777">
      <w:tc>
        <w:tcPr>
          <w:tcW w:w="5000" w:type="pct"/>
          <w:gridSpan w:val="3"/>
        </w:tcPr>
        <w:p w14:paraId="69FAC43C" w14:textId="77777777" w:rsidR="00783C81" w:rsidRPr="00E9439B" w:rsidRDefault="00783C81">
          <w:pPr>
            <w:pStyle w:val="Footer"/>
          </w:pPr>
        </w:p>
      </w:tc>
    </w:tr>
  </w:tbl>
  <w:p w14:paraId="498FB00F" w14:textId="77777777" w:rsidR="00783C81" w:rsidRPr="00E9439B" w:rsidRDefault="00783C81" w:rsidP="00923C5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1E0" w:firstRow="1" w:lastRow="1" w:firstColumn="1" w:lastColumn="1" w:noHBand="0" w:noVBand="0"/>
    </w:tblPr>
    <w:tblGrid>
      <w:gridCol w:w="3061"/>
      <w:gridCol w:w="3061"/>
      <w:gridCol w:w="3070"/>
    </w:tblGrid>
    <w:tr w:rsidR="00783C81" w14:paraId="51ED1C46" w14:textId="77777777">
      <w:tc>
        <w:tcPr>
          <w:tcW w:w="1665" w:type="pct"/>
        </w:tcPr>
        <w:p w14:paraId="5524E0E1" w14:textId="77777777" w:rsidR="00783C81" w:rsidRPr="006D764B" w:rsidRDefault="00783C81">
          <w:pPr>
            <w:pStyle w:val="Footer"/>
          </w:pPr>
        </w:p>
      </w:tc>
      <w:tc>
        <w:tcPr>
          <w:tcW w:w="1665" w:type="pct"/>
        </w:tcPr>
        <w:p w14:paraId="02D40344" w14:textId="2D1BF545" w:rsidR="00783C81" w:rsidRPr="0005548B" w:rsidRDefault="00783C81" w:rsidP="00923C55">
          <w:pPr>
            <w:pStyle w:val="StandardAshurst"/>
            <w:jc w:val="center"/>
            <w:rPr>
              <w:rStyle w:val="PageNumber"/>
            </w:rPr>
          </w:pPr>
          <w:r>
            <w:rPr>
              <w:rStyle w:val="PageNumber"/>
            </w:rPr>
            <w:fldChar w:fldCharType="begin"/>
          </w:r>
          <w:r>
            <w:rPr>
              <w:rStyle w:val="PageNumber"/>
            </w:rPr>
            <w:instrText xml:space="preserve"> PAGE   \* MERGEFORMAT </w:instrText>
          </w:r>
          <w:r>
            <w:rPr>
              <w:rStyle w:val="PageNumber"/>
            </w:rPr>
            <w:fldChar w:fldCharType="separate"/>
          </w:r>
          <w:r>
            <w:rPr>
              <w:rStyle w:val="PageNumber"/>
              <w:noProof/>
            </w:rPr>
            <w:t>0</w:t>
          </w:r>
          <w:r>
            <w:rPr>
              <w:rStyle w:val="PageNumber"/>
            </w:rPr>
            <w:fldChar w:fldCharType="end"/>
          </w:r>
        </w:p>
      </w:tc>
      <w:tc>
        <w:tcPr>
          <w:tcW w:w="1670" w:type="pct"/>
        </w:tcPr>
        <w:p w14:paraId="1A8DEDEB" w14:textId="77777777" w:rsidR="00783C81" w:rsidRPr="006D764B" w:rsidRDefault="00783C81">
          <w:pPr>
            <w:pStyle w:val="Footer"/>
          </w:pPr>
        </w:p>
      </w:tc>
    </w:tr>
    <w:tr w:rsidR="00783C81" w14:paraId="31C817E8" w14:textId="77777777">
      <w:tc>
        <w:tcPr>
          <w:tcW w:w="5000" w:type="pct"/>
          <w:gridSpan w:val="3"/>
        </w:tcPr>
        <w:p w14:paraId="10629A5A" w14:textId="77777777" w:rsidR="00783C81" w:rsidRPr="00595C11" w:rsidRDefault="00783C81">
          <w:pPr>
            <w:pStyle w:val="Footer"/>
          </w:pPr>
        </w:p>
      </w:tc>
    </w:tr>
  </w:tbl>
  <w:p w14:paraId="6449F55F" w14:textId="77777777" w:rsidR="00783C81" w:rsidRPr="00E9439B" w:rsidRDefault="00783C81" w:rsidP="00923C5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1E0" w:firstRow="1" w:lastRow="1" w:firstColumn="1" w:lastColumn="1" w:noHBand="0" w:noVBand="0"/>
    </w:tblPr>
    <w:tblGrid>
      <w:gridCol w:w="3061"/>
      <w:gridCol w:w="3061"/>
      <w:gridCol w:w="3070"/>
    </w:tblGrid>
    <w:tr w:rsidR="00783C81" w14:paraId="16E34962" w14:textId="77777777">
      <w:tc>
        <w:tcPr>
          <w:tcW w:w="1665" w:type="pct"/>
        </w:tcPr>
        <w:p w14:paraId="20355AAF" w14:textId="77777777" w:rsidR="00783C81" w:rsidRPr="00E9439B" w:rsidRDefault="00783C81">
          <w:pPr>
            <w:pStyle w:val="Footer"/>
          </w:pPr>
        </w:p>
      </w:tc>
      <w:tc>
        <w:tcPr>
          <w:tcW w:w="1665" w:type="pct"/>
        </w:tcPr>
        <w:p w14:paraId="39E4A711" w14:textId="77777777" w:rsidR="00783C81" w:rsidRPr="00E9439B" w:rsidRDefault="00783C81" w:rsidP="00923C55">
          <w:pPr>
            <w:pStyle w:val="StandardAshurst"/>
            <w:jc w:val="center"/>
            <w:rPr>
              <w:rStyle w:val="PageNumber"/>
            </w:rPr>
          </w:pPr>
          <w:r w:rsidRPr="00E9439B">
            <w:rPr>
              <w:rStyle w:val="PageNumber"/>
            </w:rPr>
            <w:fldChar w:fldCharType="begin"/>
          </w:r>
          <w:r w:rsidRPr="00E9439B">
            <w:rPr>
              <w:rStyle w:val="PageNumber"/>
            </w:rPr>
            <w:instrText xml:space="preserve"> PAGE  \* MERGEFORMAT </w:instrText>
          </w:r>
          <w:r w:rsidRPr="00E9439B">
            <w:rPr>
              <w:rStyle w:val="PageNumber"/>
            </w:rPr>
            <w:fldChar w:fldCharType="separate"/>
          </w:r>
          <w:r w:rsidRPr="00E9439B">
            <w:rPr>
              <w:rStyle w:val="PageNumber"/>
              <w:noProof/>
            </w:rPr>
            <w:t>1</w:t>
          </w:r>
          <w:r w:rsidRPr="00E9439B">
            <w:rPr>
              <w:rStyle w:val="PageNumber"/>
            </w:rPr>
            <w:fldChar w:fldCharType="end"/>
          </w:r>
        </w:p>
      </w:tc>
      <w:tc>
        <w:tcPr>
          <w:tcW w:w="1670" w:type="pct"/>
        </w:tcPr>
        <w:p w14:paraId="13EA198F" w14:textId="77777777" w:rsidR="00783C81" w:rsidRPr="00E9439B" w:rsidRDefault="00783C81">
          <w:pPr>
            <w:pStyle w:val="Footer"/>
          </w:pPr>
        </w:p>
      </w:tc>
    </w:tr>
    <w:tr w:rsidR="00783C81" w14:paraId="455267CB" w14:textId="77777777">
      <w:tc>
        <w:tcPr>
          <w:tcW w:w="5000" w:type="pct"/>
          <w:gridSpan w:val="3"/>
        </w:tcPr>
        <w:p w14:paraId="2883048D" w14:textId="77777777" w:rsidR="00783C81" w:rsidRPr="00E9439B" w:rsidRDefault="00783C81">
          <w:pPr>
            <w:pStyle w:val="Footer"/>
          </w:pPr>
        </w:p>
      </w:tc>
    </w:tr>
  </w:tbl>
  <w:p w14:paraId="0564B708" w14:textId="77777777" w:rsidR="00783C81" w:rsidRPr="00E9439B" w:rsidRDefault="00783C81" w:rsidP="00923C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3610EB" w14:textId="77777777" w:rsidR="00A872A2" w:rsidRPr="00E9439B" w:rsidRDefault="00A872A2" w:rsidP="00923C55">
      <w:pPr>
        <w:pStyle w:val="StandardAshurst"/>
      </w:pPr>
      <w:r w:rsidRPr="00E9439B">
        <w:continuationSeparator/>
      </w:r>
    </w:p>
  </w:footnote>
  <w:footnote w:type="continuationSeparator" w:id="0">
    <w:p w14:paraId="77DE4E1E" w14:textId="77777777" w:rsidR="00A872A2" w:rsidRPr="00E9439B" w:rsidRDefault="00A872A2" w:rsidP="00923C55">
      <w:r w:rsidRPr="00E9439B">
        <w:continuationSeparator/>
      </w:r>
    </w:p>
  </w:footnote>
  <w:footnote w:type="continuationNotice" w:id="1">
    <w:p w14:paraId="78D45346" w14:textId="77777777" w:rsidR="00A872A2" w:rsidRDefault="00A872A2">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D12240E"/>
    <w:lvl w:ilvl="0">
      <w:start w:val="1"/>
      <w:numFmt w:val="decimal"/>
      <w:pStyle w:val="ListNumber5"/>
      <w:lvlText w:val="%1."/>
      <w:lvlJc w:val="left"/>
      <w:pPr>
        <w:tabs>
          <w:tab w:val="num" w:pos="5320"/>
        </w:tabs>
        <w:ind w:left="5320" w:hanging="360"/>
      </w:pPr>
    </w:lvl>
  </w:abstractNum>
  <w:abstractNum w:abstractNumId="1" w15:restartNumberingAfterBreak="0">
    <w:nsid w:val="FFFFFF7D"/>
    <w:multiLevelType w:val="singleLevel"/>
    <w:tmpl w:val="FEFE1C48"/>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22E88232"/>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BA34F08C"/>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0E764AAA"/>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B5E9758"/>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A1C9DFC"/>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B28B4BA"/>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976AF5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170070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1890694"/>
    <w:multiLevelType w:val="multilevel"/>
    <w:tmpl w:val="2D627E84"/>
    <w:styleLink w:val="OutlineParties"/>
    <w:lvl w:ilvl="0">
      <w:start w:val="1"/>
      <w:numFmt w:val="decimal"/>
      <w:lvlText w:val="(%1)"/>
      <w:lvlJc w:val="left"/>
      <w:pPr>
        <w:tabs>
          <w:tab w:val="num" w:pos="782"/>
        </w:tabs>
        <w:ind w:left="782" w:hanging="782"/>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1" w15:restartNumberingAfterBreak="0">
    <w:nsid w:val="03C2697B"/>
    <w:multiLevelType w:val="multilevel"/>
    <w:tmpl w:val="93B63858"/>
    <w:styleLink w:val="OutlineDefinition"/>
    <w:lvl w:ilvl="0">
      <w:start w:val="1"/>
      <w:numFmt w:val="none"/>
      <w:pStyle w:val="Definition1"/>
      <w:suff w:val="nothing"/>
      <w:lvlText w:val=""/>
      <w:lvlJc w:val="left"/>
      <w:pPr>
        <w:ind w:left="782" w:firstLine="0"/>
      </w:pPr>
      <w:rPr>
        <w:rFonts w:hint="default"/>
      </w:rPr>
    </w:lvl>
    <w:lvl w:ilvl="1">
      <w:start w:val="1"/>
      <w:numFmt w:val="lowerLetter"/>
      <w:pStyle w:val="Definition2"/>
      <w:lvlText w:val="(%2)"/>
      <w:lvlJc w:val="left"/>
      <w:pPr>
        <w:tabs>
          <w:tab w:val="num" w:pos="1406"/>
        </w:tabs>
        <w:ind w:left="1406" w:hanging="624"/>
      </w:pPr>
      <w:rPr>
        <w:rFonts w:hint="default"/>
      </w:rPr>
    </w:lvl>
    <w:lvl w:ilvl="2">
      <w:start w:val="1"/>
      <w:numFmt w:val="lowerRoman"/>
      <w:pStyle w:val="Definition3"/>
      <w:lvlText w:val="(%3)"/>
      <w:lvlJc w:val="left"/>
      <w:pPr>
        <w:tabs>
          <w:tab w:val="num" w:pos="2030"/>
        </w:tabs>
        <w:ind w:left="2030" w:hanging="624"/>
      </w:pPr>
      <w:rPr>
        <w:rFonts w:hint="default"/>
      </w:rPr>
    </w:lvl>
    <w:lvl w:ilvl="3">
      <w:start w:val="1"/>
      <w:numFmt w:val="upperLetter"/>
      <w:pStyle w:val="Definition4"/>
      <w:lvlText w:val="(%4)"/>
      <w:lvlJc w:val="left"/>
      <w:pPr>
        <w:tabs>
          <w:tab w:val="num" w:pos="2654"/>
        </w:tabs>
        <w:ind w:left="2654" w:hanging="624"/>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2" w15:restartNumberingAfterBreak="0">
    <w:nsid w:val="03E17314"/>
    <w:multiLevelType w:val="multilevel"/>
    <w:tmpl w:val="A8E4B1D8"/>
    <w:lvl w:ilvl="0">
      <w:start w:val="1"/>
      <w:numFmt w:val="decimal"/>
      <w:pStyle w:val="APPENDIXAshurst"/>
      <w:suff w:val="nothing"/>
      <w:lvlText w:val="appendix %1"/>
      <w:lvlJc w:val="left"/>
      <w:pPr>
        <w:ind w:left="0" w:firstLine="0"/>
      </w:pPr>
      <w:rPr>
        <w:rFonts w:hint="default"/>
        <w:b/>
        <w:i w:val="0"/>
        <w:sz w:val="18"/>
        <w:szCs w:val="18"/>
      </w:rPr>
    </w:lvl>
    <w:lvl w:ilvl="1">
      <w:start w:val="1"/>
      <w:numFmt w:val="none"/>
      <w:lvlRestart w:val="0"/>
      <w:suff w:val="nothing"/>
      <w:lvlText w:val=""/>
      <w:lvlJc w:val="left"/>
      <w:pPr>
        <w:ind w:left="0" w:firstLine="0"/>
      </w:pPr>
      <w:rPr>
        <w:rFonts w:hint="default"/>
        <w:b w:val="0"/>
        <w:i w:val="0"/>
        <w:sz w:val="18"/>
        <w:szCs w:val="18"/>
        <w:u w:val="none"/>
      </w:rPr>
    </w:lvl>
    <w:lvl w:ilvl="2">
      <w:start w:val="1"/>
      <w:numFmt w:val="none"/>
      <w:lvlRestart w:val="0"/>
      <w:suff w:val="nothing"/>
      <w:lvlText w:val=""/>
      <w:lvlJc w:val="left"/>
      <w:pPr>
        <w:ind w:left="0" w:firstLine="0"/>
      </w:pPr>
      <w:rPr>
        <w:rFonts w:hint="default"/>
        <w:b w:val="0"/>
        <w:i w:val="0"/>
        <w:caps w:val="0"/>
        <w:smallCaps w:val="0"/>
        <w:sz w:val="18"/>
        <w:u w:val="none"/>
      </w:rPr>
    </w:lvl>
    <w:lvl w:ilvl="3">
      <w:start w:val="1"/>
      <w:numFmt w:val="none"/>
      <w:lvlRestart w:val="0"/>
      <w:suff w:val="nothing"/>
      <w:lvlText w:val=""/>
      <w:lvlJc w:val="left"/>
      <w:pPr>
        <w:ind w:left="0" w:firstLine="0"/>
      </w:pPr>
      <w:rPr>
        <w:rFonts w:hint="default"/>
        <w:b w:val="0"/>
        <w:i w:val="0"/>
        <w:caps w:val="0"/>
        <w:smallCaps w:val="0"/>
        <w:sz w:val="18"/>
        <w:u w:val="none"/>
      </w:rPr>
    </w:lvl>
    <w:lvl w:ilvl="4">
      <w:start w:val="1"/>
      <w:numFmt w:val="none"/>
      <w:lvlRestart w:val="0"/>
      <w:suff w:val="nothing"/>
      <w:lvlText w:val=""/>
      <w:lvlJc w:val="left"/>
      <w:pPr>
        <w:ind w:left="0" w:firstLine="0"/>
      </w:pPr>
      <w:rPr>
        <w:rFonts w:hint="default"/>
        <w:b w:val="0"/>
        <w:i w:val="0"/>
        <w:caps/>
        <w:sz w:val="18"/>
        <w:u w:val="none"/>
      </w:rPr>
    </w:lvl>
    <w:lvl w:ilvl="5">
      <w:start w:val="27"/>
      <w:numFmt w:val="none"/>
      <w:lvlRestart w:val="0"/>
      <w:suff w:val="nothing"/>
      <w:lvlText w:val=""/>
      <w:lvlJc w:val="left"/>
      <w:pPr>
        <w:ind w:left="0" w:firstLine="0"/>
      </w:pPr>
      <w:rPr>
        <w:rFonts w:hint="default"/>
        <w:b w:val="0"/>
        <w:i w:val="0"/>
        <w:caps w:val="0"/>
        <w:sz w:val="18"/>
        <w:szCs w:val="18"/>
      </w:rPr>
    </w:lvl>
    <w:lvl w:ilvl="6">
      <w:start w:val="1"/>
      <w:numFmt w:val="none"/>
      <w:lvlRestart w:val="0"/>
      <w:suff w:val="nothing"/>
      <w:lvlText w:val=""/>
      <w:lvlJc w:val="left"/>
      <w:pPr>
        <w:ind w:left="0" w:firstLine="0"/>
      </w:pPr>
      <w:rPr>
        <w:rFonts w:ascii="Times New Roman" w:hAnsi="Times New Roman" w:hint="default"/>
        <w:b w:val="0"/>
        <w:i w:val="0"/>
      </w:rPr>
    </w:lvl>
    <w:lvl w:ilvl="7">
      <w:start w:val="1"/>
      <w:numFmt w:val="none"/>
      <w:lvlRestart w:val="0"/>
      <w:suff w:val="nothing"/>
      <w:lvlText w:val=""/>
      <w:lvlJc w:val="left"/>
      <w:pPr>
        <w:ind w:left="0" w:firstLine="0"/>
      </w:pPr>
      <w:rPr>
        <w:rFonts w:ascii="Times New Roman" w:hAnsi="Times New Roman" w:hint="default"/>
        <w:b w:val="0"/>
        <w:i w:val="0"/>
      </w:rPr>
    </w:lvl>
    <w:lvl w:ilvl="8">
      <w:start w:val="1"/>
      <w:numFmt w:val="none"/>
      <w:lvlRestart w:val="0"/>
      <w:suff w:val="nothing"/>
      <w:lvlText w:val=""/>
      <w:lvlJc w:val="left"/>
      <w:pPr>
        <w:ind w:left="0" w:firstLine="0"/>
      </w:pPr>
      <w:rPr>
        <w:rFonts w:ascii="Times New Roman" w:hAnsi="Times New Roman" w:hint="default"/>
        <w:b w:val="0"/>
        <w:i w:val="0"/>
      </w:rPr>
    </w:lvl>
  </w:abstractNum>
  <w:abstractNum w:abstractNumId="13" w15:restartNumberingAfterBreak="0">
    <w:nsid w:val="094A0D3F"/>
    <w:multiLevelType w:val="hybridMultilevel"/>
    <w:tmpl w:val="3968D1D6"/>
    <w:lvl w:ilvl="0" w:tplc="06E6DF3A">
      <w:start w:val="1"/>
      <w:numFmt w:val="bullet"/>
      <w:pStyle w:val="Bullet2Ashurst"/>
      <w:lvlText w:val=""/>
      <w:lvlJc w:val="left"/>
      <w:pPr>
        <w:tabs>
          <w:tab w:val="num" w:pos="1406"/>
        </w:tabs>
        <w:ind w:left="1406" w:hanging="624"/>
      </w:pPr>
      <w:rPr>
        <w:rFonts w:ascii="Symbol" w:hAnsi="Symbol" w:hint="default"/>
        <w:b w:val="0"/>
        <w:i w:val="0"/>
        <w:sz w:val="18"/>
        <w:szCs w:val="18"/>
      </w:rPr>
    </w:lvl>
    <w:lvl w:ilvl="1" w:tplc="623AC4DA">
      <w:start w:val="1"/>
      <w:numFmt w:val="bullet"/>
      <w:lvlText w:val="o"/>
      <w:lvlJc w:val="left"/>
      <w:pPr>
        <w:tabs>
          <w:tab w:val="num" w:pos="1440"/>
        </w:tabs>
        <w:ind w:left="1440" w:hanging="360"/>
      </w:pPr>
      <w:rPr>
        <w:rFonts w:ascii="Courier New" w:hAnsi="Courier New" w:cs="Courier New" w:hint="default"/>
      </w:rPr>
    </w:lvl>
    <w:lvl w:ilvl="2" w:tplc="6952EBDE" w:tentative="1">
      <w:start w:val="1"/>
      <w:numFmt w:val="bullet"/>
      <w:lvlText w:val=""/>
      <w:lvlJc w:val="left"/>
      <w:pPr>
        <w:tabs>
          <w:tab w:val="num" w:pos="2160"/>
        </w:tabs>
        <w:ind w:left="2160" w:hanging="360"/>
      </w:pPr>
      <w:rPr>
        <w:rFonts w:ascii="Wingdings" w:hAnsi="Wingdings" w:hint="default"/>
      </w:rPr>
    </w:lvl>
    <w:lvl w:ilvl="3" w:tplc="2B30226A" w:tentative="1">
      <w:start w:val="1"/>
      <w:numFmt w:val="bullet"/>
      <w:lvlText w:val=""/>
      <w:lvlJc w:val="left"/>
      <w:pPr>
        <w:tabs>
          <w:tab w:val="num" w:pos="2880"/>
        </w:tabs>
        <w:ind w:left="2880" w:hanging="360"/>
      </w:pPr>
      <w:rPr>
        <w:rFonts w:ascii="Symbol" w:hAnsi="Symbol" w:hint="default"/>
      </w:rPr>
    </w:lvl>
    <w:lvl w:ilvl="4" w:tplc="C5E20FB4" w:tentative="1">
      <w:start w:val="1"/>
      <w:numFmt w:val="bullet"/>
      <w:lvlText w:val="o"/>
      <w:lvlJc w:val="left"/>
      <w:pPr>
        <w:tabs>
          <w:tab w:val="num" w:pos="3600"/>
        </w:tabs>
        <w:ind w:left="3600" w:hanging="360"/>
      </w:pPr>
      <w:rPr>
        <w:rFonts w:ascii="Courier New" w:hAnsi="Courier New" w:cs="Courier New" w:hint="default"/>
      </w:rPr>
    </w:lvl>
    <w:lvl w:ilvl="5" w:tplc="C5A0FEEC" w:tentative="1">
      <w:start w:val="1"/>
      <w:numFmt w:val="bullet"/>
      <w:lvlText w:val=""/>
      <w:lvlJc w:val="left"/>
      <w:pPr>
        <w:tabs>
          <w:tab w:val="num" w:pos="4320"/>
        </w:tabs>
        <w:ind w:left="4320" w:hanging="360"/>
      </w:pPr>
      <w:rPr>
        <w:rFonts w:ascii="Wingdings" w:hAnsi="Wingdings" w:hint="default"/>
      </w:rPr>
    </w:lvl>
    <w:lvl w:ilvl="6" w:tplc="63D8CAB8" w:tentative="1">
      <w:start w:val="1"/>
      <w:numFmt w:val="bullet"/>
      <w:lvlText w:val=""/>
      <w:lvlJc w:val="left"/>
      <w:pPr>
        <w:tabs>
          <w:tab w:val="num" w:pos="5040"/>
        </w:tabs>
        <w:ind w:left="5040" w:hanging="360"/>
      </w:pPr>
      <w:rPr>
        <w:rFonts w:ascii="Symbol" w:hAnsi="Symbol" w:hint="default"/>
      </w:rPr>
    </w:lvl>
    <w:lvl w:ilvl="7" w:tplc="A67EE1A4" w:tentative="1">
      <w:start w:val="1"/>
      <w:numFmt w:val="bullet"/>
      <w:lvlText w:val="o"/>
      <w:lvlJc w:val="left"/>
      <w:pPr>
        <w:tabs>
          <w:tab w:val="num" w:pos="5760"/>
        </w:tabs>
        <w:ind w:left="5760" w:hanging="360"/>
      </w:pPr>
      <w:rPr>
        <w:rFonts w:ascii="Courier New" w:hAnsi="Courier New" w:cs="Courier New" w:hint="default"/>
      </w:rPr>
    </w:lvl>
    <w:lvl w:ilvl="8" w:tplc="FEA231EE"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0A21331E"/>
    <w:multiLevelType w:val="multilevel"/>
    <w:tmpl w:val="1EA4F74E"/>
    <w:lvl w:ilvl="0">
      <w:start w:val="1"/>
      <w:numFmt w:val="decimal"/>
      <w:pStyle w:val="SCHEDULEAshurst"/>
      <w:suff w:val="nothing"/>
      <w:lvlText w:val="Schedule %1"/>
      <w:lvlJc w:val="left"/>
      <w:pPr>
        <w:ind w:left="0" w:firstLine="0"/>
      </w:pPr>
      <w:rPr>
        <w:rFonts w:hint="default"/>
        <w:b/>
        <w:i w:val="0"/>
        <w:sz w:val="18"/>
      </w:rPr>
    </w:lvl>
    <w:lvl w:ilvl="1">
      <w:start w:val="1"/>
      <w:numFmt w:val="none"/>
      <w:lvlRestart w:val="0"/>
      <w:suff w:val="nothing"/>
      <w:lvlText w:val=""/>
      <w:lvlJc w:val="left"/>
      <w:pPr>
        <w:ind w:left="0" w:firstLine="0"/>
      </w:pPr>
      <w:rPr>
        <w:rFonts w:hint="default"/>
        <w:b w:val="0"/>
        <w:i w:val="0"/>
        <w:sz w:val="18"/>
        <w:szCs w:val="18"/>
        <w:u w:val="none"/>
      </w:rPr>
    </w:lvl>
    <w:lvl w:ilvl="2">
      <w:start w:val="1"/>
      <w:numFmt w:val="none"/>
      <w:lvlRestart w:val="0"/>
      <w:suff w:val="nothing"/>
      <w:lvlText w:val=""/>
      <w:lvlJc w:val="left"/>
      <w:pPr>
        <w:ind w:left="0" w:firstLine="0"/>
      </w:pPr>
      <w:rPr>
        <w:rFonts w:hint="default"/>
        <w:b w:val="0"/>
        <w:i w:val="0"/>
        <w:caps w:val="0"/>
        <w:smallCaps w:val="0"/>
        <w:sz w:val="18"/>
        <w:u w:val="none"/>
      </w:rPr>
    </w:lvl>
    <w:lvl w:ilvl="3">
      <w:start w:val="1"/>
      <w:numFmt w:val="none"/>
      <w:lvlRestart w:val="0"/>
      <w:suff w:val="nothing"/>
      <w:lvlText w:val=""/>
      <w:lvlJc w:val="left"/>
      <w:pPr>
        <w:ind w:left="0" w:firstLine="0"/>
      </w:pPr>
      <w:rPr>
        <w:rFonts w:hint="default"/>
        <w:b w:val="0"/>
        <w:i w:val="0"/>
        <w:caps w:val="0"/>
        <w:smallCaps w:val="0"/>
        <w:sz w:val="18"/>
        <w:u w:val="none"/>
      </w:rPr>
    </w:lvl>
    <w:lvl w:ilvl="4">
      <w:start w:val="1"/>
      <w:numFmt w:val="none"/>
      <w:lvlRestart w:val="0"/>
      <w:suff w:val="nothing"/>
      <w:lvlText w:val=""/>
      <w:lvlJc w:val="left"/>
      <w:pPr>
        <w:ind w:left="0" w:firstLine="0"/>
      </w:pPr>
      <w:rPr>
        <w:rFonts w:hint="default"/>
        <w:b w:val="0"/>
        <w:i w:val="0"/>
        <w:caps/>
        <w:sz w:val="18"/>
        <w:u w:val="none"/>
      </w:rPr>
    </w:lvl>
    <w:lvl w:ilvl="5">
      <w:start w:val="27"/>
      <w:numFmt w:val="none"/>
      <w:lvlRestart w:val="0"/>
      <w:suff w:val="nothing"/>
      <w:lvlText w:val=""/>
      <w:lvlJc w:val="left"/>
      <w:pPr>
        <w:ind w:left="0" w:firstLine="0"/>
      </w:pPr>
      <w:rPr>
        <w:rFonts w:hint="default"/>
        <w:b w:val="0"/>
        <w:i w:val="0"/>
        <w:caps w:val="0"/>
        <w:sz w:val="18"/>
        <w:szCs w:val="18"/>
      </w:rPr>
    </w:lvl>
    <w:lvl w:ilvl="6">
      <w:start w:val="1"/>
      <w:numFmt w:val="none"/>
      <w:lvlRestart w:val="0"/>
      <w:suff w:val="nothing"/>
      <w:lvlText w:val=""/>
      <w:lvlJc w:val="left"/>
      <w:pPr>
        <w:ind w:left="0" w:firstLine="0"/>
      </w:pPr>
      <w:rPr>
        <w:rFonts w:ascii="Times New Roman" w:hAnsi="Times New Roman" w:hint="default"/>
        <w:b w:val="0"/>
        <w:i w:val="0"/>
      </w:rPr>
    </w:lvl>
    <w:lvl w:ilvl="7">
      <w:start w:val="1"/>
      <w:numFmt w:val="none"/>
      <w:lvlRestart w:val="0"/>
      <w:suff w:val="nothing"/>
      <w:lvlText w:val=""/>
      <w:lvlJc w:val="left"/>
      <w:pPr>
        <w:ind w:left="0" w:firstLine="0"/>
      </w:pPr>
      <w:rPr>
        <w:rFonts w:ascii="Times New Roman" w:hAnsi="Times New Roman" w:hint="default"/>
        <w:b w:val="0"/>
        <w:i w:val="0"/>
      </w:rPr>
    </w:lvl>
    <w:lvl w:ilvl="8">
      <w:start w:val="1"/>
      <w:numFmt w:val="none"/>
      <w:lvlRestart w:val="0"/>
      <w:suff w:val="nothing"/>
      <w:lvlText w:val=""/>
      <w:lvlJc w:val="left"/>
      <w:pPr>
        <w:ind w:left="0" w:firstLine="0"/>
      </w:pPr>
      <w:rPr>
        <w:rFonts w:ascii="Times New Roman" w:hAnsi="Times New Roman" w:hint="default"/>
        <w:b w:val="0"/>
        <w:i w:val="0"/>
      </w:rPr>
    </w:lvl>
  </w:abstractNum>
  <w:abstractNum w:abstractNumId="15" w15:restartNumberingAfterBreak="0">
    <w:nsid w:val="0EB27A35"/>
    <w:multiLevelType w:val="hybridMultilevel"/>
    <w:tmpl w:val="E77864B8"/>
    <w:lvl w:ilvl="0" w:tplc="A80A29A0">
      <w:start w:val="1"/>
      <w:numFmt w:val="lowerLetter"/>
      <w:lvlText w:val="(%1)"/>
      <w:lvlJc w:val="left"/>
      <w:pPr>
        <w:ind w:left="420" w:hanging="420"/>
      </w:pPr>
      <w:rPr>
        <w:rFonts w:hint="default"/>
        <w:b w:val="0"/>
      </w:rPr>
    </w:lvl>
    <w:lvl w:ilvl="1" w:tplc="792C1B5E">
      <w:start w:val="1"/>
      <w:numFmt w:val="lowerRoman"/>
      <w:lvlText w:val="(%2)"/>
      <w:lvlJc w:val="left"/>
      <w:pPr>
        <w:ind w:left="840" w:hanging="420"/>
      </w:pPr>
      <w:rPr>
        <w:rFonts w:hint="eastAsia"/>
      </w:rPr>
    </w:lvl>
    <w:lvl w:ilvl="2" w:tplc="0409001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6" w15:restartNumberingAfterBreak="0">
    <w:nsid w:val="0F5433D4"/>
    <w:multiLevelType w:val="multilevel"/>
    <w:tmpl w:val="08090023"/>
    <w:styleLink w:val="ArticleSection"/>
    <w:lvl w:ilvl="0">
      <w:start w:val="1"/>
      <w:numFmt w:val="upperRoman"/>
      <w:lvlText w:val="Article %1."/>
      <w:lvlJc w:val="left"/>
      <w:pPr>
        <w:ind w:left="0" w:firstLine="0"/>
      </w:pPr>
      <w:rPr>
        <w:rFonts w:asciiTheme="minorHAnsi" w:eastAsiaTheme="minorEastAsia" w:hAnsiTheme="minorHAnsi" w:cstheme="minorBidi"/>
        <w:szCs w:val="26"/>
      </w:r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0F9D2A77"/>
    <w:multiLevelType w:val="multilevel"/>
    <w:tmpl w:val="5CC8C726"/>
    <w:lvl w:ilvl="0">
      <w:start w:val="1"/>
      <w:numFmt w:val="decimal"/>
      <w:lvlText w:val="%1."/>
      <w:lvlJc w:val="left"/>
      <w:pPr>
        <w:ind w:left="2790" w:hanging="360"/>
      </w:pPr>
    </w:lvl>
    <w:lvl w:ilvl="1">
      <w:start w:val="1"/>
      <w:numFmt w:val="decimal"/>
      <w:isLgl/>
      <w:lvlText w:val="%1.%2."/>
      <w:lvlJc w:val="left"/>
      <w:pPr>
        <w:ind w:left="3150" w:hanging="720"/>
      </w:pPr>
      <w:rPr>
        <w:rFonts w:hint="default"/>
      </w:rPr>
    </w:lvl>
    <w:lvl w:ilvl="2">
      <w:start w:val="1"/>
      <w:numFmt w:val="decimal"/>
      <w:isLgl/>
      <w:lvlText w:val="%1.%2.%3."/>
      <w:lvlJc w:val="left"/>
      <w:pPr>
        <w:ind w:left="3150" w:hanging="720"/>
      </w:pPr>
      <w:rPr>
        <w:rFonts w:hint="default"/>
      </w:rPr>
    </w:lvl>
    <w:lvl w:ilvl="3">
      <w:start w:val="1"/>
      <w:numFmt w:val="decimal"/>
      <w:isLgl/>
      <w:lvlText w:val="%1.%2.%3.%4."/>
      <w:lvlJc w:val="left"/>
      <w:pPr>
        <w:ind w:left="3510" w:hanging="1080"/>
      </w:pPr>
      <w:rPr>
        <w:rFonts w:hint="default"/>
      </w:rPr>
    </w:lvl>
    <w:lvl w:ilvl="4">
      <w:start w:val="1"/>
      <w:numFmt w:val="decimal"/>
      <w:isLgl/>
      <w:lvlText w:val="%1.%2.%3.%4.%5."/>
      <w:lvlJc w:val="left"/>
      <w:pPr>
        <w:ind w:left="3510" w:hanging="1080"/>
      </w:pPr>
      <w:rPr>
        <w:rFonts w:hint="default"/>
      </w:rPr>
    </w:lvl>
    <w:lvl w:ilvl="5">
      <w:start w:val="1"/>
      <w:numFmt w:val="decimal"/>
      <w:isLgl/>
      <w:lvlText w:val="%1.%2.%3.%4.%5.%6."/>
      <w:lvlJc w:val="left"/>
      <w:pPr>
        <w:ind w:left="3870" w:hanging="1440"/>
      </w:pPr>
      <w:rPr>
        <w:rFonts w:hint="default"/>
      </w:rPr>
    </w:lvl>
    <w:lvl w:ilvl="6">
      <w:start w:val="1"/>
      <w:numFmt w:val="decimal"/>
      <w:isLgl/>
      <w:lvlText w:val="%1.%2.%3.%4.%5.%6.%7."/>
      <w:lvlJc w:val="left"/>
      <w:pPr>
        <w:ind w:left="4230" w:hanging="1800"/>
      </w:pPr>
      <w:rPr>
        <w:rFonts w:hint="default"/>
      </w:rPr>
    </w:lvl>
    <w:lvl w:ilvl="7">
      <w:start w:val="1"/>
      <w:numFmt w:val="decimal"/>
      <w:isLgl/>
      <w:lvlText w:val="%1.%2.%3.%4.%5.%6.%7.%8."/>
      <w:lvlJc w:val="left"/>
      <w:pPr>
        <w:ind w:left="4230" w:hanging="1800"/>
      </w:pPr>
      <w:rPr>
        <w:rFonts w:hint="default"/>
      </w:rPr>
    </w:lvl>
    <w:lvl w:ilvl="8">
      <w:start w:val="1"/>
      <w:numFmt w:val="decimal"/>
      <w:isLgl/>
      <w:lvlText w:val="%1.%2.%3.%4.%5.%6.%7.%8.%9."/>
      <w:lvlJc w:val="left"/>
      <w:pPr>
        <w:ind w:left="4590" w:hanging="2160"/>
      </w:pPr>
      <w:rPr>
        <w:rFonts w:hint="default"/>
      </w:rPr>
    </w:lvl>
  </w:abstractNum>
  <w:abstractNum w:abstractNumId="18" w15:restartNumberingAfterBreak="0">
    <w:nsid w:val="10F77C36"/>
    <w:multiLevelType w:val="hybridMultilevel"/>
    <w:tmpl w:val="0804BDDA"/>
    <w:lvl w:ilvl="0" w:tplc="B8F28FE0">
      <w:start w:val="1"/>
      <w:numFmt w:val="bullet"/>
      <w:pStyle w:val="Bullet1Ashurst"/>
      <w:lvlText w:val=""/>
      <w:lvlJc w:val="left"/>
      <w:pPr>
        <w:tabs>
          <w:tab w:val="num" w:pos="1406"/>
        </w:tabs>
        <w:ind w:left="1406" w:hanging="624"/>
      </w:pPr>
      <w:rPr>
        <w:rFonts w:ascii="Symbol" w:hAnsi="Symbol" w:hint="default"/>
        <w:b w:val="0"/>
        <w:i w:val="0"/>
        <w:sz w:val="18"/>
        <w:szCs w:val="18"/>
      </w:rPr>
    </w:lvl>
    <w:lvl w:ilvl="1" w:tplc="0E88D702" w:tentative="1">
      <w:start w:val="1"/>
      <w:numFmt w:val="bullet"/>
      <w:lvlText w:val="o"/>
      <w:lvlJc w:val="left"/>
      <w:pPr>
        <w:tabs>
          <w:tab w:val="num" w:pos="1440"/>
        </w:tabs>
        <w:ind w:left="1440" w:hanging="360"/>
      </w:pPr>
      <w:rPr>
        <w:rFonts w:ascii="Courier New" w:hAnsi="Courier New" w:cs="Courier New" w:hint="default"/>
      </w:rPr>
    </w:lvl>
    <w:lvl w:ilvl="2" w:tplc="16529DBC" w:tentative="1">
      <w:start w:val="1"/>
      <w:numFmt w:val="bullet"/>
      <w:lvlText w:val=""/>
      <w:lvlJc w:val="left"/>
      <w:pPr>
        <w:tabs>
          <w:tab w:val="num" w:pos="2160"/>
        </w:tabs>
        <w:ind w:left="2160" w:hanging="360"/>
      </w:pPr>
      <w:rPr>
        <w:rFonts w:ascii="Wingdings" w:hAnsi="Wingdings" w:hint="default"/>
      </w:rPr>
    </w:lvl>
    <w:lvl w:ilvl="3" w:tplc="DE2E2A34" w:tentative="1">
      <w:start w:val="1"/>
      <w:numFmt w:val="bullet"/>
      <w:lvlText w:val=""/>
      <w:lvlJc w:val="left"/>
      <w:pPr>
        <w:tabs>
          <w:tab w:val="num" w:pos="2880"/>
        </w:tabs>
        <w:ind w:left="2880" w:hanging="360"/>
      </w:pPr>
      <w:rPr>
        <w:rFonts w:ascii="Symbol" w:hAnsi="Symbol" w:hint="default"/>
      </w:rPr>
    </w:lvl>
    <w:lvl w:ilvl="4" w:tplc="93106D2A" w:tentative="1">
      <w:start w:val="1"/>
      <w:numFmt w:val="bullet"/>
      <w:lvlText w:val="o"/>
      <w:lvlJc w:val="left"/>
      <w:pPr>
        <w:tabs>
          <w:tab w:val="num" w:pos="3600"/>
        </w:tabs>
        <w:ind w:left="3600" w:hanging="360"/>
      </w:pPr>
      <w:rPr>
        <w:rFonts w:ascii="Courier New" w:hAnsi="Courier New" w:cs="Courier New" w:hint="default"/>
      </w:rPr>
    </w:lvl>
    <w:lvl w:ilvl="5" w:tplc="79FE9F1E" w:tentative="1">
      <w:start w:val="1"/>
      <w:numFmt w:val="bullet"/>
      <w:lvlText w:val=""/>
      <w:lvlJc w:val="left"/>
      <w:pPr>
        <w:tabs>
          <w:tab w:val="num" w:pos="4320"/>
        </w:tabs>
        <w:ind w:left="4320" w:hanging="360"/>
      </w:pPr>
      <w:rPr>
        <w:rFonts w:ascii="Wingdings" w:hAnsi="Wingdings" w:hint="default"/>
      </w:rPr>
    </w:lvl>
    <w:lvl w:ilvl="6" w:tplc="C1AC7D2E" w:tentative="1">
      <w:start w:val="1"/>
      <w:numFmt w:val="bullet"/>
      <w:lvlText w:val=""/>
      <w:lvlJc w:val="left"/>
      <w:pPr>
        <w:tabs>
          <w:tab w:val="num" w:pos="5040"/>
        </w:tabs>
        <w:ind w:left="5040" w:hanging="360"/>
      </w:pPr>
      <w:rPr>
        <w:rFonts w:ascii="Symbol" w:hAnsi="Symbol" w:hint="default"/>
      </w:rPr>
    </w:lvl>
    <w:lvl w:ilvl="7" w:tplc="F5D829F6" w:tentative="1">
      <w:start w:val="1"/>
      <w:numFmt w:val="bullet"/>
      <w:lvlText w:val="o"/>
      <w:lvlJc w:val="left"/>
      <w:pPr>
        <w:tabs>
          <w:tab w:val="num" w:pos="5760"/>
        </w:tabs>
        <w:ind w:left="5760" w:hanging="360"/>
      </w:pPr>
      <w:rPr>
        <w:rFonts w:ascii="Courier New" w:hAnsi="Courier New" w:cs="Courier New" w:hint="default"/>
      </w:rPr>
    </w:lvl>
    <w:lvl w:ilvl="8" w:tplc="2A1CD5BE"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19480FCF"/>
    <w:multiLevelType w:val="multilevel"/>
    <w:tmpl w:val="CE7E7482"/>
    <w:name w:val="Alt2_RecitalsAshurst"/>
    <w:lvl w:ilvl="0">
      <w:start w:val="1"/>
      <w:numFmt w:val="upperLetter"/>
      <w:pStyle w:val="Alt2RecitalsAshurst"/>
      <w:lvlText w:val="(%1)"/>
      <w:lvlJc w:val="left"/>
      <w:pPr>
        <w:tabs>
          <w:tab w:val="num" w:pos="782"/>
        </w:tabs>
        <w:ind w:left="782" w:hanging="782"/>
      </w:pPr>
      <w:rPr>
        <w:rFonts w:hint="default"/>
        <w:b w:val="0"/>
        <w:i w:val="0"/>
        <w:sz w:val="18"/>
      </w:rPr>
    </w:lvl>
    <w:lvl w:ilvl="1">
      <w:start w:val="1"/>
      <w:numFmt w:val="none"/>
      <w:lvlText w:val=""/>
      <w:lvlJc w:val="left"/>
      <w:pPr>
        <w:tabs>
          <w:tab w:val="num" w:pos="782"/>
        </w:tabs>
        <w:ind w:left="782" w:hanging="782"/>
      </w:pPr>
      <w:rPr>
        <w:rFonts w:hint="default"/>
        <w:b w:val="0"/>
        <w:i w:val="0"/>
        <w:sz w:val="18"/>
        <w:szCs w:val="18"/>
      </w:rPr>
    </w:lvl>
    <w:lvl w:ilvl="2">
      <w:start w:val="1"/>
      <w:numFmt w:val="none"/>
      <w:lvlText w:val=""/>
      <w:lvlJc w:val="left"/>
      <w:pPr>
        <w:tabs>
          <w:tab w:val="num" w:pos="1406"/>
        </w:tabs>
        <w:ind w:left="1406" w:hanging="624"/>
      </w:pPr>
      <w:rPr>
        <w:rFonts w:hint="default"/>
        <w:b w:val="0"/>
        <w:i w:val="0"/>
        <w:sz w:val="18"/>
        <w:szCs w:val="18"/>
      </w:rPr>
    </w:lvl>
    <w:lvl w:ilvl="3">
      <w:start w:val="1"/>
      <w:numFmt w:val="none"/>
      <w:lvlText w:val=""/>
      <w:lvlJc w:val="left"/>
      <w:pPr>
        <w:tabs>
          <w:tab w:val="num" w:pos="2030"/>
        </w:tabs>
        <w:ind w:left="2030" w:hanging="624"/>
      </w:pPr>
      <w:rPr>
        <w:rFonts w:hint="default"/>
        <w:b w:val="0"/>
        <w:i w:val="0"/>
        <w:sz w:val="18"/>
        <w:szCs w:val="18"/>
      </w:rPr>
    </w:lvl>
    <w:lvl w:ilvl="4">
      <w:start w:val="1"/>
      <w:numFmt w:val="none"/>
      <w:lvlText w:val=""/>
      <w:lvlJc w:val="left"/>
      <w:pPr>
        <w:tabs>
          <w:tab w:val="num" w:pos="2653"/>
        </w:tabs>
        <w:ind w:left="2653" w:hanging="623"/>
      </w:pPr>
      <w:rPr>
        <w:rFonts w:hint="default"/>
        <w:b w:val="0"/>
        <w:i w:val="0"/>
        <w:sz w:val="18"/>
        <w:szCs w:val="18"/>
      </w:rPr>
    </w:lvl>
    <w:lvl w:ilvl="5">
      <w:start w:val="27"/>
      <w:numFmt w:val="none"/>
      <w:lvlText w:val=""/>
      <w:lvlJc w:val="left"/>
      <w:pPr>
        <w:tabs>
          <w:tab w:val="num" w:pos="3277"/>
        </w:tabs>
        <w:ind w:left="3277" w:hanging="624"/>
      </w:pPr>
      <w:rPr>
        <w:rFonts w:hint="default"/>
        <w:b w:val="0"/>
        <w:i w:val="0"/>
        <w:sz w:val="18"/>
        <w:szCs w:val="18"/>
      </w:rPr>
    </w:lvl>
    <w:lvl w:ilvl="6">
      <w:start w:val="1"/>
      <w:numFmt w:val="none"/>
      <w:lvlText w:val=""/>
      <w:lvlJc w:val="left"/>
      <w:pPr>
        <w:tabs>
          <w:tab w:val="num" w:pos="3901"/>
        </w:tabs>
        <w:ind w:left="3901" w:hanging="624"/>
      </w:pPr>
      <w:rPr>
        <w:rFonts w:hint="default"/>
      </w:rPr>
    </w:lvl>
    <w:lvl w:ilvl="7">
      <w:start w:val="1"/>
      <w:numFmt w:val="none"/>
      <w:lvlText w:val=""/>
      <w:lvlJc w:val="left"/>
      <w:pPr>
        <w:tabs>
          <w:tab w:val="num" w:pos="4525"/>
        </w:tabs>
        <w:ind w:left="4525" w:hanging="624"/>
      </w:pPr>
      <w:rPr>
        <w:rFonts w:hint="default"/>
      </w:rPr>
    </w:lvl>
    <w:lvl w:ilvl="8">
      <w:start w:val="1"/>
      <w:numFmt w:val="none"/>
      <w:lvlText w:val=""/>
      <w:lvlJc w:val="left"/>
      <w:pPr>
        <w:tabs>
          <w:tab w:val="num" w:pos="0"/>
        </w:tabs>
        <w:ind w:left="0" w:firstLine="0"/>
      </w:pPr>
      <w:rPr>
        <w:rFonts w:hint="default"/>
      </w:rPr>
    </w:lvl>
  </w:abstractNum>
  <w:abstractNum w:abstractNumId="20" w15:restartNumberingAfterBreak="0">
    <w:nsid w:val="1A1B22C8"/>
    <w:multiLevelType w:val="hybridMultilevel"/>
    <w:tmpl w:val="3AEA84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F2A4CDE"/>
    <w:multiLevelType w:val="multilevel"/>
    <w:tmpl w:val="3FB22108"/>
    <w:lvl w:ilvl="0">
      <w:start w:val="1"/>
      <w:numFmt w:val="decimal"/>
      <w:pStyle w:val="Heading1"/>
      <w:lvlText w:val="%1."/>
      <w:lvlJc w:val="left"/>
      <w:pPr>
        <w:tabs>
          <w:tab w:val="num" w:pos="782"/>
        </w:tabs>
        <w:ind w:left="782" w:hanging="782"/>
      </w:pPr>
      <w:rPr>
        <w:rFonts w:hint="default"/>
        <w:b w:val="0"/>
        <w:i w:val="0"/>
        <w:sz w:val="18"/>
      </w:rPr>
    </w:lvl>
    <w:lvl w:ilvl="1">
      <w:start w:val="1"/>
      <w:numFmt w:val="decimal"/>
      <w:pStyle w:val="Heading2"/>
      <w:lvlText w:val="%1.%2"/>
      <w:lvlJc w:val="left"/>
      <w:pPr>
        <w:tabs>
          <w:tab w:val="num" w:pos="782"/>
        </w:tabs>
        <w:ind w:left="782" w:hanging="782"/>
      </w:pPr>
      <w:rPr>
        <w:rFonts w:hint="default"/>
        <w:b w:val="0"/>
        <w:i w:val="0"/>
        <w:sz w:val="18"/>
      </w:rPr>
    </w:lvl>
    <w:lvl w:ilvl="2">
      <w:start w:val="1"/>
      <w:numFmt w:val="lowerLetter"/>
      <w:pStyle w:val="Heading3"/>
      <w:lvlText w:val="(%3)"/>
      <w:lvlJc w:val="left"/>
      <w:pPr>
        <w:tabs>
          <w:tab w:val="num" w:pos="1406"/>
        </w:tabs>
        <w:ind w:left="1406" w:hanging="624"/>
      </w:pPr>
      <w:rPr>
        <w:rFonts w:hint="default"/>
        <w:b w:val="0"/>
        <w:i w:val="0"/>
        <w:sz w:val="18"/>
      </w:rPr>
    </w:lvl>
    <w:lvl w:ilvl="3">
      <w:start w:val="1"/>
      <w:numFmt w:val="lowerRoman"/>
      <w:pStyle w:val="Heading4"/>
      <w:lvlText w:val="(%4)"/>
      <w:lvlJc w:val="left"/>
      <w:pPr>
        <w:tabs>
          <w:tab w:val="num" w:pos="2030"/>
        </w:tabs>
        <w:ind w:left="2030" w:hanging="624"/>
      </w:pPr>
      <w:rPr>
        <w:rFonts w:hint="default"/>
        <w:b w:val="0"/>
        <w:i w:val="0"/>
        <w:sz w:val="18"/>
      </w:rPr>
    </w:lvl>
    <w:lvl w:ilvl="4">
      <w:start w:val="1"/>
      <w:numFmt w:val="upperLetter"/>
      <w:pStyle w:val="Heading5"/>
      <w:lvlText w:val="(%5)"/>
      <w:lvlJc w:val="left"/>
      <w:pPr>
        <w:tabs>
          <w:tab w:val="num" w:pos="2654"/>
        </w:tabs>
        <w:ind w:left="2654" w:hanging="624"/>
      </w:pPr>
      <w:rPr>
        <w:rFonts w:hint="default"/>
        <w:b w:val="0"/>
        <w:i w:val="0"/>
        <w:sz w:val="18"/>
      </w:rPr>
    </w:lvl>
    <w:lvl w:ilvl="5">
      <w:start w:val="1"/>
      <w:numFmt w:val="decimal"/>
      <w:lvlRestart w:val="0"/>
      <w:pStyle w:val="Heading6"/>
      <w:lvlText w:val="%6."/>
      <w:lvlJc w:val="left"/>
      <w:pPr>
        <w:tabs>
          <w:tab w:val="num" w:pos="782"/>
        </w:tabs>
        <w:ind w:left="782" w:hanging="782"/>
      </w:pPr>
      <w:rPr>
        <w:rFonts w:hint="default"/>
        <w:b w:val="0"/>
        <w:i w:val="0"/>
        <w:sz w:val="18"/>
      </w:rPr>
    </w:lvl>
    <w:lvl w:ilvl="6">
      <w:start w:val="1"/>
      <w:numFmt w:val="decimal"/>
      <w:pStyle w:val="Heading7"/>
      <w:lvlText w:val="%6.%7"/>
      <w:lvlJc w:val="left"/>
      <w:pPr>
        <w:tabs>
          <w:tab w:val="num" w:pos="782"/>
        </w:tabs>
        <w:ind w:left="782" w:hanging="782"/>
      </w:pPr>
      <w:rPr>
        <w:rFonts w:hint="default"/>
        <w:b w:val="0"/>
        <w:i w:val="0"/>
        <w:sz w:val="18"/>
      </w:rPr>
    </w:lvl>
    <w:lvl w:ilvl="7">
      <w:start w:val="1"/>
      <w:numFmt w:val="lowerLetter"/>
      <w:pStyle w:val="Heading8"/>
      <w:lvlText w:val="(%8)"/>
      <w:lvlJc w:val="left"/>
      <w:pPr>
        <w:tabs>
          <w:tab w:val="num" w:pos="1406"/>
        </w:tabs>
        <w:ind w:left="1406" w:hanging="624"/>
      </w:pPr>
      <w:rPr>
        <w:rFonts w:hint="default"/>
        <w:b w:val="0"/>
        <w:i w:val="0"/>
        <w:sz w:val="18"/>
      </w:rPr>
    </w:lvl>
    <w:lvl w:ilvl="8">
      <w:start w:val="1"/>
      <w:numFmt w:val="lowerRoman"/>
      <w:pStyle w:val="Heading9"/>
      <w:lvlText w:val="(%9)"/>
      <w:lvlJc w:val="left"/>
      <w:pPr>
        <w:tabs>
          <w:tab w:val="num" w:pos="2030"/>
        </w:tabs>
        <w:ind w:left="2030" w:hanging="624"/>
      </w:pPr>
      <w:rPr>
        <w:rFonts w:hint="default"/>
        <w:b w:val="0"/>
        <w:i w:val="0"/>
        <w:sz w:val="18"/>
      </w:rPr>
    </w:lvl>
  </w:abstractNum>
  <w:abstractNum w:abstractNumId="22" w15:restartNumberingAfterBreak="0">
    <w:nsid w:val="20E07680"/>
    <w:multiLevelType w:val="multilevel"/>
    <w:tmpl w:val="0809001D"/>
    <w:name w:val="H1toH6Ashurst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21627766"/>
    <w:multiLevelType w:val="hybridMultilevel"/>
    <w:tmpl w:val="9DA8D5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32633DB"/>
    <w:multiLevelType w:val="multilevel"/>
    <w:tmpl w:val="6E005C76"/>
    <w:lvl w:ilvl="0">
      <w:start w:val="1"/>
      <w:numFmt w:val="decimal"/>
      <w:lvlText w:val="%1."/>
      <w:lvlJc w:val="left"/>
      <w:pPr>
        <w:ind w:left="360" w:hanging="360"/>
      </w:pPr>
      <w:rPr>
        <w:rFonts w:ascii="Times New Roman" w:eastAsia="Mincho" w:hAnsi="Times New Roman" w:cs="Times New Roman"/>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25711A1A"/>
    <w:multiLevelType w:val="multilevel"/>
    <w:tmpl w:val="0809001D"/>
    <w:name w:val="AltH1toH6Ashurst5"/>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29537F14"/>
    <w:multiLevelType w:val="hybridMultilevel"/>
    <w:tmpl w:val="F892B0C2"/>
    <w:lvl w:ilvl="0" w:tplc="0409000F">
      <w:start w:val="1"/>
      <w:numFmt w:val="decimal"/>
      <w:lvlText w:val="%1."/>
      <w:lvlJc w:val="left"/>
      <w:pPr>
        <w:ind w:left="2790" w:hanging="360"/>
      </w:pPr>
    </w:lvl>
    <w:lvl w:ilvl="1" w:tplc="04090019" w:tentative="1">
      <w:start w:val="1"/>
      <w:numFmt w:val="lowerLetter"/>
      <w:lvlText w:val="%2."/>
      <w:lvlJc w:val="left"/>
      <w:pPr>
        <w:ind w:left="3510" w:hanging="360"/>
      </w:pPr>
    </w:lvl>
    <w:lvl w:ilvl="2" w:tplc="0409001B" w:tentative="1">
      <w:start w:val="1"/>
      <w:numFmt w:val="lowerRoman"/>
      <w:lvlText w:val="%3."/>
      <w:lvlJc w:val="right"/>
      <w:pPr>
        <w:ind w:left="4230" w:hanging="180"/>
      </w:pPr>
    </w:lvl>
    <w:lvl w:ilvl="3" w:tplc="0409000F" w:tentative="1">
      <w:start w:val="1"/>
      <w:numFmt w:val="decimal"/>
      <w:lvlText w:val="%4."/>
      <w:lvlJc w:val="left"/>
      <w:pPr>
        <w:ind w:left="4950" w:hanging="360"/>
      </w:pPr>
    </w:lvl>
    <w:lvl w:ilvl="4" w:tplc="04090019" w:tentative="1">
      <w:start w:val="1"/>
      <w:numFmt w:val="lowerLetter"/>
      <w:lvlText w:val="%5."/>
      <w:lvlJc w:val="left"/>
      <w:pPr>
        <w:ind w:left="5670" w:hanging="360"/>
      </w:pPr>
    </w:lvl>
    <w:lvl w:ilvl="5" w:tplc="0409001B" w:tentative="1">
      <w:start w:val="1"/>
      <w:numFmt w:val="lowerRoman"/>
      <w:lvlText w:val="%6."/>
      <w:lvlJc w:val="right"/>
      <w:pPr>
        <w:ind w:left="6390" w:hanging="180"/>
      </w:pPr>
    </w:lvl>
    <w:lvl w:ilvl="6" w:tplc="0409000F" w:tentative="1">
      <w:start w:val="1"/>
      <w:numFmt w:val="decimal"/>
      <w:lvlText w:val="%7."/>
      <w:lvlJc w:val="left"/>
      <w:pPr>
        <w:ind w:left="7110" w:hanging="360"/>
      </w:pPr>
    </w:lvl>
    <w:lvl w:ilvl="7" w:tplc="04090019" w:tentative="1">
      <w:start w:val="1"/>
      <w:numFmt w:val="lowerLetter"/>
      <w:lvlText w:val="%8."/>
      <w:lvlJc w:val="left"/>
      <w:pPr>
        <w:ind w:left="7830" w:hanging="360"/>
      </w:pPr>
    </w:lvl>
    <w:lvl w:ilvl="8" w:tplc="0409001B" w:tentative="1">
      <w:start w:val="1"/>
      <w:numFmt w:val="lowerRoman"/>
      <w:lvlText w:val="%9."/>
      <w:lvlJc w:val="right"/>
      <w:pPr>
        <w:ind w:left="8550" w:hanging="180"/>
      </w:pPr>
    </w:lvl>
  </w:abstractNum>
  <w:abstractNum w:abstractNumId="27" w15:restartNumberingAfterBreak="0">
    <w:nsid w:val="29D34DD1"/>
    <w:multiLevelType w:val="multilevel"/>
    <w:tmpl w:val="0809001D"/>
    <w:styleLink w:val="1ai"/>
    <w:lvl w:ilvl="0">
      <w:start w:val="1"/>
      <w:numFmt w:val="decimal"/>
      <w:lvlText w:val="%1)"/>
      <w:lvlJc w:val="left"/>
      <w:pPr>
        <w:ind w:left="360" w:hanging="360"/>
      </w:pPr>
      <w:rPr>
        <w:rFonts w:asciiTheme="minorHAnsi" w:eastAsiaTheme="minorEastAsia" w:hAnsiTheme="minorHAnsi" w:cstheme="minorBidi"/>
        <w:szCs w:val="2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29EA3829"/>
    <w:multiLevelType w:val="multilevel"/>
    <w:tmpl w:val="07BE7142"/>
    <w:lvl w:ilvl="0">
      <w:start w:val="1"/>
      <w:numFmt w:val="decimal"/>
      <w:pStyle w:val="SH1Ashurst"/>
      <w:lvlText w:val="%1."/>
      <w:lvlJc w:val="left"/>
      <w:pPr>
        <w:tabs>
          <w:tab w:val="num" w:pos="782"/>
        </w:tabs>
        <w:ind w:left="782" w:hanging="782"/>
      </w:pPr>
      <w:rPr>
        <w:rFonts w:hint="default"/>
        <w:b w:val="0"/>
        <w:i w:val="0"/>
        <w:sz w:val="18"/>
      </w:rPr>
    </w:lvl>
    <w:lvl w:ilvl="1">
      <w:start w:val="1"/>
      <w:numFmt w:val="decimal"/>
      <w:pStyle w:val="SH2Ashurst"/>
      <w:lvlText w:val="%1.%2"/>
      <w:lvlJc w:val="left"/>
      <w:pPr>
        <w:tabs>
          <w:tab w:val="num" w:pos="782"/>
        </w:tabs>
        <w:ind w:left="782" w:hanging="782"/>
      </w:pPr>
      <w:rPr>
        <w:rFonts w:hint="default"/>
        <w:b w:val="0"/>
        <w:i w:val="0"/>
        <w:sz w:val="18"/>
        <w:szCs w:val="18"/>
        <w:u w:val="none"/>
      </w:rPr>
    </w:lvl>
    <w:lvl w:ilvl="2">
      <w:start w:val="1"/>
      <w:numFmt w:val="lowerLetter"/>
      <w:pStyle w:val="SH3Ashurst"/>
      <w:lvlText w:val="(%3)"/>
      <w:lvlJc w:val="left"/>
      <w:pPr>
        <w:tabs>
          <w:tab w:val="num" w:pos="1406"/>
        </w:tabs>
        <w:ind w:left="1406" w:hanging="624"/>
      </w:pPr>
      <w:rPr>
        <w:rFonts w:hint="default"/>
        <w:b w:val="0"/>
        <w:i w:val="0"/>
        <w:caps w:val="0"/>
        <w:smallCaps w:val="0"/>
        <w:sz w:val="18"/>
        <w:u w:val="none"/>
      </w:rPr>
    </w:lvl>
    <w:lvl w:ilvl="3">
      <w:start w:val="1"/>
      <w:numFmt w:val="lowerRoman"/>
      <w:pStyle w:val="SH4Ashurst"/>
      <w:lvlText w:val="(%4)"/>
      <w:lvlJc w:val="left"/>
      <w:pPr>
        <w:tabs>
          <w:tab w:val="num" w:pos="2030"/>
        </w:tabs>
        <w:ind w:left="2030" w:hanging="624"/>
      </w:pPr>
      <w:rPr>
        <w:rFonts w:hint="default"/>
        <w:b w:val="0"/>
        <w:i w:val="0"/>
        <w:caps w:val="0"/>
        <w:smallCaps w:val="0"/>
        <w:sz w:val="18"/>
        <w:u w:val="none"/>
      </w:rPr>
    </w:lvl>
    <w:lvl w:ilvl="4">
      <w:start w:val="1"/>
      <w:numFmt w:val="upperLetter"/>
      <w:pStyle w:val="SH5Ashurst"/>
      <w:lvlText w:val="(%5)"/>
      <w:lvlJc w:val="left"/>
      <w:pPr>
        <w:tabs>
          <w:tab w:val="num" w:pos="2653"/>
        </w:tabs>
        <w:ind w:left="2653" w:hanging="623"/>
      </w:pPr>
      <w:rPr>
        <w:rFonts w:hint="default"/>
        <w:b w:val="0"/>
        <w:i w:val="0"/>
        <w:caps/>
        <w:sz w:val="18"/>
        <w:u w:val="none"/>
      </w:rPr>
    </w:lvl>
    <w:lvl w:ilvl="5">
      <w:start w:val="27"/>
      <w:numFmt w:val="none"/>
      <w:lvlText w:val=""/>
      <w:lvlJc w:val="left"/>
      <w:pPr>
        <w:tabs>
          <w:tab w:val="num" w:pos="0"/>
        </w:tabs>
        <w:ind w:left="0" w:firstLine="0"/>
      </w:pPr>
      <w:rPr>
        <w:rFonts w:hint="default"/>
        <w:b w:val="0"/>
        <w:i w:val="0"/>
        <w:caps w:val="0"/>
        <w:sz w:val="18"/>
        <w:szCs w:val="18"/>
      </w:rPr>
    </w:lvl>
    <w:lvl w:ilvl="6">
      <w:start w:val="1"/>
      <w:numFmt w:val="none"/>
      <w:suff w:val="nothing"/>
      <w:lvlText w:val=""/>
      <w:lvlJc w:val="left"/>
      <w:pPr>
        <w:ind w:left="0" w:firstLine="0"/>
      </w:pPr>
      <w:rPr>
        <w:rFonts w:ascii="Times New Roman" w:hAnsi="Times New Roman" w:hint="default"/>
        <w:b w:val="0"/>
        <w:i w:val="0"/>
      </w:rPr>
    </w:lvl>
    <w:lvl w:ilvl="7">
      <w:start w:val="1"/>
      <w:numFmt w:val="none"/>
      <w:suff w:val="nothing"/>
      <w:lvlText w:val=""/>
      <w:lvlJc w:val="left"/>
      <w:pPr>
        <w:ind w:left="0" w:firstLine="0"/>
      </w:pPr>
      <w:rPr>
        <w:rFonts w:ascii="Times New Roman" w:hAnsi="Times New Roman" w:hint="default"/>
        <w:b w:val="0"/>
        <w:i w:val="0"/>
      </w:rPr>
    </w:lvl>
    <w:lvl w:ilvl="8">
      <w:start w:val="1"/>
      <w:numFmt w:val="none"/>
      <w:suff w:val="nothing"/>
      <w:lvlText w:val=""/>
      <w:lvlJc w:val="left"/>
      <w:pPr>
        <w:ind w:left="0" w:firstLine="0"/>
      </w:pPr>
      <w:rPr>
        <w:rFonts w:ascii="Times New Roman" w:hAnsi="Times New Roman" w:hint="default"/>
        <w:b w:val="0"/>
        <w:i w:val="0"/>
      </w:rPr>
    </w:lvl>
  </w:abstractNum>
  <w:abstractNum w:abstractNumId="29" w15:restartNumberingAfterBreak="0">
    <w:nsid w:val="2A523641"/>
    <w:multiLevelType w:val="multilevel"/>
    <w:tmpl w:val="0809001D"/>
    <w:name w:val="AltH1toH6Ashurst3"/>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2B70236B"/>
    <w:multiLevelType w:val="multilevel"/>
    <w:tmpl w:val="0809001D"/>
    <w:name w:val="H1toH6Ashurst4"/>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15:restartNumberingAfterBreak="0">
    <w:nsid w:val="2CFF7910"/>
    <w:multiLevelType w:val="multilevel"/>
    <w:tmpl w:val="663C9EFA"/>
    <w:name w:val="AltPartiesAshurst"/>
    <w:lvl w:ilvl="0">
      <w:start w:val="1"/>
      <w:numFmt w:val="decimal"/>
      <w:pStyle w:val="AltPartiesAshurst"/>
      <w:lvlText w:val="(%1)"/>
      <w:lvlJc w:val="left"/>
      <w:pPr>
        <w:tabs>
          <w:tab w:val="num" w:pos="782"/>
        </w:tabs>
        <w:ind w:left="782" w:hanging="782"/>
      </w:pPr>
      <w:rPr>
        <w:rFonts w:hint="default"/>
        <w:b w:val="0"/>
        <w:i w:val="0"/>
        <w:sz w:val="18"/>
      </w:rPr>
    </w:lvl>
    <w:lvl w:ilvl="1">
      <w:start w:val="1"/>
      <w:numFmt w:val="none"/>
      <w:lvlText w:val=""/>
      <w:lvlJc w:val="left"/>
      <w:pPr>
        <w:tabs>
          <w:tab w:val="num" w:pos="0"/>
        </w:tabs>
        <w:ind w:left="0" w:firstLine="0"/>
      </w:pPr>
      <w:rPr>
        <w:rFonts w:hint="default"/>
        <w:b w:val="0"/>
        <w:i w:val="0"/>
        <w:sz w:val="18"/>
        <w:szCs w:val="18"/>
      </w:rPr>
    </w:lvl>
    <w:lvl w:ilvl="2">
      <w:start w:val="1"/>
      <w:numFmt w:val="none"/>
      <w:lvlText w:val=""/>
      <w:lvlJc w:val="left"/>
      <w:pPr>
        <w:tabs>
          <w:tab w:val="num" w:pos="0"/>
        </w:tabs>
        <w:ind w:left="0" w:firstLine="0"/>
      </w:pPr>
      <w:rPr>
        <w:rFonts w:hint="default"/>
        <w:b w:val="0"/>
        <w:i w:val="0"/>
        <w:sz w:val="18"/>
        <w:szCs w:val="18"/>
      </w:rPr>
    </w:lvl>
    <w:lvl w:ilvl="3">
      <w:start w:val="1"/>
      <w:numFmt w:val="none"/>
      <w:lvlText w:val=""/>
      <w:lvlJc w:val="left"/>
      <w:pPr>
        <w:tabs>
          <w:tab w:val="num" w:pos="0"/>
        </w:tabs>
        <w:ind w:left="0" w:firstLine="0"/>
      </w:pPr>
      <w:rPr>
        <w:rFonts w:hint="default"/>
        <w:b w:val="0"/>
        <w:i w:val="0"/>
        <w:sz w:val="18"/>
        <w:szCs w:val="18"/>
      </w:rPr>
    </w:lvl>
    <w:lvl w:ilvl="4">
      <w:start w:val="1"/>
      <w:numFmt w:val="none"/>
      <w:lvlText w:val=""/>
      <w:lvlJc w:val="left"/>
      <w:pPr>
        <w:tabs>
          <w:tab w:val="num" w:pos="0"/>
        </w:tabs>
        <w:ind w:left="0" w:firstLine="0"/>
      </w:pPr>
      <w:rPr>
        <w:rFonts w:hint="default"/>
        <w:b w:val="0"/>
        <w:i w:val="0"/>
        <w:sz w:val="18"/>
        <w:szCs w:val="18"/>
      </w:rPr>
    </w:lvl>
    <w:lvl w:ilvl="5">
      <w:start w:val="27"/>
      <w:numFmt w:val="none"/>
      <w:lvlText w:val=""/>
      <w:lvlJc w:val="left"/>
      <w:pPr>
        <w:tabs>
          <w:tab w:val="num" w:pos="0"/>
        </w:tabs>
        <w:ind w:left="0" w:firstLine="0"/>
      </w:pPr>
      <w:rPr>
        <w:rFonts w:hint="default"/>
        <w:b w:val="0"/>
        <w:i w:val="0"/>
        <w:sz w:val="18"/>
        <w:szCs w:val="18"/>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32" w15:restartNumberingAfterBreak="0">
    <w:nsid w:val="302E0DF5"/>
    <w:multiLevelType w:val="multilevel"/>
    <w:tmpl w:val="78C46B7E"/>
    <w:lvl w:ilvl="0">
      <w:start w:val="1"/>
      <w:numFmt w:val="lowerRoman"/>
      <w:pStyle w:val="AltRecitalsAshurst"/>
      <w:lvlText w:val="(%1)"/>
      <w:lvlJc w:val="left"/>
      <w:pPr>
        <w:tabs>
          <w:tab w:val="num" w:pos="1406"/>
        </w:tabs>
        <w:ind w:left="1406" w:hanging="624"/>
      </w:pPr>
      <w:rPr>
        <w:rFonts w:hint="default"/>
        <w:b w:val="0"/>
        <w:i w:val="0"/>
        <w:sz w:val="18"/>
        <w:szCs w:val="18"/>
      </w:rPr>
    </w:lvl>
    <w:lvl w:ilvl="1">
      <w:numFmt w:val="none"/>
      <w:lvlText w:val=""/>
      <w:lvlJc w:val="left"/>
      <w:pPr>
        <w:tabs>
          <w:tab w:val="num" w:pos="-31680"/>
        </w:tabs>
        <w:ind w:left="0" w:firstLine="0"/>
      </w:pPr>
      <w:rPr>
        <w:rFonts w:hint="default"/>
        <w:b w:val="0"/>
        <w:i w:val="0"/>
        <w:sz w:val="18"/>
        <w:szCs w:val="18"/>
      </w:rPr>
    </w:lvl>
    <w:lvl w:ilvl="2">
      <w:start w:val="1"/>
      <w:numFmt w:val="none"/>
      <w:lvlText w:val=""/>
      <w:lvlJc w:val="left"/>
      <w:pPr>
        <w:tabs>
          <w:tab w:val="num" w:pos="0"/>
        </w:tabs>
        <w:ind w:left="0" w:firstLine="0"/>
      </w:pPr>
      <w:rPr>
        <w:rFonts w:hint="default"/>
        <w:b w:val="0"/>
        <w:i w:val="0"/>
        <w:sz w:val="18"/>
      </w:rPr>
    </w:lvl>
    <w:lvl w:ilvl="3">
      <w:start w:val="1"/>
      <w:numFmt w:val="none"/>
      <w:lvlText w:val=""/>
      <w:lvlJc w:val="left"/>
      <w:pPr>
        <w:tabs>
          <w:tab w:val="num" w:pos="0"/>
        </w:tabs>
        <w:ind w:left="0" w:firstLine="0"/>
      </w:pPr>
      <w:rPr>
        <w:rFonts w:hint="default"/>
        <w:b w:val="0"/>
        <w:i w:val="0"/>
        <w:sz w:val="18"/>
        <w:szCs w:val="18"/>
      </w:rPr>
    </w:lvl>
    <w:lvl w:ilvl="4">
      <w:start w:val="1"/>
      <w:numFmt w:val="none"/>
      <w:lvlText w:val=""/>
      <w:lvlJc w:val="left"/>
      <w:pPr>
        <w:tabs>
          <w:tab w:val="num" w:pos="0"/>
        </w:tabs>
        <w:ind w:left="0" w:firstLine="0"/>
      </w:pPr>
      <w:rPr>
        <w:rFonts w:hint="default"/>
        <w:b w:val="0"/>
        <w:i w:val="0"/>
        <w:sz w:val="18"/>
        <w:szCs w:val="18"/>
      </w:rPr>
    </w:lvl>
    <w:lvl w:ilvl="5">
      <w:start w:val="27"/>
      <w:numFmt w:val="none"/>
      <w:lvlText w:val=""/>
      <w:lvlJc w:val="left"/>
      <w:pPr>
        <w:tabs>
          <w:tab w:val="num" w:pos="0"/>
        </w:tabs>
        <w:ind w:left="0" w:firstLine="0"/>
      </w:pPr>
      <w:rPr>
        <w:rFonts w:hint="default"/>
        <w:b w:val="0"/>
        <w:i w:val="0"/>
        <w:sz w:val="18"/>
        <w:szCs w:val="18"/>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33" w15:restartNumberingAfterBreak="0">
    <w:nsid w:val="3076543B"/>
    <w:multiLevelType w:val="multilevel"/>
    <w:tmpl w:val="0809001D"/>
    <w:name w:val="SH1toSH6Ashurst4"/>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37334B3C"/>
    <w:multiLevelType w:val="hybridMultilevel"/>
    <w:tmpl w:val="54D01D6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7673702"/>
    <w:multiLevelType w:val="multilevel"/>
    <w:tmpl w:val="0809001D"/>
    <w:name w:val="SH1toSH6Ashurst3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3A063368"/>
    <w:multiLevelType w:val="hybridMultilevel"/>
    <w:tmpl w:val="CC08F8F6"/>
    <w:lvl w:ilvl="0" w:tplc="48090001">
      <w:start w:val="1"/>
      <w:numFmt w:val="bullet"/>
      <w:lvlText w:val=""/>
      <w:lvlJc w:val="left"/>
      <w:pPr>
        <w:ind w:left="2126" w:hanging="360"/>
      </w:pPr>
      <w:rPr>
        <w:rFonts w:ascii="Symbol" w:hAnsi="Symbol" w:hint="default"/>
      </w:rPr>
    </w:lvl>
    <w:lvl w:ilvl="1" w:tplc="48090003" w:tentative="1">
      <w:start w:val="1"/>
      <w:numFmt w:val="bullet"/>
      <w:lvlText w:val="o"/>
      <w:lvlJc w:val="left"/>
      <w:pPr>
        <w:ind w:left="2846" w:hanging="360"/>
      </w:pPr>
      <w:rPr>
        <w:rFonts w:ascii="Courier New" w:hAnsi="Courier New" w:cs="Courier New" w:hint="default"/>
      </w:rPr>
    </w:lvl>
    <w:lvl w:ilvl="2" w:tplc="48090005" w:tentative="1">
      <w:start w:val="1"/>
      <w:numFmt w:val="bullet"/>
      <w:lvlText w:val=""/>
      <w:lvlJc w:val="left"/>
      <w:pPr>
        <w:ind w:left="3566" w:hanging="360"/>
      </w:pPr>
      <w:rPr>
        <w:rFonts w:ascii="Wingdings" w:hAnsi="Wingdings" w:hint="default"/>
      </w:rPr>
    </w:lvl>
    <w:lvl w:ilvl="3" w:tplc="48090001" w:tentative="1">
      <w:start w:val="1"/>
      <w:numFmt w:val="bullet"/>
      <w:lvlText w:val=""/>
      <w:lvlJc w:val="left"/>
      <w:pPr>
        <w:ind w:left="4286" w:hanging="360"/>
      </w:pPr>
      <w:rPr>
        <w:rFonts w:ascii="Symbol" w:hAnsi="Symbol" w:hint="default"/>
      </w:rPr>
    </w:lvl>
    <w:lvl w:ilvl="4" w:tplc="48090003" w:tentative="1">
      <w:start w:val="1"/>
      <w:numFmt w:val="bullet"/>
      <w:lvlText w:val="o"/>
      <w:lvlJc w:val="left"/>
      <w:pPr>
        <w:ind w:left="5006" w:hanging="360"/>
      </w:pPr>
      <w:rPr>
        <w:rFonts w:ascii="Courier New" w:hAnsi="Courier New" w:cs="Courier New" w:hint="default"/>
      </w:rPr>
    </w:lvl>
    <w:lvl w:ilvl="5" w:tplc="48090005" w:tentative="1">
      <w:start w:val="1"/>
      <w:numFmt w:val="bullet"/>
      <w:lvlText w:val=""/>
      <w:lvlJc w:val="left"/>
      <w:pPr>
        <w:ind w:left="5726" w:hanging="360"/>
      </w:pPr>
      <w:rPr>
        <w:rFonts w:ascii="Wingdings" w:hAnsi="Wingdings" w:hint="default"/>
      </w:rPr>
    </w:lvl>
    <w:lvl w:ilvl="6" w:tplc="48090001" w:tentative="1">
      <w:start w:val="1"/>
      <w:numFmt w:val="bullet"/>
      <w:lvlText w:val=""/>
      <w:lvlJc w:val="left"/>
      <w:pPr>
        <w:ind w:left="6446" w:hanging="360"/>
      </w:pPr>
      <w:rPr>
        <w:rFonts w:ascii="Symbol" w:hAnsi="Symbol" w:hint="default"/>
      </w:rPr>
    </w:lvl>
    <w:lvl w:ilvl="7" w:tplc="48090003" w:tentative="1">
      <w:start w:val="1"/>
      <w:numFmt w:val="bullet"/>
      <w:lvlText w:val="o"/>
      <w:lvlJc w:val="left"/>
      <w:pPr>
        <w:ind w:left="7166" w:hanging="360"/>
      </w:pPr>
      <w:rPr>
        <w:rFonts w:ascii="Courier New" w:hAnsi="Courier New" w:cs="Courier New" w:hint="default"/>
      </w:rPr>
    </w:lvl>
    <w:lvl w:ilvl="8" w:tplc="48090005" w:tentative="1">
      <w:start w:val="1"/>
      <w:numFmt w:val="bullet"/>
      <w:lvlText w:val=""/>
      <w:lvlJc w:val="left"/>
      <w:pPr>
        <w:ind w:left="7886" w:hanging="360"/>
      </w:pPr>
      <w:rPr>
        <w:rFonts w:ascii="Wingdings" w:hAnsi="Wingdings" w:hint="default"/>
      </w:rPr>
    </w:lvl>
  </w:abstractNum>
  <w:abstractNum w:abstractNumId="37" w15:restartNumberingAfterBreak="0">
    <w:nsid w:val="3E2557C4"/>
    <w:multiLevelType w:val="multilevel"/>
    <w:tmpl w:val="0809001D"/>
    <w:name w:val="SH1toSH6Ashurst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407F7A8A"/>
    <w:multiLevelType w:val="multilevel"/>
    <w:tmpl w:val="1D0CD566"/>
    <w:lvl w:ilvl="0">
      <w:start w:val="1"/>
      <w:numFmt w:val="decimal"/>
      <w:pStyle w:val="AltSH1Ashurst"/>
      <w:lvlText w:val="%1."/>
      <w:lvlJc w:val="left"/>
      <w:pPr>
        <w:tabs>
          <w:tab w:val="num" w:pos="782"/>
        </w:tabs>
        <w:ind w:left="782" w:hanging="782"/>
      </w:pPr>
      <w:rPr>
        <w:rFonts w:hint="default"/>
        <w:b w:val="0"/>
        <w:i w:val="0"/>
        <w:sz w:val="18"/>
      </w:rPr>
    </w:lvl>
    <w:lvl w:ilvl="1">
      <w:start w:val="1"/>
      <w:numFmt w:val="decimal"/>
      <w:pStyle w:val="AltSH2Ashurst"/>
      <w:lvlText w:val="%1.%2"/>
      <w:lvlJc w:val="left"/>
      <w:pPr>
        <w:tabs>
          <w:tab w:val="num" w:pos="782"/>
        </w:tabs>
        <w:ind w:left="782" w:hanging="782"/>
      </w:pPr>
      <w:rPr>
        <w:rFonts w:hint="default"/>
        <w:b w:val="0"/>
        <w:i w:val="0"/>
        <w:sz w:val="18"/>
        <w:szCs w:val="18"/>
        <w:u w:val="none"/>
      </w:rPr>
    </w:lvl>
    <w:lvl w:ilvl="2">
      <w:start w:val="1"/>
      <w:numFmt w:val="lowerLetter"/>
      <w:pStyle w:val="AltSH3Ashurst"/>
      <w:lvlText w:val="(%3)"/>
      <w:lvlJc w:val="left"/>
      <w:pPr>
        <w:tabs>
          <w:tab w:val="num" w:pos="1406"/>
        </w:tabs>
        <w:ind w:left="1406" w:hanging="624"/>
      </w:pPr>
      <w:rPr>
        <w:rFonts w:hint="default"/>
        <w:b w:val="0"/>
        <w:i w:val="0"/>
        <w:caps w:val="0"/>
        <w:smallCaps w:val="0"/>
        <w:sz w:val="18"/>
        <w:u w:val="none"/>
      </w:rPr>
    </w:lvl>
    <w:lvl w:ilvl="3">
      <w:start w:val="1"/>
      <w:numFmt w:val="lowerRoman"/>
      <w:pStyle w:val="AltSH4Ashurst"/>
      <w:lvlText w:val="(%4)"/>
      <w:lvlJc w:val="left"/>
      <w:pPr>
        <w:tabs>
          <w:tab w:val="num" w:pos="2030"/>
        </w:tabs>
        <w:ind w:left="2030" w:hanging="624"/>
      </w:pPr>
      <w:rPr>
        <w:rFonts w:hint="default"/>
        <w:b w:val="0"/>
        <w:i w:val="0"/>
        <w:caps w:val="0"/>
        <w:smallCaps w:val="0"/>
        <w:sz w:val="18"/>
        <w:u w:val="none"/>
      </w:rPr>
    </w:lvl>
    <w:lvl w:ilvl="4">
      <w:start w:val="1"/>
      <w:numFmt w:val="upperLetter"/>
      <w:pStyle w:val="AltSH5Ashurst"/>
      <w:lvlText w:val="(%5)"/>
      <w:lvlJc w:val="left"/>
      <w:pPr>
        <w:tabs>
          <w:tab w:val="num" w:pos="2653"/>
        </w:tabs>
        <w:ind w:left="2653" w:hanging="623"/>
      </w:pPr>
      <w:rPr>
        <w:rFonts w:hint="default"/>
        <w:b w:val="0"/>
        <w:i w:val="0"/>
        <w:caps/>
        <w:sz w:val="18"/>
        <w:u w:val="none"/>
      </w:rPr>
    </w:lvl>
    <w:lvl w:ilvl="5">
      <w:start w:val="27"/>
      <w:numFmt w:val="none"/>
      <w:lvlText w:val=""/>
      <w:lvlJc w:val="left"/>
      <w:pPr>
        <w:tabs>
          <w:tab w:val="num" w:pos="0"/>
        </w:tabs>
        <w:ind w:left="0" w:firstLine="0"/>
      </w:pPr>
      <w:rPr>
        <w:rFonts w:hint="default"/>
        <w:b w:val="0"/>
        <w:i w:val="0"/>
        <w:caps w:val="0"/>
        <w:sz w:val="18"/>
        <w:szCs w:val="18"/>
      </w:rPr>
    </w:lvl>
    <w:lvl w:ilvl="6">
      <w:start w:val="1"/>
      <w:numFmt w:val="none"/>
      <w:suff w:val="nothing"/>
      <w:lvlText w:val=""/>
      <w:lvlJc w:val="left"/>
      <w:pPr>
        <w:ind w:left="0" w:firstLine="0"/>
      </w:pPr>
      <w:rPr>
        <w:rFonts w:ascii="Times New Roman" w:hAnsi="Times New Roman" w:hint="default"/>
        <w:b w:val="0"/>
        <w:i w:val="0"/>
      </w:rPr>
    </w:lvl>
    <w:lvl w:ilvl="7">
      <w:start w:val="1"/>
      <w:numFmt w:val="none"/>
      <w:suff w:val="nothing"/>
      <w:lvlText w:val=""/>
      <w:lvlJc w:val="left"/>
      <w:pPr>
        <w:ind w:left="0" w:firstLine="0"/>
      </w:pPr>
      <w:rPr>
        <w:rFonts w:ascii="Times New Roman" w:hAnsi="Times New Roman" w:hint="default"/>
        <w:b w:val="0"/>
        <w:i w:val="0"/>
      </w:rPr>
    </w:lvl>
    <w:lvl w:ilvl="8">
      <w:start w:val="1"/>
      <w:numFmt w:val="none"/>
      <w:suff w:val="nothing"/>
      <w:lvlText w:val=""/>
      <w:lvlJc w:val="left"/>
      <w:pPr>
        <w:ind w:left="0" w:firstLine="0"/>
      </w:pPr>
      <w:rPr>
        <w:rFonts w:ascii="Times New Roman" w:hAnsi="Times New Roman" w:hint="default"/>
        <w:b w:val="0"/>
        <w:i w:val="0"/>
      </w:rPr>
    </w:lvl>
  </w:abstractNum>
  <w:abstractNum w:abstractNumId="39" w15:restartNumberingAfterBreak="0">
    <w:nsid w:val="41AE6517"/>
    <w:multiLevelType w:val="multilevel"/>
    <w:tmpl w:val="773C9390"/>
    <w:lvl w:ilvl="0">
      <w:start w:val="1"/>
      <w:numFmt w:val="upperLetter"/>
      <w:pStyle w:val="RecitalsAshurst"/>
      <w:lvlText w:val="(%1)"/>
      <w:lvlJc w:val="left"/>
      <w:pPr>
        <w:tabs>
          <w:tab w:val="num" w:pos="782"/>
        </w:tabs>
        <w:ind w:left="782" w:hanging="782"/>
      </w:pPr>
      <w:rPr>
        <w:rFonts w:hint="default"/>
        <w:b w:val="0"/>
        <w:i w:val="0"/>
        <w:sz w:val="18"/>
        <w:szCs w:val="18"/>
      </w:rPr>
    </w:lvl>
    <w:lvl w:ilvl="1">
      <w:start w:val="1"/>
      <w:numFmt w:val="none"/>
      <w:lvlText w:val=""/>
      <w:lvlJc w:val="left"/>
      <w:pPr>
        <w:tabs>
          <w:tab w:val="num" w:pos="782"/>
        </w:tabs>
        <w:ind w:left="782" w:hanging="782"/>
      </w:pPr>
      <w:rPr>
        <w:rFonts w:hint="default"/>
        <w:b w:val="0"/>
        <w:i w:val="0"/>
        <w:sz w:val="18"/>
        <w:szCs w:val="18"/>
      </w:rPr>
    </w:lvl>
    <w:lvl w:ilvl="2">
      <w:start w:val="1"/>
      <w:numFmt w:val="none"/>
      <w:lvlText w:val=""/>
      <w:lvlJc w:val="left"/>
      <w:pPr>
        <w:tabs>
          <w:tab w:val="num" w:pos="1406"/>
        </w:tabs>
        <w:ind w:left="1406" w:hanging="624"/>
      </w:pPr>
      <w:rPr>
        <w:rFonts w:hint="default"/>
        <w:b w:val="0"/>
        <w:i w:val="0"/>
        <w:sz w:val="18"/>
        <w:szCs w:val="18"/>
      </w:rPr>
    </w:lvl>
    <w:lvl w:ilvl="3">
      <w:start w:val="1"/>
      <w:numFmt w:val="none"/>
      <w:lvlText w:val=""/>
      <w:lvlJc w:val="left"/>
      <w:pPr>
        <w:tabs>
          <w:tab w:val="num" w:pos="2030"/>
        </w:tabs>
        <w:ind w:left="2030" w:hanging="624"/>
      </w:pPr>
      <w:rPr>
        <w:rFonts w:hint="default"/>
        <w:b w:val="0"/>
        <w:i w:val="0"/>
        <w:sz w:val="18"/>
        <w:szCs w:val="18"/>
      </w:rPr>
    </w:lvl>
    <w:lvl w:ilvl="4">
      <w:start w:val="1"/>
      <w:numFmt w:val="none"/>
      <w:lvlText w:val=""/>
      <w:lvlJc w:val="left"/>
      <w:pPr>
        <w:tabs>
          <w:tab w:val="num" w:pos="2653"/>
        </w:tabs>
        <w:ind w:left="2653" w:hanging="623"/>
      </w:pPr>
      <w:rPr>
        <w:rFonts w:hint="default"/>
        <w:b w:val="0"/>
        <w:i w:val="0"/>
        <w:sz w:val="18"/>
        <w:szCs w:val="18"/>
      </w:rPr>
    </w:lvl>
    <w:lvl w:ilvl="5">
      <w:start w:val="27"/>
      <w:numFmt w:val="none"/>
      <w:lvlText w:val=""/>
      <w:lvlJc w:val="left"/>
      <w:pPr>
        <w:tabs>
          <w:tab w:val="num" w:pos="3277"/>
        </w:tabs>
        <w:ind w:left="3277" w:hanging="624"/>
      </w:pPr>
      <w:rPr>
        <w:rFonts w:hint="default"/>
        <w:b w:val="0"/>
        <w:i w:val="0"/>
        <w:sz w:val="18"/>
        <w:szCs w:val="18"/>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Restart w:val="0"/>
      <w:lvlText w:val=""/>
      <w:lvlJc w:val="left"/>
      <w:pPr>
        <w:tabs>
          <w:tab w:val="num" w:pos="0"/>
        </w:tabs>
        <w:ind w:left="0" w:firstLine="0"/>
      </w:pPr>
      <w:rPr>
        <w:rFonts w:hint="default"/>
      </w:rPr>
    </w:lvl>
  </w:abstractNum>
  <w:abstractNum w:abstractNumId="40" w15:restartNumberingAfterBreak="0">
    <w:nsid w:val="452C60B1"/>
    <w:multiLevelType w:val="hybridMultilevel"/>
    <w:tmpl w:val="F7F8978E"/>
    <w:lvl w:ilvl="0" w:tplc="0A62C75A">
      <w:start w:val="1"/>
      <w:numFmt w:val="lowerLetter"/>
      <w:pStyle w:val="Instrumentheading2"/>
      <w:lvlText w:val="(%1)"/>
      <w:lvlJc w:val="left"/>
      <w:pPr>
        <w:tabs>
          <w:tab w:val="num" w:pos="1134"/>
        </w:tabs>
        <w:ind w:left="1134" w:hanging="567"/>
      </w:pPr>
      <w:rPr>
        <w:rFonts w:cs="Times New Roman" w:hint="default"/>
      </w:rPr>
    </w:lvl>
    <w:lvl w:ilvl="1" w:tplc="7C986580">
      <w:start w:val="1"/>
      <w:numFmt w:val="decimal"/>
      <w:lvlText w:val="%2"/>
      <w:lvlJc w:val="left"/>
      <w:pPr>
        <w:ind w:left="1785" w:hanging="705"/>
      </w:pPr>
      <w:rPr>
        <w:rFonts w:cs="Times New Roman" w:hint="default"/>
      </w:rPr>
    </w:lvl>
    <w:lvl w:ilvl="2" w:tplc="59824E8E" w:tentative="1">
      <w:start w:val="1"/>
      <w:numFmt w:val="lowerRoman"/>
      <w:lvlText w:val="%3."/>
      <w:lvlJc w:val="right"/>
      <w:pPr>
        <w:tabs>
          <w:tab w:val="num" w:pos="2160"/>
        </w:tabs>
        <w:ind w:left="2160" w:hanging="180"/>
      </w:pPr>
      <w:rPr>
        <w:rFonts w:cs="Times New Roman"/>
      </w:rPr>
    </w:lvl>
    <w:lvl w:ilvl="3" w:tplc="048A702E" w:tentative="1">
      <w:start w:val="1"/>
      <w:numFmt w:val="decimal"/>
      <w:lvlText w:val="%4."/>
      <w:lvlJc w:val="left"/>
      <w:pPr>
        <w:tabs>
          <w:tab w:val="num" w:pos="2880"/>
        </w:tabs>
        <w:ind w:left="2880" w:hanging="360"/>
      </w:pPr>
      <w:rPr>
        <w:rFonts w:cs="Times New Roman"/>
      </w:rPr>
    </w:lvl>
    <w:lvl w:ilvl="4" w:tplc="24FC49C6" w:tentative="1">
      <w:start w:val="1"/>
      <w:numFmt w:val="lowerLetter"/>
      <w:lvlText w:val="%5."/>
      <w:lvlJc w:val="left"/>
      <w:pPr>
        <w:tabs>
          <w:tab w:val="num" w:pos="3600"/>
        </w:tabs>
        <w:ind w:left="3600" w:hanging="360"/>
      </w:pPr>
      <w:rPr>
        <w:rFonts w:cs="Times New Roman"/>
      </w:rPr>
    </w:lvl>
    <w:lvl w:ilvl="5" w:tplc="86A62F2A" w:tentative="1">
      <w:start w:val="1"/>
      <w:numFmt w:val="lowerRoman"/>
      <w:lvlText w:val="%6."/>
      <w:lvlJc w:val="right"/>
      <w:pPr>
        <w:tabs>
          <w:tab w:val="num" w:pos="4320"/>
        </w:tabs>
        <w:ind w:left="4320" w:hanging="180"/>
      </w:pPr>
      <w:rPr>
        <w:rFonts w:cs="Times New Roman"/>
      </w:rPr>
    </w:lvl>
    <w:lvl w:ilvl="6" w:tplc="B96C117A" w:tentative="1">
      <w:start w:val="1"/>
      <w:numFmt w:val="decimal"/>
      <w:lvlText w:val="%7."/>
      <w:lvlJc w:val="left"/>
      <w:pPr>
        <w:tabs>
          <w:tab w:val="num" w:pos="5040"/>
        </w:tabs>
        <w:ind w:left="5040" w:hanging="360"/>
      </w:pPr>
      <w:rPr>
        <w:rFonts w:cs="Times New Roman"/>
      </w:rPr>
    </w:lvl>
    <w:lvl w:ilvl="7" w:tplc="F336204A" w:tentative="1">
      <w:start w:val="1"/>
      <w:numFmt w:val="lowerLetter"/>
      <w:lvlText w:val="%8."/>
      <w:lvlJc w:val="left"/>
      <w:pPr>
        <w:tabs>
          <w:tab w:val="num" w:pos="5760"/>
        </w:tabs>
        <w:ind w:left="5760" w:hanging="360"/>
      </w:pPr>
      <w:rPr>
        <w:rFonts w:cs="Times New Roman"/>
      </w:rPr>
    </w:lvl>
    <w:lvl w:ilvl="8" w:tplc="FA9254A0" w:tentative="1">
      <w:start w:val="1"/>
      <w:numFmt w:val="lowerRoman"/>
      <w:lvlText w:val="%9."/>
      <w:lvlJc w:val="right"/>
      <w:pPr>
        <w:tabs>
          <w:tab w:val="num" w:pos="6480"/>
        </w:tabs>
        <w:ind w:left="6480" w:hanging="180"/>
      </w:pPr>
      <w:rPr>
        <w:rFonts w:cs="Times New Roman"/>
      </w:rPr>
    </w:lvl>
  </w:abstractNum>
  <w:abstractNum w:abstractNumId="41" w15:restartNumberingAfterBreak="0">
    <w:nsid w:val="469A350F"/>
    <w:multiLevelType w:val="multilevel"/>
    <w:tmpl w:val="F968B936"/>
    <w:styleLink w:val="Headings"/>
    <w:lvl w:ilvl="0">
      <w:start w:val="1"/>
      <w:numFmt w:val="decimal"/>
      <w:lvlText w:val="%1"/>
      <w:lvlJc w:val="left"/>
      <w:pPr>
        <w:tabs>
          <w:tab w:val="num" w:pos="851"/>
        </w:tabs>
        <w:ind w:left="851" w:hanging="851"/>
      </w:pPr>
      <w:rPr>
        <w:rFonts w:hint="default"/>
      </w:rPr>
    </w:lvl>
    <w:lvl w:ilvl="1">
      <w:start w:val="1"/>
      <w:numFmt w:val="decimal"/>
      <w:lvlText w:val="%1.%2"/>
      <w:lvlJc w:val="left"/>
      <w:pPr>
        <w:tabs>
          <w:tab w:val="num" w:pos="851"/>
        </w:tabs>
        <w:ind w:left="851" w:hanging="851"/>
      </w:pPr>
      <w:rPr>
        <w:rFonts w:hint="default"/>
      </w:rPr>
    </w:lvl>
    <w:lvl w:ilvl="2">
      <w:start w:val="1"/>
      <w:numFmt w:val="lowerLetter"/>
      <w:lvlText w:val="(%3)"/>
      <w:lvlJc w:val="left"/>
      <w:pPr>
        <w:tabs>
          <w:tab w:val="num" w:pos="1701"/>
        </w:tabs>
        <w:ind w:left="1701" w:hanging="850"/>
      </w:pPr>
      <w:rPr>
        <w:rFonts w:hint="default"/>
      </w:rPr>
    </w:lvl>
    <w:lvl w:ilvl="3">
      <w:start w:val="1"/>
      <w:numFmt w:val="lowerRoman"/>
      <w:lvlText w:val="(%4)"/>
      <w:lvlJc w:val="left"/>
      <w:pPr>
        <w:tabs>
          <w:tab w:val="num" w:pos="2552"/>
        </w:tabs>
        <w:ind w:left="2552" w:hanging="851"/>
      </w:pPr>
      <w:rPr>
        <w:rFonts w:hint="default"/>
      </w:rPr>
    </w:lvl>
    <w:lvl w:ilvl="4">
      <w:start w:val="1"/>
      <w:numFmt w:val="upperLetter"/>
      <w:lvlText w:val="(%5)"/>
      <w:lvlJc w:val="left"/>
      <w:pPr>
        <w:tabs>
          <w:tab w:val="num" w:pos="3402"/>
        </w:tabs>
        <w:ind w:left="3402" w:hanging="85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2" w15:restartNumberingAfterBreak="0">
    <w:nsid w:val="4A2C5149"/>
    <w:multiLevelType w:val="multilevel"/>
    <w:tmpl w:val="F23449E6"/>
    <w:lvl w:ilvl="0">
      <w:start w:val="1"/>
      <w:numFmt w:val="none"/>
      <w:pStyle w:val="DefinitionLev1"/>
      <w:suff w:val="nothing"/>
      <w:lvlText w:val=""/>
      <w:lvlJc w:val="left"/>
      <w:pPr>
        <w:ind w:left="720" w:firstLine="0"/>
      </w:pPr>
    </w:lvl>
    <w:lvl w:ilvl="1">
      <w:start w:val="1"/>
      <w:numFmt w:val="lowerLetter"/>
      <w:pStyle w:val="DefinitionLev2"/>
      <w:lvlText w:val="(%2)"/>
      <w:lvlJc w:val="left"/>
      <w:pPr>
        <w:tabs>
          <w:tab w:val="num" w:pos="1440"/>
        </w:tabs>
        <w:ind w:left="1440" w:hanging="720"/>
      </w:pPr>
      <w:rPr>
        <w:rFonts w:ascii="Times New Roman" w:hAnsi="Times New Roman" w:cs="Times New Roman" w:hint="default"/>
      </w:rPr>
    </w:lvl>
    <w:lvl w:ilvl="2">
      <w:start w:val="1"/>
      <w:numFmt w:val="lowerLetter"/>
      <w:pStyle w:val="DefinitionLev3"/>
      <w:lvlText w:val="(%3)"/>
      <w:lvlJc w:val="left"/>
      <w:pPr>
        <w:tabs>
          <w:tab w:val="num" w:pos="2160"/>
        </w:tabs>
        <w:ind w:left="2160" w:hanging="720"/>
      </w:pPr>
      <w:rPr>
        <w:rFonts w:ascii="Times New Roman" w:eastAsia="Times New Roman" w:hAnsi="Times New Roman" w:cs="Times New Roman"/>
      </w:rPr>
    </w:lvl>
    <w:lvl w:ilvl="3">
      <w:start w:val="1"/>
      <w:numFmt w:val="upperLetter"/>
      <w:pStyle w:val="DefinitionLev4"/>
      <w:lvlText w:val="(%4)"/>
      <w:lvlJc w:val="left"/>
      <w:pPr>
        <w:tabs>
          <w:tab w:val="num" w:pos="2880"/>
        </w:tabs>
        <w:ind w:left="2880" w:hanging="720"/>
      </w:pPr>
    </w:lvl>
    <w:lvl w:ilvl="4">
      <w:start w:val="1"/>
      <w:numFmt w:val="lowerRoman"/>
      <w:pStyle w:val="DefinitionLev5"/>
      <w:lvlText w:val="(%5)"/>
      <w:lvlJc w:val="left"/>
      <w:pPr>
        <w:tabs>
          <w:tab w:val="num" w:pos="3600"/>
        </w:tabs>
        <w:ind w:left="3600" w:hanging="720"/>
      </w:pPr>
      <w:rPr>
        <w:rFonts w:ascii="Times New Roman" w:eastAsia="Times New Roman" w:hAnsi="Times New Roman" w:cs="Times New Roman"/>
      </w:rPr>
    </w:lvl>
    <w:lvl w:ilvl="5">
      <w:start w:val="24"/>
      <w:numFmt w:val="lowerLetter"/>
      <w:pStyle w:val="DefinitionLev6"/>
      <w:lvlText w:val="(%6)"/>
      <w:lvlJc w:val="left"/>
      <w:pPr>
        <w:tabs>
          <w:tab w:val="num" w:pos="4320"/>
        </w:tabs>
        <w:ind w:left="4320" w:hanging="72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600"/>
        </w:tabs>
        <w:ind w:left="3240" w:hanging="360"/>
      </w:pPr>
    </w:lvl>
  </w:abstractNum>
  <w:abstractNum w:abstractNumId="43" w15:restartNumberingAfterBreak="0">
    <w:nsid w:val="4D7E1D1E"/>
    <w:multiLevelType w:val="multilevel"/>
    <w:tmpl w:val="F4449C0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4" w15:restartNumberingAfterBreak="0">
    <w:nsid w:val="4ED1674E"/>
    <w:multiLevelType w:val="multilevel"/>
    <w:tmpl w:val="3F5292EE"/>
    <w:lvl w:ilvl="0">
      <w:start w:val="1"/>
      <w:numFmt w:val="none"/>
      <w:pStyle w:val="DefinitionsClauseAshurst"/>
      <w:suff w:val="nothing"/>
      <w:lvlText w:val=""/>
      <w:lvlJc w:val="left"/>
      <w:pPr>
        <w:ind w:left="782" w:firstLine="0"/>
      </w:pPr>
      <w:rPr>
        <w:rFonts w:ascii="Verdana" w:hAnsi="Verdana" w:hint="default"/>
        <w:b w:val="0"/>
        <w:i w:val="0"/>
        <w:sz w:val="18"/>
        <w:szCs w:val="18"/>
      </w:rPr>
    </w:lvl>
    <w:lvl w:ilvl="1">
      <w:start w:val="1"/>
      <w:numFmt w:val="lowerLetter"/>
      <w:pStyle w:val="DefinitionsAshurst"/>
      <w:lvlText w:val="(%2)"/>
      <w:lvlJc w:val="left"/>
      <w:pPr>
        <w:tabs>
          <w:tab w:val="num" w:pos="1406"/>
        </w:tabs>
        <w:ind w:left="1406" w:hanging="624"/>
      </w:pPr>
      <w:rPr>
        <w:rFonts w:ascii="Verdana" w:hAnsi="Verdana" w:hint="default"/>
        <w:b w:val="0"/>
        <w:i w:val="0"/>
        <w:sz w:val="18"/>
        <w:szCs w:val="18"/>
      </w:rPr>
    </w:lvl>
    <w:lvl w:ilvl="2">
      <w:start w:val="1"/>
      <w:numFmt w:val="lowerRoman"/>
      <w:pStyle w:val="DefSubAshurst"/>
      <w:lvlText w:val="(%3)"/>
      <w:lvlJc w:val="left"/>
      <w:pPr>
        <w:tabs>
          <w:tab w:val="num" w:pos="2030"/>
        </w:tabs>
        <w:ind w:left="2030" w:hanging="624"/>
      </w:pPr>
      <w:rPr>
        <w:rFonts w:hint="default"/>
      </w:rPr>
    </w:lvl>
    <w:lvl w:ilvl="3">
      <w:start w:val="1"/>
      <w:numFmt w:val="upperLetter"/>
      <w:pStyle w:val="DefSubSubAshurst"/>
      <w:lvlText w:val="(%4)"/>
      <w:lvlJc w:val="left"/>
      <w:pPr>
        <w:tabs>
          <w:tab w:val="num" w:pos="2654"/>
        </w:tabs>
        <w:ind w:left="2654" w:hanging="624"/>
      </w:pPr>
      <w:rPr>
        <w:rFonts w:hint="default"/>
      </w:rPr>
    </w:lvl>
    <w:lvl w:ilvl="4">
      <w:start w:val="1"/>
      <w:numFmt w:val="none"/>
      <w:suff w:val="nothing"/>
      <w:lvlText w:val=""/>
      <w:lvlJc w:val="left"/>
      <w:pPr>
        <w:ind w:left="1564" w:firstLine="0"/>
      </w:pPr>
      <w:rPr>
        <w:rFonts w:hint="default"/>
      </w:rPr>
    </w:lvl>
    <w:lvl w:ilvl="5">
      <w:start w:val="1"/>
      <w:numFmt w:val="none"/>
      <w:suff w:val="nothing"/>
      <w:lvlText w:val=""/>
      <w:lvlJc w:val="left"/>
      <w:pPr>
        <w:ind w:left="1564" w:firstLine="0"/>
      </w:pPr>
      <w:rPr>
        <w:rFonts w:hint="default"/>
      </w:rPr>
    </w:lvl>
    <w:lvl w:ilvl="6">
      <w:start w:val="1"/>
      <w:numFmt w:val="none"/>
      <w:suff w:val="nothing"/>
      <w:lvlText w:val=""/>
      <w:lvlJc w:val="left"/>
      <w:pPr>
        <w:ind w:left="1564" w:firstLine="0"/>
      </w:pPr>
      <w:rPr>
        <w:rFonts w:hint="default"/>
      </w:rPr>
    </w:lvl>
    <w:lvl w:ilvl="7">
      <w:start w:val="1"/>
      <w:numFmt w:val="none"/>
      <w:suff w:val="nothing"/>
      <w:lvlText w:val=""/>
      <w:lvlJc w:val="left"/>
      <w:pPr>
        <w:ind w:left="1564" w:firstLine="0"/>
      </w:pPr>
      <w:rPr>
        <w:rFonts w:hint="default"/>
      </w:rPr>
    </w:lvl>
    <w:lvl w:ilvl="8">
      <w:start w:val="1"/>
      <w:numFmt w:val="none"/>
      <w:suff w:val="nothing"/>
      <w:lvlText w:val=""/>
      <w:lvlJc w:val="left"/>
      <w:pPr>
        <w:ind w:left="1564" w:firstLine="0"/>
      </w:pPr>
      <w:rPr>
        <w:rFonts w:hint="default"/>
      </w:rPr>
    </w:lvl>
  </w:abstractNum>
  <w:abstractNum w:abstractNumId="45" w15:restartNumberingAfterBreak="0">
    <w:nsid w:val="4F4B3ADF"/>
    <w:multiLevelType w:val="multilevel"/>
    <w:tmpl w:val="15A259BC"/>
    <w:lvl w:ilvl="0">
      <w:start w:val="1"/>
      <w:numFmt w:val="decimal"/>
      <w:pStyle w:val="H1Ashurst"/>
      <w:lvlText w:val="%1."/>
      <w:lvlJc w:val="left"/>
      <w:pPr>
        <w:tabs>
          <w:tab w:val="num" w:pos="782"/>
        </w:tabs>
        <w:ind w:left="782" w:hanging="782"/>
      </w:pPr>
      <w:rPr>
        <w:rFonts w:hint="default"/>
        <w:b/>
        <w:bCs/>
        <w:i w:val="0"/>
        <w:sz w:val="18"/>
      </w:rPr>
    </w:lvl>
    <w:lvl w:ilvl="1">
      <w:start w:val="1"/>
      <w:numFmt w:val="decimal"/>
      <w:pStyle w:val="H2Ashurst"/>
      <w:lvlText w:val="%1.%2"/>
      <w:lvlJc w:val="left"/>
      <w:pPr>
        <w:tabs>
          <w:tab w:val="num" w:pos="782"/>
        </w:tabs>
        <w:ind w:left="782" w:hanging="782"/>
      </w:pPr>
      <w:rPr>
        <w:rFonts w:hint="default"/>
        <w:b w:val="0"/>
        <w:i w:val="0"/>
        <w:sz w:val="18"/>
        <w:szCs w:val="18"/>
      </w:rPr>
    </w:lvl>
    <w:lvl w:ilvl="2">
      <w:start w:val="1"/>
      <w:numFmt w:val="lowerLetter"/>
      <w:pStyle w:val="H3Ashurst"/>
      <w:lvlText w:val="(%3)"/>
      <w:lvlJc w:val="left"/>
      <w:pPr>
        <w:tabs>
          <w:tab w:val="num" w:pos="1406"/>
        </w:tabs>
        <w:ind w:left="1406" w:hanging="624"/>
      </w:pPr>
      <w:rPr>
        <w:rFonts w:hint="default"/>
        <w:b w:val="0"/>
        <w:i w:val="0"/>
        <w:sz w:val="18"/>
        <w:szCs w:val="18"/>
      </w:rPr>
    </w:lvl>
    <w:lvl w:ilvl="3">
      <w:start w:val="1"/>
      <w:numFmt w:val="lowerRoman"/>
      <w:pStyle w:val="H4Ashurst"/>
      <w:lvlText w:val="(%4)"/>
      <w:lvlJc w:val="left"/>
      <w:pPr>
        <w:tabs>
          <w:tab w:val="num" w:pos="2030"/>
        </w:tabs>
        <w:ind w:left="2030" w:hanging="624"/>
      </w:pPr>
      <w:rPr>
        <w:rFonts w:hint="default"/>
        <w:b w:val="0"/>
        <w:i w:val="0"/>
        <w:sz w:val="18"/>
        <w:szCs w:val="18"/>
      </w:rPr>
    </w:lvl>
    <w:lvl w:ilvl="4">
      <w:start w:val="1"/>
      <w:numFmt w:val="upperLetter"/>
      <w:pStyle w:val="H5Ashurst"/>
      <w:lvlText w:val="(%5)"/>
      <w:lvlJc w:val="left"/>
      <w:pPr>
        <w:tabs>
          <w:tab w:val="num" w:pos="2653"/>
        </w:tabs>
        <w:ind w:left="2653" w:hanging="623"/>
      </w:pPr>
      <w:rPr>
        <w:rFonts w:hint="default"/>
        <w:b w:val="0"/>
        <w:i w:val="0"/>
        <w:sz w:val="18"/>
        <w:szCs w:val="18"/>
      </w:rPr>
    </w:lvl>
    <w:lvl w:ilvl="5">
      <w:start w:val="27"/>
      <w:numFmt w:val="lowerLetter"/>
      <w:pStyle w:val="H6Ashurst"/>
      <w:lvlText w:val="(%6)"/>
      <w:lvlJc w:val="left"/>
      <w:pPr>
        <w:tabs>
          <w:tab w:val="num" w:pos="3277"/>
        </w:tabs>
        <w:ind w:left="3277" w:hanging="624"/>
      </w:pPr>
      <w:rPr>
        <w:rFonts w:hint="default"/>
        <w:b w:val="0"/>
        <w:i w:val="0"/>
        <w:sz w:val="18"/>
        <w:szCs w:val="18"/>
      </w:rPr>
    </w:lvl>
    <w:lvl w:ilvl="6">
      <w:start w:val="1"/>
      <w:numFmt w:val="lowerLetter"/>
      <w:pStyle w:val="H7Ashurst"/>
      <w:lvlText w:val="(%7)"/>
      <w:lvlJc w:val="left"/>
      <w:pPr>
        <w:tabs>
          <w:tab w:val="num" w:pos="3901"/>
        </w:tabs>
        <w:ind w:left="3901" w:hanging="624"/>
      </w:pPr>
      <w:rPr>
        <w:rFonts w:hint="default"/>
      </w:rPr>
    </w:lvl>
    <w:lvl w:ilvl="7">
      <w:start w:val="1"/>
      <w:numFmt w:val="lowerRoman"/>
      <w:pStyle w:val="H8Ashurst"/>
      <w:lvlText w:val="(%8)"/>
      <w:lvlJc w:val="left"/>
      <w:pPr>
        <w:tabs>
          <w:tab w:val="num" w:pos="4525"/>
        </w:tabs>
        <w:ind w:left="4525" w:hanging="624"/>
      </w:pPr>
      <w:rPr>
        <w:rFonts w:hint="default"/>
      </w:rPr>
    </w:lvl>
    <w:lvl w:ilvl="8">
      <w:start w:val="1"/>
      <w:numFmt w:val="none"/>
      <w:lvlText w:val=""/>
      <w:lvlJc w:val="left"/>
      <w:pPr>
        <w:tabs>
          <w:tab w:val="num" w:pos="0"/>
        </w:tabs>
        <w:ind w:left="0" w:firstLine="0"/>
      </w:pPr>
      <w:rPr>
        <w:rFonts w:hint="default"/>
      </w:rPr>
    </w:lvl>
  </w:abstractNum>
  <w:abstractNum w:abstractNumId="46" w15:restartNumberingAfterBreak="0">
    <w:nsid w:val="57C67C4B"/>
    <w:multiLevelType w:val="hybridMultilevel"/>
    <w:tmpl w:val="E86E7356"/>
    <w:lvl w:ilvl="0" w:tplc="2250E308">
      <w:start w:val="1"/>
      <w:numFmt w:val="bullet"/>
      <w:pStyle w:val="Bullet6Ashurst"/>
      <w:lvlText w:val=""/>
      <w:lvlJc w:val="left"/>
      <w:pPr>
        <w:tabs>
          <w:tab w:val="num" w:pos="3901"/>
        </w:tabs>
        <w:ind w:left="3901" w:hanging="624"/>
      </w:pPr>
      <w:rPr>
        <w:rFonts w:ascii="Symbol" w:hAnsi="Symbol" w:hint="default"/>
        <w:b w:val="0"/>
        <w:i w:val="0"/>
        <w:sz w:val="18"/>
        <w:szCs w:val="18"/>
      </w:rPr>
    </w:lvl>
    <w:lvl w:ilvl="1" w:tplc="51302CF0" w:tentative="1">
      <w:start w:val="1"/>
      <w:numFmt w:val="bullet"/>
      <w:lvlText w:val="o"/>
      <w:lvlJc w:val="left"/>
      <w:pPr>
        <w:tabs>
          <w:tab w:val="num" w:pos="1440"/>
        </w:tabs>
        <w:ind w:left="1440" w:hanging="360"/>
      </w:pPr>
      <w:rPr>
        <w:rFonts w:ascii="Courier New" w:hAnsi="Courier New" w:cs="Courier New" w:hint="default"/>
      </w:rPr>
    </w:lvl>
    <w:lvl w:ilvl="2" w:tplc="3CE8EF62" w:tentative="1">
      <w:start w:val="1"/>
      <w:numFmt w:val="bullet"/>
      <w:lvlText w:val=""/>
      <w:lvlJc w:val="left"/>
      <w:pPr>
        <w:tabs>
          <w:tab w:val="num" w:pos="2160"/>
        </w:tabs>
        <w:ind w:left="2160" w:hanging="360"/>
      </w:pPr>
      <w:rPr>
        <w:rFonts w:ascii="Wingdings" w:hAnsi="Wingdings" w:hint="default"/>
      </w:rPr>
    </w:lvl>
    <w:lvl w:ilvl="3" w:tplc="1F988EF0" w:tentative="1">
      <w:start w:val="1"/>
      <w:numFmt w:val="bullet"/>
      <w:lvlText w:val=""/>
      <w:lvlJc w:val="left"/>
      <w:pPr>
        <w:tabs>
          <w:tab w:val="num" w:pos="2880"/>
        </w:tabs>
        <w:ind w:left="2880" w:hanging="360"/>
      </w:pPr>
      <w:rPr>
        <w:rFonts w:ascii="Symbol" w:hAnsi="Symbol" w:hint="default"/>
      </w:rPr>
    </w:lvl>
    <w:lvl w:ilvl="4" w:tplc="0556322A" w:tentative="1">
      <w:start w:val="1"/>
      <w:numFmt w:val="bullet"/>
      <w:lvlText w:val="o"/>
      <w:lvlJc w:val="left"/>
      <w:pPr>
        <w:tabs>
          <w:tab w:val="num" w:pos="3600"/>
        </w:tabs>
        <w:ind w:left="3600" w:hanging="360"/>
      </w:pPr>
      <w:rPr>
        <w:rFonts w:ascii="Courier New" w:hAnsi="Courier New" w:cs="Courier New" w:hint="default"/>
      </w:rPr>
    </w:lvl>
    <w:lvl w:ilvl="5" w:tplc="D624E536" w:tentative="1">
      <w:start w:val="1"/>
      <w:numFmt w:val="bullet"/>
      <w:lvlText w:val=""/>
      <w:lvlJc w:val="left"/>
      <w:pPr>
        <w:tabs>
          <w:tab w:val="num" w:pos="4320"/>
        </w:tabs>
        <w:ind w:left="4320" w:hanging="360"/>
      </w:pPr>
      <w:rPr>
        <w:rFonts w:ascii="Wingdings" w:hAnsi="Wingdings" w:hint="default"/>
      </w:rPr>
    </w:lvl>
    <w:lvl w:ilvl="6" w:tplc="0EBC8C3E" w:tentative="1">
      <w:start w:val="1"/>
      <w:numFmt w:val="bullet"/>
      <w:lvlText w:val=""/>
      <w:lvlJc w:val="left"/>
      <w:pPr>
        <w:tabs>
          <w:tab w:val="num" w:pos="5040"/>
        </w:tabs>
        <w:ind w:left="5040" w:hanging="360"/>
      </w:pPr>
      <w:rPr>
        <w:rFonts w:ascii="Symbol" w:hAnsi="Symbol" w:hint="default"/>
      </w:rPr>
    </w:lvl>
    <w:lvl w:ilvl="7" w:tplc="8FF2DABA" w:tentative="1">
      <w:start w:val="1"/>
      <w:numFmt w:val="bullet"/>
      <w:lvlText w:val="o"/>
      <w:lvlJc w:val="left"/>
      <w:pPr>
        <w:tabs>
          <w:tab w:val="num" w:pos="5760"/>
        </w:tabs>
        <w:ind w:left="5760" w:hanging="360"/>
      </w:pPr>
      <w:rPr>
        <w:rFonts w:ascii="Courier New" w:hAnsi="Courier New" w:cs="Courier New" w:hint="default"/>
      </w:rPr>
    </w:lvl>
    <w:lvl w:ilvl="8" w:tplc="CA9673AE"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58D77A9B"/>
    <w:multiLevelType w:val="hybridMultilevel"/>
    <w:tmpl w:val="6F441260"/>
    <w:name w:val="WW8Num62"/>
    <w:lvl w:ilvl="0" w:tplc="72C68B9A">
      <w:start w:val="1"/>
      <w:numFmt w:val="lowerRoman"/>
      <w:lvlText w:val="(%1)"/>
      <w:lvlJc w:val="left"/>
      <w:pPr>
        <w:tabs>
          <w:tab w:val="num" w:pos="2030"/>
        </w:tabs>
        <w:ind w:left="2030" w:hanging="624"/>
      </w:pPr>
      <w:rPr>
        <w:rFonts w:hint="default"/>
        <w:b w:val="0"/>
        <w:i w:val="0"/>
        <w:sz w:val="18"/>
        <w:szCs w:val="18"/>
      </w:rPr>
    </w:lvl>
    <w:lvl w:ilvl="1" w:tplc="3F90D586" w:tentative="1">
      <w:start w:val="1"/>
      <w:numFmt w:val="lowerLetter"/>
      <w:lvlText w:val="%2."/>
      <w:lvlJc w:val="left"/>
      <w:pPr>
        <w:tabs>
          <w:tab w:val="num" w:pos="1440"/>
        </w:tabs>
        <w:ind w:left="1440" w:hanging="360"/>
      </w:pPr>
    </w:lvl>
    <w:lvl w:ilvl="2" w:tplc="F7760B66" w:tentative="1">
      <w:start w:val="1"/>
      <w:numFmt w:val="lowerRoman"/>
      <w:lvlText w:val="%3."/>
      <w:lvlJc w:val="right"/>
      <w:pPr>
        <w:tabs>
          <w:tab w:val="num" w:pos="2160"/>
        </w:tabs>
        <w:ind w:left="2160" w:hanging="180"/>
      </w:pPr>
    </w:lvl>
    <w:lvl w:ilvl="3" w:tplc="BFB403CC" w:tentative="1">
      <w:start w:val="1"/>
      <w:numFmt w:val="decimal"/>
      <w:lvlText w:val="%4."/>
      <w:lvlJc w:val="left"/>
      <w:pPr>
        <w:tabs>
          <w:tab w:val="num" w:pos="2880"/>
        </w:tabs>
        <w:ind w:left="2880" w:hanging="360"/>
      </w:pPr>
    </w:lvl>
    <w:lvl w:ilvl="4" w:tplc="291C70F8" w:tentative="1">
      <w:start w:val="1"/>
      <w:numFmt w:val="lowerLetter"/>
      <w:lvlText w:val="%5."/>
      <w:lvlJc w:val="left"/>
      <w:pPr>
        <w:tabs>
          <w:tab w:val="num" w:pos="3600"/>
        </w:tabs>
        <w:ind w:left="3600" w:hanging="360"/>
      </w:pPr>
    </w:lvl>
    <w:lvl w:ilvl="5" w:tplc="794E0C96" w:tentative="1">
      <w:start w:val="1"/>
      <w:numFmt w:val="lowerRoman"/>
      <w:lvlText w:val="%6."/>
      <w:lvlJc w:val="right"/>
      <w:pPr>
        <w:tabs>
          <w:tab w:val="num" w:pos="4320"/>
        </w:tabs>
        <w:ind w:left="4320" w:hanging="180"/>
      </w:pPr>
    </w:lvl>
    <w:lvl w:ilvl="6" w:tplc="1398084A" w:tentative="1">
      <w:start w:val="1"/>
      <w:numFmt w:val="decimal"/>
      <w:lvlText w:val="%7."/>
      <w:lvlJc w:val="left"/>
      <w:pPr>
        <w:tabs>
          <w:tab w:val="num" w:pos="5040"/>
        </w:tabs>
        <w:ind w:left="5040" w:hanging="360"/>
      </w:pPr>
    </w:lvl>
    <w:lvl w:ilvl="7" w:tplc="435214DE" w:tentative="1">
      <w:start w:val="1"/>
      <w:numFmt w:val="lowerLetter"/>
      <w:lvlText w:val="%8."/>
      <w:lvlJc w:val="left"/>
      <w:pPr>
        <w:tabs>
          <w:tab w:val="num" w:pos="5760"/>
        </w:tabs>
        <w:ind w:left="5760" w:hanging="360"/>
      </w:pPr>
    </w:lvl>
    <w:lvl w:ilvl="8" w:tplc="F002472E" w:tentative="1">
      <w:start w:val="1"/>
      <w:numFmt w:val="lowerRoman"/>
      <w:lvlText w:val="%9."/>
      <w:lvlJc w:val="right"/>
      <w:pPr>
        <w:tabs>
          <w:tab w:val="num" w:pos="6480"/>
        </w:tabs>
        <w:ind w:left="6480" w:hanging="180"/>
      </w:pPr>
    </w:lvl>
  </w:abstractNum>
  <w:abstractNum w:abstractNumId="48" w15:restartNumberingAfterBreak="0">
    <w:nsid w:val="590A2B1B"/>
    <w:multiLevelType w:val="multilevel"/>
    <w:tmpl w:val="0809001D"/>
    <w:name w:val="AltSH1toSH6Ashurst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 w15:restartNumberingAfterBreak="0">
    <w:nsid w:val="593047D9"/>
    <w:multiLevelType w:val="hybridMultilevel"/>
    <w:tmpl w:val="622A5644"/>
    <w:lvl w:ilvl="0" w:tplc="7806F744">
      <w:start w:val="1"/>
      <w:numFmt w:val="bullet"/>
      <w:pStyle w:val="BulletAshurst"/>
      <w:lvlText w:val=""/>
      <w:lvlJc w:val="left"/>
      <w:pPr>
        <w:tabs>
          <w:tab w:val="num" w:pos="782"/>
        </w:tabs>
        <w:ind w:left="782" w:hanging="782"/>
      </w:pPr>
      <w:rPr>
        <w:rFonts w:ascii="Symbol" w:hAnsi="Symbol" w:hint="default"/>
      </w:rPr>
    </w:lvl>
    <w:lvl w:ilvl="1" w:tplc="91B448CC" w:tentative="1">
      <w:start w:val="1"/>
      <w:numFmt w:val="bullet"/>
      <w:lvlText w:val="o"/>
      <w:lvlJc w:val="left"/>
      <w:pPr>
        <w:tabs>
          <w:tab w:val="num" w:pos="1440"/>
        </w:tabs>
        <w:ind w:left="1440" w:hanging="360"/>
      </w:pPr>
      <w:rPr>
        <w:rFonts w:ascii="Courier New" w:hAnsi="Courier New" w:cs="Courier New" w:hint="default"/>
      </w:rPr>
    </w:lvl>
    <w:lvl w:ilvl="2" w:tplc="0CAEF1F8" w:tentative="1">
      <w:start w:val="1"/>
      <w:numFmt w:val="bullet"/>
      <w:lvlText w:val=""/>
      <w:lvlJc w:val="left"/>
      <w:pPr>
        <w:tabs>
          <w:tab w:val="num" w:pos="2160"/>
        </w:tabs>
        <w:ind w:left="2160" w:hanging="360"/>
      </w:pPr>
      <w:rPr>
        <w:rFonts w:ascii="Wingdings" w:hAnsi="Wingdings" w:hint="default"/>
      </w:rPr>
    </w:lvl>
    <w:lvl w:ilvl="3" w:tplc="5F3AA9F6" w:tentative="1">
      <w:start w:val="1"/>
      <w:numFmt w:val="bullet"/>
      <w:lvlText w:val=""/>
      <w:lvlJc w:val="left"/>
      <w:pPr>
        <w:tabs>
          <w:tab w:val="num" w:pos="2880"/>
        </w:tabs>
        <w:ind w:left="2880" w:hanging="360"/>
      </w:pPr>
      <w:rPr>
        <w:rFonts w:ascii="Symbol" w:hAnsi="Symbol" w:hint="default"/>
      </w:rPr>
    </w:lvl>
    <w:lvl w:ilvl="4" w:tplc="E5CC64BC" w:tentative="1">
      <w:start w:val="1"/>
      <w:numFmt w:val="bullet"/>
      <w:lvlText w:val="o"/>
      <w:lvlJc w:val="left"/>
      <w:pPr>
        <w:tabs>
          <w:tab w:val="num" w:pos="3600"/>
        </w:tabs>
        <w:ind w:left="3600" w:hanging="360"/>
      </w:pPr>
      <w:rPr>
        <w:rFonts w:ascii="Courier New" w:hAnsi="Courier New" w:cs="Courier New" w:hint="default"/>
      </w:rPr>
    </w:lvl>
    <w:lvl w:ilvl="5" w:tplc="1592D2E2" w:tentative="1">
      <w:start w:val="1"/>
      <w:numFmt w:val="bullet"/>
      <w:lvlText w:val=""/>
      <w:lvlJc w:val="left"/>
      <w:pPr>
        <w:tabs>
          <w:tab w:val="num" w:pos="4320"/>
        </w:tabs>
        <w:ind w:left="4320" w:hanging="360"/>
      </w:pPr>
      <w:rPr>
        <w:rFonts w:ascii="Wingdings" w:hAnsi="Wingdings" w:hint="default"/>
      </w:rPr>
    </w:lvl>
    <w:lvl w:ilvl="6" w:tplc="B9349E3A" w:tentative="1">
      <w:start w:val="1"/>
      <w:numFmt w:val="bullet"/>
      <w:lvlText w:val=""/>
      <w:lvlJc w:val="left"/>
      <w:pPr>
        <w:tabs>
          <w:tab w:val="num" w:pos="5040"/>
        </w:tabs>
        <w:ind w:left="5040" w:hanging="360"/>
      </w:pPr>
      <w:rPr>
        <w:rFonts w:ascii="Symbol" w:hAnsi="Symbol" w:hint="default"/>
      </w:rPr>
    </w:lvl>
    <w:lvl w:ilvl="7" w:tplc="9042DD14" w:tentative="1">
      <w:start w:val="1"/>
      <w:numFmt w:val="bullet"/>
      <w:lvlText w:val="o"/>
      <w:lvlJc w:val="left"/>
      <w:pPr>
        <w:tabs>
          <w:tab w:val="num" w:pos="5760"/>
        </w:tabs>
        <w:ind w:left="5760" w:hanging="360"/>
      </w:pPr>
      <w:rPr>
        <w:rFonts w:ascii="Courier New" w:hAnsi="Courier New" w:cs="Courier New" w:hint="default"/>
      </w:rPr>
    </w:lvl>
    <w:lvl w:ilvl="8" w:tplc="FD402814" w:tentative="1">
      <w:start w:val="1"/>
      <w:numFmt w:val="bullet"/>
      <w:lvlText w:val=""/>
      <w:lvlJc w:val="left"/>
      <w:pPr>
        <w:tabs>
          <w:tab w:val="num" w:pos="6480"/>
        </w:tabs>
        <w:ind w:left="6480" w:hanging="360"/>
      </w:pPr>
      <w:rPr>
        <w:rFonts w:ascii="Wingdings" w:hAnsi="Wingdings" w:hint="default"/>
      </w:rPr>
    </w:lvl>
  </w:abstractNum>
  <w:abstractNum w:abstractNumId="50" w15:restartNumberingAfterBreak="0">
    <w:nsid w:val="59DA3660"/>
    <w:multiLevelType w:val="multilevel"/>
    <w:tmpl w:val="0809001D"/>
    <w:name w:val="WW8Num37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 w15:restartNumberingAfterBreak="0">
    <w:nsid w:val="5DC7547A"/>
    <w:multiLevelType w:val="multilevel"/>
    <w:tmpl w:val="0809001D"/>
    <w:name w:val="AltSH1toSH6Ashurst3"/>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 w15:restartNumberingAfterBreak="0">
    <w:nsid w:val="63BE47DF"/>
    <w:multiLevelType w:val="multilevel"/>
    <w:tmpl w:val="A4C24FE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3" w15:restartNumberingAfterBreak="0">
    <w:nsid w:val="662B5057"/>
    <w:multiLevelType w:val="singleLevel"/>
    <w:tmpl w:val="C360C3C0"/>
    <w:lvl w:ilvl="0">
      <w:start w:val="1"/>
      <w:numFmt w:val="bullet"/>
      <w:pStyle w:val="PFDashLevel1"/>
      <w:lvlText w:val=""/>
      <w:lvlJc w:val="left"/>
      <w:pPr>
        <w:tabs>
          <w:tab w:val="num" w:pos="1848"/>
        </w:tabs>
        <w:ind w:left="1848" w:hanging="924"/>
      </w:pPr>
      <w:rPr>
        <w:rFonts w:ascii="Symbol" w:hAnsi="Symbol" w:hint="default"/>
        <w:color w:val="auto"/>
        <w:sz w:val="16"/>
      </w:rPr>
    </w:lvl>
  </w:abstractNum>
  <w:abstractNum w:abstractNumId="54" w15:restartNumberingAfterBreak="0">
    <w:nsid w:val="66A347B1"/>
    <w:multiLevelType w:val="hybridMultilevel"/>
    <w:tmpl w:val="10C84838"/>
    <w:lvl w:ilvl="0" w:tplc="BC324C2A">
      <w:start w:val="1"/>
      <w:numFmt w:val="bullet"/>
      <w:lvlText w:val=""/>
      <w:lvlJc w:val="left"/>
      <w:pPr>
        <w:ind w:left="1502" w:hanging="360"/>
      </w:pPr>
      <w:rPr>
        <w:rFonts w:ascii="Symbol" w:hAnsi="Symbol" w:hint="default"/>
      </w:rPr>
    </w:lvl>
    <w:lvl w:ilvl="1" w:tplc="04090003" w:tentative="1">
      <w:start w:val="1"/>
      <w:numFmt w:val="bullet"/>
      <w:lvlText w:val="o"/>
      <w:lvlJc w:val="left"/>
      <w:pPr>
        <w:ind w:left="2222" w:hanging="360"/>
      </w:pPr>
      <w:rPr>
        <w:rFonts w:ascii="Courier New" w:hAnsi="Courier New" w:cs="Courier New" w:hint="default"/>
      </w:rPr>
    </w:lvl>
    <w:lvl w:ilvl="2" w:tplc="04090005" w:tentative="1">
      <w:start w:val="1"/>
      <w:numFmt w:val="bullet"/>
      <w:lvlText w:val=""/>
      <w:lvlJc w:val="left"/>
      <w:pPr>
        <w:ind w:left="2942" w:hanging="360"/>
      </w:pPr>
      <w:rPr>
        <w:rFonts w:ascii="Wingdings" w:hAnsi="Wingdings" w:hint="default"/>
      </w:rPr>
    </w:lvl>
    <w:lvl w:ilvl="3" w:tplc="04090001" w:tentative="1">
      <w:start w:val="1"/>
      <w:numFmt w:val="bullet"/>
      <w:lvlText w:val=""/>
      <w:lvlJc w:val="left"/>
      <w:pPr>
        <w:ind w:left="3662" w:hanging="360"/>
      </w:pPr>
      <w:rPr>
        <w:rFonts w:ascii="Symbol" w:hAnsi="Symbol" w:hint="default"/>
      </w:rPr>
    </w:lvl>
    <w:lvl w:ilvl="4" w:tplc="04090003" w:tentative="1">
      <w:start w:val="1"/>
      <w:numFmt w:val="bullet"/>
      <w:lvlText w:val="o"/>
      <w:lvlJc w:val="left"/>
      <w:pPr>
        <w:ind w:left="4382" w:hanging="360"/>
      </w:pPr>
      <w:rPr>
        <w:rFonts w:ascii="Courier New" w:hAnsi="Courier New" w:cs="Courier New" w:hint="default"/>
      </w:rPr>
    </w:lvl>
    <w:lvl w:ilvl="5" w:tplc="04090005" w:tentative="1">
      <w:start w:val="1"/>
      <w:numFmt w:val="bullet"/>
      <w:lvlText w:val=""/>
      <w:lvlJc w:val="left"/>
      <w:pPr>
        <w:ind w:left="5102" w:hanging="360"/>
      </w:pPr>
      <w:rPr>
        <w:rFonts w:ascii="Wingdings" w:hAnsi="Wingdings" w:hint="default"/>
      </w:rPr>
    </w:lvl>
    <w:lvl w:ilvl="6" w:tplc="04090001" w:tentative="1">
      <w:start w:val="1"/>
      <w:numFmt w:val="bullet"/>
      <w:lvlText w:val=""/>
      <w:lvlJc w:val="left"/>
      <w:pPr>
        <w:ind w:left="5822" w:hanging="360"/>
      </w:pPr>
      <w:rPr>
        <w:rFonts w:ascii="Symbol" w:hAnsi="Symbol" w:hint="default"/>
      </w:rPr>
    </w:lvl>
    <w:lvl w:ilvl="7" w:tplc="04090003" w:tentative="1">
      <w:start w:val="1"/>
      <w:numFmt w:val="bullet"/>
      <w:lvlText w:val="o"/>
      <w:lvlJc w:val="left"/>
      <w:pPr>
        <w:ind w:left="6542" w:hanging="360"/>
      </w:pPr>
      <w:rPr>
        <w:rFonts w:ascii="Courier New" w:hAnsi="Courier New" w:cs="Courier New" w:hint="default"/>
      </w:rPr>
    </w:lvl>
    <w:lvl w:ilvl="8" w:tplc="04090005" w:tentative="1">
      <w:start w:val="1"/>
      <w:numFmt w:val="bullet"/>
      <w:lvlText w:val=""/>
      <w:lvlJc w:val="left"/>
      <w:pPr>
        <w:ind w:left="7262" w:hanging="360"/>
      </w:pPr>
      <w:rPr>
        <w:rFonts w:ascii="Wingdings" w:hAnsi="Wingdings" w:hint="default"/>
      </w:rPr>
    </w:lvl>
  </w:abstractNum>
  <w:abstractNum w:abstractNumId="55" w15:restartNumberingAfterBreak="0">
    <w:nsid w:val="67545DF5"/>
    <w:multiLevelType w:val="multilevel"/>
    <w:tmpl w:val="FE92D192"/>
    <w:styleLink w:val="OutlineList1"/>
    <w:lvl w:ilvl="0">
      <w:start w:val="1"/>
      <w:numFmt w:val="decimal"/>
      <w:pStyle w:val="Level1"/>
      <w:lvlText w:val="%1."/>
      <w:lvlJc w:val="left"/>
      <w:pPr>
        <w:tabs>
          <w:tab w:val="num" w:pos="782"/>
        </w:tabs>
        <w:ind w:left="782" w:hanging="782"/>
      </w:pPr>
      <w:rPr>
        <w:rFonts w:hint="default"/>
        <w:b w:val="0"/>
        <w:i w:val="0"/>
      </w:rPr>
    </w:lvl>
    <w:lvl w:ilvl="1">
      <w:start w:val="1"/>
      <w:numFmt w:val="decimal"/>
      <w:pStyle w:val="Level11"/>
      <w:lvlText w:val="%1.%2"/>
      <w:lvlJc w:val="left"/>
      <w:pPr>
        <w:tabs>
          <w:tab w:val="num" w:pos="782"/>
        </w:tabs>
        <w:ind w:left="782" w:hanging="782"/>
      </w:pPr>
      <w:rPr>
        <w:rFonts w:hint="default"/>
        <w:b w:val="0"/>
        <w:i w:val="0"/>
      </w:rPr>
    </w:lvl>
    <w:lvl w:ilvl="2">
      <w:start w:val="1"/>
      <w:numFmt w:val="lowerLetter"/>
      <w:pStyle w:val="Levela"/>
      <w:lvlText w:val="(%3)"/>
      <w:lvlJc w:val="left"/>
      <w:pPr>
        <w:tabs>
          <w:tab w:val="num" w:pos="1406"/>
        </w:tabs>
        <w:ind w:left="1406" w:hanging="624"/>
      </w:pPr>
      <w:rPr>
        <w:rFonts w:hint="default"/>
      </w:rPr>
    </w:lvl>
    <w:lvl w:ilvl="3">
      <w:start w:val="1"/>
      <w:numFmt w:val="lowerRoman"/>
      <w:pStyle w:val="Leveli"/>
      <w:lvlText w:val="(%4)"/>
      <w:lvlJc w:val="left"/>
      <w:pPr>
        <w:tabs>
          <w:tab w:val="num" w:pos="2030"/>
        </w:tabs>
        <w:ind w:left="2030" w:hanging="624"/>
      </w:pPr>
      <w:rPr>
        <w:rFonts w:hint="default"/>
      </w:rPr>
    </w:lvl>
    <w:lvl w:ilvl="4">
      <w:start w:val="1"/>
      <w:numFmt w:val="upperLetter"/>
      <w:pStyle w:val="LevelA0"/>
      <w:lvlText w:val="(%5)"/>
      <w:lvlJc w:val="left"/>
      <w:pPr>
        <w:tabs>
          <w:tab w:val="num" w:pos="2653"/>
        </w:tabs>
        <w:ind w:left="2653" w:hanging="623"/>
      </w:pPr>
      <w:rPr>
        <w:rFonts w:hint="default"/>
      </w:rPr>
    </w:lvl>
    <w:lvl w:ilvl="5">
      <w:start w:val="27"/>
      <w:numFmt w:val="lowerLetter"/>
      <w:pStyle w:val="Levelaa"/>
      <w:lvlText w:val="(%6)"/>
      <w:lvlJc w:val="left"/>
      <w:pPr>
        <w:tabs>
          <w:tab w:val="num" w:pos="3277"/>
        </w:tabs>
        <w:ind w:left="3277" w:hanging="624"/>
      </w:pPr>
      <w:rPr>
        <w:rFonts w:hint="default"/>
      </w:rPr>
    </w:lvl>
    <w:lvl w:ilvl="6">
      <w:start w:val="1"/>
      <w:numFmt w:val="lowerLetter"/>
      <w:pStyle w:val="Levelalower"/>
      <w:lvlText w:val="(%7)"/>
      <w:lvlJc w:val="left"/>
      <w:pPr>
        <w:tabs>
          <w:tab w:val="num" w:pos="3901"/>
        </w:tabs>
        <w:ind w:left="3901" w:hanging="624"/>
      </w:pPr>
      <w:rPr>
        <w:rFonts w:hint="default"/>
      </w:rPr>
    </w:lvl>
    <w:lvl w:ilvl="7">
      <w:start w:val="1"/>
      <w:numFmt w:val="lowerRoman"/>
      <w:pStyle w:val="Levelilower"/>
      <w:lvlText w:val="(%8)"/>
      <w:lvlJc w:val="left"/>
      <w:pPr>
        <w:tabs>
          <w:tab w:val="num" w:pos="4525"/>
        </w:tabs>
        <w:ind w:left="4525" w:hanging="624"/>
      </w:pPr>
      <w:rPr>
        <w:rFonts w:hint="default"/>
      </w:rPr>
    </w:lvl>
    <w:lvl w:ilvl="8">
      <w:start w:val="1"/>
      <w:numFmt w:val="none"/>
      <w:lvlText w:val=""/>
      <w:lvlJc w:val="left"/>
      <w:pPr>
        <w:ind w:left="0" w:firstLine="0"/>
      </w:pPr>
      <w:rPr>
        <w:rFonts w:hint="default"/>
      </w:rPr>
    </w:lvl>
  </w:abstractNum>
  <w:abstractNum w:abstractNumId="56" w15:restartNumberingAfterBreak="0">
    <w:nsid w:val="67F16158"/>
    <w:multiLevelType w:val="hybridMultilevel"/>
    <w:tmpl w:val="63ECDCCE"/>
    <w:lvl w:ilvl="0" w:tplc="90882230">
      <w:start w:val="1"/>
      <w:numFmt w:val="bullet"/>
      <w:pStyle w:val="Bullet3Ashurst"/>
      <w:lvlText w:val=""/>
      <w:lvlJc w:val="left"/>
      <w:pPr>
        <w:tabs>
          <w:tab w:val="num" w:pos="2030"/>
        </w:tabs>
        <w:ind w:left="2030" w:hanging="624"/>
      </w:pPr>
      <w:rPr>
        <w:rFonts w:ascii="Symbol" w:hAnsi="Symbol" w:hint="default"/>
        <w:b w:val="0"/>
        <w:i w:val="0"/>
        <w:sz w:val="18"/>
        <w:szCs w:val="18"/>
      </w:rPr>
    </w:lvl>
    <w:lvl w:ilvl="1" w:tplc="EDF09F86" w:tentative="1">
      <w:start w:val="1"/>
      <w:numFmt w:val="bullet"/>
      <w:lvlText w:val="o"/>
      <w:lvlJc w:val="left"/>
      <w:pPr>
        <w:tabs>
          <w:tab w:val="num" w:pos="1440"/>
        </w:tabs>
        <w:ind w:left="1440" w:hanging="360"/>
      </w:pPr>
      <w:rPr>
        <w:rFonts w:ascii="Courier New" w:hAnsi="Courier New" w:cs="Courier New" w:hint="default"/>
      </w:rPr>
    </w:lvl>
    <w:lvl w:ilvl="2" w:tplc="52C0120A" w:tentative="1">
      <w:start w:val="1"/>
      <w:numFmt w:val="bullet"/>
      <w:lvlText w:val=""/>
      <w:lvlJc w:val="left"/>
      <w:pPr>
        <w:tabs>
          <w:tab w:val="num" w:pos="2160"/>
        </w:tabs>
        <w:ind w:left="2160" w:hanging="360"/>
      </w:pPr>
      <w:rPr>
        <w:rFonts w:ascii="Wingdings" w:hAnsi="Wingdings" w:hint="default"/>
      </w:rPr>
    </w:lvl>
    <w:lvl w:ilvl="3" w:tplc="6ADE51FE" w:tentative="1">
      <w:start w:val="1"/>
      <w:numFmt w:val="bullet"/>
      <w:lvlText w:val=""/>
      <w:lvlJc w:val="left"/>
      <w:pPr>
        <w:tabs>
          <w:tab w:val="num" w:pos="2880"/>
        </w:tabs>
        <w:ind w:left="2880" w:hanging="360"/>
      </w:pPr>
      <w:rPr>
        <w:rFonts w:ascii="Symbol" w:hAnsi="Symbol" w:hint="default"/>
      </w:rPr>
    </w:lvl>
    <w:lvl w:ilvl="4" w:tplc="FE2C980E" w:tentative="1">
      <w:start w:val="1"/>
      <w:numFmt w:val="bullet"/>
      <w:lvlText w:val="o"/>
      <w:lvlJc w:val="left"/>
      <w:pPr>
        <w:tabs>
          <w:tab w:val="num" w:pos="3600"/>
        </w:tabs>
        <w:ind w:left="3600" w:hanging="360"/>
      </w:pPr>
      <w:rPr>
        <w:rFonts w:ascii="Courier New" w:hAnsi="Courier New" w:cs="Courier New" w:hint="default"/>
      </w:rPr>
    </w:lvl>
    <w:lvl w:ilvl="5" w:tplc="E46249CE" w:tentative="1">
      <w:start w:val="1"/>
      <w:numFmt w:val="bullet"/>
      <w:lvlText w:val=""/>
      <w:lvlJc w:val="left"/>
      <w:pPr>
        <w:tabs>
          <w:tab w:val="num" w:pos="4320"/>
        </w:tabs>
        <w:ind w:left="4320" w:hanging="360"/>
      </w:pPr>
      <w:rPr>
        <w:rFonts w:ascii="Wingdings" w:hAnsi="Wingdings" w:hint="default"/>
      </w:rPr>
    </w:lvl>
    <w:lvl w:ilvl="6" w:tplc="E494B0BE" w:tentative="1">
      <w:start w:val="1"/>
      <w:numFmt w:val="bullet"/>
      <w:lvlText w:val=""/>
      <w:lvlJc w:val="left"/>
      <w:pPr>
        <w:tabs>
          <w:tab w:val="num" w:pos="5040"/>
        </w:tabs>
        <w:ind w:left="5040" w:hanging="360"/>
      </w:pPr>
      <w:rPr>
        <w:rFonts w:ascii="Symbol" w:hAnsi="Symbol" w:hint="default"/>
      </w:rPr>
    </w:lvl>
    <w:lvl w:ilvl="7" w:tplc="FDD2E4C4" w:tentative="1">
      <w:start w:val="1"/>
      <w:numFmt w:val="bullet"/>
      <w:lvlText w:val="o"/>
      <w:lvlJc w:val="left"/>
      <w:pPr>
        <w:tabs>
          <w:tab w:val="num" w:pos="5760"/>
        </w:tabs>
        <w:ind w:left="5760" w:hanging="360"/>
      </w:pPr>
      <w:rPr>
        <w:rFonts w:ascii="Courier New" w:hAnsi="Courier New" w:cs="Courier New" w:hint="default"/>
      </w:rPr>
    </w:lvl>
    <w:lvl w:ilvl="8" w:tplc="BC628700" w:tentative="1">
      <w:start w:val="1"/>
      <w:numFmt w:val="bullet"/>
      <w:lvlText w:val=""/>
      <w:lvlJc w:val="left"/>
      <w:pPr>
        <w:tabs>
          <w:tab w:val="num" w:pos="6480"/>
        </w:tabs>
        <w:ind w:left="6480" w:hanging="360"/>
      </w:pPr>
      <w:rPr>
        <w:rFonts w:ascii="Wingdings" w:hAnsi="Wingdings" w:hint="default"/>
      </w:rPr>
    </w:lvl>
  </w:abstractNum>
  <w:abstractNum w:abstractNumId="57" w15:restartNumberingAfterBreak="0">
    <w:nsid w:val="6816616F"/>
    <w:multiLevelType w:val="multilevel"/>
    <w:tmpl w:val="0809001F"/>
    <w:styleLink w:val="111111"/>
    <w:lvl w:ilvl="0">
      <w:start w:val="1"/>
      <w:numFmt w:val="decimal"/>
      <w:lvlText w:val="%1."/>
      <w:lvlJc w:val="left"/>
      <w:pPr>
        <w:ind w:left="360" w:hanging="360"/>
      </w:pPr>
      <w:rPr>
        <w:rFonts w:asciiTheme="minorHAnsi" w:eastAsiaTheme="minorEastAsia" w:hAnsiTheme="minorHAnsi" w:cstheme="minorBidi"/>
        <w:szCs w:val="26"/>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8" w15:restartNumberingAfterBreak="0">
    <w:nsid w:val="68D623DA"/>
    <w:multiLevelType w:val="multilevel"/>
    <w:tmpl w:val="93B63858"/>
    <w:numStyleLink w:val="OutlineDefinition"/>
  </w:abstractNum>
  <w:abstractNum w:abstractNumId="59" w15:restartNumberingAfterBreak="0">
    <w:nsid w:val="69246705"/>
    <w:multiLevelType w:val="multilevel"/>
    <w:tmpl w:val="0A907C1E"/>
    <w:lvl w:ilvl="0">
      <w:start w:val="1"/>
      <w:numFmt w:val="decimal"/>
      <w:pStyle w:val="TableNum1Ashurst"/>
      <w:suff w:val="nothing"/>
      <w:lvlText w:val="%1."/>
      <w:lvlJc w:val="left"/>
      <w:pPr>
        <w:ind w:left="0" w:firstLine="0"/>
      </w:pPr>
      <w:rPr>
        <w:rFonts w:hint="default"/>
        <w:b w:val="0"/>
        <w:i w:val="0"/>
        <w:sz w:val="18"/>
      </w:rPr>
    </w:lvl>
    <w:lvl w:ilvl="1">
      <w:start w:val="1"/>
      <w:numFmt w:val="decimal"/>
      <w:pStyle w:val="TableNum2Ashurst"/>
      <w:suff w:val="nothing"/>
      <w:lvlText w:val="%1.%2"/>
      <w:lvlJc w:val="left"/>
      <w:pPr>
        <w:ind w:left="0" w:firstLine="0"/>
      </w:pPr>
      <w:rPr>
        <w:rFonts w:hint="default"/>
        <w:b w:val="0"/>
        <w:i w:val="0"/>
        <w:sz w:val="18"/>
        <w:szCs w:val="18"/>
      </w:rPr>
    </w:lvl>
    <w:lvl w:ilvl="2">
      <w:start w:val="1"/>
      <w:numFmt w:val="lowerLetter"/>
      <w:pStyle w:val="TableNum3Ashurst"/>
      <w:suff w:val="nothing"/>
      <w:lvlText w:val="(%3)"/>
      <w:lvlJc w:val="left"/>
      <w:pPr>
        <w:ind w:left="0" w:firstLine="0"/>
      </w:pPr>
      <w:rPr>
        <w:rFonts w:hint="default"/>
        <w:b w:val="0"/>
        <w:i w:val="0"/>
        <w:sz w:val="18"/>
        <w:szCs w:val="18"/>
      </w:rPr>
    </w:lvl>
    <w:lvl w:ilvl="3">
      <w:start w:val="1"/>
      <w:numFmt w:val="lowerRoman"/>
      <w:pStyle w:val="TableNum4Ashurst"/>
      <w:suff w:val="nothing"/>
      <w:lvlText w:val="(%4)"/>
      <w:lvlJc w:val="left"/>
      <w:pPr>
        <w:ind w:left="0" w:firstLine="0"/>
      </w:pPr>
      <w:rPr>
        <w:rFonts w:hint="default"/>
        <w:b w:val="0"/>
        <w:i w:val="0"/>
        <w:sz w:val="18"/>
        <w:szCs w:val="18"/>
      </w:rPr>
    </w:lvl>
    <w:lvl w:ilvl="4">
      <w:start w:val="1"/>
      <w:numFmt w:val="upperLetter"/>
      <w:pStyle w:val="TableNum5Ashurst"/>
      <w:suff w:val="nothing"/>
      <w:lvlText w:val="(%5)"/>
      <w:lvlJc w:val="left"/>
      <w:pPr>
        <w:ind w:left="0" w:firstLine="0"/>
      </w:pPr>
      <w:rPr>
        <w:rFonts w:hint="default"/>
        <w:b w:val="0"/>
        <w:i w:val="0"/>
        <w:sz w:val="18"/>
        <w:szCs w:val="18"/>
      </w:rPr>
    </w:lvl>
    <w:lvl w:ilvl="5">
      <w:start w:val="27"/>
      <w:numFmt w:val="lowerLetter"/>
      <w:pStyle w:val="TableNum6Ashurst"/>
      <w:suff w:val="nothing"/>
      <w:lvlText w:val="(%6)"/>
      <w:lvlJc w:val="left"/>
      <w:pPr>
        <w:ind w:left="0" w:firstLine="0"/>
      </w:pPr>
      <w:rPr>
        <w:rFonts w:hint="default"/>
        <w:b w:val="0"/>
        <w:i w:val="0"/>
        <w:sz w:val="18"/>
        <w:szCs w:val="18"/>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60" w15:restartNumberingAfterBreak="0">
    <w:nsid w:val="69F474E1"/>
    <w:multiLevelType w:val="multilevel"/>
    <w:tmpl w:val="0809001D"/>
    <w:name w:val="H1toH6Ashurst3"/>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1" w15:restartNumberingAfterBreak="0">
    <w:nsid w:val="6D13513A"/>
    <w:multiLevelType w:val="hybridMultilevel"/>
    <w:tmpl w:val="F8AEB498"/>
    <w:lvl w:ilvl="0" w:tplc="4E5C6FC8">
      <w:start w:val="1"/>
      <w:numFmt w:val="bullet"/>
      <w:pStyle w:val="Bullet4Ashurst"/>
      <w:lvlText w:val=""/>
      <w:lvlJc w:val="left"/>
      <w:pPr>
        <w:tabs>
          <w:tab w:val="num" w:pos="2654"/>
        </w:tabs>
        <w:ind w:left="2654" w:hanging="624"/>
      </w:pPr>
      <w:rPr>
        <w:rFonts w:ascii="Symbol" w:hAnsi="Symbol" w:hint="default"/>
        <w:b w:val="0"/>
        <w:i w:val="0"/>
        <w:sz w:val="18"/>
        <w:szCs w:val="18"/>
      </w:rPr>
    </w:lvl>
    <w:lvl w:ilvl="1" w:tplc="A44EEEB0" w:tentative="1">
      <w:start w:val="1"/>
      <w:numFmt w:val="bullet"/>
      <w:lvlText w:val="o"/>
      <w:lvlJc w:val="left"/>
      <w:pPr>
        <w:tabs>
          <w:tab w:val="num" w:pos="1440"/>
        </w:tabs>
        <w:ind w:left="1440" w:hanging="360"/>
      </w:pPr>
      <w:rPr>
        <w:rFonts w:ascii="Courier New" w:hAnsi="Courier New" w:cs="Courier New" w:hint="default"/>
      </w:rPr>
    </w:lvl>
    <w:lvl w:ilvl="2" w:tplc="5A665A90" w:tentative="1">
      <w:start w:val="1"/>
      <w:numFmt w:val="bullet"/>
      <w:lvlText w:val=""/>
      <w:lvlJc w:val="left"/>
      <w:pPr>
        <w:tabs>
          <w:tab w:val="num" w:pos="2160"/>
        </w:tabs>
        <w:ind w:left="2160" w:hanging="360"/>
      </w:pPr>
      <w:rPr>
        <w:rFonts w:ascii="Wingdings" w:hAnsi="Wingdings" w:hint="default"/>
      </w:rPr>
    </w:lvl>
    <w:lvl w:ilvl="3" w:tplc="CECCE9BA" w:tentative="1">
      <w:start w:val="1"/>
      <w:numFmt w:val="bullet"/>
      <w:lvlText w:val=""/>
      <w:lvlJc w:val="left"/>
      <w:pPr>
        <w:tabs>
          <w:tab w:val="num" w:pos="2880"/>
        </w:tabs>
        <w:ind w:left="2880" w:hanging="360"/>
      </w:pPr>
      <w:rPr>
        <w:rFonts w:ascii="Symbol" w:hAnsi="Symbol" w:hint="default"/>
      </w:rPr>
    </w:lvl>
    <w:lvl w:ilvl="4" w:tplc="0122C300" w:tentative="1">
      <w:start w:val="1"/>
      <w:numFmt w:val="bullet"/>
      <w:lvlText w:val="o"/>
      <w:lvlJc w:val="left"/>
      <w:pPr>
        <w:tabs>
          <w:tab w:val="num" w:pos="3600"/>
        </w:tabs>
        <w:ind w:left="3600" w:hanging="360"/>
      </w:pPr>
      <w:rPr>
        <w:rFonts w:ascii="Courier New" w:hAnsi="Courier New" w:cs="Courier New" w:hint="default"/>
      </w:rPr>
    </w:lvl>
    <w:lvl w:ilvl="5" w:tplc="9000D438" w:tentative="1">
      <w:start w:val="1"/>
      <w:numFmt w:val="bullet"/>
      <w:lvlText w:val=""/>
      <w:lvlJc w:val="left"/>
      <w:pPr>
        <w:tabs>
          <w:tab w:val="num" w:pos="4320"/>
        </w:tabs>
        <w:ind w:left="4320" w:hanging="360"/>
      </w:pPr>
      <w:rPr>
        <w:rFonts w:ascii="Wingdings" w:hAnsi="Wingdings" w:hint="default"/>
      </w:rPr>
    </w:lvl>
    <w:lvl w:ilvl="6" w:tplc="E924CC96" w:tentative="1">
      <w:start w:val="1"/>
      <w:numFmt w:val="bullet"/>
      <w:lvlText w:val=""/>
      <w:lvlJc w:val="left"/>
      <w:pPr>
        <w:tabs>
          <w:tab w:val="num" w:pos="5040"/>
        </w:tabs>
        <w:ind w:left="5040" w:hanging="360"/>
      </w:pPr>
      <w:rPr>
        <w:rFonts w:ascii="Symbol" w:hAnsi="Symbol" w:hint="default"/>
      </w:rPr>
    </w:lvl>
    <w:lvl w:ilvl="7" w:tplc="3CD6309E" w:tentative="1">
      <w:start w:val="1"/>
      <w:numFmt w:val="bullet"/>
      <w:lvlText w:val="o"/>
      <w:lvlJc w:val="left"/>
      <w:pPr>
        <w:tabs>
          <w:tab w:val="num" w:pos="5760"/>
        </w:tabs>
        <w:ind w:left="5760" w:hanging="360"/>
      </w:pPr>
      <w:rPr>
        <w:rFonts w:ascii="Courier New" w:hAnsi="Courier New" w:cs="Courier New" w:hint="default"/>
      </w:rPr>
    </w:lvl>
    <w:lvl w:ilvl="8" w:tplc="80D29810" w:tentative="1">
      <w:start w:val="1"/>
      <w:numFmt w:val="bullet"/>
      <w:lvlText w:val=""/>
      <w:lvlJc w:val="left"/>
      <w:pPr>
        <w:tabs>
          <w:tab w:val="num" w:pos="6480"/>
        </w:tabs>
        <w:ind w:left="6480" w:hanging="360"/>
      </w:pPr>
      <w:rPr>
        <w:rFonts w:ascii="Wingdings" w:hAnsi="Wingdings" w:hint="default"/>
      </w:rPr>
    </w:lvl>
  </w:abstractNum>
  <w:abstractNum w:abstractNumId="62" w15:restartNumberingAfterBreak="0">
    <w:nsid w:val="6FA97731"/>
    <w:multiLevelType w:val="multilevel"/>
    <w:tmpl w:val="0809001D"/>
    <w:name w:val="AltH1toH6Ashurst4"/>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3" w15:restartNumberingAfterBreak="0">
    <w:nsid w:val="6FCE09A2"/>
    <w:multiLevelType w:val="multilevel"/>
    <w:tmpl w:val="0809001D"/>
    <w:name w:val="AltH1toH6Ashurst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4" w15:restartNumberingAfterBreak="0">
    <w:nsid w:val="768237B4"/>
    <w:multiLevelType w:val="multilevel"/>
    <w:tmpl w:val="0809001D"/>
    <w:name w:val="SH1toSH6Ashurst3"/>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5" w15:restartNumberingAfterBreak="0">
    <w:nsid w:val="7B792B61"/>
    <w:multiLevelType w:val="hybridMultilevel"/>
    <w:tmpl w:val="AA02C10E"/>
    <w:lvl w:ilvl="0" w:tplc="F184E312">
      <w:start w:val="1"/>
      <w:numFmt w:val="decimal"/>
      <w:pStyle w:val="PartiesAshurst"/>
      <w:lvlText w:val="(%1)"/>
      <w:lvlJc w:val="left"/>
      <w:pPr>
        <w:tabs>
          <w:tab w:val="num" w:pos="782"/>
        </w:tabs>
        <w:ind w:left="782" w:hanging="782"/>
      </w:pPr>
      <w:rPr>
        <w:rFonts w:hint="default"/>
        <w:b w:val="0"/>
        <w:i w:val="0"/>
        <w:sz w:val="18"/>
        <w:szCs w:val="18"/>
      </w:rPr>
    </w:lvl>
    <w:lvl w:ilvl="1" w:tplc="AAC615F4" w:tentative="1">
      <w:start w:val="1"/>
      <w:numFmt w:val="lowerLetter"/>
      <w:lvlText w:val="%2."/>
      <w:lvlJc w:val="left"/>
      <w:pPr>
        <w:tabs>
          <w:tab w:val="num" w:pos="1440"/>
        </w:tabs>
        <w:ind w:left="1440" w:hanging="360"/>
      </w:pPr>
    </w:lvl>
    <w:lvl w:ilvl="2" w:tplc="99DE5E1E" w:tentative="1">
      <w:start w:val="1"/>
      <w:numFmt w:val="lowerRoman"/>
      <w:lvlText w:val="%3."/>
      <w:lvlJc w:val="right"/>
      <w:pPr>
        <w:tabs>
          <w:tab w:val="num" w:pos="2160"/>
        </w:tabs>
        <w:ind w:left="2160" w:hanging="180"/>
      </w:pPr>
    </w:lvl>
    <w:lvl w:ilvl="3" w:tplc="008402A6" w:tentative="1">
      <w:start w:val="1"/>
      <w:numFmt w:val="decimal"/>
      <w:lvlText w:val="%4."/>
      <w:lvlJc w:val="left"/>
      <w:pPr>
        <w:tabs>
          <w:tab w:val="num" w:pos="2880"/>
        </w:tabs>
        <w:ind w:left="2880" w:hanging="360"/>
      </w:pPr>
    </w:lvl>
    <w:lvl w:ilvl="4" w:tplc="02A82496" w:tentative="1">
      <w:start w:val="1"/>
      <w:numFmt w:val="lowerLetter"/>
      <w:lvlText w:val="%5."/>
      <w:lvlJc w:val="left"/>
      <w:pPr>
        <w:tabs>
          <w:tab w:val="num" w:pos="3600"/>
        </w:tabs>
        <w:ind w:left="3600" w:hanging="360"/>
      </w:pPr>
    </w:lvl>
    <w:lvl w:ilvl="5" w:tplc="132E4EA0" w:tentative="1">
      <w:start w:val="1"/>
      <w:numFmt w:val="lowerRoman"/>
      <w:lvlText w:val="%6."/>
      <w:lvlJc w:val="right"/>
      <w:pPr>
        <w:tabs>
          <w:tab w:val="num" w:pos="4320"/>
        </w:tabs>
        <w:ind w:left="4320" w:hanging="180"/>
      </w:pPr>
    </w:lvl>
    <w:lvl w:ilvl="6" w:tplc="D7C2D056" w:tentative="1">
      <w:start w:val="1"/>
      <w:numFmt w:val="decimal"/>
      <w:lvlText w:val="%7."/>
      <w:lvlJc w:val="left"/>
      <w:pPr>
        <w:tabs>
          <w:tab w:val="num" w:pos="5040"/>
        </w:tabs>
        <w:ind w:left="5040" w:hanging="360"/>
      </w:pPr>
    </w:lvl>
    <w:lvl w:ilvl="7" w:tplc="16FAF316" w:tentative="1">
      <w:start w:val="1"/>
      <w:numFmt w:val="lowerLetter"/>
      <w:lvlText w:val="%8."/>
      <w:lvlJc w:val="left"/>
      <w:pPr>
        <w:tabs>
          <w:tab w:val="num" w:pos="5760"/>
        </w:tabs>
        <w:ind w:left="5760" w:hanging="360"/>
      </w:pPr>
    </w:lvl>
    <w:lvl w:ilvl="8" w:tplc="439E845C" w:tentative="1">
      <w:start w:val="1"/>
      <w:numFmt w:val="lowerRoman"/>
      <w:lvlText w:val="%9."/>
      <w:lvlJc w:val="right"/>
      <w:pPr>
        <w:tabs>
          <w:tab w:val="num" w:pos="6480"/>
        </w:tabs>
        <w:ind w:left="6480" w:hanging="180"/>
      </w:pPr>
    </w:lvl>
  </w:abstractNum>
  <w:abstractNum w:abstractNumId="66" w15:restartNumberingAfterBreak="0">
    <w:nsid w:val="7BCD3DD8"/>
    <w:multiLevelType w:val="multilevel"/>
    <w:tmpl w:val="CD70B5BA"/>
    <w:lvl w:ilvl="0">
      <w:start w:val="1"/>
      <w:numFmt w:val="decimal"/>
      <w:pStyle w:val="AltH1Ashurst"/>
      <w:lvlText w:val="%1."/>
      <w:lvlJc w:val="left"/>
      <w:pPr>
        <w:tabs>
          <w:tab w:val="num" w:pos="782"/>
        </w:tabs>
        <w:ind w:left="782" w:hanging="782"/>
      </w:pPr>
      <w:rPr>
        <w:rFonts w:hint="default"/>
        <w:b w:val="0"/>
        <w:i w:val="0"/>
        <w:sz w:val="18"/>
      </w:rPr>
    </w:lvl>
    <w:lvl w:ilvl="1">
      <w:start w:val="1"/>
      <w:numFmt w:val="decimal"/>
      <w:pStyle w:val="AltH2Ashurst"/>
      <w:lvlText w:val="%1.%2"/>
      <w:lvlJc w:val="left"/>
      <w:pPr>
        <w:tabs>
          <w:tab w:val="num" w:pos="782"/>
        </w:tabs>
        <w:ind w:left="782" w:hanging="782"/>
      </w:pPr>
      <w:rPr>
        <w:rFonts w:hint="default"/>
        <w:b w:val="0"/>
        <w:i w:val="0"/>
        <w:sz w:val="18"/>
        <w:szCs w:val="18"/>
      </w:rPr>
    </w:lvl>
    <w:lvl w:ilvl="2">
      <w:start w:val="1"/>
      <w:numFmt w:val="lowerLetter"/>
      <w:pStyle w:val="AltH3Ashurst"/>
      <w:lvlText w:val="(%3)"/>
      <w:lvlJc w:val="left"/>
      <w:pPr>
        <w:tabs>
          <w:tab w:val="num" w:pos="1406"/>
        </w:tabs>
        <w:ind w:left="1406" w:hanging="624"/>
      </w:pPr>
      <w:rPr>
        <w:rFonts w:hint="default"/>
        <w:b w:val="0"/>
        <w:i w:val="0"/>
        <w:sz w:val="18"/>
        <w:szCs w:val="18"/>
      </w:rPr>
    </w:lvl>
    <w:lvl w:ilvl="3">
      <w:start w:val="1"/>
      <w:numFmt w:val="lowerRoman"/>
      <w:pStyle w:val="AltH4Ashurst"/>
      <w:lvlText w:val="(%4)"/>
      <w:lvlJc w:val="left"/>
      <w:pPr>
        <w:tabs>
          <w:tab w:val="num" w:pos="2030"/>
        </w:tabs>
        <w:ind w:left="2030" w:hanging="624"/>
      </w:pPr>
      <w:rPr>
        <w:rFonts w:hint="default"/>
        <w:b w:val="0"/>
        <w:i w:val="0"/>
        <w:sz w:val="18"/>
        <w:szCs w:val="18"/>
      </w:rPr>
    </w:lvl>
    <w:lvl w:ilvl="4">
      <w:start w:val="1"/>
      <w:numFmt w:val="upperLetter"/>
      <w:pStyle w:val="AltH5Ashurst"/>
      <w:lvlText w:val="(%5)"/>
      <w:lvlJc w:val="left"/>
      <w:pPr>
        <w:tabs>
          <w:tab w:val="num" w:pos="2653"/>
        </w:tabs>
        <w:ind w:left="2653" w:hanging="623"/>
      </w:pPr>
      <w:rPr>
        <w:rFonts w:hint="default"/>
        <w:b w:val="0"/>
        <w:i w:val="0"/>
        <w:sz w:val="18"/>
        <w:szCs w:val="18"/>
      </w:rPr>
    </w:lvl>
    <w:lvl w:ilvl="5">
      <w:start w:val="27"/>
      <w:numFmt w:val="lowerLetter"/>
      <w:pStyle w:val="AltH6Ashurst"/>
      <w:lvlText w:val="(%6)"/>
      <w:lvlJc w:val="left"/>
      <w:pPr>
        <w:tabs>
          <w:tab w:val="num" w:pos="3277"/>
        </w:tabs>
        <w:ind w:left="3277" w:hanging="624"/>
      </w:pPr>
      <w:rPr>
        <w:rFonts w:hint="default"/>
        <w:b w:val="0"/>
        <w:i w:val="0"/>
        <w:sz w:val="18"/>
        <w:szCs w:val="18"/>
      </w:rPr>
    </w:lvl>
    <w:lvl w:ilvl="6">
      <w:start w:val="1"/>
      <w:numFmt w:val="lowerLetter"/>
      <w:pStyle w:val="AltH7Ashurst"/>
      <w:lvlText w:val="(%7)"/>
      <w:lvlJc w:val="left"/>
      <w:pPr>
        <w:tabs>
          <w:tab w:val="num" w:pos="3901"/>
        </w:tabs>
        <w:ind w:left="3901" w:hanging="624"/>
      </w:pPr>
      <w:rPr>
        <w:rFonts w:hint="default"/>
        <w:b w:val="0"/>
        <w:i w:val="0"/>
        <w:sz w:val="18"/>
        <w:szCs w:val="18"/>
      </w:rPr>
    </w:lvl>
    <w:lvl w:ilvl="7">
      <w:start w:val="1"/>
      <w:numFmt w:val="lowerRoman"/>
      <w:pStyle w:val="AltH8Ashurst"/>
      <w:lvlText w:val="(%8)"/>
      <w:lvlJc w:val="left"/>
      <w:pPr>
        <w:tabs>
          <w:tab w:val="num" w:pos="4525"/>
        </w:tabs>
        <w:ind w:left="4525" w:hanging="624"/>
      </w:pPr>
      <w:rPr>
        <w:rFonts w:hint="default"/>
      </w:rPr>
    </w:lvl>
    <w:lvl w:ilvl="8">
      <w:start w:val="1"/>
      <w:numFmt w:val="none"/>
      <w:lvlText w:val=""/>
      <w:lvlJc w:val="left"/>
      <w:pPr>
        <w:tabs>
          <w:tab w:val="num" w:pos="0"/>
        </w:tabs>
        <w:ind w:left="0" w:firstLine="0"/>
      </w:pPr>
      <w:rPr>
        <w:rFonts w:hint="default"/>
      </w:rPr>
    </w:lvl>
  </w:abstractNum>
  <w:abstractNum w:abstractNumId="67" w15:restartNumberingAfterBreak="0">
    <w:nsid w:val="7CCA31EC"/>
    <w:multiLevelType w:val="hybridMultilevel"/>
    <w:tmpl w:val="4C3E3524"/>
    <w:lvl w:ilvl="0" w:tplc="5024F56A">
      <w:start w:val="1"/>
      <w:numFmt w:val="bullet"/>
      <w:pStyle w:val="Bullet5Ashurst"/>
      <w:lvlText w:val=""/>
      <w:lvlJc w:val="left"/>
      <w:pPr>
        <w:tabs>
          <w:tab w:val="num" w:pos="3277"/>
        </w:tabs>
        <w:ind w:left="3277" w:hanging="623"/>
      </w:pPr>
      <w:rPr>
        <w:rFonts w:ascii="Symbol" w:hAnsi="Symbol" w:hint="default"/>
        <w:b w:val="0"/>
        <w:i w:val="0"/>
        <w:sz w:val="18"/>
        <w:szCs w:val="18"/>
      </w:rPr>
    </w:lvl>
    <w:lvl w:ilvl="1" w:tplc="74BCDF08" w:tentative="1">
      <w:start w:val="1"/>
      <w:numFmt w:val="bullet"/>
      <w:lvlText w:val="o"/>
      <w:lvlJc w:val="left"/>
      <w:pPr>
        <w:tabs>
          <w:tab w:val="num" w:pos="1440"/>
        </w:tabs>
        <w:ind w:left="1440" w:hanging="360"/>
      </w:pPr>
      <w:rPr>
        <w:rFonts w:ascii="Courier New" w:hAnsi="Courier New" w:cs="Courier New" w:hint="default"/>
      </w:rPr>
    </w:lvl>
    <w:lvl w:ilvl="2" w:tplc="CAC2229A" w:tentative="1">
      <w:start w:val="1"/>
      <w:numFmt w:val="bullet"/>
      <w:lvlText w:val=""/>
      <w:lvlJc w:val="left"/>
      <w:pPr>
        <w:tabs>
          <w:tab w:val="num" w:pos="2160"/>
        </w:tabs>
        <w:ind w:left="2160" w:hanging="360"/>
      </w:pPr>
      <w:rPr>
        <w:rFonts w:ascii="Wingdings" w:hAnsi="Wingdings" w:hint="default"/>
      </w:rPr>
    </w:lvl>
    <w:lvl w:ilvl="3" w:tplc="B0E0F94E" w:tentative="1">
      <w:start w:val="1"/>
      <w:numFmt w:val="bullet"/>
      <w:lvlText w:val=""/>
      <w:lvlJc w:val="left"/>
      <w:pPr>
        <w:tabs>
          <w:tab w:val="num" w:pos="2880"/>
        </w:tabs>
        <w:ind w:left="2880" w:hanging="360"/>
      </w:pPr>
      <w:rPr>
        <w:rFonts w:ascii="Symbol" w:hAnsi="Symbol" w:hint="default"/>
      </w:rPr>
    </w:lvl>
    <w:lvl w:ilvl="4" w:tplc="DBC0E9F6" w:tentative="1">
      <w:start w:val="1"/>
      <w:numFmt w:val="bullet"/>
      <w:lvlText w:val="o"/>
      <w:lvlJc w:val="left"/>
      <w:pPr>
        <w:tabs>
          <w:tab w:val="num" w:pos="3600"/>
        </w:tabs>
        <w:ind w:left="3600" w:hanging="360"/>
      </w:pPr>
      <w:rPr>
        <w:rFonts w:ascii="Courier New" w:hAnsi="Courier New" w:cs="Courier New" w:hint="default"/>
      </w:rPr>
    </w:lvl>
    <w:lvl w:ilvl="5" w:tplc="0CF21E92" w:tentative="1">
      <w:start w:val="1"/>
      <w:numFmt w:val="bullet"/>
      <w:lvlText w:val=""/>
      <w:lvlJc w:val="left"/>
      <w:pPr>
        <w:tabs>
          <w:tab w:val="num" w:pos="4320"/>
        </w:tabs>
        <w:ind w:left="4320" w:hanging="360"/>
      </w:pPr>
      <w:rPr>
        <w:rFonts w:ascii="Wingdings" w:hAnsi="Wingdings" w:hint="default"/>
      </w:rPr>
    </w:lvl>
    <w:lvl w:ilvl="6" w:tplc="3A064EDE" w:tentative="1">
      <w:start w:val="1"/>
      <w:numFmt w:val="bullet"/>
      <w:lvlText w:val=""/>
      <w:lvlJc w:val="left"/>
      <w:pPr>
        <w:tabs>
          <w:tab w:val="num" w:pos="5040"/>
        </w:tabs>
        <w:ind w:left="5040" w:hanging="360"/>
      </w:pPr>
      <w:rPr>
        <w:rFonts w:ascii="Symbol" w:hAnsi="Symbol" w:hint="default"/>
      </w:rPr>
    </w:lvl>
    <w:lvl w:ilvl="7" w:tplc="E98C305E" w:tentative="1">
      <w:start w:val="1"/>
      <w:numFmt w:val="bullet"/>
      <w:lvlText w:val="o"/>
      <w:lvlJc w:val="left"/>
      <w:pPr>
        <w:tabs>
          <w:tab w:val="num" w:pos="5760"/>
        </w:tabs>
        <w:ind w:left="5760" w:hanging="360"/>
      </w:pPr>
      <w:rPr>
        <w:rFonts w:ascii="Courier New" w:hAnsi="Courier New" w:cs="Courier New" w:hint="default"/>
      </w:rPr>
    </w:lvl>
    <w:lvl w:ilvl="8" w:tplc="1416E644" w:tentative="1">
      <w:start w:val="1"/>
      <w:numFmt w:val="bullet"/>
      <w:lvlText w:val=""/>
      <w:lvlJc w:val="left"/>
      <w:pPr>
        <w:tabs>
          <w:tab w:val="num" w:pos="6480"/>
        </w:tabs>
        <w:ind w:left="6480" w:hanging="360"/>
      </w:pPr>
      <w:rPr>
        <w:rFonts w:ascii="Wingdings" w:hAnsi="Wingdings" w:hint="default"/>
      </w:rPr>
    </w:lvl>
  </w:abstractNum>
  <w:num w:numId="1" w16cid:durableId="1716854888">
    <w:abstractNumId w:val="21"/>
  </w:num>
  <w:num w:numId="2" w16cid:durableId="823854082">
    <w:abstractNumId w:val="9"/>
  </w:num>
  <w:num w:numId="3" w16cid:durableId="649286982">
    <w:abstractNumId w:val="8"/>
  </w:num>
  <w:num w:numId="4" w16cid:durableId="1535459121">
    <w:abstractNumId w:val="7"/>
  </w:num>
  <w:num w:numId="5" w16cid:durableId="1111582787">
    <w:abstractNumId w:val="6"/>
  </w:num>
  <w:num w:numId="6" w16cid:durableId="812017376">
    <w:abstractNumId w:val="5"/>
  </w:num>
  <w:num w:numId="7" w16cid:durableId="1576166146">
    <w:abstractNumId w:val="4"/>
  </w:num>
  <w:num w:numId="8" w16cid:durableId="1807619091">
    <w:abstractNumId w:val="3"/>
  </w:num>
  <w:num w:numId="9" w16cid:durableId="668869380">
    <w:abstractNumId w:val="2"/>
  </w:num>
  <w:num w:numId="10" w16cid:durableId="408962281">
    <w:abstractNumId w:val="1"/>
  </w:num>
  <w:num w:numId="11" w16cid:durableId="1641374556">
    <w:abstractNumId w:val="0"/>
  </w:num>
  <w:num w:numId="12" w16cid:durableId="1368212715">
    <w:abstractNumId w:val="27"/>
  </w:num>
  <w:num w:numId="13" w16cid:durableId="395325431">
    <w:abstractNumId w:val="57"/>
  </w:num>
  <w:num w:numId="14" w16cid:durableId="1192838108">
    <w:abstractNumId w:val="16"/>
  </w:num>
  <w:num w:numId="15" w16cid:durableId="1335954658">
    <w:abstractNumId w:val="14"/>
  </w:num>
  <w:num w:numId="16" w16cid:durableId="612400308">
    <w:abstractNumId w:val="28"/>
  </w:num>
  <w:num w:numId="17" w16cid:durableId="251857054">
    <w:abstractNumId w:val="38"/>
  </w:num>
  <w:num w:numId="18" w16cid:durableId="1246650524">
    <w:abstractNumId w:val="65"/>
  </w:num>
  <w:num w:numId="19" w16cid:durableId="850530741">
    <w:abstractNumId w:val="39"/>
  </w:num>
  <w:num w:numId="20" w16cid:durableId="1158152372">
    <w:abstractNumId w:val="18"/>
  </w:num>
  <w:num w:numId="21" w16cid:durableId="2131628587">
    <w:abstractNumId w:val="13"/>
  </w:num>
  <w:num w:numId="22" w16cid:durableId="1446148598">
    <w:abstractNumId w:val="56"/>
  </w:num>
  <w:num w:numId="23" w16cid:durableId="134958594">
    <w:abstractNumId w:val="61"/>
  </w:num>
  <w:num w:numId="24" w16cid:durableId="1931547667">
    <w:abstractNumId w:val="67"/>
  </w:num>
  <w:num w:numId="25" w16cid:durableId="136996276">
    <w:abstractNumId w:val="46"/>
  </w:num>
  <w:num w:numId="26" w16cid:durableId="1701584707">
    <w:abstractNumId w:val="12"/>
  </w:num>
  <w:num w:numId="27" w16cid:durableId="1952322194">
    <w:abstractNumId w:val="49"/>
  </w:num>
  <w:num w:numId="28" w16cid:durableId="1550650284">
    <w:abstractNumId w:val="32"/>
  </w:num>
  <w:num w:numId="29" w16cid:durableId="687028712">
    <w:abstractNumId w:val="59"/>
  </w:num>
  <w:num w:numId="30" w16cid:durableId="323170386">
    <w:abstractNumId w:val="44"/>
  </w:num>
  <w:num w:numId="31" w16cid:durableId="206181303">
    <w:abstractNumId w:val="66"/>
  </w:num>
  <w:num w:numId="32" w16cid:durableId="1125004951">
    <w:abstractNumId w:val="45"/>
  </w:num>
  <w:num w:numId="33" w16cid:durableId="1184637992">
    <w:abstractNumId w:val="19"/>
  </w:num>
  <w:num w:numId="34" w16cid:durableId="86076980">
    <w:abstractNumId w:val="31"/>
  </w:num>
  <w:num w:numId="35" w16cid:durableId="889028196">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36" w16cid:durableId="1739474369">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37" w16cid:durableId="417674524">
    <w:abstractNumId w:val="11"/>
  </w:num>
  <w:num w:numId="38" w16cid:durableId="1613131641">
    <w:abstractNumId w:val="55"/>
  </w:num>
  <w:num w:numId="39" w16cid:durableId="1233195653">
    <w:abstractNumId w:val="10"/>
  </w:num>
  <w:num w:numId="40" w16cid:durableId="1693919640">
    <w:abstractNumId w:val="53"/>
  </w:num>
  <w:num w:numId="41" w16cid:durableId="1004432097">
    <w:abstractNumId w:val="40"/>
  </w:num>
  <w:num w:numId="42" w16cid:durableId="363166873">
    <w:abstractNumId w:val="41"/>
  </w:num>
  <w:num w:numId="43" w16cid:durableId="2082293450">
    <w:abstractNumId w:val="36"/>
  </w:num>
  <w:num w:numId="44" w16cid:durableId="1290933130">
    <w:abstractNumId w:val="34"/>
  </w:num>
  <w:num w:numId="45" w16cid:durableId="873805166">
    <w:abstractNumId w:val="20"/>
  </w:num>
  <w:num w:numId="46" w16cid:durableId="2062627033">
    <w:abstractNumId w:val="23"/>
  </w:num>
  <w:num w:numId="47" w16cid:durableId="1985964245">
    <w:abstractNumId w:val="32"/>
    <w:lvlOverride w:ilvl="0">
      <w:startOverride w:val="1"/>
    </w:lvlOverride>
    <w:lvlOverride w:ilvl="1"/>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48" w16cid:durableId="849560607">
    <w:abstractNumId w:val="42"/>
  </w:num>
  <w:num w:numId="49" w16cid:durableId="627589578">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516819029">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51" w16cid:durableId="2008559823">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52" w16cid:durableId="1164201531">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278682475">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880677891">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424690485">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580066727">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822186785">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36510183">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212548324">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60" w16cid:durableId="880433106">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61" w16cid:durableId="377557709">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62" w16cid:durableId="1969554474">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2096438946">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1755281379">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439687284">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499277438">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606425096">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820805389">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115827152">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1988701837">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644693846">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860557051">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1412771994">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1051854542">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84884786">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1552888881">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1702896099">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805469704">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603810046">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2030452228">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1130784197">
    <w:abstractNumId w:val="54"/>
  </w:num>
  <w:num w:numId="82" w16cid:durableId="887036976">
    <w:abstractNumId w:val="17"/>
  </w:num>
  <w:num w:numId="83" w16cid:durableId="553590647">
    <w:abstractNumId w:val="26"/>
  </w:num>
  <w:num w:numId="84" w16cid:durableId="590967342">
    <w:abstractNumId w:val="58"/>
  </w:num>
  <w:num w:numId="85" w16cid:durableId="1515442">
    <w:abstractNumId w:val="24"/>
  </w:num>
  <w:num w:numId="86" w16cid:durableId="859391705">
    <w:abstractNumId w:val="15"/>
  </w:num>
  <w:num w:numId="87" w16cid:durableId="525483820">
    <w:abstractNumId w:val="43"/>
  </w:num>
  <w:num w:numId="88" w16cid:durableId="1447576572">
    <w:abstractNumId w:val="52"/>
  </w:num>
  <w:numIdMacAtCleanup w:val="8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attachedTemplate r:id="rId1"/>
  <w:stylePaneFormatFilter w:val="0808" w:allStyles="0" w:customStyles="0" w:latentStyles="0" w:stylesInUse="1" w:headingStyles="0" w:numberingStyles="0" w:tableStyles="0" w:directFormattingOnRuns="0" w:directFormattingOnParagraphs="0" w:directFormattingOnNumbering="0" w:directFormattingOnTables="1" w:clearFormatting="0" w:top3HeadingStyles="0" w:visibleStyles="0" w:alternateStyleNames="0"/>
  <w:defaultTabStop w:val="567"/>
  <w:characterSpacingControl w:val="doNotCompress"/>
  <w:hdrShapeDefaults>
    <o:shapedefaults v:ext="edit" spidmax="2050">
      <v:textbox inset="5.85pt,.7pt,5.85pt,.7pt"/>
    </o:shapedefaults>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CxMDExt7AwMjAwtrBQ0lEKTi0uzszPAykwqgUAzZ4B6CwAAAA="/>
    <w:docVar w:name="ashurstDocumentData" w:val="&lt;?xml version=&quot;1.0&quot; encoding=&quot;utf-16&quot;?&gt;_x000d__x000a_&lt;ashurstDocument&gt;_x000d__x000a_  &lt;documentData&gt;_x000d__x000a_    &lt;set name=&quot;general&quot; key=&quot;general&quot;&gt;_x000d__x000a_      &lt;items&gt;_x000d__x000a_        &lt;item name=&quot;templateID&quot; value=&quot;ashWordDoc&quot; /&gt;_x000d__x000a_        &lt;item name=&quot;dataID&quot; value=&quot;&quot; /&gt;_x000d__x000a_        &lt;item name=&quot;officeID&quot; value=&quot;london&quot; /&gt;_x000d__x000a_        &lt;item name=&quot;languageID&quot; value=&quot;english-uk&quot; /&gt;_x000d__x000a_        &lt;item name=&quot;localeID&quot; value=&quot;2057&quot; /&gt;_x000d__x000a_        &lt;item name=&quot;authorID&quot; value=&quot;Author1&quot; /&gt;_x000d__x000a_        &lt;item name=&quot;day&quot; value=&quot;1&quot; /&gt;_x000d__x000a_        &lt;item name=&quot;month&quot; value=&quot;3&quot; /&gt;_x000d__x000a_        &lt;item name=&quot;year&quot; value=&quot;2021&quot; /&gt;_x000d__x000a_        &lt;item name=&quot;legacyTemplateName&quot; value=&quot;&quot; /&gt;_x000d__x000a_        &lt;item name=&quot;iwStartFolder&quot; value=&quot;&quot; /&gt;_x000d__x000a_      &lt;/items&gt;_x000d__x000a_    &lt;/set&gt;_x000d__x000a_  &lt;/documentData&gt;_x000d__x000a_  &lt;coverSheet form=&quot;frmCoverSheetStandard&quot; coverid=&quot;Standard&quot;&gt;_x000d__x000a_    &lt;set name=&quot;coverSheet&quot; key=&quot;&quot;&gt;_x000d__x000a_      &lt;items&gt;_x000d__x000a_        &lt;item name=&quot;firstPartyName&quot; value=&quot;Empyr Energy Solar pty Ltd&quot; /&gt;_x000d__x000a_        &lt;item name=&quot;secondPartyName&quot; value=&quot;Smart Commercial Solar Pty Limited&quot; /&gt;_x000d__x000a_        &lt;item name=&quot;documentName&quot; value=&quot;Engineering Procurement and Construction Contract - CUB&quot; /&gt;_x000d__x000a_        &lt;item name=&quot;partnerInitials&quot; value=&quot;PARTNER INITIALS&quot; /&gt;_x000d__x000a_        &lt;item name=&quot;titleDescription&quot; value=&quot;&quot; /&gt;_x000d__x000a_        &lt;item name=&quot;feeEarnerInitials&quot; value=&quot;FE INITIALS&quot; /&gt;_x000d__x000a_        &lt;item name=&quot;versionNumber&quot; value=&quot;&quot; /&gt;_x000d__x000a_        &lt;item name=&quot;fileNumber&quot; value=&quot;99999999.DMS310076&quot; /&gt;_x000d__x000a_        &lt;item name=&quot;coversheetDateDay&quot; value=&quot;1&quot; /&gt;_x000d__x000a_        &lt;item name=&quot;coversheetDateMonth&quot; value=&quot;3&quot; /&gt;_x000d__x000a_        &lt;item name=&quot;coversheetDateYear&quot; value=&quot;2021&quot; /&gt;_x000d__x000a_        &lt;item name=&quot;draftDateDay&quot; value=&quot;1&quot; /&gt;_x000d__x000a_        &lt;item name=&quot;draftDateMonth&quot; value=&quot;3&quot; /&gt;_x000d__x000a_        &lt;item name=&quot;draftDateYear&quot; value=&quot;2021&quot; /&gt;_x000d__x000a_        &lt;item name=&quot;includeDraftDate&quot; value=&quot;false&quot; /&gt;_x000d__x000a_        &lt;item name=&quot;includeAgreementDate&quot; value=&quot;false&quot; /&gt;_x000d__x000a_      &lt;/items&gt;_x000d__x000a_    &lt;/set&gt;_x000d__x000a_  &lt;/coverSheet&gt;_x000d__x000a_&lt;/ashurstDocument&gt;"/>
  </w:docVars>
  <w:rsids>
    <w:rsidRoot w:val="00AC6AE6"/>
    <w:rsid w:val="00000F87"/>
    <w:rsid w:val="00001B04"/>
    <w:rsid w:val="00002F25"/>
    <w:rsid w:val="00005903"/>
    <w:rsid w:val="0001475D"/>
    <w:rsid w:val="00017309"/>
    <w:rsid w:val="00021779"/>
    <w:rsid w:val="00021828"/>
    <w:rsid w:val="00024580"/>
    <w:rsid w:val="0002529B"/>
    <w:rsid w:val="00027221"/>
    <w:rsid w:val="000334D1"/>
    <w:rsid w:val="00033C0E"/>
    <w:rsid w:val="00035250"/>
    <w:rsid w:val="0003765B"/>
    <w:rsid w:val="00037A47"/>
    <w:rsid w:val="00037D12"/>
    <w:rsid w:val="00037D39"/>
    <w:rsid w:val="0004015D"/>
    <w:rsid w:val="00040180"/>
    <w:rsid w:val="00042158"/>
    <w:rsid w:val="0004773B"/>
    <w:rsid w:val="00050E4B"/>
    <w:rsid w:val="00053583"/>
    <w:rsid w:val="00053881"/>
    <w:rsid w:val="00053F89"/>
    <w:rsid w:val="00054031"/>
    <w:rsid w:val="000543B7"/>
    <w:rsid w:val="00055AE0"/>
    <w:rsid w:val="00055D27"/>
    <w:rsid w:val="00056682"/>
    <w:rsid w:val="00057188"/>
    <w:rsid w:val="00057AFB"/>
    <w:rsid w:val="00061D5A"/>
    <w:rsid w:val="00061DD1"/>
    <w:rsid w:val="00061E3B"/>
    <w:rsid w:val="00062A99"/>
    <w:rsid w:val="00063D0C"/>
    <w:rsid w:val="00064448"/>
    <w:rsid w:val="00065E9C"/>
    <w:rsid w:val="00067EE2"/>
    <w:rsid w:val="00072003"/>
    <w:rsid w:val="000733C2"/>
    <w:rsid w:val="00073A67"/>
    <w:rsid w:val="00073CAB"/>
    <w:rsid w:val="0007591B"/>
    <w:rsid w:val="00075CC5"/>
    <w:rsid w:val="00076584"/>
    <w:rsid w:val="000774F3"/>
    <w:rsid w:val="000779E1"/>
    <w:rsid w:val="00080430"/>
    <w:rsid w:val="000818DE"/>
    <w:rsid w:val="00083D64"/>
    <w:rsid w:val="00090E6C"/>
    <w:rsid w:val="0009176C"/>
    <w:rsid w:val="00091FBA"/>
    <w:rsid w:val="0009385B"/>
    <w:rsid w:val="000942E3"/>
    <w:rsid w:val="00094AEE"/>
    <w:rsid w:val="00094DF1"/>
    <w:rsid w:val="00096742"/>
    <w:rsid w:val="0009698A"/>
    <w:rsid w:val="00096FBD"/>
    <w:rsid w:val="000A1DBA"/>
    <w:rsid w:val="000A1E5E"/>
    <w:rsid w:val="000A4FCA"/>
    <w:rsid w:val="000A5908"/>
    <w:rsid w:val="000A6AA7"/>
    <w:rsid w:val="000A6B00"/>
    <w:rsid w:val="000A6E64"/>
    <w:rsid w:val="000B0A98"/>
    <w:rsid w:val="000B117A"/>
    <w:rsid w:val="000B2755"/>
    <w:rsid w:val="000B3BD8"/>
    <w:rsid w:val="000B4AC9"/>
    <w:rsid w:val="000B4F1A"/>
    <w:rsid w:val="000B6097"/>
    <w:rsid w:val="000B6300"/>
    <w:rsid w:val="000B7FBB"/>
    <w:rsid w:val="000C0909"/>
    <w:rsid w:val="000C22BD"/>
    <w:rsid w:val="000C7882"/>
    <w:rsid w:val="000D0F9E"/>
    <w:rsid w:val="000D1CB3"/>
    <w:rsid w:val="000D1E84"/>
    <w:rsid w:val="000D2DEA"/>
    <w:rsid w:val="000D382B"/>
    <w:rsid w:val="000D60F8"/>
    <w:rsid w:val="000D73F6"/>
    <w:rsid w:val="000E0893"/>
    <w:rsid w:val="000E2185"/>
    <w:rsid w:val="000E2480"/>
    <w:rsid w:val="000E2DA3"/>
    <w:rsid w:val="000E2DBE"/>
    <w:rsid w:val="000E33CC"/>
    <w:rsid w:val="000F17C1"/>
    <w:rsid w:val="000F4324"/>
    <w:rsid w:val="000F5488"/>
    <w:rsid w:val="000F678E"/>
    <w:rsid w:val="000F68DB"/>
    <w:rsid w:val="000F7ED3"/>
    <w:rsid w:val="00100D91"/>
    <w:rsid w:val="001018C5"/>
    <w:rsid w:val="00101EE7"/>
    <w:rsid w:val="0010406A"/>
    <w:rsid w:val="00104E4F"/>
    <w:rsid w:val="00107767"/>
    <w:rsid w:val="00114274"/>
    <w:rsid w:val="00120C95"/>
    <w:rsid w:val="00121463"/>
    <w:rsid w:val="001217BC"/>
    <w:rsid w:val="00121991"/>
    <w:rsid w:val="00121A3B"/>
    <w:rsid w:val="00121B15"/>
    <w:rsid w:val="00122561"/>
    <w:rsid w:val="0012437F"/>
    <w:rsid w:val="001249E6"/>
    <w:rsid w:val="00124FC4"/>
    <w:rsid w:val="00126356"/>
    <w:rsid w:val="001263C8"/>
    <w:rsid w:val="001306DE"/>
    <w:rsid w:val="00130900"/>
    <w:rsid w:val="001312A7"/>
    <w:rsid w:val="00131511"/>
    <w:rsid w:val="00132127"/>
    <w:rsid w:val="00132E08"/>
    <w:rsid w:val="00133C82"/>
    <w:rsid w:val="0013501D"/>
    <w:rsid w:val="00137024"/>
    <w:rsid w:val="00141BE6"/>
    <w:rsid w:val="00141F67"/>
    <w:rsid w:val="00143FFB"/>
    <w:rsid w:val="00144604"/>
    <w:rsid w:val="0014473A"/>
    <w:rsid w:val="00146803"/>
    <w:rsid w:val="0015020A"/>
    <w:rsid w:val="0015020C"/>
    <w:rsid w:val="00152320"/>
    <w:rsid w:val="0015450D"/>
    <w:rsid w:val="00154549"/>
    <w:rsid w:val="00157BCD"/>
    <w:rsid w:val="00157F03"/>
    <w:rsid w:val="00160751"/>
    <w:rsid w:val="00166CC2"/>
    <w:rsid w:val="0016770F"/>
    <w:rsid w:val="00170236"/>
    <w:rsid w:val="00171854"/>
    <w:rsid w:val="00173C21"/>
    <w:rsid w:val="0017555F"/>
    <w:rsid w:val="00177B2A"/>
    <w:rsid w:val="00182C62"/>
    <w:rsid w:val="00187880"/>
    <w:rsid w:val="0019003F"/>
    <w:rsid w:val="001916EF"/>
    <w:rsid w:val="00191FD7"/>
    <w:rsid w:val="001924A2"/>
    <w:rsid w:val="0019397D"/>
    <w:rsid w:val="001948F7"/>
    <w:rsid w:val="00194AFD"/>
    <w:rsid w:val="00195919"/>
    <w:rsid w:val="00197B89"/>
    <w:rsid w:val="001A1B81"/>
    <w:rsid w:val="001A1E7D"/>
    <w:rsid w:val="001A35F2"/>
    <w:rsid w:val="001A38D5"/>
    <w:rsid w:val="001A3CA6"/>
    <w:rsid w:val="001A3CB5"/>
    <w:rsid w:val="001A4F76"/>
    <w:rsid w:val="001A55D7"/>
    <w:rsid w:val="001A5860"/>
    <w:rsid w:val="001A7CFA"/>
    <w:rsid w:val="001B0C13"/>
    <w:rsid w:val="001B2085"/>
    <w:rsid w:val="001B40DB"/>
    <w:rsid w:val="001B4500"/>
    <w:rsid w:val="001B47BB"/>
    <w:rsid w:val="001B50A8"/>
    <w:rsid w:val="001B5D6A"/>
    <w:rsid w:val="001B63D1"/>
    <w:rsid w:val="001B64EA"/>
    <w:rsid w:val="001C02A9"/>
    <w:rsid w:val="001C12D8"/>
    <w:rsid w:val="001C20A4"/>
    <w:rsid w:val="001C2745"/>
    <w:rsid w:val="001C675F"/>
    <w:rsid w:val="001C7E60"/>
    <w:rsid w:val="001D07FA"/>
    <w:rsid w:val="001D177D"/>
    <w:rsid w:val="001D4E95"/>
    <w:rsid w:val="001E1DCC"/>
    <w:rsid w:val="001E35C0"/>
    <w:rsid w:val="001E4BAD"/>
    <w:rsid w:val="001E6B3B"/>
    <w:rsid w:val="001E7993"/>
    <w:rsid w:val="001E7F58"/>
    <w:rsid w:val="001F00F2"/>
    <w:rsid w:val="001F01BB"/>
    <w:rsid w:val="001F0A49"/>
    <w:rsid w:val="001F33F8"/>
    <w:rsid w:val="001F4B83"/>
    <w:rsid w:val="001F718E"/>
    <w:rsid w:val="001F7E6A"/>
    <w:rsid w:val="002011FC"/>
    <w:rsid w:val="00201607"/>
    <w:rsid w:val="002028E4"/>
    <w:rsid w:val="002055E5"/>
    <w:rsid w:val="002064D7"/>
    <w:rsid w:val="002067B1"/>
    <w:rsid w:val="00207D42"/>
    <w:rsid w:val="002109F4"/>
    <w:rsid w:val="002129C0"/>
    <w:rsid w:val="00213796"/>
    <w:rsid w:val="00213E6E"/>
    <w:rsid w:val="00214268"/>
    <w:rsid w:val="002153AA"/>
    <w:rsid w:val="00215525"/>
    <w:rsid w:val="0021613E"/>
    <w:rsid w:val="00216278"/>
    <w:rsid w:val="002169CA"/>
    <w:rsid w:val="0022121C"/>
    <w:rsid w:val="002218A9"/>
    <w:rsid w:val="0022257D"/>
    <w:rsid w:val="00223095"/>
    <w:rsid w:val="00223E20"/>
    <w:rsid w:val="00224682"/>
    <w:rsid w:val="0022502A"/>
    <w:rsid w:val="00230A2E"/>
    <w:rsid w:val="00230DED"/>
    <w:rsid w:val="002324FA"/>
    <w:rsid w:val="0023450A"/>
    <w:rsid w:val="00237812"/>
    <w:rsid w:val="00240CF6"/>
    <w:rsid w:val="00241251"/>
    <w:rsid w:val="00243D21"/>
    <w:rsid w:val="002447D6"/>
    <w:rsid w:val="0024558B"/>
    <w:rsid w:val="00247636"/>
    <w:rsid w:val="0024785D"/>
    <w:rsid w:val="00250269"/>
    <w:rsid w:val="002504EF"/>
    <w:rsid w:val="0025082D"/>
    <w:rsid w:val="00251073"/>
    <w:rsid w:val="00252384"/>
    <w:rsid w:val="002525CB"/>
    <w:rsid w:val="00252B13"/>
    <w:rsid w:val="00252F9B"/>
    <w:rsid w:val="00254092"/>
    <w:rsid w:val="00254724"/>
    <w:rsid w:val="00254A0F"/>
    <w:rsid w:val="00254C08"/>
    <w:rsid w:val="00256CD1"/>
    <w:rsid w:val="00260FC2"/>
    <w:rsid w:val="0026174F"/>
    <w:rsid w:val="00262316"/>
    <w:rsid w:val="002625C9"/>
    <w:rsid w:val="00264103"/>
    <w:rsid w:val="00264890"/>
    <w:rsid w:val="00264CBC"/>
    <w:rsid w:val="00264DA9"/>
    <w:rsid w:val="0026649D"/>
    <w:rsid w:val="00266A24"/>
    <w:rsid w:val="00267F49"/>
    <w:rsid w:val="0027023E"/>
    <w:rsid w:val="002702FC"/>
    <w:rsid w:val="00270A6E"/>
    <w:rsid w:val="00270F2C"/>
    <w:rsid w:val="0027243A"/>
    <w:rsid w:val="002725D4"/>
    <w:rsid w:val="00272A44"/>
    <w:rsid w:val="00272E3F"/>
    <w:rsid w:val="002736C6"/>
    <w:rsid w:val="00273D0C"/>
    <w:rsid w:val="00281A39"/>
    <w:rsid w:val="00282EFA"/>
    <w:rsid w:val="002845DD"/>
    <w:rsid w:val="0028563B"/>
    <w:rsid w:val="00285F16"/>
    <w:rsid w:val="002863BB"/>
    <w:rsid w:val="002914F9"/>
    <w:rsid w:val="00293199"/>
    <w:rsid w:val="00294482"/>
    <w:rsid w:val="00294D85"/>
    <w:rsid w:val="00295698"/>
    <w:rsid w:val="002956E6"/>
    <w:rsid w:val="00296205"/>
    <w:rsid w:val="0029783C"/>
    <w:rsid w:val="002A0288"/>
    <w:rsid w:val="002A0289"/>
    <w:rsid w:val="002A0691"/>
    <w:rsid w:val="002A1451"/>
    <w:rsid w:val="002A314D"/>
    <w:rsid w:val="002A3F53"/>
    <w:rsid w:val="002A481F"/>
    <w:rsid w:val="002A58D6"/>
    <w:rsid w:val="002A6500"/>
    <w:rsid w:val="002A6C80"/>
    <w:rsid w:val="002B0415"/>
    <w:rsid w:val="002B0D0B"/>
    <w:rsid w:val="002B1314"/>
    <w:rsid w:val="002B31D2"/>
    <w:rsid w:val="002B42F9"/>
    <w:rsid w:val="002B5181"/>
    <w:rsid w:val="002B6440"/>
    <w:rsid w:val="002B684F"/>
    <w:rsid w:val="002B7BB4"/>
    <w:rsid w:val="002C049C"/>
    <w:rsid w:val="002C06F4"/>
    <w:rsid w:val="002C1190"/>
    <w:rsid w:val="002C25D8"/>
    <w:rsid w:val="002C25EA"/>
    <w:rsid w:val="002C2A58"/>
    <w:rsid w:val="002C4D6B"/>
    <w:rsid w:val="002C5378"/>
    <w:rsid w:val="002D2483"/>
    <w:rsid w:val="002D28A2"/>
    <w:rsid w:val="002D3385"/>
    <w:rsid w:val="002D4445"/>
    <w:rsid w:val="002D4DED"/>
    <w:rsid w:val="002D524B"/>
    <w:rsid w:val="002D5BC1"/>
    <w:rsid w:val="002D5C70"/>
    <w:rsid w:val="002E103D"/>
    <w:rsid w:val="002E25C9"/>
    <w:rsid w:val="002E3943"/>
    <w:rsid w:val="002E41E1"/>
    <w:rsid w:val="002E446D"/>
    <w:rsid w:val="002E5259"/>
    <w:rsid w:val="002E5A62"/>
    <w:rsid w:val="002E5D58"/>
    <w:rsid w:val="002E61A4"/>
    <w:rsid w:val="002E7762"/>
    <w:rsid w:val="002F2BA7"/>
    <w:rsid w:val="002F3B4D"/>
    <w:rsid w:val="002F6ABF"/>
    <w:rsid w:val="002F6CF8"/>
    <w:rsid w:val="003000B3"/>
    <w:rsid w:val="003012CE"/>
    <w:rsid w:val="00303DB1"/>
    <w:rsid w:val="00306621"/>
    <w:rsid w:val="00307BEE"/>
    <w:rsid w:val="00310CA7"/>
    <w:rsid w:val="0031155E"/>
    <w:rsid w:val="003204F4"/>
    <w:rsid w:val="00322C26"/>
    <w:rsid w:val="00326127"/>
    <w:rsid w:val="00326CF0"/>
    <w:rsid w:val="00332386"/>
    <w:rsid w:val="00332E01"/>
    <w:rsid w:val="00333833"/>
    <w:rsid w:val="00333C96"/>
    <w:rsid w:val="003366A2"/>
    <w:rsid w:val="003368F1"/>
    <w:rsid w:val="00337247"/>
    <w:rsid w:val="00340A3D"/>
    <w:rsid w:val="00340AC6"/>
    <w:rsid w:val="00341782"/>
    <w:rsid w:val="00342AFF"/>
    <w:rsid w:val="003442A2"/>
    <w:rsid w:val="00345084"/>
    <w:rsid w:val="003461C1"/>
    <w:rsid w:val="00346EE7"/>
    <w:rsid w:val="0034777F"/>
    <w:rsid w:val="00351058"/>
    <w:rsid w:val="00352730"/>
    <w:rsid w:val="00352AB9"/>
    <w:rsid w:val="00352CDC"/>
    <w:rsid w:val="00354ED0"/>
    <w:rsid w:val="003563CE"/>
    <w:rsid w:val="00356B1F"/>
    <w:rsid w:val="003570D6"/>
    <w:rsid w:val="0035798F"/>
    <w:rsid w:val="003609E6"/>
    <w:rsid w:val="0036227B"/>
    <w:rsid w:val="00366CAD"/>
    <w:rsid w:val="003710FC"/>
    <w:rsid w:val="00374263"/>
    <w:rsid w:val="00374458"/>
    <w:rsid w:val="0037525B"/>
    <w:rsid w:val="00375F71"/>
    <w:rsid w:val="00376410"/>
    <w:rsid w:val="003769D7"/>
    <w:rsid w:val="0038092E"/>
    <w:rsid w:val="00380E1F"/>
    <w:rsid w:val="003844E5"/>
    <w:rsid w:val="003852FF"/>
    <w:rsid w:val="00385F41"/>
    <w:rsid w:val="00387E29"/>
    <w:rsid w:val="0039110B"/>
    <w:rsid w:val="00391D2A"/>
    <w:rsid w:val="003928DE"/>
    <w:rsid w:val="003929A3"/>
    <w:rsid w:val="00394DB6"/>
    <w:rsid w:val="003960D4"/>
    <w:rsid w:val="003A28F7"/>
    <w:rsid w:val="003A4E1E"/>
    <w:rsid w:val="003A4F12"/>
    <w:rsid w:val="003A66A2"/>
    <w:rsid w:val="003A7D61"/>
    <w:rsid w:val="003B0C31"/>
    <w:rsid w:val="003B1227"/>
    <w:rsid w:val="003B1265"/>
    <w:rsid w:val="003B3255"/>
    <w:rsid w:val="003B65BE"/>
    <w:rsid w:val="003B76BD"/>
    <w:rsid w:val="003B7805"/>
    <w:rsid w:val="003C3E55"/>
    <w:rsid w:val="003C76AA"/>
    <w:rsid w:val="003C7D38"/>
    <w:rsid w:val="003D04B2"/>
    <w:rsid w:val="003D3185"/>
    <w:rsid w:val="003D622E"/>
    <w:rsid w:val="003D66CF"/>
    <w:rsid w:val="003E1BC8"/>
    <w:rsid w:val="003E28F0"/>
    <w:rsid w:val="003E293A"/>
    <w:rsid w:val="003E2DDB"/>
    <w:rsid w:val="003E3B3F"/>
    <w:rsid w:val="003E4301"/>
    <w:rsid w:val="003E4AF5"/>
    <w:rsid w:val="003F024A"/>
    <w:rsid w:val="003F0568"/>
    <w:rsid w:val="003F0717"/>
    <w:rsid w:val="003F37E1"/>
    <w:rsid w:val="003F3B52"/>
    <w:rsid w:val="003F4178"/>
    <w:rsid w:val="003F5302"/>
    <w:rsid w:val="003F6B28"/>
    <w:rsid w:val="003F7CFA"/>
    <w:rsid w:val="00400878"/>
    <w:rsid w:val="004034F3"/>
    <w:rsid w:val="004036AB"/>
    <w:rsid w:val="004037F0"/>
    <w:rsid w:val="00404870"/>
    <w:rsid w:val="00405646"/>
    <w:rsid w:val="00410324"/>
    <w:rsid w:val="00413711"/>
    <w:rsid w:val="0041486C"/>
    <w:rsid w:val="00414875"/>
    <w:rsid w:val="00414B89"/>
    <w:rsid w:val="0042052F"/>
    <w:rsid w:val="00421A93"/>
    <w:rsid w:val="00423D63"/>
    <w:rsid w:val="004243C4"/>
    <w:rsid w:val="0042549A"/>
    <w:rsid w:val="004262EA"/>
    <w:rsid w:val="004269FC"/>
    <w:rsid w:val="00427632"/>
    <w:rsid w:val="004278AF"/>
    <w:rsid w:val="00427BAA"/>
    <w:rsid w:val="004339F8"/>
    <w:rsid w:val="00433DDE"/>
    <w:rsid w:val="00434D03"/>
    <w:rsid w:val="0043584F"/>
    <w:rsid w:val="00436864"/>
    <w:rsid w:val="00436AC6"/>
    <w:rsid w:val="00436C68"/>
    <w:rsid w:val="004372EB"/>
    <w:rsid w:val="004441D1"/>
    <w:rsid w:val="00446040"/>
    <w:rsid w:val="00446E6F"/>
    <w:rsid w:val="00447433"/>
    <w:rsid w:val="0044782E"/>
    <w:rsid w:val="0045074A"/>
    <w:rsid w:val="00450D32"/>
    <w:rsid w:val="00451A20"/>
    <w:rsid w:val="00454D68"/>
    <w:rsid w:val="0045506D"/>
    <w:rsid w:val="004552B5"/>
    <w:rsid w:val="00460458"/>
    <w:rsid w:val="00461A17"/>
    <w:rsid w:val="00462533"/>
    <w:rsid w:val="0046254D"/>
    <w:rsid w:val="00463DCB"/>
    <w:rsid w:val="0046704F"/>
    <w:rsid w:val="00470289"/>
    <w:rsid w:val="0047162E"/>
    <w:rsid w:val="00471635"/>
    <w:rsid w:val="00474F6F"/>
    <w:rsid w:val="00475506"/>
    <w:rsid w:val="00476638"/>
    <w:rsid w:val="00481482"/>
    <w:rsid w:val="004822C3"/>
    <w:rsid w:val="00482B1C"/>
    <w:rsid w:val="00483C5C"/>
    <w:rsid w:val="00484D7D"/>
    <w:rsid w:val="004865E8"/>
    <w:rsid w:val="00486C94"/>
    <w:rsid w:val="0049001C"/>
    <w:rsid w:val="004902BA"/>
    <w:rsid w:val="00490750"/>
    <w:rsid w:val="004910B4"/>
    <w:rsid w:val="00491935"/>
    <w:rsid w:val="0049534E"/>
    <w:rsid w:val="004969AD"/>
    <w:rsid w:val="004974C8"/>
    <w:rsid w:val="004A20E1"/>
    <w:rsid w:val="004A2BBE"/>
    <w:rsid w:val="004A349A"/>
    <w:rsid w:val="004A3BC0"/>
    <w:rsid w:val="004A43D4"/>
    <w:rsid w:val="004B00CF"/>
    <w:rsid w:val="004B1266"/>
    <w:rsid w:val="004B4A4A"/>
    <w:rsid w:val="004C0340"/>
    <w:rsid w:val="004C0686"/>
    <w:rsid w:val="004C368A"/>
    <w:rsid w:val="004C3D49"/>
    <w:rsid w:val="004C4C7F"/>
    <w:rsid w:val="004C72BB"/>
    <w:rsid w:val="004D0705"/>
    <w:rsid w:val="004D1C96"/>
    <w:rsid w:val="004D294D"/>
    <w:rsid w:val="004D58EA"/>
    <w:rsid w:val="004D59BC"/>
    <w:rsid w:val="004D6240"/>
    <w:rsid w:val="004D67E9"/>
    <w:rsid w:val="004D757E"/>
    <w:rsid w:val="004D78D1"/>
    <w:rsid w:val="004E18E2"/>
    <w:rsid w:val="004E2130"/>
    <w:rsid w:val="004E4333"/>
    <w:rsid w:val="004E4833"/>
    <w:rsid w:val="004E540E"/>
    <w:rsid w:val="004E6244"/>
    <w:rsid w:val="004E7098"/>
    <w:rsid w:val="004E7607"/>
    <w:rsid w:val="004F4FCA"/>
    <w:rsid w:val="004F527D"/>
    <w:rsid w:val="004F5340"/>
    <w:rsid w:val="004F5AEF"/>
    <w:rsid w:val="00501C05"/>
    <w:rsid w:val="005021DF"/>
    <w:rsid w:val="00503452"/>
    <w:rsid w:val="005042A5"/>
    <w:rsid w:val="005042AB"/>
    <w:rsid w:val="00505F37"/>
    <w:rsid w:val="00507AB2"/>
    <w:rsid w:val="005137D0"/>
    <w:rsid w:val="0051435E"/>
    <w:rsid w:val="00515613"/>
    <w:rsid w:val="00515935"/>
    <w:rsid w:val="005177E4"/>
    <w:rsid w:val="0052196B"/>
    <w:rsid w:val="00525BF5"/>
    <w:rsid w:val="005300E3"/>
    <w:rsid w:val="0053107A"/>
    <w:rsid w:val="00532E6C"/>
    <w:rsid w:val="005366A4"/>
    <w:rsid w:val="005404BC"/>
    <w:rsid w:val="005407C6"/>
    <w:rsid w:val="00541D33"/>
    <w:rsid w:val="005433C5"/>
    <w:rsid w:val="005436E6"/>
    <w:rsid w:val="00545965"/>
    <w:rsid w:val="005462B1"/>
    <w:rsid w:val="005463EA"/>
    <w:rsid w:val="00546DB3"/>
    <w:rsid w:val="00547103"/>
    <w:rsid w:val="00547573"/>
    <w:rsid w:val="00547588"/>
    <w:rsid w:val="005477AB"/>
    <w:rsid w:val="00547D95"/>
    <w:rsid w:val="00550352"/>
    <w:rsid w:val="005529D1"/>
    <w:rsid w:val="00552D09"/>
    <w:rsid w:val="005539C0"/>
    <w:rsid w:val="00556443"/>
    <w:rsid w:val="0055678C"/>
    <w:rsid w:val="00556E15"/>
    <w:rsid w:val="005608EA"/>
    <w:rsid w:val="0056247F"/>
    <w:rsid w:val="00563AEF"/>
    <w:rsid w:val="00564366"/>
    <w:rsid w:val="00565AE5"/>
    <w:rsid w:val="00565DF3"/>
    <w:rsid w:val="00566DA3"/>
    <w:rsid w:val="00567F2D"/>
    <w:rsid w:val="0057016D"/>
    <w:rsid w:val="0057046D"/>
    <w:rsid w:val="00570C8C"/>
    <w:rsid w:val="0057174D"/>
    <w:rsid w:val="005719C3"/>
    <w:rsid w:val="00572176"/>
    <w:rsid w:val="00574627"/>
    <w:rsid w:val="00574D0C"/>
    <w:rsid w:val="00575C1F"/>
    <w:rsid w:val="00575FB6"/>
    <w:rsid w:val="00582C96"/>
    <w:rsid w:val="00583AAA"/>
    <w:rsid w:val="00587469"/>
    <w:rsid w:val="005874EA"/>
    <w:rsid w:val="00587712"/>
    <w:rsid w:val="00587F92"/>
    <w:rsid w:val="005907A7"/>
    <w:rsid w:val="00590CF9"/>
    <w:rsid w:val="00593C3E"/>
    <w:rsid w:val="00595319"/>
    <w:rsid w:val="00597A70"/>
    <w:rsid w:val="00597B76"/>
    <w:rsid w:val="005A370A"/>
    <w:rsid w:val="005A4390"/>
    <w:rsid w:val="005A46E5"/>
    <w:rsid w:val="005A53EB"/>
    <w:rsid w:val="005A61BC"/>
    <w:rsid w:val="005A6438"/>
    <w:rsid w:val="005B1282"/>
    <w:rsid w:val="005B22A6"/>
    <w:rsid w:val="005B603F"/>
    <w:rsid w:val="005C08DD"/>
    <w:rsid w:val="005C0A8E"/>
    <w:rsid w:val="005C0F37"/>
    <w:rsid w:val="005C1E30"/>
    <w:rsid w:val="005C1F90"/>
    <w:rsid w:val="005C2FD9"/>
    <w:rsid w:val="005C487C"/>
    <w:rsid w:val="005C6457"/>
    <w:rsid w:val="005D198E"/>
    <w:rsid w:val="005D3E05"/>
    <w:rsid w:val="005D50FA"/>
    <w:rsid w:val="005D5698"/>
    <w:rsid w:val="005D66B2"/>
    <w:rsid w:val="005D7830"/>
    <w:rsid w:val="005E1153"/>
    <w:rsid w:val="005E22DD"/>
    <w:rsid w:val="005E36BC"/>
    <w:rsid w:val="005E7888"/>
    <w:rsid w:val="005F0345"/>
    <w:rsid w:val="005F0374"/>
    <w:rsid w:val="005F056C"/>
    <w:rsid w:val="005F3478"/>
    <w:rsid w:val="005F3AEF"/>
    <w:rsid w:val="005F5B22"/>
    <w:rsid w:val="005F5D39"/>
    <w:rsid w:val="005F5D3B"/>
    <w:rsid w:val="005F6A9D"/>
    <w:rsid w:val="005F6E45"/>
    <w:rsid w:val="005F7E44"/>
    <w:rsid w:val="00600D56"/>
    <w:rsid w:val="00600E4A"/>
    <w:rsid w:val="00600F79"/>
    <w:rsid w:val="00601527"/>
    <w:rsid w:val="00601F0E"/>
    <w:rsid w:val="006028A0"/>
    <w:rsid w:val="00602FE5"/>
    <w:rsid w:val="00604777"/>
    <w:rsid w:val="00605066"/>
    <w:rsid w:val="006053B8"/>
    <w:rsid w:val="006066B6"/>
    <w:rsid w:val="00607BA8"/>
    <w:rsid w:val="00607DCB"/>
    <w:rsid w:val="00607E99"/>
    <w:rsid w:val="006101B5"/>
    <w:rsid w:val="00610B5D"/>
    <w:rsid w:val="00611620"/>
    <w:rsid w:val="00611939"/>
    <w:rsid w:val="00613B2F"/>
    <w:rsid w:val="006148B3"/>
    <w:rsid w:val="00614D30"/>
    <w:rsid w:val="006159E9"/>
    <w:rsid w:val="00621FF9"/>
    <w:rsid w:val="00623B3A"/>
    <w:rsid w:val="00624055"/>
    <w:rsid w:val="00625B72"/>
    <w:rsid w:val="00626A87"/>
    <w:rsid w:val="0062700F"/>
    <w:rsid w:val="00630005"/>
    <w:rsid w:val="00631332"/>
    <w:rsid w:val="006321CF"/>
    <w:rsid w:val="00635A19"/>
    <w:rsid w:val="00635ACF"/>
    <w:rsid w:val="0063778C"/>
    <w:rsid w:val="006378DC"/>
    <w:rsid w:val="0064210A"/>
    <w:rsid w:val="0064326C"/>
    <w:rsid w:val="00643792"/>
    <w:rsid w:val="0064383B"/>
    <w:rsid w:val="00643FDD"/>
    <w:rsid w:val="00644306"/>
    <w:rsid w:val="00645AC8"/>
    <w:rsid w:val="00646E9B"/>
    <w:rsid w:val="006519B4"/>
    <w:rsid w:val="006530F4"/>
    <w:rsid w:val="00653347"/>
    <w:rsid w:val="006534B3"/>
    <w:rsid w:val="00653889"/>
    <w:rsid w:val="006550A9"/>
    <w:rsid w:val="0065534A"/>
    <w:rsid w:val="006559A8"/>
    <w:rsid w:val="00656F5A"/>
    <w:rsid w:val="006578B1"/>
    <w:rsid w:val="00661347"/>
    <w:rsid w:val="006629DD"/>
    <w:rsid w:val="00662FEF"/>
    <w:rsid w:val="0066314C"/>
    <w:rsid w:val="00665C62"/>
    <w:rsid w:val="00665E5B"/>
    <w:rsid w:val="006679C8"/>
    <w:rsid w:val="006700B0"/>
    <w:rsid w:val="00670ACD"/>
    <w:rsid w:val="0067317B"/>
    <w:rsid w:val="00675B76"/>
    <w:rsid w:val="0067607D"/>
    <w:rsid w:val="006765D0"/>
    <w:rsid w:val="006768F2"/>
    <w:rsid w:val="00677A8F"/>
    <w:rsid w:val="0068227D"/>
    <w:rsid w:val="006838D9"/>
    <w:rsid w:val="00686463"/>
    <w:rsid w:val="00687A0B"/>
    <w:rsid w:val="006924C8"/>
    <w:rsid w:val="006925FB"/>
    <w:rsid w:val="00692989"/>
    <w:rsid w:val="00693E6F"/>
    <w:rsid w:val="006945EC"/>
    <w:rsid w:val="0069687C"/>
    <w:rsid w:val="006969C8"/>
    <w:rsid w:val="006A07DF"/>
    <w:rsid w:val="006A0937"/>
    <w:rsid w:val="006A0C3B"/>
    <w:rsid w:val="006A0CE0"/>
    <w:rsid w:val="006A1448"/>
    <w:rsid w:val="006A21D8"/>
    <w:rsid w:val="006A25D6"/>
    <w:rsid w:val="006A7896"/>
    <w:rsid w:val="006B11E7"/>
    <w:rsid w:val="006B3C4C"/>
    <w:rsid w:val="006B4250"/>
    <w:rsid w:val="006B7EE7"/>
    <w:rsid w:val="006C21AA"/>
    <w:rsid w:val="006C425E"/>
    <w:rsid w:val="006C5ED3"/>
    <w:rsid w:val="006C6BFF"/>
    <w:rsid w:val="006C797E"/>
    <w:rsid w:val="006C7C2A"/>
    <w:rsid w:val="006D1584"/>
    <w:rsid w:val="006D2AAC"/>
    <w:rsid w:val="006D2E17"/>
    <w:rsid w:val="006D3455"/>
    <w:rsid w:val="006D370A"/>
    <w:rsid w:val="006D438B"/>
    <w:rsid w:val="006D61CF"/>
    <w:rsid w:val="006D6EE7"/>
    <w:rsid w:val="006E030E"/>
    <w:rsid w:val="006E04BB"/>
    <w:rsid w:val="006E14E9"/>
    <w:rsid w:val="006E3622"/>
    <w:rsid w:val="006E3B79"/>
    <w:rsid w:val="006E4272"/>
    <w:rsid w:val="006E659E"/>
    <w:rsid w:val="006F1B74"/>
    <w:rsid w:val="006F1E27"/>
    <w:rsid w:val="006F22F4"/>
    <w:rsid w:val="006F29C4"/>
    <w:rsid w:val="00700CB7"/>
    <w:rsid w:val="00701921"/>
    <w:rsid w:val="00703575"/>
    <w:rsid w:val="0070428E"/>
    <w:rsid w:val="0070433D"/>
    <w:rsid w:val="00704359"/>
    <w:rsid w:val="00704485"/>
    <w:rsid w:val="0070661F"/>
    <w:rsid w:val="00706E0D"/>
    <w:rsid w:val="00710B0D"/>
    <w:rsid w:val="00711019"/>
    <w:rsid w:val="00712A3F"/>
    <w:rsid w:val="00713D99"/>
    <w:rsid w:val="007165EB"/>
    <w:rsid w:val="007170FE"/>
    <w:rsid w:val="007172AD"/>
    <w:rsid w:val="0071775D"/>
    <w:rsid w:val="00717DD1"/>
    <w:rsid w:val="00720349"/>
    <w:rsid w:val="00721031"/>
    <w:rsid w:val="00721D03"/>
    <w:rsid w:val="007225BC"/>
    <w:rsid w:val="00725C24"/>
    <w:rsid w:val="00730E35"/>
    <w:rsid w:val="0073541F"/>
    <w:rsid w:val="00735D5C"/>
    <w:rsid w:val="00740A95"/>
    <w:rsid w:val="00743A60"/>
    <w:rsid w:val="00743E4C"/>
    <w:rsid w:val="0075364C"/>
    <w:rsid w:val="00757C1E"/>
    <w:rsid w:val="00763636"/>
    <w:rsid w:val="00763924"/>
    <w:rsid w:val="007667E2"/>
    <w:rsid w:val="0076750E"/>
    <w:rsid w:val="00767969"/>
    <w:rsid w:val="007709E7"/>
    <w:rsid w:val="00772C23"/>
    <w:rsid w:val="00777055"/>
    <w:rsid w:val="0077719B"/>
    <w:rsid w:val="00777A3C"/>
    <w:rsid w:val="00777E96"/>
    <w:rsid w:val="00782530"/>
    <w:rsid w:val="00782B0C"/>
    <w:rsid w:val="00783C81"/>
    <w:rsid w:val="007849DE"/>
    <w:rsid w:val="00784ED7"/>
    <w:rsid w:val="00787089"/>
    <w:rsid w:val="00787262"/>
    <w:rsid w:val="00787E1F"/>
    <w:rsid w:val="007901FA"/>
    <w:rsid w:val="007906A2"/>
    <w:rsid w:val="00790D7B"/>
    <w:rsid w:val="0079145A"/>
    <w:rsid w:val="0079189E"/>
    <w:rsid w:val="00791A46"/>
    <w:rsid w:val="00792F8A"/>
    <w:rsid w:val="00793251"/>
    <w:rsid w:val="007939B4"/>
    <w:rsid w:val="007942BB"/>
    <w:rsid w:val="00795A72"/>
    <w:rsid w:val="00795FE0"/>
    <w:rsid w:val="00796241"/>
    <w:rsid w:val="00796F5D"/>
    <w:rsid w:val="00797015"/>
    <w:rsid w:val="007A3058"/>
    <w:rsid w:val="007A5F6A"/>
    <w:rsid w:val="007B1B46"/>
    <w:rsid w:val="007B34B5"/>
    <w:rsid w:val="007B46EB"/>
    <w:rsid w:val="007B4F15"/>
    <w:rsid w:val="007B5A6A"/>
    <w:rsid w:val="007B5E81"/>
    <w:rsid w:val="007B6032"/>
    <w:rsid w:val="007B7FDA"/>
    <w:rsid w:val="007C3302"/>
    <w:rsid w:val="007C4200"/>
    <w:rsid w:val="007C6751"/>
    <w:rsid w:val="007D0B80"/>
    <w:rsid w:val="007D1029"/>
    <w:rsid w:val="007D3700"/>
    <w:rsid w:val="007D3FD6"/>
    <w:rsid w:val="007D4D88"/>
    <w:rsid w:val="007D5B7C"/>
    <w:rsid w:val="007D6231"/>
    <w:rsid w:val="007D69FE"/>
    <w:rsid w:val="007E0D2F"/>
    <w:rsid w:val="007E5BBC"/>
    <w:rsid w:val="007E6FC2"/>
    <w:rsid w:val="007F0465"/>
    <w:rsid w:val="007F1AEF"/>
    <w:rsid w:val="007F2D49"/>
    <w:rsid w:val="007F45BA"/>
    <w:rsid w:val="007F6CB3"/>
    <w:rsid w:val="00803349"/>
    <w:rsid w:val="00806591"/>
    <w:rsid w:val="00806B2E"/>
    <w:rsid w:val="00807CC0"/>
    <w:rsid w:val="008108F4"/>
    <w:rsid w:val="00816264"/>
    <w:rsid w:val="008175CD"/>
    <w:rsid w:val="00817BB6"/>
    <w:rsid w:val="0082024C"/>
    <w:rsid w:val="008221E1"/>
    <w:rsid w:val="00823152"/>
    <w:rsid w:val="00823346"/>
    <w:rsid w:val="00826654"/>
    <w:rsid w:val="008269D9"/>
    <w:rsid w:val="008277D2"/>
    <w:rsid w:val="00830970"/>
    <w:rsid w:val="00830B02"/>
    <w:rsid w:val="00830FE6"/>
    <w:rsid w:val="008332C4"/>
    <w:rsid w:val="008356B0"/>
    <w:rsid w:val="00835B32"/>
    <w:rsid w:val="008365CC"/>
    <w:rsid w:val="008365D4"/>
    <w:rsid w:val="00836CF8"/>
    <w:rsid w:val="00836E61"/>
    <w:rsid w:val="00840391"/>
    <w:rsid w:val="00841E6B"/>
    <w:rsid w:val="008435D7"/>
    <w:rsid w:val="008444A4"/>
    <w:rsid w:val="0084458F"/>
    <w:rsid w:val="0084558D"/>
    <w:rsid w:val="0084562D"/>
    <w:rsid w:val="00846BD9"/>
    <w:rsid w:val="00846CAF"/>
    <w:rsid w:val="0084720B"/>
    <w:rsid w:val="00851193"/>
    <w:rsid w:val="00852EAD"/>
    <w:rsid w:val="00853A87"/>
    <w:rsid w:val="00856233"/>
    <w:rsid w:val="0085712A"/>
    <w:rsid w:val="008572E8"/>
    <w:rsid w:val="00857B9A"/>
    <w:rsid w:val="00857F0D"/>
    <w:rsid w:val="0086108D"/>
    <w:rsid w:val="008623C6"/>
    <w:rsid w:val="00863009"/>
    <w:rsid w:val="00863F5E"/>
    <w:rsid w:val="0086603B"/>
    <w:rsid w:val="00867431"/>
    <w:rsid w:val="0087379B"/>
    <w:rsid w:val="0087482E"/>
    <w:rsid w:val="008749A2"/>
    <w:rsid w:val="00875044"/>
    <w:rsid w:val="00875AA9"/>
    <w:rsid w:val="00877CDB"/>
    <w:rsid w:val="00877E30"/>
    <w:rsid w:val="00880067"/>
    <w:rsid w:val="00880E69"/>
    <w:rsid w:val="0088121E"/>
    <w:rsid w:val="008847B9"/>
    <w:rsid w:val="00885351"/>
    <w:rsid w:val="008869A0"/>
    <w:rsid w:val="008869E3"/>
    <w:rsid w:val="00886B60"/>
    <w:rsid w:val="00887B11"/>
    <w:rsid w:val="008901B9"/>
    <w:rsid w:val="0089020D"/>
    <w:rsid w:val="00894359"/>
    <w:rsid w:val="0089551E"/>
    <w:rsid w:val="00896DC1"/>
    <w:rsid w:val="00897BBB"/>
    <w:rsid w:val="00897FD5"/>
    <w:rsid w:val="008A0705"/>
    <w:rsid w:val="008A0FDC"/>
    <w:rsid w:val="008A1ECC"/>
    <w:rsid w:val="008A26A6"/>
    <w:rsid w:val="008A48BC"/>
    <w:rsid w:val="008A5CA1"/>
    <w:rsid w:val="008A6400"/>
    <w:rsid w:val="008A6775"/>
    <w:rsid w:val="008B048D"/>
    <w:rsid w:val="008B0BE5"/>
    <w:rsid w:val="008B232A"/>
    <w:rsid w:val="008B261B"/>
    <w:rsid w:val="008B2656"/>
    <w:rsid w:val="008B4121"/>
    <w:rsid w:val="008B4BDB"/>
    <w:rsid w:val="008B5390"/>
    <w:rsid w:val="008C18C3"/>
    <w:rsid w:val="008C2483"/>
    <w:rsid w:val="008C35E1"/>
    <w:rsid w:val="008C3D82"/>
    <w:rsid w:val="008C4293"/>
    <w:rsid w:val="008C7DFD"/>
    <w:rsid w:val="008D0651"/>
    <w:rsid w:val="008D0D36"/>
    <w:rsid w:val="008D27FD"/>
    <w:rsid w:val="008D2B92"/>
    <w:rsid w:val="008D57CE"/>
    <w:rsid w:val="008D6E56"/>
    <w:rsid w:val="008D71F4"/>
    <w:rsid w:val="008D7A0A"/>
    <w:rsid w:val="008E18FD"/>
    <w:rsid w:val="008E5124"/>
    <w:rsid w:val="008E6903"/>
    <w:rsid w:val="008F0112"/>
    <w:rsid w:val="008F1090"/>
    <w:rsid w:val="008F159A"/>
    <w:rsid w:val="008F1AA6"/>
    <w:rsid w:val="008F1B8F"/>
    <w:rsid w:val="008F38BA"/>
    <w:rsid w:val="008F4804"/>
    <w:rsid w:val="008F6070"/>
    <w:rsid w:val="008F7015"/>
    <w:rsid w:val="009018CD"/>
    <w:rsid w:val="00901D7D"/>
    <w:rsid w:val="00902771"/>
    <w:rsid w:val="009050D6"/>
    <w:rsid w:val="00911268"/>
    <w:rsid w:val="009119FC"/>
    <w:rsid w:val="0091242B"/>
    <w:rsid w:val="00912537"/>
    <w:rsid w:val="0091379B"/>
    <w:rsid w:val="00914ACD"/>
    <w:rsid w:val="009158B9"/>
    <w:rsid w:val="00916768"/>
    <w:rsid w:val="009175D2"/>
    <w:rsid w:val="0092007E"/>
    <w:rsid w:val="00920E48"/>
    <w:rsid w:val="0092387E"/>
    <w:rsid w:val="00923C55"/>
    <w:rsid w:val="009247B6"/>
    <w:rsid w:val="00924AB5"/>
    <w:rsid w:val="00924EF6"/>
    <w:rsid w:val="009278DB"/>
    <w:rsid w:val="00930AEC"/>
    <w:rsid w:val="0093247D"/>
    <w:rsid w:val="00932B28"/>
    <w:rsid w:val="009330F6"/>
    <w:rsid w:val="00934D75"/>
    <w:rsid w:val="00935B3B"/>
    <w:rsid w:val="009378BF"/>
    <w:rsid w:val="0094134C"/>
    <w:rsid w:val="009421F6"/>
    <w:rsid w:val="00943063"/>
    <w:rsid w:val="00945D3C"/>
    <w:rsid w:val="00946080"/>
    <w:rsid w:val="0094696B"/>
    <w:rsid w:val="009469CD"/>
    <w:rsid w:val="009474FE"/>
    <w:rsid w:val="00947ED6"/>
    <w:rsid w:val="0095053B"/>
    <w:rsid w:val="009532F3"/>
    <w:rsid w:val="00955565"/>
    <w:rsid w:val="009555C2"/>
    <w:rsid w:val="00956B3E"/>
    <w:rsid w:val="00957212"/>
    <w:rsid w:val="00957A9C"/>
    <w:rsid w:val="0096174C"/>
    <w:rsid w:val="00964607"/>
    <w:rsid w:val="0096611D"/>
    <w:rsid w:val="00967280"/>
    <w:rsid w:val="00967789"/>
    <w:rsid w:val="009706D4"/>
    <w:rsid w:val="00975F95"/>
    <w:rsid w:val="00981050"/>
    <w:rsid w:val="009818CB"/>
    <w:rsid w:val="00981D5A"/>
    <w:rsid w:val="009831F6"/>
    <w:rsid w:val="009836E6"/>
    <w:rsid w:val="009848F7"/>
    <w:rsid w:val="00990C76"/>
    <w:rsid w:val="0099157D"/>
    <w:rsid w:val="009929AE"/>
    <w:rsid w:val="00992D8E"/>
    <w:rsid w:val="00993394"/>
    <w:rsid w:val="00994CB9"/>
    <w:rsid w:val="00995DC8"/>
    <w:rsid w:val="00997D60"/>
    <w:rsid w:val="009A0268"/>
    <w:rsid w:val="009A0670"/>
    <w:rsid w:val="009A0BDD"/>
    <w:rsid w:val="009A185A"/>
    <w:rsid w:val="009A2D0B"/>
    <w:rsid w:val="009A3FC3"/>
    <w:rsid w:val="009A545A"/>
    <w:rsid w:val="009A619B"/>
    <w:rsid w:val="009B0147"/>
    <w:rsid w:val="009B2FAD"/>
    <w:rsid w:val="009B3DA0"/>
    <w:rsid w:val="009B6914"/>
    <w:rsid w:val="009C1335"/>
    <w:rsid w:val="009C2854"/>
    <w:rsid w:val="009C4BC6"/>
    <w:rsid w:val="009C4C30"/>
    <w:rsid w:val="009D325B"/>
    <w:rsid w:val="009E3541"/>
    <w:rsid w:val="009E44EC"/>
    <w:rsid w:val="009E4E40"/>
    <w:rsid w:val="009E7E93"/>
    <w:rsid w:val="009F36B2"/>
    <w:rsid w:val="009F36E9"/>
    <w:rsid w:val="009F46BF"/>
    <w:rsid w:val="009F48C3"/>
    <w:rsid w:val="009F5A85"/>
    <w:rsid w:val="009F6C4F"/>
    <w:rsid w:val="00A0000B"/>
    <w:rsid w:val="00A03633"/>
    <w:rsid w:val="00A04605"/>
    <w:rsid w:val="00A06932"/>
    <w:rsid w:val="00A10482"/>
    <w:rsid w:val="00A118E9"/>
    <w:rsid w:val="00A13A40"/>
    <w:rsid w:val="00A14123"/>
    <w:rsid w:val="00A20538"/>
    <w:rsid w:val="00A20CBF"/>
    <w:rsid w:val="00A21C82"/>
    <w:rsid w:val="00A23E45"/>
    <w:rsid w:val="00A24FCA"/>
    <w:rsid w:val="00A26542"/>
    <w:rsid w:val="00A310A5"/>
    <w:rsid w:val="00A32B2F"/>
    <w:rsid w:val="00A33437"/>
    <w:rsid w:val="00A339E7"/>
    <w:rsid w:val="00A33D23"/>
    <w:rsid w:val="00A34D00"/>
    <w:rsid w:val="00A36687"/>
    <w:rsid w:val="00A373DC"/>
    <w:rsid w:val="00A37605"/>
    <w:rsid w:val="00A37EEF"/>
    <w:rsid w:val="00A4024F"/>
    <w:rsid w:val="00A41287"/>
    <w:rsid w:val="00A4452C"/>
    <w:rsid w:val="00A45490"/>
    <w:rsid w:val="00A46CB5"/>
    <w:rsid w:val="00A5294C"/>
    <w:rsid w:val="00A53186"/>
    <w:rsid w:val="00A5345F"/>
    <w:rsid w:val="00A538DC"/>
    <w:rsid w:val="00A54A4C"/>
    <w:rsid w:val="00A54D7D"/>
    <w:rsid w:val="00A57345"/>
    <w:rsid w:val="00A57DAF"/>
    <w:rsid w:val="00A57E49"/>
    <w:rsid w:val="00A60241"/>
    <w:rsid w:val="00A60652"/>
    <w:rsid w:val="00A61125"/>
    <w:rsid w:val="00A6338E"/>
    <w:rsid w:val="00A67386"/>
    <w:rsid w:val="00A67965"/>
    <w:rsid w:val="00A70B74"/>
    <w:rsid w:val="00A7437F"/>
    <w:rsid w:val="00A76FFB"/>
    <w:rsid w:val="00A7708F"/>
    <w:rsid w:val="00A77480"/>
    <w:rsid w:val="00A82401"/>
    <w:rsid w:val="00A8244E"/>
    <w:rsid w:val="00A8607B"/>
    <w:rsid w:val="00A872A2"/>
    <w:rsid w:val="00A873D3"/>
    <w:rsid w:val="00A87AE7"/>
    <w:rsid w:val="00A90C02"/>
    <w:rsid w:val="00A9374A"/>
    <w:rsid w:val="00A95462"/>
    <w:rsid w:val="00A96F78"/>
    <w:rsid w:val="00A974A5"/>
    <w:rsid w:val="00AA0E2C"/>
    <w:rsid w:val="00AA17DE"/>
    <w:rsid w:val="00AA2CF9"/>
    <w:rsid w:val="00AA3B43"/>
    <w:rsid w:val="00AA4903"/>
    <w:rsid w:val="00AA4A14"/>
    <w:rsid w:val="00AA5AC3"/>
    <w:rsid w:val="00AB0A38"/>
    <w:rsid w:val="00AB2786"/>
    <w:rsid w:val="00AB53CA"/>
    <w:rsid w:val="00AB643D"/>
    <w:rsid w:val="00AB6A11"/>
    <w:rsid w:val="00AC104D"/>
    <w:rsid w:val="00AC3176"/>
    <w:rsid w:val="00AC3647"/>
    <w:rsid w:val="00AC3E86"/>
    <w:rsid w:val="00AC3F3E"/>
    <w:rsid w:val="00AC4920"/>
    <w:rsid w:val="00AC4B80"/>
    <w:rsid w:val="00AC5979"/>
    <w:rsid w:val="00AC5CD6"/>
    <w:rsid w:val="00AC6AE6"/>
    <w:rsid w:val="00AC7796"/>
    <w:rsid w:val="00AC7A59"/>
    <w:rsid w:val="00AD0B90"/>
    <w:rsid w:val="00AD14B4"/>
    <w:rsid w:val="00AD38FB"/>
    <w:rsid w:val="00AD44C3"/>
    <w:rsid w:val="00AD47B0"/>
    <w:rsid w:val="00AD58C7"/>
    <w:rsid w:val="00AD593C"/>
    <w:rsid w:val="00AD79A6"/>
    <w:rsid w:val="00AD7BA5"/>
    <w:rsid w:val="00AE1C35"/>
    <w:rsid w:val="00AE2E1A"/>
    <w:rsid w:val="00AE53B2"/>
    <w:rsid w:val="00AE6E91"/>
    <w:rsid w:val="00AE7528"/>
    <w:rsid w:val="00AF15B7"/>
    <w:rsid w:val="00AF17A5"/>
    <w:rsid w:val="00AF20E0"/>
    <w:rsid w:val="00AF3472"/>
    <w:rsid w:val="00AF6DC2"/>
    <w:rsid w:val="00AF7C80"/>
    <w:rsid w:val="00B005F4"/>
    <w:rsid w:val="00B015EC"/>
    <w:rsid w:val="00B01BDC"/>
    <w:rsid w:val="00B0220C"/>
    <w:rsid w:val="00B02253"/>
    <w:rsid w:val="00B02D53"/>
    <w:rsid w:val="00B040CF"/>
    <w:rsid w:val="00B04F8C"/>
    <w:rsid w:val="00B06805"/>
    <w:rsid w:val="00B07F6F"/>
    <w:rsid w:val="00B1037D"/>
    <w:rsid w:val="00B11E2C"/>
    <w:rsid w:val="00B14537"/>
    <w:rsid w:val="00B14C5C"/>
    <w:rsid w:val="00B15F25"/>
    <w:rsid w:val="00B166EE"/>
    <w:rsid w:val="00B1740C"/>
    <w:rsid w:val="00B174DC"/>
    <w:rsid w:val="00B21FDF"/>
    <w:rsid w:val="00B225DC"/>
    <w:rsid w:val="00B22C2F"/>
    <w:rsid w:val="00B23EB6"/>
    <w:rsid w:val="00B25261"/>
    <w:rsid w:val="00B26EC3"/>
    <w:rsid w:val="00B30671"/>
    <w:rsid w:val="00B3280B"/>
    <w:rsid w:val="00B40100"/>
    <w:rsid w:val="00B41022"/>
    <w:rsid w:val="00B4221D"/>
    <w:rsid w:val="00B424FD"/>
    <w:rsid w:val="00B42555"/>
    <w:rsid w:val="00B4571E"/>
    <w:rsid w:val="00B45FAB"/>
    <w:rsid w:val="00B47357"/>
    <w:rsid w:val="00B53BCD"/>
    <w:rsid w:val="00B546A3"/>
    <w:rsid w:val="00B54716"/>
    <w:rsid w:val="00B56286"/>
    <w:rsid w:val="00B6155C"/>
    <w:rsid w:val="00B619C2"/>
    <w:rsid w:val="00B634EF"/>
    <w:rsid w:val="00B647A5"/>
    <w:rsid w:val="00B6496D"/>
    <w:rsid w:val="00B65537"/>
    <w:rsid w:val="00B66A93"/>
    <w:rsid w:val="00B67A0A"/>
    <w:rsid w:val="00B7349F"/>
    <w:rsid w:val="00B73BF0"/>
    <w:rsid w:val="00B75F1B"/>
    <w:rsid w:val="00B825EC"/>
    <w:rsid w:val="00B8399A"/>
    <w:rsid w:val="00B83AE7"/>
    <w:rsid w:val="00B83B09"/>
    <w:rsid w:val="00B843F2"/>
    <w:rsid w:val="00B86677"/>
    <w:rsid w:val="00B924C0"/>
    <w:rsid w:val="00B9257E"/>
    <w:rsid w:val="00B969A5"/>
    <w:rsid w:val="00B969DC"/>
    <w:rsid w:val="00B97611"/>
    <w:rsid w:val="00B97D04"/>
    <w:rsid w:val="00BA0926"/>
    <w:rsid w:val="00BA2B96"/>
    <w:rsid w:val="00BA36FC"/>
    <w:rsid w:val="00BA3882"/>
    <w:rsid w:val="00BA5332"/>
    <w:rsid w:val="00BA6437"/>
    <w:rsid w:val="00BA711A"/>
    <w:rsid w:val="00BB00FA"/>
    <w:rsid w:val="00BB1708"/>
    <w:rsid w:val="00BB1CE5"/>
    <w:rsid w:val="00BB243E"/>
    <w:rsid w:val="00BB319C"/>
    <w:rsid w:val="00BB3F41"/>
    <w:rsid w:val="00BB4A55"/>
    <w:rsid w:val="00BB78CC"/>
    <w:rsid w:val="00BB7FD6"/>
    <w:rsid w:val="00BC0759"/>
    <w:rsid w:val="00BC25C8"/>
    <w:rsid w:val="00BC5DD4"/>
    <w:rsid w:val="00BD087B"/>
    <w:rsid w:val="00BD1B49"/>
    <w:rsid w:val="00BD32B2"/>
    <w:rsid w:val="00BD4480"/>
    <w:rsid w:val="00BD79BD"/>
    <w:rsid w:val="00BE29DE"/>
    <w:rsid w:val="00BE2C20"/>
    <w:rsid w:val="00BE2DBF"/>
    <w:rsid w:val="00BE31EE"/>
    <w:rsid w:val="00BE3BD5"/>
    <w:rsid w:val="00BE6383"/>
    <w:rsid w:val="00BE67BD"/>
    <w:rsid w:val="00BE7E33"/>
    <w:rsid w:val="00BF097C"/>
    <w:rsid w:val="00BF0E49"/>
    <w:rsid w:val="00BF1D28"/>
    <w:rsid w:val="00BF2C51"/>
    <w:rsid w:val="00BF4417"/>
    <w:rsid w:val="00BF4473"/>
    <w:rsid w:val="00BF6132"/>
    <w:rsid w:val="00BF710A"/>
    <w:rsid w:val="00C01F5B"/>
    <w:rsid w:val="00C02BFE"/>
    <w:rsid w:val="00C034C7"/>
    <w:rsid w:val="00C03B19"/>
    <w:rsid w:val="00C04347"/>
    <w:rsid w:val="00C0495E"/>
    <w:rsid w:val="00C04C17"/>
    <w:rsid w:val="00C1023E"/>
    <w:rsid w:val="00C11ED8"/>
    <w:rsid w:val="00C12485"/>
    <w:rsid w:val="00C1784A"/>
    <w:rsid w:val="00C17869"/>
    <w:rsid w:val="00C17A34"/>
    <w:rsid w:val="00C2177E"/>
    <w:rsid w:val="00C21AE2"/>
    <w:rsid w:val="00C2281C"/>
    <w:rsid w:val="00C2349C"/>
    <w:rsid w:val="00C254A1"/>
    <w:rsid w:val="00C25EB3"/>
    <w:rsid w:val="00C25ED0"/>
    <w:rsid w:val="00C27C6B"/>
    <w:rsid w:val="00C3119D"/>
    <w:rsid w:val="00C3258B"/>
    <w:rsid w:val="00C32F03"/>
    <w:rsid w:val="00C341A1"/>
    <w:rsid w:val="00C34885"/>
    <w:rsid w:val="00C3617C"/>
    <w:rsid w:val="00C370C0"/>
    <w:rsid w:val="00C4089C"/>
    <w:rsid w:val="00C417AC"/>
    <w:rsid w:val="00C41FA0"/>
    <w:rsid w:val="00C50269"/>
    <w:rsid w:val="00C54C3F"/>
    <w:rsid w:val="00C61297"/>
    <w:rsid w:val="00C612A5"/>
    <w:rsid w:val="00C648B0"/>
    <w:rsid w:val="00C70E84"/>
    <w:rsid w:val="00C715DD"/>
    <w:rsid w:val="00C716EF"/>
    <w:rsid w:val="00C72485"/>
    <w:rsid w:val="00C724BF"/>
    <w:rsid w:val="00C7475A"/>
    <w:rsid w:val="00C80B09"/>
    <w:rsid w:val="00C820CC"/>
    <w:rsid w:val="00C8285D"/>
    <w:rsid w:val="00C83786"/>
    <w:rsid w:val="00C84243"/>
    <w:rsid w:val="00C84831"/>
    <w:rsid w:val="00C86768"/>
    <w:rsid w:val="00C91B3F"/>
    <w:rsid w:val="00C94039"/>
    <w:rsid w:val="00C94D6C"/>
    <w:rsid w:val="00C9634F"/>
    <w:rsid w:val="00C96C77"/>
    <w:rsid w:val="00C979AE"/>
    <w:rsid w:val="00CA53D4"/>
    <w:rsid w:val="00CA53D7"/>
    <w:rsid w:val="00CA5B42"/>
    <w:rsid w:val="00CA68B7"/>
    <w:rsid w:val="00CA6F6A"/>
    <w:rsid w:val="00CB04AD"/>
    <w:rsid w:val="00CB0CEC"/>
    <w:rsid w:val="00CB239E"/>
    <w:rsid w:val="00CB4C75"/>
    <w:rsid w:val="00CB5A29"/>
    <w:rsid w:val="00CB5F46"/>
    <w:rsid w:val="00CB7080"/>
    <w:rsid w:val="00CB7989"/>
    <w:rsid w:val="00CC22E6"/>
    <w:rsid w:val="00CC301B"/>
    <w:rsid w:val="00CC55AC"/>
    <w:rsid w:val="00CD01C4"/>
    <w:rsid w:val="00CD240A"/>
    <w:rsid w:val="00CD24D6"/>
    <w:rsid w:val="00CD2B4C"/>
    <w:rsid w:val="00CD2EB3"/>
    <w:rsid w:val="00CD3EC2"/>
    <w:rsid w:val="00CD5962"/>
    <w:rsid w:val="00CD677E"/>
    <w:rsid w:val="00CD6AD4"/>
    <w:rsid w:val="00CE0D43"/>
    <w:rsid w:val="00CE21AD"/>
    <w:rsid w:val="00CE311C"/>
    <w:rsid w:val="00CE4CD4"/>
    <w:rsid w:val="00CE5C03"/>
    <w:rsid w:val="00CF09E4"/>
    <w:rsid w:val="00CF1640"/>
    <w:rsid w:val="00CF33EC"/>
    <w:rsid w:val="00CF4F64"/>
    <w:rsid w:val="00CF64A6"/>
    <w:rsid w:val="00D001E5"/>
    <w:rsid w:val="00D00BDC"/>
    <w:rsid w:val="00D011CC"/>
    <w:rsid w:val="00D01F96"/>
    <w:rsid w:val="00D037FC"/>
    <w:rsid w:val="00D04E93"/>
    <w:rsid w:val="00D0529C"/>
    <w:rsid w:val="00D0697B"/>
    <w:rsid w:val="00D069B2"/>
    <w:rsid w:val="00D1267F"/>
    <w:rsid w:val="00D162F4"/>
    <w:rsid w:val="00D2031E"/>
    <w:rsid w:val="00D22B2B"/>
    <w:rsid w:val="00D22E31"/>
    <w:rsid w:val="00D237A1"/>
    <w:rsid w:val="00D243D2"/>
    <w:rsid w:val="00D24B9F"/>
    <w:rsid w:val="00D24C82"/>
    <w:rsid w:val="00D30B9D"/>
    <w:rsid w:val="00D32EA9"/>
    <w:rsid w:val="00D33282"/>
    <w:rsid w:val="00D333A9"/>
    <w:rsid w:val="00D3582C"/>
    <w:rsid w:val="00D36C8D"/>
    <w:rsid w:val="00D372BC"/>
    <w:rsid w:val="00D37348"/>
    <w:rsid w:val="00D4062B"/>
    <w:rsid w:val="00D44E22"/>
    <w:rsid w:val="00D50ED6"/>
    <w:rsid w:val="00D51860"/>
    <w:rsid w:val="00D52640"/>
    <w:rsid w:val="00D52F08"/>
    <w:rsid w:val="00D5333E"/>
    <w:rsid w:val="00D53457"/>
    <w:rsid w:val="00D54389"/>
    <w:rsid w:val="00D546D1"/>
    <w:rsid w:val="00D55576"/>
    <w:rsid w:val="00D55B1E"/>
    <w:rsid w:val="00D56E4B"/>
    <w:rsid w:val="00D5771B"/>
    <w:rsid w:val="00D6003E"/>
    <w:rsid w:val="00D60589"/>
    <w:rsid w:val="00D60800"/>
    <w:rsid w:val="00D61EA5"/>
    <w:rsid w:val="00D62498"/>
    <w:rsid w:val="00D63E67"/>
    <w:rsid w:val="00D64038"/>
    <w:rsid w:val="00D640B0"/>
    <w:rsid w:val="00D66C25"/>
    <w:rsid w:val="00D67973"/>
    <w:rsid w:val="00D67A6A"/>
    <w:rsid w:val="00D721F8"/>
    <w:rsid w:val="00D7284D"/>
    <w:rsid w:val="00D7285B"/>
    <w:rsid w:val="00D74ACC"/>
    <w:rsid w:val="00D75428"/>
    <w:rsid w:val="00D75668"/>
    <w:rsid w:val="00D76651"/>
    <w:rsid w:val="00D76FC8"/>
    <w:rsid w:val="00D80683"/>
    <w:rsid w:val="00D814AC"/>
    <w:rsid w:val="00D8178B"/>
    <w:rsid w:val="00D8202C"/>
    <w:rsid w:val="00D83299"/>
    <w:rsid w:val="00D83BDD"/>
    <w:rsid w:val="00D84FAA"/>
    <w:rsid w:val="00D854BF"/>
    <w:rsid w:val="00D85E9B"/>
    <w:rsid w:val="00D87612"/>
    <w:rsid w:val="00D87FBA"/>
    <w:rsid w:val="00D908B0"/>
    <w:rsid w:val="00D912B2"/>
    <w:rsid w:val="00D913C6"/>
    <w:rsid w:val="00D91C90"/>
    <w:rsid w:val="00D91F34"/>
    <w:rsid w:val="00D93933"/>
    <w:rsid w:val="00D95A78"/>
    <w:rsid w:val="00D965B9"/>
    <w:rsid w:val="00D96AEC"/>
    <w:rsid w:val="00D976B3"/>
    <w:rsid w:val="00D97D67"/>
    <w:rsid w:val="00DA0E3A"/>
    <w:rsid w:val="00DA4AF6"/>
    <w:rsid w:val="00DA4F37"/>
    <w:rsid w:val="00DA50DF"/>
    <w:rsid w:val="00DB1EE6"/>
    <w:rsid w:val="00DB34AC"/>
    <w:rsid w:val="00DB3A7E"/>
    <w:rsid w:val="00DB3C19"/>
    <w:rsid w:val="00DB4186"/>
    <w:rsid w:val="00DB4B82"/>
    <w:rsid w:val="00DB63F7"/>
    <w:rsid w:val="00DB6AFA"/>
    <w:rsid w:val="00DB72B2"/>
    <w:rsid w:val="00DC0150"/>
    <w:rsid w:val="00DC0FDF"/>
    <w:rsid w:val="00DC1917"/>
    <w:rsid w:val="00DC1AF1"/>
    <w:rsid w:val="00DC2BC0"/>
    <w:rsid w:val="00DC40E8"/>
    <w:rsid w:val="00DC57ED"/>
    <w:rsid w:val="00DC5ACC"/>
    <w:rsid w:val="00DC683E"/>
    <w:rsid w:val="00DD0D79"/>
    <w:rsid w:val="00DD13E8"/>
    <w:rsid w:val="00DD14A8"/>
    <w:rsid w:val="00DD2645"/>
    <w:rsid w:val="00DD6061"/>
    <w:rsid w:val="00DD7CC4"/>
    <w:rsid w:val="00DE513A"/>
    <w:rsid w:val="00DE56CE"/>
    <w:rsid w:val="00DE5CB8"/>
    <w:rsid w:val="00DE69FB"/>
    <w:rsid w:val="00DE7127"/>
    <w:rsid w:val="00DE75FD"/>
    <w:rsid w:val="00DF1922"/>
    <w:rsid w:val="00DF3580"/>
    <w:rsid w:val="00DF412F"/>
    <w:rsid w:val="00DF7D5C"/>
    <w:rsid w:val="00E003B1"/>
    <w:rsid w:val="00E02584"/>
    <w:rsid w:val="00E03E01"/>
    <w:rsid w:val="00E045EF"/>
    <w:rsid w:val="00E047B9"/>
    <w:rsid w:val="00E04D08"/>
    <w:rsid w:val="00E0521D"/>
    <w:rsid w:val="00E05561"/>
    <w:rsid w:val="00E05E97"/>
    <w:rsid w:val="00E06572"/>
    <w:rsid w:val="00E0769D"/>
    <w:rsid w:val="00E109D6"/>
    <w:rsid w:val="00E10E83"/>
    <w:rsid w:val="00E1188E"/>
    <w:rsid w:val="00E118D7"/>
    <w:rsid w:val="00E14FEE"/>
    <w:rsid w:val="00E15467"/>
    <w:rsid w:val="00E15DB3"/>
    <w:rsid w:val="00E17348"/>
    <w:rsid w:val="00E20337"/>
    <w:rsid w:val="00E252E7"/>
    <w:rsid w:val="00E2767D"/>
    <w:rsid w:val="00E30B42"/>
    <w:rsid w:val="00E34319"/>
    <w:rsid w:val="00E34E7A"/>
    <w:rsid w:val="00E3503B"/>
    <w:rsid w:val="00E356D6"/>
    <w:rsid w:val="00E36948"/>
    <w:rsid w:val="00E36D42"/>
    <w:rsid w:val="00E40715"/>
    <w:rsid w:val="00E417A1"/>
    <w:rsid w:val="00E434A5"/>
    <w:rsid w:val="00E43A89"/>
    <w:rsid w:val="00E4490F"/>
    <w:rsid w:val="00E44C80"/>
    <w:rsid w:val="00E463AF"/>
    <w:rsid w:val="00E465F1"/>
    <w:rsid w:val="00E46FD9"/>
    <w:rsid w:val="00E47D48"/>
    <w:rsid w:val="00E50286"/>
    <w:rsid w:val="00E51010"/>
    <w:rsid w:val="00E51135"/>
    <w:rsid w:val="00E51587"/>
    <w:rsid w:val="00E53627"/>
    <w:rsid w:val="00E53ADC"/>
    <w:rsid w:val="00E56E20"/>
    <w:rsid w:val="00E57372"/>
    <w:rsid w:val="00E6027A"/>
    <w:rsid w:val="00E64232"/>
    <w:rsid w:val="00E660A0"/>
    <w:rsid w:val="00E667B1"/>
    <w:rsid w:val="00E6680F"/>
    <w:rsid w:val="00E66AB7"/>
    <w:rsid w:val="00E66C51"/>
    <w:rsid w:val="00E70535"/>
    <w:rsid w:val="00E70ED3"/>
    <w:rsid w:val="00E72089"/>
    <w:rsid w:val="00E73C1D"/>
    <w:rsid w:val="00E73EBC"/>
    <w:rsid w:val="00E75DBA"/>
    <w:rsid w:val="00E77152"/>
    <w:rsid w:val="00E77D81"/>
    <w:rsid w:val="00E82264"/>
    <w:rsid w:val="00E827CB"/>
    <w:rsid w:val="00E82D24"/>
    <w:rsid w:val="00E84565"/>
    <w:rsid w:val="00E84F5D"/>
    <w:rsid w:val="00E855F4"/>
    <w:rsid w:val="00E85DB5"/>
    <w:rsid w:val="00E86107"/>
    <w:rsid w:val="00E86874"/>
    <w:rsid w:val="00E86AC5"/>
    <w:rsid w:val="00E87970"/>
    <w:rsid w:val="00E91976"/>
    <w:rsid w:val="00E93A04"/>
    <w:rsid w:val="00E95830"/>
    <w:rsid w:val="00E960D4"/>
    <w:rsid w:val="00E97D05"/>
    <w:rsid w:val="00EA2967"/>
    <w:rsid w:val="00EA2BAA"/>
    <w:rsid w:val="00EA46C6"/>
    <w:rsid w:val="00EA5013"/>
    <w:rsid w:val="00EA5260"/>
    <w:rsid w:val="00EA5F6B"/>
    <w:rsid w:val="00EA77D7"/>
    <w:rsid w:val="00EA7B68"/>
    <w:rsid w:val="00EB0B39"/>
    <w:rsid w:val="00EB2459"/>
    <w:rsid w:val="00EB3486"/>
    <w:rsid w:val="00EB35AF"/>
    <w:rsid w:val="00EB3BB8"/>
    <w:rsid w:val="00EB46A9"/>
    <w:rsid w:val="00EB725D"/>
    <w:rsid w:val="00EB7292"/>
    <w:rsid w:val="00EC37BB"/>
    <w:rsid w:val="00EC4A56"/>
    <w:rsid w:val="00EC5B54"/>
    <w:rsid w:val="00EC5BD4"/>
    <w:rsid w:val="00EC5D1B"/>
    <w:rsid w:val="00EC6456"/>
    <w:rsid w:val="00EC7F5B"/>
    <w:rsid w:val="00ED12F5"/>
    <w:rsid w:val="00ED4029"/>
    <w:rsid w:val="00ED4C46"/>
    <w:rsid w:val="00ED5113"/>
    <w:rsid w:val="00ED6D9B"/>
    <w:rsid w:val="00ED7205"/>
    <w:rsid w:val="00ED770B"/>
    <w:rsid w:val="00ED7ADE"/>
    <w:rsid w:val="00ED7FDD"/>
    <w:rsid w:val="00EE189A"/>
    <w:rsid w:val="00EE32E3"/>
    <w:rsid w:val="00EE71A4"/>
    <w:rsid w:val="00EF0BDB"/>
    <w:rsid w:val="00EF24FE"/>
    <w:rsid w:val="00EF2AC1"/>
    <w:rsid w:val="00EF2BDB"/>
    <w:rsid w:val="00EF43F8"/>
    <w:rsid w:val="00EF4460"/>
    <w:rsid w:val="00EF4FE8"/>
    <w:rsid w:val="00EF52CC"/>
    <w:rsid w:val="00EF57BA"/>
    <w:rsid w:val="00EF5A1B"/>
    <w:rsid w:val="00F002BB"/>
    <w:rsid w:val="00F00622"/>
    <w:rsid w:val="00F02668"/>
    <w:rsid w:val="00F026B3"/>
    <w:rsid w:val="00F0272B"/>
    <w:rsid w:val="00F03FBD"/>
    <w:rsid w:val="00F040EE"/>
    <w:rsid w:val="00F07215"/>
    <w:rsid w:val="00F079E9"/>
    <w:rsid w:val="00F1308B"/>
    <w:rsid w:val="00F137C4"/>
    <w:rsid w:val="00F1624C"/>
    <w:rsid w:val="00F165D6"/>
    <w:rsid w:val="00F16FCF"/>
    <w:rsid w:val="00F233D6"/>
    <w:rsid w:val="00F243B0"/>
    <w:rsid w:val="00F249B5"/>
    <w:rsid w:val="00F26FA9"/>
    <w:rsid w:val="00F27143"/>
    <w:rsid w:val="00F30877"/>
    <w:rsid w:val="00F31149"/>
    <w:rsid w:val="00F312E2"/>
    <w:rsid w:val="00F31980"/>
    <w:rsid w:val="00F32FB7"/>
    <w:rsid w:val="00F33AA6"/>
    <w:rsid w:val="00F33FED"/>
    <w:rsid w:val="00F34796"/>
    <w:rsid w:val="00F36344"/>
    <w:rsid w:val="00F3740D"/>
    <w:rsid w:val="00F416CC"/>
    <w:rsid w:val="00F44B77"/>
    <w:rsid w:val="00F46025"/>
    <w:rsid w:val="00F50345"/>
    <w:rsid w:val="00F521F4"/>
    <w:rsid w:val="00F52FA8"/>
    <w:rsid w:val="00F53E64"/>
    <w:rsid w:val="00F5557D"/>
    <w:rsid w:val="00F55D0B"/>
    <w:rsid w:val="00F57E6C"/>
    <w:rsid w:val="00F60B55"/>
    <w:rsid w:val="00F64A84"/>
    <w:rsid w:val="00F65F6D"/>
    <w:rsid w:val="00F66567"/>
    <w:rsid w:val="00F70102"/>
    <w:rsid w:val="00F7120B"/>
    <w:rsid w:val="00F724CF"/>
    <w:rsid w:val="00F72722"/>
    <w:rsid w:val="00F735E6"/>
    <w:rsid w:val="00F77245"/>
    <w:rsid w:val="00F77E71"/>
    <w:rsid w:val="00F80797"/>
    <w:rsid w:val="00F807D6"/>
    <w:rsid w:val="00F818FD"/>
    <w:rsid w:val="00F833FD"/>
    <w:rsid w:val="00F84B6B"/>
    <w:rsid w:val="00F858A9"/>
    <w:rsid w:val="00F87EB0"/>
    <w:rsid w:val="00F90028"/>
    <w:rsid w:val="00F9111F"/>
    <w:rsid w:val="00F913F3"/>
    <w:rsid w:val="00F91E92"/>
    <w:rsid w:val="00F92666"/>
    <w:rsid w:val="00F9281B"/>
    <w:rsid w:val="00F944DE"/>
    <w:rsid w:val="00F95E7C"/>
    <w:rsid w:val="00F972B8"/>
    <w:rsid w:val="00FA037D"/>
    <w:rsid w:val="00FA0AC9"/>
    <w:rsid w:val="00FA0D34"/>
    <w:rsid w:val="00FA282A"/>
    <w:rsid w:val="00FA2CD3"/>
    <w:rsid w:val="00FA755F"/>
    <w:rsid w:val="00FA7FAE"/>
    <w:rsid w:val="00FB5A1D"/>
    <w:rsid w:val="00FC0D01"/>
    <w:rsid w:val="00FC0EE5"/>
    <w:rsid w:val="00FD026D"/>
    <w:rsid w:val="00FD4BD6"/>
    <w:rsid w:val="00FD4C23"/>
    <w:rsid w:val="00FD4C3C"/>
    <w:rsid w:val="00FD537F"/>
    <w:rsid w:val="00FD6AB5"/>
    <w:rsid w:val="00FD73D4"/>
    <w:rsid w:val="00FD7766"/>
    <w:rsid w:val="00FE0050"/>
    <w:rsid w:val="00FE1327"/>
    <w:rsid w:val="00FE3CD2"/>
    <w:rsid w:val="00FE5091"/>
    <w:rsid w:val="00FE64E5"/>
    <w:rsid w:val="00FE6C02"/>
    <w:rsid w:val="00FE7674"/>
    <w:rsid w:val="00FE7A5D"/>
    <w:rsid w:val="00FF29BF"/>
    <w:rsid w:val="00FF34DB"/>
    <w:rsid w:val="00FF58C2"/>
    <w:rsid w:val="00FF6593"/>
  </w:rsids>
  <m:mathPr>
    <m:mathFont m:val="Cambria Math"/>
    <m:brkBin m:val="before"/>
    <m:brkBinSub m:val="--"/>
    <m:smallFrac m:val="0"/>
    <m:dispDef/>
    <m:lMargin m:val="0"/>
    <m:rMargin m:val="0"/>
    <m:defJc m:val="centerGroup"/>
    <m:wrapIndent m:val="1440"/>
    <m:intLim m:val="subSup"/>
    <m:naryLim m:val="undOvr"/>
  </m:mathPr>
  <w:themeFontLang w:val="en-GB"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4E65C0C"/>
  <w15:docId w15:val="{2DFB067B-6E84-4115-9597-F4CB973D4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18"/>
        <w:szCs w:val="24"/>
        <w:lang w:val="en-GB" w:eastAsia="zh-TW" w:bidi="ar-SA"/>
      </w:rPr>
    </w:rPrDefault>
    <w:pPrDefault/>
  </w:docDefaults>
  <w:latentStyles w:defLockedState="0" w:defUIPriority="98" w:defSemiHidden="0" w:defUnhideWhenUsed="0" w:defQFormat="0" w:count="376">
    <w:lsdException w:name="Normal"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0"/>
    <w:lsdException w:name="List Paragraph"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iPriority="39" w:unhideWhenUsed="1" w:qFormat="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98"/>
    <w:rsid w:val="009E44EC"/>
    <w:pPr>
      <w:spacing w:line="264" w:lineRule="auto"/>
      <w:jc w:val="both"/>
    </w:pPr>
    <w:rPr>
      <w:lang w:eastAsia="zh-CN"/>
    </w:rPr>
  </w:style>
  <w:style w:type="paragraph" w:styleId="Heading1">
    <w:name w:val="heading 1"/>
    <w:aliases w:val="1.,69%,A MAJOR/BOLD,Attribute Heading 1,Chapter,H-1,H1,Head1,Heading 1 Interstar,Heading 1 St.George,Heading 1(Report Only),No numbers,RFP Heading 1,Schedheading,Schedule Heading 1,Section Heading,Underline,h1,h1 chapter heading,heading 1Body"/>
    <w:basedOn w:val="NormalAshurst"/>
    <w:uiPriority w:val="9"/>
    <w:qFormat/>
    <w:rsid w:val="00B12EF5"/>
    <w:pPr>
      <w:numPr>
        <w:numId w:val="1"/>
      </w:numPr>
      <w:outlineLvl w:val="0"/>
    </w:pPr>
    <w:rPr>
      <w:bCs/>
      <w:kern w:val="32"/>
    </w:rPr>
  </w:style>
  <w:style w:type="paragraph" w:styleId="Heading2">
    <w:name w:val="heading 2"/>
    <w:aliases w:val="1.1,2m,Attribute Heading 2,B Sub/Bold,B Sub/Bold1,B Sub/Bold11,B Sub/Bold2,B Sub/Bold3,H2,Heading 2X,Heading b,Heading2,Para2,Section,UNDERRUBRIK 1-2,ee2,h 2,h2,h2 main heading,h2 main heading1,h2 main heading2,h2.H2,heading 2body,l,major,test"/>
    <w:basedOn w:val="NormalAshurst"/>
    <w:link w:val="Heading2Char"/>
    <w:uiPriority w:val="9"/>
    <w:qFormat/>
    <w:rsid w:val="00B12EF5"/>
    <w:pPr>
      <w:numPr>
        <w:ilvl w:val="1"/>
        <w:numId w:val="1"/>
      </w:numPr>
      <w:outlineLvl w:val="1"/>
    </w:pPr>
    <w:rPr>
      <w:bCs/>
      <w:iCs/>
    </w:rPr>
  </w:style>
  <w:style w:type="paragraph" w:styleId="Heading3">
    <w:name w:val="heading 3"/>
    <w:aliases w:val="(a),3,Agt Head 3,Agt Head 3 Char,H,Heading 3 Char Char Char Char,Heading 3 Char1,Heading 3 Char1 Char Char,Heading 3 Char1 Char Char Char Char,Heading P,MisHead3,MisHead3 Char,Normalhead3,Normalhead3 Char,h3,h31,rp_Heading 3,rp_Heading 3 Char"/>
    <w:basedOn w:val="NormalAshurst"/>
    <w:link w:val="Heading3Char"/>
    <w:uiPriority w:val="9"/>
    <w:qFormat/>
    <w:rsid w:val="00B12EF5"/>
    <w:pPr>
      <w:numPr>
        <w:ilvl w:val="2"/>
        <w:numId w:val="1"/>
      </w:numPr>
      <w:outlineLvl w:val="2"/>
    </w:pPr>
    <w:rPr>
      <w:bCs/>
    </w:rPr>
  </w:style>
  <w:style w:type="paragraph" w:styleId="Heading4">
    <w:name w:val="heading 4"/>
    <w:aliases w:val="(i),4,Agt Head 4,Agt Head 4 Char Char,COX4,D Sub-Sub/Plain,Heading 4 Char Char,Heading 4 Char1,Level 2 - a,MisHead4,MisHead4 Char Char,Normal Heading 4,Normalhead4,Normalhead4 Char Char,h4,h4 sub sub heading,rp_Heading 4,rp_Heading 4 Char Char"/>
    <w:basedOn w:val="NormalAshurst"/>
    <w:link w:val="Heading4Char"/>
    <w:uiPriority w:val="9"/>
    <w:qFormat/>
    <w:rsid w:val="00B12EF5"/>
    <w:pPr>
      <w:numPr>
        <w:ilvl w:val="3"/>
        <w:numId w:val="1"/>
      </w:numPr>
      <w:outlineLvl w:val="3"/>
    </w:pPr>
    <w:rPr>
      <w:bCs/>
    </w:rPr>
  </w:style>
  <w:style w:type="paragraph" w:styleId="Heading5">
    <w:name w:val="heading 5"/>
    <w:aliases w:val="(1),(A),5,AgtHead5,B Subhead,H5,H51,H52,Heading 5 Char1,Heading 5 StGeorge,L5,Lev 5,Lev 51,Lev 52,Lev 53,Level 3 - i,Numbered - 5,Numbered - 51,Numbered - 52,Numbered - 53,Numbered - 53.,Para5,h5,h51,h52,l5+toc5,level 5,level5,rp_Heading 5,s"/>
    <w:basedOn w:val="NormalAshurst"/>
    <w:uiPriority w:val="9"/>
    <w:qFormat/>
    <w:rsid w:val="00B12EF5"/>
    <w:pPr>
      <w:numPr>
        <w:ilvl w:val="4"/>
        <w:numId w:val="1"/>
      </w:numPr>
      <w:outlineLvl w:val="4"/>
    </w:pPr>
    <w:rPr>
      <w:bCs/>
      <w:iCs/>
    </w:rPr>
  </w:style>
  <w:style w:type="paragraph" w:styleId="Heading6">
    <w:name w:val="heading 6"/>
    <w:aliases w:val="(I),(I)a,6,AgtHead6,C Subhead,H6,Heading 6  Appendix Y &amp; Z,Heading 6  Appendix Y &amp; Z1,Heading 6  Appendix Y &amp; Z2,Heading 6 Interstar,I,L1 PIP,Legal Level 1.,Lev 6,Level 6,Marginal,Square Bullet list,a.,as,h6,level 6,level6,rp_Heading 6"/>
    <w:basedOn w:val="NormalAshurst"/>
    <w:qFormat/>
    <w:rsid w:val="00B12EF5"/>
    <w:pPr>
      <w:numPr>
        <w:ilvl w:val="5"/>
        <w:numId w:val="1"/>
      </w:numPr>
      <w:outlineLvl w:val="5"/>
    </w:pPr>
    <w:rPr>
      <w:bCs/>
    </w:rPr>
  </w:style>
  <w:style w:type="paragraph" w:styleId="Heading7">
    <w:name w:val="heading 7"/>
    <w:basedOn w:val="NormalAshurst"/>
    <w:qFormat/>
    <w:rsid w:val="00B12EF5"/>
    <w:pPr>
      <w:numPr>
        <w:ilvl w:val="6"/>
        <w:numId w:val="1"/>
      </w:numPr>
      <w:outlineLvl w:val="6"/>
    </w:pPr>
  </w:style>
  <w:style w:type="paragraph" w:styleId="Heading8">
    <w:name w:val="heading 8"/>
    <w:basedOn w:val="NormalAshurst"/>
    <w:qFormat/>
    <w:rsid w:val="00B12EF5"/>
    <w:pPr>
      <w:numPr>
        <w:ilvl w:val="7"/>
        <w:numId w:val="1"/>
      </w:numPr>
      <w:outlineLvl w:val="7"/>
    </w:pPr>
    <w:rPr>
      <w:iCs/>
    </w:rPr>
  </w:style>
  <w:style w:type="paragraph" w:styleId="Heading9">
    <w:name w:val="heading 9"/>
    <w:basedOn w:val="NormalAshurst"/>
    <w:qFormat/>
    <w:rsid w:val="00B12EF5"/>
    <w:pPr>
      <w:numPr>
        <w:ilvl w:val="8"/>
        <w:numId w:val="1"/>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Ashurst">
    <w:name w:val="NormalAshurst"/>
    <w:link w:val="NormalAshurstChar"/>
    <w:qFormat/>
    <w:rsid w:val="00B12EF5"/>
    <w:pPr>
      <w:suppressAutoHyphens/>
      <w:spacing w:after="220" w:line="264" w:lineRule="auto"/>
      <w:jc w:val="both"/>
    </w:pPr>
  </w:style>
  <w:style w:type="paragraph" w:customStyle="1" w:styleId="StandardAshurst">
    <w:name w:val="StandardAshurst"/>
    <w:basedOn w:val="NormalAshurst"/>
    <w:link w:val="StandardAshurstChar"/>
    <w:qFormat/>
    <w:rsid w:val="00B12EF5"/>
    <w:pPr>
      <w:spacing w:after="0"/>
    </w:pPr>
  </w:style>
  <w:style w:type="paragraph" w:styleId="Index1">
    <w:name w:val="index 1"/>
    <w:basedOn w:val="Normal"/>
    <w:next w:val="Normal"/>
    <w:uiPriority w:val="98"/>
    <w:semiHidden/>
    <w:rsid w:val="00B12EF5"/>
    <w:pPr>
      <w:spacing w:line="240" w:lineRule="auto"/>
      <w:ind w:left="180" w:hanging="180"/>
    </w:pPr>
  </w:style>
  <w:style w:type="paragraph" w:customStyle="1" w:styleId="B3Ashurst">
    <w:name w:val="B3Ashurst"/>
    <w:basedOn w:val="NormalAshurst"/>
    <w:uiPriority w:val="6"/>
    <w:qFormat/>
    <w:rsid w:val="00B12EF5"/>
    <w:pPr>
      <w:tabs>
        <w:tab w:val="left" w:pos="2030"/>
        <w:tab w:val="left" w:pos="2654"/>
        <w:tab w:val="left" w:pos="3277"/>
        <w:tab w:val="left" w:pos="3901"/>
      </w:tabs>
      <w:ind w:left="1406"/>
    </w:pPr>
  </w:style>
  <w:style w:type="paragraph" w:customStyle="1" w:styleId="BAshurst">
    <w:name w:val="BAshurst"/>
    <w:basedOn w:val="NormalAshurst"/>
    <w:uiPriority w:val="79"/>
    <w:rsid w:val="00B12EF5"/>
    <w:pPr>
      <w:tabs>
        <w:tab w:val="left" w:pos="782"/>
        <w:tab w:val="left" w:pos="1406"/>
        <w:tab w:val="left" w:pos="2030"/>
        <w:tab w:val="left" w:pos="2654"/>
        <w:tab w:val="left" w:pos="3277"/>
        <w:tab w:val="left" w:pos="3901"/>
      </w:tabs>
    </w:pPr>
  </w:style>
  <w:style w:type="paragraph" w:customStyle="1" w:styleId="B4Ashurst">
    <w:name w:val="B4Ashurst"/>
    <w:basedOn w:val="NormalAshurst"/>
    <w:uiPriority w:val="56"/>
    <w:rsid w:val="00B12EF5"/>
    <w:pPr>
      <w:tabs>
        <w:tab w:val="left" w:pos="2654"/>
        <w:tab w:val="left" w:pos="3277"/>
        <w:tab w:val="left" w:pos="3901"/>
      </w:tabs>
      <w:ind w:left="2030"/>
    </w:pPr>
  </w:style>
  <w:style w:type="paragraph" w:customStyle="1" w:styleId="B5Ashurst">
    <w:name w:val="B5Ashurst"/>
    <w:basedOn w:val="NormalAshurst"/>
    <w:uiPriority w:val="56"/>
    <w:rsid w:val="00B12EF5"/>
    <w:pPr>
      <w:tabs>
        <w:tab w:val="left" w:pos="3277"/>
        <w:tab w:val="left" w:pos="3901"/>
      </w:tabs>
      <w:ind w:left="2654"/>
    </w:pPr>
  </w:style>
  <w:style w:type="paragraph" w:customStyle="1" w:styleId="B6Ashurst">
    <w:name w:val="B6Ashurst"/>
    <w:basedOn w:val="NormalAshurst"/>
    <w:uiPriority w:val="56"/>
    <w:rsid w:val="00B12EF5"/>
    <w:pPr>
      <w:tabs>
        <w:tab w:val="left" w:pos="3901"/>
      </w:tabs>
      <w:ind w:left="3277"/>
    </w:pPr>
  </w:style>
  <w:style w:type="paragraph" w:customStyle="1" w:styleId="CBOLDCAPSAshurst">
    <w:name w:val="CBOLDCAPSAshurst"/>
    <w:basedOn w:val="NormalAshurst"/>
    <w:uiPriority w:val="60"/>
    <w:qFormat/>
    <w:rsid w:val="00B12EF5"/>
    <w:pPr>
      <w:keepNext/>
      <w:jc w:val="center"/>
    </w:pPr>
    <w:rPr>
      <w:b/>
      <w:caps/>
    </w:rPr>
  </w:style>
  <w:style w:type="paragraph" w:customStyle="1" w:styleId="EndnoteMore">
    <w:name w:val="Endnote More"/>
    <w:basedOn w:val="FootnoteMore"/>
    <w:uiPriority w:val="79"/>
    <w:rsid w:val="00B12EF5"/>
  </w:style>
  <w:style w:type="paragraph" w:customStyle="1" w:styleId="LBOLDCAPSAshurst">
    <w:name w:val="LBOLDCAPSAshurst"/>
    <w:basedOn w:val="NormalAshurst"/>
    <w:uiPriority w:val="60"/>
    <w:rsid w:val="00B12EF5"/>
    <w:pPr>
      <w:keepNext/>
      <w:jc w:val="left"/>
    </w:pPr>
    <w:rPr>
      <w:b/>
      <w:caps/>
    </w:rPr>
  </w:style>
  <w:style w:type="paragraph" w:customStyle="1" w:styleId="RBOLDCAPSAshurst">
    <w:name w:val="RBOLDCAPSAshurst"/>
    <w:basedOn w:val="NormalAshurst"/>
    <w:uiPriority w:val="60"/>
    <w:rsid w:val="00B12EF5"/>
    <w:pPr>
      <w:keepNext/>
      <w:jc w:val="right"/>
    </w:pPr>
    <w:rPr>
      <w:b/>
      <w:caps/>
    </w:rPr>
  </w:style>
  <w:style w:type="paragraph" w:customStyle="1" w:styleId="SCHEDULEAshurst">
    <w:name w:val="SCHEDULEAshurst"/>
    <w:basedOn w:val="NormalAshurst"/>
    <w:next w:val="SchSubAshurst"/>
    <w:uiPriority w:val="79"/>
    <w:rsid w:val="00B12EF5"/>
    <w:pPr>
      <w:keepNext/>
      <w:numPr>
        <w:numId w:val="15"/>
      </w:numPr>
      <w:jc w:val="center"/>
      <w:outlineLvl w:val="0"/>
    </w:pPr>
    <w:rPr>
      <w:b/>
      <w:caps/>
    </w:rPr>
  </w:style>
  <w:style w:type="paragraph" w:customStyle="1" w:styleId="SchSubAshurst">
    <w:name w:val="SchSubAshurst"/>
    <w:basedOn w:val="NormalAshurst"/>
    <w:next w:val="NormalAshurst"/>
    <w:uiPriority w:val="42"/>
    <w:rsid w:val="00B12EF5"/>
    <w:pPr>
      <w:keepNext/>
      <w:jc w:val="center"/>
      <w:outlineLvl w:val="1"/>
    </w:pPr>
    <w:rPr>
      <w:b/>
    </w:rPr>
  </w:style>
  <w:style w:type="paragraph" w:customStyle="1" w:styleId="H1Ashurst">
    <w:name w:val="H1Ashurst"/>
    <w:basedOn w:val="NormalAshurst"/>
    <w:next w:val="H2Ashurst"/>
    <w:uiPriority w:val="1"/>
    <w:qFormat/>
    <w:rsid w:val="00B12EF5"/>
    <w:pPr>
      <w:keepNext/>
      <w:numPr>
        <w:numId w:val="32"/>
      </w:numPr>
      <w:outlineLvl w:val="0"/>
    </w:pPr>
    <w:rPr>
      <w:b/>
      <w:caps/>
    </w:rPr>
  </w:style>
  <w:style w:type="paragraph" w:customStyle="1" w:styleId="H2Ashurst">
    <w:name w:val="H2Ashurst"/>
    <w:basedOn w:val="NormalAshurst"/>
    <w:link w:val="H2AshurstChar"/>
    <w:uiPriority w:val="1"/>
    <w:qFormat/>
    <w:rsid w:val="00B12EF5"/>
    <w:pPr>
      <w:numPr>
        <w:ilvl w:val="1"/>
        <w:numId w:val="32"/>
      </w:numPr>
      <w:outlineLvl w:val="1"/>
    </w:pPr>
  </w:style>
  <w:style w:type="paragraph" w:customStyle="1" w:styleId="H3Ashurst">
    <w:name w:val="H3Ashurst"/>
    <w:basedOn w:val="NormalAshurst"/>
    <w:link w:val="H3AshurstChar"/>
    <w:uiPriority w:val="1"/>
    <w:qFormat/>
    <w:rsid w:val="00B12EF5"/>
    <w:pPr>
      <w:numPr>
        <w:ilvl w:val="2"/>
        <w:numId w:val="32"/>
      </w:numPr>
      <w:outlineLvl w:val="2"/>
    </w:pPr>
  </w:style>
  <w:style w:type="paragraph" w:customStyle="1" w:styleId="H4Ashurst">
    <w:name w:val="H4Ashurst"/>
    <w:basedOn w:val="NormalAshurst"/>
    <w:uiPriority w:val="1"/>
    <w:qFormat/>
    <w:rsid w:val="00B12EF5"/>
    <w:pPr>
      <w:numPr>
        <w:ilvl w:val="3"/>
        <w:numId w:val="32"/>
      </w:numPr>
      <w:outlineLvl w:val="3"/>
    </w:pPr>
  </w:style>
  <w:style w:type="paragraph" w:customStyle="1" w:styleId="H5Ashurst">
    <w:name w:val="H5Ashurst"/>
    <w:basedOn w:val="NormalAshurst"/>
    <w:uiPriority w:val="1"/>
    <w:qFormat/>
    <w:rsid w:val="00B12EF5"/>
    <w:pPr>
      <w:numPr>
        <w:ilvl w:val="4"/>
        <w:numId w:val="32"/>
      </w:numPr>
      <w:outlineLvl w:val="4"/>
    </w:pPr>
  </w:style>
  <w:style w:type="paragraph" w:customStyle="1" w:styleId="H6Ashurst">
    <w:name w:val="H6Ashurst"/>
    <w:basedOn w:val="NormalAshurst"/>
    <w:uiPriority w:val="38"/>
    <w:qFormat/>
    <w:rsid w:val="00B12EF5"/>
    <w:pPr>
      <w:numPr>
        <w:ilvl w:val="5"/>
        <w:numId w:val="32"/>
      </w:numPr>
      <w:outlineLvl w:val="5"/>
    </w:pPr>
  </w:style>
  <w:style w:type="paragraph" w:customStyle="1" w:styleId="SH1Ashurst">
    <w:name w:val="SH1Ashurst"/>
    <w:basedOn w:val="NormalAshurst"/>
    <w:next w:val="SH2Ashurst"/>
    <w:uiPriority w:val="15"/>
    <w:rsid w:val="00B12EF5"/>
    <w:pPr>
      <w:keepNext/>
      <w:numPr>
        <w:numId w:val="16"/>
      </w:numPr>
      <w:outlineLvl w:val="0"/>
    </w:pPr>
    <w:rPr>
      <w:b/>
      <w:caps/>
    </w:rPr>
  </w:style>
  <w:style w:type="paragraph" w:customStyle="1" w:styleId="SH2Ashurst">
    <w:name w:val="SH2Ashurst"/>
    <w:basedOn w:val="NormalAshurst"/>
    <w:uiPriority w:val="15"/>
    <w:rsid w:val="00B12EF5"/>
    <w:pPr>
      <w:numPr>
        <w:ilvl w:val="1"/>
        <w:numId w:val="16"/>
      </w:numPr>
      <w:outlineLvl w:val="1"/>
    </w:pPr>
  </w:style>
  <w:style w:type="paragraph" w:customStyle="1" w:styleId="SH3Ashurst">
    <w:name w:val="SH3Ashurst"/>
    <w:basedOn w:val="NormalAshurst"/>
    <w:uiPriority w:val="15"/>
    <w:rsid w:val="00B12EF5"/>
    <w:pPr>
      <w:numPr>
        <w:ilvl w:val="2"/>
        <w:numId w:val="16"/>
      </w:numPr>
      <w:outlineLvl w:val="2"/>
    </w:pPr>
  </w:style>
  <w:style w:type="paragraph" w:customStyle="1" w:styleId="SH4Ashurst">
    <w:name w:val="SH4Ashurst"/>
    <w:basedOn w:val="NormalAshurst"/>
    <w:uiPriority w:val="15"/>
    <w:rsid w:val="00B12EF5"/>
    <w:pPr>
      <w:numPr>
        <w:ilvl w:val="3"/>
        <w:numId w:val="16"/>
      </w:numPr>
      <w:outlineLvl w:val="3"/>
    </w:pPr>
  </w:style>
  <w:style w:type="paragraph" w:customStyle="1" w:styleId="SH5Ashurst">
    <w:name w:val="SH5Ashurst"/>
    <w:basedOn w:val="NormalAshurst"/>
    <w:uiPriority w:val="44"/>
    <w:rsid w:val="00B12EF5"/>
    <w:pPr>
      <w:numPr>
        <w:ilvl w:val="4"/>
        <w:numId w:val="16"/>
      </w:numPr>
      <w:outlineLvl w:val="4"/>
    </w:pPr>
  </w:style>
  <w:style w:type="paragraph" w:customStyle="1" w:styleId="AltH1Ashurst">
    <w:name w:val="AltH1Ashurst"/>
    <w:basedOn w:val="NormalAshurst"/>
    <w:uiPriority w:val="40"/>
    <w:rsid w:val="00B12EF5"/>
    <w:pPr>
      <w:numPr>
        <w:numId w:val="31"/>
      </w:numPr>
      <w:outlineLvl w:val="0"/>
    </w:pPr>
  </w:style>
  <w:style w:type="paragraph" w:customStyle="1" w:styleId="AltH2Ashurst">
    <w:name w:val="AltH2Ashurst"/>
    <w:basedOn w:val="NormalAshurst"/>
    <w:uiPriority w:val="40"/>
    <w:rsid w:val="00B12EF5"/>
    <w:pPr>
      <w:numPr>
        <w:ilvl w:val="1"/>
        <w:numId w:val="31"/>
      </w:numPr>
      <w:outlineLvl w:val="1"/>
    </w:pPr>
  </w:style>
  <w:style w:type="paragraph" w:customStyle="1" w:styleId="AltH3Ashurst">
    <w:name w:val="AltH3Ashurst"/>
    <w:basedOn w:val="NormalAshurst"/>
    <w:uiPriority w:val="40"/>
    <w:rsid w:val="00B12EF5"/>
    <w:pPr>
      <w:numPr>
        <w:ilvl w:val="2"/>
        <w:numId w:val="31"/>
      </w:numPr>
      <w:outlineLvl w:val="2"/>
    </w:pPr>
  </w:style>
  <w:style w:type="paragraph" w:customStyle="1" w:styleId="AltH4Ashurst">
    <w:name w:val="AltH4Ashurst"/>
    <w:basedOn w:val="NormalAshurst"/>
    <w:uiPriority w:val="40"/>
    <w:rsid w:val="00B12EF5"/>
    <w:pPr>
      <w:numPr>
        <w:ilvl w:val="3"/>
        <w:numId w:val="31"/>
      </w:numPr>
      <w:outlineLvl w:val="3"/>
    </w:pPr>
  </w:style>
  <w:style w:type="paragraph" w:customStyle="1" w:styleId="AltH5Ashurst">
    <w:name w:val="AltH5Ashurst"/>
    <w:basedOn w:val="NormalAshurst"/>
    <w:uiPriority w:val="40"/>
    <w:rsid w:val="00B12EF5"/>
    <w:pPr>
      <w:numPr>
        <w:ilvl w:val="4"/>
        <w:numId w:val="31"/>
      </w:numPr>
      <w:outlineLvl w:val="4"/>
    </w:pPr>
  </w:style>
  <w:style w:type="paragraph" w:customStyle="1" w:styleId="AltH6Ashurst">
    <w:name w:val="AltH6Ashurst"/>
    <w:basedOn w:val="NormalAshurst"/>
    <w:uiPriority w:val="40"/>
    <w:rsid w:val="00B12EF5"/>
    <w:pPr>
      <w:numPr>
        <w:ilvl w:val="5"/>
        <w:numId w:val="31"/>
      </w:numPr>
      <w:outlineLvl w:val="5"/>
    </w:pPr>
  </w:style>
  <w:style w:type="paragraph" w:customStyle="1" w:styleId="AltSH1Ashurst">
    <w:name w:val="AltSH1Ashurst"/>
    <w:basedOn w:val="NormalAshurst"/>
    <w:uiPriority w:val="45"/>
    <w:rsid w:val="00B12EF5"/>
    <w:pPr>
      <w:numPr>
        <w:numId w:val="17"/>
      </w:numPr>
      <w:outlineLvl w:val="0"/>
    </w:pPr>
  </w:style>
  <w:style w:type="paragraph" w:customStyle="1" w:styleId="AltSH2Ashurst">
    <w:name w:val="AltSH2Ashurst"/>
    <w:basedOn w:val="NormalAshurst"/>
    <w:uiPriority w:val="45"/>
    <w:rsid w:val="00B12EF5"/>
    <w:pPr>
      <w:numPr>
        <w:ilvl w:val="1"/>
        <w:numId w:val="17"/>
      </w:numPr>
      <w:outlineLvl w:val="1"/>
    </w:pPr>
  </w:style>
  <w:style w:type="paragraph" w:customStyle="1" w:styleId="AltSH3Ashurst">
    <w:name w:val="AltSH3Ashurst"/>
    <w:basedOn w:val="NormalAshurst"/>
    <w:uiPriority w:val="45"/>
    <w:rsid w:val="00B12EF5"/>
    <w:pPr>
      <w:numPr>
        <w:ilvl w:val="2"/>
        <w:numId w:val="17"/>
      </w:numPr>
      <w:outlineLvl w:val="2"/>
    </w:pPr>
  </w:style>
  <w:style w:type="paragraph" w:customStyle="1" w:styleId="AltSH4Ashurst">
    <w:name w:val="AltSH4Ashurst"/>
    <w:basedOn w:val="NormalAshurst"/>
    <w:uiPriority w:val="45"/>
    <w:rsid w:val="00B12EF5"/>
    <w:pPr>
      <w:numPr>
        <w:ilvl w:val="3"/>
        <w:numId w:val="17"/>
      </w:numPr>
      <w:outlineLvl w:val="3"/>
    </w:pPr>
  </w:style>
  <w:style w:type="paragraph" w:customStyle="1" w:styleId="AltSH5Ashurst">
    <w:name w:val="AltSH5Ashurst"/>
    <w:basedOn w:val="NormalAshurst"/>
    <w:uiPriority w:val="45"/>
    <w:rsid w:val="00B12EF5"/>
    <w:pPr>
      <w:numPr>
        <w:ilvl w:val="4"/>
        <w:numId w:val="17"/>
      </w:numPr>
      <w:outlineLvl w:val="4"/>
    </w:pPr>
  </w:style>
  <w:style w:type="paragraph" w:customStyle="1" w:styleId="PartiesAshurst">
    <w:name w:val="PartiesAshurst"/>
    <w:basedOn w:val="NormalAshurst"/>
    <w:uiPriority w:val="1"/>
    <w:rsid w:val="00B12EF5"/>
    <w:pPr>
      <w:numPr>
        <w:numId w:val="18"/>
      </w:numPr>
      <w:outlineLvl w:val="0"/>
    </w:pPr>
  </w:style>
  <w:style w:type="paragraph" w:customStyle="1" w:styleId="RecitalsAshurst">
    <w:name w:val="RecitalsAshurst"/>
    <w:basedOn w:val="NormalAshurst"/>
    <w:uiPriority w:val="26"/>
    <w:rsid w:val="00B12EF5"/>
    <w:pPr>
      <w:numPr>
        <w:numId w:val="19"/>
      </w:numPr>
      <w:outlineLvl w:val="0"/>
    </w:pPr>
  </w:style>
  <w:style w:type="paragraph" w:customStyle="1" w:styleId="DefinitionsAshurst">
    <w:name w:val="DefinitionsAshurst"/>
    <w:basedOn w:val="NormalAshurst"/>
    <w:qFormat/>
    <w:rsid w:val="00B12EF5"/>
    <w:pPr>
      <w:numPr>
        <w:ilvl w:val="1"/>
        <w:numId w:val="30"/>
      </w:numPr>
      <w:outlineLvl w:val="1"/>
    </w:pPr>
  </w:style>
  <w:style w:type="paragraph" w:customStyle="1" w:styleId="DefSubAshurst">
    <w:name w:val="DefSubAshurst"/>
    <w:basedOn w:val="NormalAshurst"/>
    <w:qFormat/>
    <w:rsid w:val="00B12EF5"/>
    <w:pPr>
      <w:numPr>
        <w:ilvl w:val="2"/>
        <w:numId w:val="30"/>
      </w:numPr>
      <w:outlineLvl w:val="2"/>
    </w:pPr>
  </w:style>
  <w:style w:type="paragraph" w:customStyle="1" w:styleId="Bullet1Ashurst">
    <w:name w:val="Bullet1Ashurst"/>
    <w:basedOn w:val="NormalAshurst"/>
    <w:uiPriority w:val="15"/>
    <w:rsid w:val="00B12EF5"/>
    <w:pPr>
      <w:numPr>
        <w:numId w:val="20"/>
      </w:numPr>
    </w:pPr>
  </w:style>
  <w:style w:type="paragraph" w:customStyle="1" w:styleId="Bullet2Ashurst">
    <w:name w:val="Bullet2Ashurst"/>
    <w:basedOn w:val="NormalAshurst"/>
    <w:uiPriority w:val="48"/>
    <w:rsid w:val="00B12EF5"/>
    <w:pPr>
      <w:numPr>
        <w:numId w:val="21"/>
      </w:numPr>
    </w:pPr>
  </w:style>
  <w:style w:type="paragraph" w:customStyle="1" w:styleId="Bullet3Ashurst">
    <w:name w:val="Bullet3Ashurst"/>
    <w:basedOn w:val="NormalAshurst"/>
    <w:uiPriority w:val="57"/>
    <w:rsid w:val="00B12EF5"/>
    <w:pPr>
      <w:numPr>
        <w:numId w:val="22"/>
      </w:numPr>
    </w:pPr>
  </w:style>
  <w:style w:type="paragraph" w:customStyle="1" w:styleId="Bullet4Ashurst">
    <w:name w:val="Bullet4Ashurst"/>
    <w:basedOn w:val="NormalAshurst"/>
    <w:uiPriority w:val="57"/>
    <w:rsid w:val="00B12EF5"/>
    <w:pPr>
      <w:numPr>
        <w:numId w:val="23"/>
      </w:numPr>
    </w:pPr>
  </w:style>
  <w:style w:type="paragraph" w:customStyle="1" w:styleId="Bullet5Ashurst">
    <w:name w:val="Bullet5Ashurst"/>
    <w:basedOn w:val="NormalAshurst"/>
    <w:uiPriority w:val="57"/>
    <w:rsid w:val="00B12EF5"/>
    <w:pPr>
      <w:numPr>
        <w:numId w:val="24"/>
      </w:numPr>
    </w:pPr>
  </w:style>
  <w:style w:type="paragraph" w:customStyle="1" w:styleId="Bullet6Ashurst">
    <w:name w:val="Bullet6Ashurst"/>
    <w:basedOn w:val="NormalAshurst"/>
    <w:uiPriority w:val="57"/>
    <w:rsid w:val="00B12EF5"/>
    <w:pPr>
      <w:numPr>
        <w:numId w:val="25"/>
      </w:numPr>
    </w:pPr>
  </w:style>
  <w:style w:type="character" w:customStyle="1" w:styleId="NormalAshurstChar">
    <w:name w:val="NormalAshurst Char"/>
    <w:basedOn w:val="DefaultParagraphFont"/>
    <w:link w:val="NormalAshurst"/>
    <w:rsid w:val="00B12EF5"/>
  </w:style>
  <w:style w:type="paragraph" w:customStyle="1" w:styleId="FootnoteMore">
    <w:name w:val="Footnote More"/>
    <w:basedOn w:val="NormalAshurst"/>
    <w:uiPriority w:val="79"/>
    <w:rsid w:val="00B96EBF"/>
    <w:pPr>
      <w:tabs>
        <w:tab w:val="left" w:pos="782"/>
        <w:tab w:val="left" w:pos="1406"/>
        <w:tab w:val="left" w:pos="2030"/>
      </w:tabs>
      <w:spacing w:after="100" w:line="200" w:lineRule="atLeast"/>
      <w:ind w:left="782"/>
    </w:pPr>
    <w:rPr>
      <w:sz w:val="14"/>
      <w:szCs w:val="20"/>
    </w:rPr>
  </w:style>
  <w:style w:type="paragraph" w:customStyle="1" w:styleId="TableAshurst">
    <w:name w:val="TableAshurst"/>
    <w:basedOn w:val="NormalAshurst"/>
    <w:uiPriority w:val="60"/>
    <w:rsid w:val="00B12EF5"/>
    <w:pPr>
      <w:spacing w:before="110" w:after="110"/>
    </w:pPr>
  </w:style>
  <w:style w:type="paragraph" w:customStyle="1" w:styleId="APPENDIXAshurst">
    <w:name w:val="APPENDIXAshurst"/>
    <w:basedOn w:val="NormalAshurst"/>
    <w:next w:val="AppendixSubAshurst"/>
    <w:uiPriority w:val="79"/>
    <w:rsid w:val="00B12EF5"/>
    <w:pPr>
      <w:keepNext/>
      <w:numPr>
        <w:numId w:val="26"/>
      </w:numPr>
      <w:jc w:val="center"/>
      <w:outlineLvl w:val="0"/>
    </w:pPr>
    <w:rPr>
      <w:b/>
      <w:caps/>
    </w:rPr>
  </w:style>
  <w:style w:type="paragraph" w:customStyle="1" w:styleId="AppendixSubAshurst">
    <w:name w:val="AppendixSubAshurst"/>
    <w:basedOn w:val="NormalAshurst"/>
    <w:next w:val="NormalAshurst"/>
    <w:uiPriority w:val="43"/>
    <w:rsid w:val="00B12EF5"/>
    <w:pPr>
      <w:keepNext/>
      <w:jc w:val="center"/>
      <w:outlineLvl w:val="1"/>
    </w:pPr>
    <w:rPr>
      <w:b/>
    </w:rPr>
  </w:style>
  <w:style w:type="paragraph" w:customStyle="1" w:styleId="B12Ashurst">
    <w:name w:val="B1&amp;2Ashurst"/>
    <w:basedOn w:val="NormalAshurst"/>
    <w:uiPriority w:val="6"/>
    <w:qFormat/>
    <w:rsid w:val="00B12EF5"/>
    <w:pPr>
      <w:tabs>
        <w:tab w:val="left" w:pos="1406"/>
        <w:tab w:val="left" w:pos="2030"/>
        <w:tab w:val="left" w:pos="2654"/>
        <w:tab w:val="left" w:pos="3277"/>
        <w:tab w:val="left" w:pos="3901"/>
      </w:tabs>
      <w:ind w:left="782"/>
    </w:pPr>
  </w:style>
  <w:style w:type="paragraph" w:customStyle="1" w:styleId="BulletAshurst">
    <w:name w:val="BulletAshurst"/>
    <w:basedOn w:val="NormalAshurst"/>
    <w:uiPriority w:val="57"/>
    <w:rsid w:val="00B12EF5"/>
    <w:pPr>
      <w:numPr>
        <w:numId w:val="27"/>
      </w:numPr>
    </w:pPr>
  </w:style>
  <w:style w:type="paragraph" w:customStyle="1" w:styleId="TOCSubHeadingAshurst">
    <w:name w:val="TOCSubHeadingAshurst"/>
    <w:basedOn w:val="CBOLDCAPSAshurst"/>
    <w:next w:val="NormalAshurst"/>
    <w:uiPriority w:val="79"/>
    <w:rsid w:val="00B12EF5"/>
    <w:pPr>
      <w:tabs>
        <w:tab w:val="right" w:pos="9072"/>
      </w:tabs>
      <w:jc w:val="left"/>
      <w:outlineLvl w:val="0"/>
    </w:pPr>
  </w:style>
  <w:style w:type="character" w:customStyle="1" w:styleId="HiddenAshurst">
    <w:name w:val="HiddenAshurst"/>
    <w:uiPriority w:val="37"/>
    <w:rsid w:val="00B12EF5"/>
    <w:rPr>
      <w:rFonts w:asciiTheme="minorHAnsi" w:eastAsiaTheme="minorEastAsia" w:hAnsiTheme="minorHAnsi" w:cstheme="minorBidi"/>
      <w:vanish/>
      <w:color w:val="FF0000"/>
      <w:szCs w:val="24"/>
    </w:rPr>
  </w:style>
  <w:style w:type="paragraph" w:customStyle="1" w:styleId="StandardBoldAshurst">
    <w:name w:val="StandardBoldAshurst"/>
    <w:basedOn w:val="StandardAshurst"/>
    <w:next w:val="NormalAshurst"/>
    <w:uiPriority w:val="60"/>
    <w:rsid w:val="00B12EF5"/>
    <w:rPr>
      <w:b/>
    </w:rPr>
  </w:style>
  <w:style w:type="paragraph" w:customStyle="1" w:styleId="BN36ptBeforeAshurst">
    <w:name w:val="BN36ptBeforeAshurst"/>
    <w:basedOn w:val="NormalAshurst"/>
    <w:uiPriority w:val="61"/>
    <w:rsid w:val="00B12EF5"/>
    <w:pPr>
      <w:spacing w:before="720" w:after="0"/>
    </w:pPr>
  </w:style>
  <w:style w:type="paragraph" w:customStyle="1" w:styleId="BN45ptBeforeAshurst">
    <w:name w:val="BN45ptBeforeAshurst"/>
    <w:basedOn w:val="NormalAshurst"/>
    <w:next w:val="NormalAshurst"/>
    <w:uiPriority w:val="61"/>
    <w:rsid w:val="00B12EF5"/>
    <w:pPr>
      <w:spacing w:before="900" w:after="0"/>
    </w:pPr>
  </w:style>
  <w:style w:type="paragraph" w:customStyle="1" w:styleId="BNDocTypeAshurst">
    <w:name w:val="BNDocTypeAshurst"/>
    <w:basedOn w:val="Normal"/>
    <w:next w:val="StandardAshurst"/>
    <w:uiPriority w:val="61"/>
    <w:rsid w:val="00B12EF5"/>
    <w:pPr>
      <w:spacing w:before="1120" w:after="860"/>
      <w:jc w:val="left"/>
    </w:pPr>
    <w:rPr>
      <w:b/>
      <w:sz w:val="24"/>
      <w:szCs w:val="30"/>
    </w:rPr>
  </w:style>
  <w:style w:type="paragraph" w:customStyle="1" w:styleId="BNHealthWarningAshurst">
    <w:name w:val="BNHealthWarningAshurst"/>
    <w:basedOn w:val="NormalAshurst"/>
    <w:next w:val="StandardAshurst"/>
    <w:uiPriority w:val="61"/>
    <w:rsid w:val="00B12EF5"/>
    <w:pPr>
      <w:spacing w:after="200"/>
    </w:pPr>
    <w:rPr>
      <w:b/>
      <w:sz w:val="16"/>
      <w:szCs w:val="22"/>
    </w:rPr>
  </w:style>
  <w:style w:type="paragraph" w:customStyle="1" w:styleId="BNTable1Ashurst">
    <w:name w:val="BNTable1Ashurst"/>
    <w:basedOn w:val="TableAshurst"/>
    <w:uiPriority w:val="61"/>
    <w:rsid w:val="00B12EF5"/>
    <w:pPr>
      <w:spacing w:before="120" w:after="120"/>
    </w:pPr>
    <w:rPr>
      <w:sz w:val="14"/>
      <w:szCs w:val="20"/>
    </w:rPr>
  </w:style>
  <w:style w:type="paragraph" w:customStyle="1" w:styleId="BNTable2Ashurst">
    <w:name w:val="BNTable2Ashurst"/>
    <w:basedOn w:val="BNTable1Ashurst"/>
    <w:uiPriority w:val="61"/>
    <w:rsid w:val="00B12EF5"/>
    <w:pPr>
      <w:ind w:left="108"/>
      <w:jc w:val="left"/>
    </w:pPr>
  </w:style>
  <w:style w:type="paragraph" w:customStyle="1" w:styleId="BNTitle22Ashurst">
    <w:name w:val="BNTitle22Ashurst"/>
    <w:basedOn w:val="NormalAshurst"/>
    <w:uiPriority w:val="61"/>
    <w:rsid w:val="00B12EF5"/>
    <w:pPr>
      <w:spacing w:after="0"/>
      <w:jc w:val="left"/>
    </w:pPr>
    <w:rPr>
      <w:sz w:val="44"/>
      <w:szCs w:val="50"/>
    </w:rPr>
  </w:style>
  <w:style w:type="paragraph" w:customStyle="1" w:styleId="CSSubTitleAshurst">
    <w:name w:val="CSSubTitleAshurst"/>
    <w:basedOn w:val="NormalAshurst"/>
    <w:next w:val="NormalAshurst"/>
    <w:rsid w:val="00B12EF5"/>
    <w:pPr>
      <w:keepNext/>
      <w:jc w:val="left"/>
    </w:pPr>
    <w:rPr>
      <w:sz w:val="32"/>
      <w:szCs w:val="38"/>
    </w:rPr>
  </w:style>
  <w:style w:type="paragraph" w:customStyle="1" w:styleId="CSTitleAshurst">
    <w:name w:val="CSTitleAshurst"/>
    <w:basedOn w:val="NormalAshurst"/>
    <w:next w:val="NormalAshurst"/>
    <w:rsid w:val="00B12EF5"/>
    <w:pPr>
      <w:spacing w:before="1240" w:after="840"/>
      <w:jc w:val="left"/>
    </w:pPr>
    <w:rPr>
      <w:sz w:val="42"/>
      <w:szCs w:val="48"/>
    </w:rPr>
  </w:style>
  <w:style w:type="paragraph" w:customStyle="1" w:styleId="CSTxtAshurst">
    <w:name w:val="CSTxtAshurst"/>
    <w:basedOn w:val="NormalAshurst"/>
    <w:next w:val="NormalAshurst"/>
    <w:rsid w:val="00B12EF5"/>
    <w:pPr>
      <w:jc w:val="left"/>
    </w:pPr>
    <w:rPr>
      <w:sz w:val="24"/>
      <w:szCs w:val="30"/>
    </w:rPr>
  </w:style>
  <w:style w:type="paragraph" w:customStyle="1" w:styleId="MACompaniesAshurst">
    <w:name w:val="M&amp;ACompaniesAshurst"/>
    <w:basedOn w:val="CSTxtAshurst"/>
    <w:uiPriority w:val="61"/>
    <w:rsid w:val="00B12EF5"/>
    <w:pPr>
      <w:spacing w:before="1320" w:after="0"/>
    </w:pPr>
  </w:style>
  <w:style w:type="paragraph" w:customStyle="1" w:styleId="MATitle22Ashurst">
    <w:name w:val="M&amp;ATitle22Ashurst"/>
    <w:basedOn w:val="BNTitle22Ashurst"/>
    <w:uiPriority w:val="61"/>
    <w:rsid w:val="00B12EF5"/>
    <w:pPr>
      <w:spacing w:before="480" w:after="400"/>
    </w:pPr>
  </w:style>
  <w:style w:type="paragraph" w:customStyle="1" w:styleId="ParticularsTableAshurst">
    <w:name w:val="ParticularsTableAshurst"/>
    <w:basedOn w:val="TableAshurst"/>
    <w:uiPriority w:val="61"/>
    <w:rsid w:val="00B12EF5"/>
    <w:pPr>
      <w:jc w:val="left"/>
    </w:pPr>
  </w:style>
  <w:style w:type="paragraph" w:customStyle="1" w:styleId="SDBoldItalicsAshurst">
    <w:name w:val="SDBoldItalicsAshurst"/>
    <w:basedOn w:val="B12Ashurst"/>
    <w:uiPriority w:val="61"/>
    <w:rsid w:val="00B12EF5"/>
    <w:rPr>
      <w:b/>
      <w:i/>
    </w:rPr>
  </w:style>
  <w:style w:type="paragraph" w:customStyle="1" w:styleId="SDDocTypeAshurst">
    <w:name w:val="SDDocTypeAshurst"/>
    <w:basedOn w:val="BNDocTypeAshurst"/>
    <w:next w:val="StandardAshurst"/>
    <w:uiPriority w:val="61"/>
    <w:rsid w:val="00B12EF5"/>
  </w:style>
  <w:style w:type="paragraph" w:customStyle="1" w:styleId="SDTitle22Ashurst">
    <w:name w:val="SDTitle22Ashurst"/>
    <w:basedOn w:val="BNTitle22Ashurst"/>
    <w:next w:val="StandardAshurst"/>
    <w:uiPriority w:val="61"/>
    <w:rsid w:val="00B12EF5"/>
    <w:rPr>
      <w:b/>
    </w:rPr>
  </w:style>
  <w:style w:type="paragraph" w:customStyle="1" w:styleId="BN20ptBeforeAshurst">
    <w:name w:val="BN20ptBeforeAshurst"/>
    <w:basedOn w:val="NormalAshurst"/>
    <w:next w:val="NormalAshurst"/>
    <w:uiPriority w:val="61"/>
    <w:rsid w:val="00B12EF5"/>
    <w:pPr>
      <w:spacing w:before="400" w:after="0"/>
    </w:pPr>
  </w:style>
  <w:style w:type="paragraph" w:customStyle="1" w:styleId="NormalBoldAshurst">
    <w:name w:val="NormalBoldAshurst"/>
    <w:basedOn w:val="NormalAshurst"/>
    <w:next w:val="NormalAshurst"/>
    <w:uiPriority w:val="79"/>
    <w:rsid w:val="00B12EF5"/>
    <w:rPr>
      <w:b/>
    </w:rPr>
  </w:style>
  <w:style w:type="paragraph" w:customStyle="1" w:styleId="TableNum1Ashurst">
    <w:name w:val="TableNum1Ashurst"/>
    <w:basedOn w:val="TableAshurst"/>
    <w:uiPriority w:val="58"/>
    <w:rsid w:val="00B12EF5"/>
    <w:pPr>
      <w:numPr>
        <w:numId w:val="29"/>
      </w:numPr>
      <w:outlineLvl w:val="0"/>
    </w:pPr>
  </w:style>
  <w:style w:type="paragraph" w:customStyle="1" w:styleId="AltRecitalsAshurst">
    <w:name w:val="AltRecitalsAshurst"/>
    <w:basedOn w:val="RecitalsAshurst"/>
    <w:rsid w:val="00B12EF5"/>
    <w:pPr>
      <w:numPr>
        <w:numId w:val="28"/>
      </w:numPr>
    </w:pPr>
  </w:style>
  <w:style w:type="paragraph" w:customStyle="1" w:styleId="LBItalicsAshurst">
    <w:name w:val="LBItalicsAshurst"/>
    <w:basedOn w:val="NormalAshurst"/>
    <w:next w:val="NormalAshurst"/>
    <w:uiPriority w:val="60"/>
    <w:rsid w:val="00B12EF5"/>
    <w:pPr>
      <w:keepNext/>
    </w:pPr>
    <w:rPr>
      <w:b/>
      <w:i/>
    </w:rPr>
  </w:style>
  <w:style w:type="paragraph" w:customStyle="1" w:styleId="TableNum2Ashurst">
    <w:name w:val="TableNum2Ashurst"/>
    <w:basedOn w:val="TableAshurst"/>
    <w:uiPriority w:val="58"/>
    <w:rsid w:val="00B12EF5"/>
    <w:pPr>
      <w:numPr>
        <w:ilvl w:val="1"/>
        <w:numId w:val="29"/>
      </w:numPr>
      <w:outlineLvl w:val="1"/>
    </w:pPr>
  </w:style>
  <w:style w:type="paragraph" w:customStyle="1" w:styleId="TableNum3Ashurst">
    <w:name w:val="TableNum3Ashurst"/>
    <w:basedOn w:val="TableAshurst"/>
    <w:uiPriority w:val="58"/>
    <w:rsid w:val="00B12EF5"/>
    <w:pPr>
      <w:numPr>
        <w:ilvl w:val="2"/>
        <w:numId w:val="29"/>
      </w:numPr>
    </w:pPr>
  </w:style>
  <w:style w:type="paragraph" w:customStyle="1" w:styleId="TableNum4Ashurst">
    <w:name w:val="TableNum4Ashurst"/>
    <w:basedOn w:val="TableAshurst"/>
    <w:uiPriority w:val="58"/>
    <w:rsid w:val="00B12EF5"/>
    <w:pPr>
      <w:numPr>
        <w:ilvl w:val="3"/>
        <w:numId w:val="29"/>
      </w:numPr>
    </w:pPr>
  </w:style>
  <w:style w:type="paragraph" w:customStyle="1" w:styleId="TableNum5Ashurst">
    <w:name w:val="TableNum5Ashurst"/>
    <w:basedOn w:val="TableAshurst"/>
    <w:uiPriority w:val="58"/>
    <w:rsid w:val="00B12EF5"/>
    <w:pPr>
      <w:numPr>
        <w:ilvl w:val="4"/>
        <w:numId w:val="29"/>
      </w:numPr>
    </w:pPr>
  </w:style>
  <w:style w:type="paragraph" w:customStyle="1" w:styleId="TableNum6Ashurst">
    <w:name w:val="TableNum6Ashurst"/>
    <w:basedOn w:val="TableAshurst"/>
    <w:uiPriority w:val="58"/>
    <w:rsid w:val="00B12EF5"/>
    <w:pPr>
      <w:numPr>
        <w:ilvl w:val="5"/>
        <w:numId w:val="29"/>
      </w:numPr>
    </w:pPr>
  </w:style>
  <w:style w:type="paragraph" w:customStyle="1" w:styleId="DefinitionsClauseAshurst">
    <w:name w:val="DefinitionsClauseAshurst"/>
    <w:basedOn w:val="NormalAshurst"/>
    <w:uiPriority w:val="26"/>
    <w:rsid w:val="00B12EF5"/>
    <w:pPr>
      <w:numPr>
        <w:numId w:val="30"/>
      </w:numPr>
      <w:outlineLvl w:val="0"/>
    </w:pPr>
    <w:rPr>
      <w:lang w:eastAsia="en-GB"/>
    </w:rPr>
  </w:style>
  <w:style w:type="paragraph" w:customStyle="1" w:styleId="AltH7Ashurst">
    <w:name w:val="AltH7Ashurst"/>
    <w:basedOn w:val="NormalAshurst"/>
    <w:uiPriority w:val="40"/>
    <w:rsid w:val="00B12EF5"/>
    <w:pPr>
      <w:numPr>
        <w:ilvl w:val="6"/>
        <w:numId w:val="31"/>
      </w:numPr>
      <w:outlineLvl w:val="6"/>
    </w:pPr>
  </w:style>
  <w:style w:type="paragraph" w:customStyle="1" w:styleId="AltH8Ashurst">
    <w:name w:val="AltH8Ashurst"/>
    <w:basedOn w:val="NormalAshurst"/>
    <w:uiPriority w:val="40"/>
    <w:rsid w:val="00B12EF5"/>
    <w:pPr>
      <w:numPr>
        <w:ilvl w:val="7"/>
        <w:numId w:val="31"/>
      </w:numPr>
      <w:outlineLvl w:val="7"/>
    </w:pPr>
  </w:style>
  <w:style w:type="paragraph" w:customStyle="1" w:styleId="H7Ashurst">
    <w:name w:val="H7Ashurst"/>
    <w:basedOn w:val="NormalAshurst"/>
    <w:uiPriority w:val="38"/>
    <w:qFormat/>
    <w:rsid w:val="00B12EF5"/>
    <w:pPr>
      <w:numPr>
        <w:ilvl w:val="6"/>
        <w:numId w:val="32"/>
      </w:numPr>
      <w:outlineLvl w:val="6"/>
    </w:pPr>
  </w:style>
  <w:style w:type="paragraph" w:customStyle="1" w:styleId="H8Ashurst">
    <w:name w:val="H8Ashurst"/>
    <w:basedOn w:val="NormalAshurst"/>
    <w:uiPriority w:val="38"/>
    <w:qFormat/>
    <w:rsid w:val="00B12EF5"/>
    <w:pPr>
      <w:numPr>
        <w:ilvl w:val="7"/>
        <w:numId w:val="32"/>
      </w:numPr>
      <w:outlineLvl w:val="7"/>
    </w:pPr>
  </w:style>
  <w:style w:type="paragraph" w:customStyle="1" w:styleId="B7Ashurst">
    <w:name w:val="B7Ashurst"/>
    <w:basedOn w:val="NormalAshurst"/>
    <w:uiPriority w:val="56"/>
    <w:rsid w:val="00B12EF5"/>
    <w:pPr>
      <w:tabs>
        <w:tab w:val="left" w:pos="4525"/>
      </w:tabs>
      <w:ind w:left="3901"/>
    </w:pPr>
  </w:style>
  <w:style w:type="paragraph" w:customStyle="1" w:styleId="B8Ashurst">
    <w:name w:val="B8Ashurst"/>
    <w:basedOn w:val="NormalAshurst"/>
    <w:uiPriority w:val="56"/>
    <w:rsid w:val="00B12EF5"/>
    <w:pPr>
      <w:tabs>
        <w:tab w:val="left" w:pos="5148"/>
      </w:tabs>
      <w:ind w:left="4525"/>
    </w:pPr>
  </w:style>
  <w:style w:type="paragraph" w:styleId="BodyText">
    <w:name w:val="Body Text"/>
    <w:basedOn w:val="Normal"/>
    <w:link w:val="BodyTextChar"/>
    <w:uiPriority w:val="98"/>
    <w:semiHidden/>
    <w:rsid w:val="00B12EF5"/>
    <w:pPr>
      <w:spacing w:after="120"/>
    </w:pPr>
  </w:style>
  <w:style w:type="character" w:customStyle="1" w:styleId="BodyTextChar">
    <w:name w:val="Body Text Char"/>
    <w:basedOn w:val="DefaultParagraphFont"/>
    <w:link w:val="BodyText"/>
    <w:uiPriority w:val="98"/>
    <w:semiHidden/>
    <w:rsid w:val="00B12EF5"/>
    <w:rPr>
      <w:rFonts w:asciiTheme="minorHAnsi" w:eastAsiaTheme="minorEastAsia" w:hAnsiTheme="minorHAnsi" w:cstheme="minorBidi"/>
      <w:szCs w:val="24"/>
    </w:rPr>
  </w:style>
  <w:style w:type="character" w:styleId="FootnoteReference">
    <w:name w:val="footnote reference"/>
    <w:basedOn w:val="DefaultParagraphFont"/>
    <w:uiPriority w:val="98"/>
    <w:rsid w:val="00B12EF5"/>
    <w:rPr>
      <w:rFonts w:asciiTheme="minorHAnsi" w:eastAsiaTheme="minorEastAsia" w:hAnsiTheme="minorHAnsi" w:cstheme="minorBidi"/>
      <w:sz w:val="14"/>
      <w:szCs w:val="20"/>
      <w:vertAlign w:val="superscript"/>
    </w:rPr>
  </w:style>
  <w:style w:type="paragraph" w:styleId="FootnoteText">
    <w:name w:val="footnote text"/>
    <w:basedOn w:val="NormalAshurst"/>
    <w:next w:val="FootnoteMore"/>
    <w:link w:val="FootnoteTextChar"/>
    <w:uiPriority w:val="98"/>
    <w:rsid w:val="00B96EBF"/>
    <w:pPr>
      <w:tabs>
        <w:tab w:val="left" w:pos="782"/>
        <w:tab w:val="left" w:pos="1406"/>
        <w:tab w:val="left" w:pos="2030"/>
      </w:tabs>
      <w:spacing w:after="100" w:line="200" w:lineRule="atLeast"/>
      <w:ind w:left="782" w:hanging="782"/>
    </w:pPr>
    <w:rPr>
      <w:sz w:val="14"/>
      <w:szCs w:val="20"/>
      <w:lang w:eastAsia="zh-CN"/>
    </w:rPr>
  </w:style>
  <w:style w:type="character" w:customStyle="1" w:styleId="FootnoteTextChar">
    <w:name w:val="Footnote Text Char"/>
    <w:basedOn w:val="DefaultParagraphFont"/>
    <w:link w:val="FootnoteText"/>
    <w:uiPriority w:val="98"/>
    <w:rsid w:val="00B96EBF"/>
    <w:rPr>
      <w:rFonts w:asciiTheme="minorHAnsi" w:eastAsiaTheme="minorEastAsia" w:hAnsiTheme="minorHAnsi" w:cstheme="minorBidi"/>
      <w:sz w:val="14"/>
      <w:szCs w:val="20"/>
      <w:lang w:eastAsia="zh-CN"/>
    </w:rPr>
  </w:style>
  <w:style w:type="numbering" w:styleId="111111">
    <w:name w:val="Outline List 2"/>
    <w:basedOn w:val="NoList"/>
    <w:rsid w:val="00B12EF5"/>
    <w:pPr>
      <w:numPr>
        <w:numId w:val="13"/>
      </w:numPr>
    </w:pPr>
  </w:style>
  <w:style w:type="numbering" w:styleId="1ai">
    <w:name w:val="Outline List 1"/>
    <w:basedOn w:val="NoList"/>
    <w:uiPriority w:val="98"/>
    <w:semiHidden/>
    <w:rsid w:val="00B12EF5"/>
    <w:pPr>
      <w:numPr>
        <w:numId w:val="12"/>
      </w:numPr>
    </w:pPr>
  </w:style>
  <w:style w:type="numbering" w:styleId="ArticleSection">
    <w:name w:val="Outline List 3"/>
    <w:basedOn w:val="NoList"/>
    <w:uiPriority w:val="98"/>
    <w:semiHidden/>
    <w:rsid w:val="00B12EF5"/>
    <w:pPr>
      <w:numPr>
        <w:numId w:val="14"/>
      </w:numPr>
    </w:pPr>
  </w:style>
  <w:style w:type="paragraph" w:styleId="BalloonText">
    <w:name w:val="Balloon Text"/>
    <w:basedOn w:val="Normal"/>
    <w:link w:val="BalloonTextChar"/>
    <w:uiPriority w:val="98"/>
    <w:semiHidden/>
    <w:rsid w:val="00B12EF5"/>
    <w:pPr>
      <w:spacing w:line="240" w:lineRule="auto"/>
    </w:pPr>
    <w:rPr>
      <w:sz w:val="16"/>
      <w:szCs w:val="22"/>
    </w:rPr>
  </w:style>
  <w:style w:type="character" w:customStyle="1" w:styleId="BalloonTextChar">
    <w:name w:val="Balloon Text Char"/>
    <w:basedOn w:val="DefaultParagraphFont"/>
    <w:link w:val="BalloonText"/>
    <w:uiPriority w:val="98"/>
    <w:semiHidden/>
    <w:rsid w:val="00B12EF5"/>
    <w:rPr>
      <w:rFonts w:asciiTheme="minorHAnsi" w:eastAsiaTheme="minorEastAsia" w:hAnsiTheme="minorHAnsi" w:cstheme="minorBidi"/>
      <w:sz w:val="16"/>
      <w:szCs w:val="22"/>
    </w:rPr>
  </w:style>
  <w:style w:type="paragraph" w:styleId="Bibliography">
    <w:name w:val="Bibliography"/>
    <w:basedOn w:val="Normal"/>
    <w:next w:val="Normal"/>
    <w:uiPriority w:val="98"/>
    <w:semiHidden/>
    <w:rsid w:val="00B12EF5"/>
  </w:style>
  <w:style w:type="paragraph" w:styleId="BlockText">
    <w:name w:val="Block Text"/>
    <w:basedOn w:val="Normal"/>
    <w:uiPriority w:val="98"/>
    <w:semiHidden/>
    <w:rsid w:val="00B12EF5"/>
    <w:pPr>
      <w:pBdr>
        <w:top w:val="single" w:sz="2" w:space="10" w:color="DDDDDD" w:themeColor="accent1" w:frame="1"/>
        <w:left w:val="single" w:sz="2" w:space="10" w:color="DDDDDD" w:themeColor="accent1" w:frame="1"/>
        <w:bottom w:val="single" w:sz="2" w:space="10" w:color="DDDDDD" w:themeColor="accent1" w:frame="1"/>
        <w:right w:val="single" w:sz="2" w:space="10" w:color="DDDDDD" w:themeColor="accent1" w:frame="1"/>
      </w:pBdr>
      <w:ind w:left="1152" w:right="1152"/>
    </w:pPr>
    <w:rPr>
      <w:i/>
      <w:iCs/>
      <w:color w:val="DDDDDD" w:themeColor="accent1"/>
    </w:rPr>
  </w:style>
  <w:style w:type="paragraph" w:styleId="BodyText2">
    <w:name w:val="Body Text 2"/>
    <w:basedOn w:val="Normal"/>
    <w:link w:val="BodyText2Char"/>
    <w:uiPriority w:val="98"/>
    <w:semiHidden/>
    <w:rsid w:val="00B12EF5"/>
    <w:pPr>
      <w:spacing w:after="120" w:line="480" w:lineRule="auto"/>
    </w:pPr>
  </w:style>
  <w:style w:type="character" w:customStyle="1" w:styleId="BodyText2Char">
    <w:name w:val="Body Text 2 Char"/>
    <w:basedOn w:val="DefaultParagraphFont"/>
    <w:link w:val="BodyText2"/>
    <w:uiPriority w:val="98"/>
    <w:semiHidden/>
    <w:rsid w:val="00B12EF5"/>
    <w:rPr>
      <w:rFonts w:asciiTheme="minorHAnsi" w:eastAsiaTheme="minorEastAsia" w:hAnsiTheme="minorHAnsi" w:cstheme="minorBidi"/>
      <w:szCs w:val="24"/>
    </w:rPr>
  </w:style>
  <w:style w:type="paragraph" w:styleId="BodyText3">
    <w:name w:val="Body Text 3"/>
    <w:basedOn w:val="Normal"/>
    <w:link w:val="BodyText3Char"/>
    <w:uiPriority w:val="98"/>
    <w:semiHidden/>
    <w:rsid w:val="00B12EF5"/>
    <w:pPr>
      <w:spacing w:after="120"/>
    </w:pPr>
    <w:rPr>
      <w:sz w:val="16"/>
      <w:szCs w:val="22"/>
    </w:rPr>
  </w:style>
  <w:style w:type="character" w:customStyle="1" w:styleId="BodyText3Char">
    <w:name w:val="Body Text 3 Char"/>
    <w:basedOn w:val="DefaultParagraphFont"/>
    <w:link w:val="BodyText3"/>
    <w:uiPriority w:val="98"/>
    <w:semiHidden/>
    <w:rsid w:val="00B12EF5"/>
    <w:rPr>
      <w:rFonts w:asciiTheme="minorHAnsi" w:eastAsiaTheme="minorEastAsia" w:hAnsiTheme="minorHAnsi" w:cstheme="minorBidi"/>
      <w:sz w:val="16"/>
      <w:szCs w:val="22"/>
    </w:rPr>
  </w:style>
  <w:style w:type="paragraph" w:styleId="BodyTextFirstIndent">
    <w:name w:val="Body Text First Indent"/>
    <w:basedOn w:val="BodyText"/>
    <w:link w:val="BodyTextFirstIndentChar"/>
    <w:uiPriority w:val="98"/>
    <w:semiHidden/>
    <w:rsid w:val="00B12EF5"/>
    <w:pPr>
      <w:spacing w:after="0"/>
      <w:ind w:firstLine="360"/>
    </w:pPr>
  </w:style>
  <w:style w:type="character" w:customStyle="1" w:styleId="BodyTextFirstIndentChar">
    <w:name w:val="Body Text First Indent Char"/>
    <w:basedOn w:val="BodyTextChar"/>
    <w:link w:val="BodyTextFirstIndent"/>
    <w:uiPriority w:val="98"/>
    <w:semiHidden/>
    <w:rsid w:val="00B12EF5"/>
    <w:rPr>
      <w:rFonts w:asciiTheme="minorHAnsi" w:eastAsiaTheme="minorEastAsia" w:hAnsiTheme="minorHAnsi" w:cstheme="minorBidi"/>
      <w:szCs w:val="24"/>
    </w:rPr>
  </w:style>
  <w:style w:type="paragraph" w:styleId="BodyTextIndent">
    <w:name w:val="Body Text Indent"/>
    <w:basedOn w:val="Normal"/>
    <w:link w:val="BodyTextIndentChar"/>
    <w:uiPriority w:val="98"/>
    <w:semiHidden/>
    <w:rsid w:val="00B12EF5"/>
    <w:pPr>
      <w:spacing w:after="120"/>
      <w:ind w:left="283"/>
    </w:pPr>
  </w:style>
  <w:style w:type="character" w:customStyle="1" w:styleId="BodyTextIndentChar">
    <w:name w:val="Body Text Indent Char"/>
    <w:basedOn w:val="DefaultParagraphFont"/>
    <w:link w:val="BodyTextIndent"/>
    <w:uiPriority w:val="98"/>
    <w:semiHidden/>
    <w:rsid w:val="00B12EF5"/>
    <w:rPr>
      <w:rFonts w:asciiTheme="minorHAnsi" w:eastAsiaTheme="minorEastAsia" w:hAnsiTheme="minorHAnsi" w:cstheme="minorBidi"/>
      <w:szCs w:val="24"/>
    </w:rPr>
  </w:style>
  <w:style w:type="paragraph" w:styleId="BodyTextFirstIndent2">
    <w:name w:val="Body Text First Indent 2"/>
    <w:basedOn w:val="BodyTextIndent"/>
    <w:link w:val="BodyTextFirstIndent2Char"/>
    <w:uiPriority w:val="98"/>
    <w:semiHidden/>
    <w:rsid w:val="00B12EF5"/>
    <w:pPr>
      <w:spacing w:after="0"/>
      <w:ind w:left="360" w:firstLine="360"/>
    </w:pPr>
  </w:style>
  <w:style w:type="character" w:customStyle="1" w:styleId="BodyTextFirstIndent2Char">
    <w:name w:val="Body Text First Indent 2 Char"/>
    <w:basedOn w:val="BodyTextIndentChar"/>
    <w:link w:val="BodyTextFirstIndent2"/>
    <w:uiPriority w:val="98"/>
    <w:semiHidden/>
    <w:rsid w:val="00B12EF5"/>
    <w:rPr>
      <w:rFonts w:asciiTheme="minorHAnsi" w:eastAsiaTheme="minorEastAsia" w:hAnsiTheme="minorHAnsi" w:cstheme="minorBidi"/>
      <w:szCs w:val="24"/>
    </w:rPr>
  </w:style>
  <w:style w:type="paragraph" w:styleId="BodyTextIndent2">
    <w:name w:val="Body Text Indent 2"/>
    <w:basedOn w:val="Normal"/>
    <w:link w:val="BodyTextIndent2Char"/>
    <w:uiPriority w:val="98"/>
    <w:semiHidden/>
    <w:rsid w:val="00B12EF5"/>
    <w:pPr>
      <w:spacing w:after="120" w:line="480" w:lineRule="auto"/>
      <w:ind w:left="283"/>
    </w:pPr>
  </w:style>
  <w:style w:type="character" w:customStyle="1" w:styleId="BodyTextIndent2Char">
    <w:name w:val="Body Text Indent 2 Char"/>
    <w:basedOn w:val="DefaultParagraphFont"/>
    <w:link w:val="BodyTextIndent2"/>
    <w:uiPriority w:val="98"/>
    <w:semiHidden/>
    <w:rsid w:val="00B12EF5"/>
    <w:rPr>
      <w:rFonts w:asciiTheme="minorHAnsi" w:eastAsiaTheme="minorEastAsia" w:hAnsiTheme="minorHAnsi" w:cstheme="minorBidi"/>
      <w:szCs w:val="24"/>
    </w:rPr>
  </w:style>
  <w:style w:type="paragraph" w:styleId="BodyTextIndent3">
    <w:name w:val="Body Text Indent 3"/>
    <w:basedOn w:val="Normal"/>
    <w:link w:val="BodyTextIndent3Char"/>
    <w:uiPriority w:val="98"/>
    <w:semiHidden/>
    <w:rsid w:val="00B12EF5"/>
    <w:pPr>
      <w:spacing w:after="120"/>
      <w:ind w:left="283"/>
    </w:pPr>
    <w:rPr>
      <w:sz w:val="16"/>
      <w:szCs w:val="22"/>
    </w:rPr>
  </w:style>
  <w:style w:type="character" w:customStyle="1" w:styleId="BodyTextIndent3Char">
    <w:name w:val="Body Text Indent 3 Char"/>
    <w:basedOn w:val="DefaultParagraphFont"/>
    <w:link w:val="BodyTextIndent3"/>
    <w:uiPriority w:val="98"/>
    <w:semiHidden/>
    <w:rsid w:val="00B12EF5"/>
    <w:rPr>
      <w:rFonts w:asciiTheme="minorHAnsi" w:eastAsiaTheme="minorEastAsia" w:hAnsiTheme="minorHAnsi" w:cstheme="minorBidi"/>
      <w:sz w:val="16"/>
      <w:szCs w:val="22"/>
    </w:rPr>
  </w:style>
  <w:style w:type="character" w:styleId="BookTitle">
    <w:name w:val="Book Title"/>
    <w:basedOn w:val="DefaultParagraphFont"/>
    <w:uiPriority w:val="98"/>
    <w:semiHidden/>
    <w:rsid w:val="00B12EF5"/>
    <w:rPr>
      <w:rFonts w:asciiTheme="minorHAnsi" w:eastAsiaTheme="minorEastAsia" w:hAnsiTheme="minorHAnsi" w:cstheme="minorBidi"/>
      <w:b/>
      <w:bCs/>
      <w:smallCaps/>
      <w:spacing w:val="5"/>
      <w:szCs w:val="24"/>
    </w:rPr>
  </w:style>
  <w:style w:type="paragraph" w:styleId="Caption">
    <w:name w:val="caption"/>
    <w:basedOn w:val="Normal"/>
    <w:next w:val="Normal"/>
    <w:uiPriority w:val="98"/>
    <w:semiHidden/>
    <w:rsid w:val="00B12EF5"/>
    <w:pPr>
      <w:spacing w:after="200" w:line="240" w:lineRule="auto"/>
    </w:pPr>
    <w:rPr>
      <w:b/>
      <w:bCs/>
      <w:color w:val="DDDDDD" w:themeColor="accent1"/>
    </w:rPr>
  </w:style>
  <w:style w:type="paragraph" w:styleId="Closing">
    <w:name w:val="Closing"/>
    <w:basedOn w:val="Normal"/>
    <w:link w:val="ClosingChar"/>
    <w:uiPriority w:val="98"/>
    <w:semiHidden/>
    <w:rsid w:val="00B12EF5"/>
    <w:pPr>
      <w:spacing w:line="240" w:lineRule="auto"/>
      <w:ind w:left="4252"/>
    </w:pPr>
  </w:style>
  <w:style w:type="character" w:customStyle="1" w:styleId="ClosingChar">
    <w:name w:val="Closing Char"/>
    <w:basedOn w:val="DefaultParagraphFont"/>
    <w:link w:val="Closing"/>
    <w:uiPriority w:val="98"/>
    <w:semiHidden/>
    <w:rsid w:val="00B12EF5"/>
    <w:rPr>
      <w:rFonts w:asciiTheme="minorHAnsi" w:eastAsiaTheme="minorEastAsia" w:hAnsiTheme="minorHAnsi" w:cstheme="minorBidi"/>
      <w:szCs w:val="24"/>
    </w:rPr>
  </w:style>
  <w:style w:type="table" w:styleId="ColorfulGrid">
    <w:name w:val="Colorful Grid"/>
    <w:basedOn w:val="TableNormal"/>
    <w:uiPriority w:val="98"/>
    <w:semiHidden/>
    <w:rsid w:val="00B12EF5"/>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98"/>
    <w:semiHidden/>
    <w:rsid w:val="00B12EF5"/>
    <w:rPr>
      <w:color w:val="000000" w:themeColor="text1"/>
    </w:rPr>
    <w:tblPr>
      <w:tblStyleRowBandSize w:val="1"/>
      <w:tblStyleColBandSize w:val="1"/>
      <w:tblBorders>
        <w:insideH w:val="single" w:sz="4" w:space="0" w:color="FFFFFF" w:themeColor="background1"/>
      </w:tblBorders>
    </w:tblPr>
    <w:tcPr>
      <w:shd w:val="clear" w:color="auto" w:fill="F8F8F8" w:themeFill="accent1" w:themeFillTint="33"/>
    </w:tcPr>
    <w:tblStylePr w:type="firstRow">
      <w:rPr>
        <w:b/>
        <w:bCs/>
      </w:rPr>
      <w:tblPr/>
      <w:tcPr>
        <w:shd w:val="clear" w:color="auto" w:fill="F1F1F1" w:themeFill="accent1" w:themeFillTint="66"/>
      </w:tcPr>
    </w:tblStylePr>
    <w:tblStylePr w:type="lastRow">
      <w:rPr>
        <w:b/>
        <w:bCs/>
        <w:color w:val="000000" w:themeColor="text1"/>
      </w:rPr>
      <w:tblPr/>
      <w:tcPr>
        <w:shd w:val="clear" w:color="auto" w:fill="F1F1F1" w:themeFill="accent1" w:themeFillTint="66"/>
      </w:tcPr>
    </w:tblStylePr>
    <w:tblStylePr w:type="firstCol">
      <w:rPr>
        <w:color w:val="FFFFFF" w:themeColor="background1"/>
      </w:rPr>
      <w:tblPr/>
      <w:tcPr>
        <w:shd w:val="clear" w:color="auto" w:fill="A5A5A5" w:themeFill="accent1" w:themeFillShade="BF"/>
      </w:tcPr>
    </w:tblStylePr>
    <w:tblStylePr w:type="lastCol">
      <w:rPr>
        <w:color w:val="FFFFFF" w:themeColor="background1"/>
      </w:rPr>
      <w:tblPr/>
      <w:tcPr>
        <w:shd w:val="clear" w:color="auto" w:fill="A5A5A5" w:themeFill="accent1" w:themeFillShade="BF"/>
      </w:tc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ColorfulGrid-Accent2">
    <w:name w:val="Colorful Grid Accent 2"/>
    <w:basedOn w:val="TableNormal"/>
    <w:uiPriority w:val="98"/>
    <w:semiHidden/>
    <w:rsid w:val="00B12EF5"/>
    <w:rPr>
      <w:color w:val="000000" w:themeColor="text1"/>
    </w:rPr>
    <w:tblPr>
      <w:tblStyleRowBandSize w:val="1"/>
      <w:tblStyleColBandSize w:val="1"/>
      <w:tblBorders>
        <w:insideH w:val="single" w:sz="4" w:space="0" w:color="FFFFFF" w:themeColor="background1"/>
      </w:tblBorders>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Grid-Accent3">
    <w:name w:val="Colorful Grid Accent 3"/>
    <w:basedOn w:val="TableNormal"/>
    <w:uiPriority w:val="98"/>
    <w:semiHidden/>
    <w:rsid w:val="00B12EF5"/>
    <w:rPr>
      <w:color w:val="000000" w:themeColor="text1"/>
    </w:rPr>
    <w:tblPr>
      <w:tblStyleRowBandSize w:val="1"/>
      <w:tblStyleColBandSize w:val="1"/>
      <w:tblBorders>
        <w:insideH w:val="single" w:sz="4" w:space="0" w:color="FFFFFF" w:themeColor="background1"/>
      </w:tblBorders>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ColorfulGrid-Accent4">
    <w:name w:val="Colorful Grid Accent 4"/>
    <w:basedOn w:val="TableNormal"/>
    <w:uiPriority w:val="98"/>
    <w:semiHidden/>
    <w:rsid w:val="00B12EF5"/>
    <w:rPr>
      <w:color w:val="000000" w:themeColor="text1"/>
    </w:rPr>
    <w:tblPr>
      <w:tblStyleRowBandSize w:val="1"/>
      <w:tblStyleColBandSize w:val="1"/>
      <w:tblBorders>
        <w:insideH w:val="single" w:sz="4" w:space="0" w:color="FFFFFF" w:themeColor="background1"/>
      </w:tblBorders>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ColorfulGrid-Accent5">
    <w:name w:val="Colorful Grid Accent 5"/>
    <w:basedOn w:val="TableNormal"/>
    <w:uiPriority w:val="98"/>
    <w:semiHidden/>
    <w:rsid w:val="00B12EF5"/>
    <w:rPr>
      <w:color w:val="000000" w:themeColor="text1"/>
    </w:rPr>
    <w:tblPr>
      <w:tblStyleRowBandSize w:val="1"/>
      <w:tblStyleColBandSize w:val="1"/>
      <w:tblBorders>
        <w:insideH w:val="single" w:sz="4" w:space="0" w:color="FFFFFF" w:themeColor="background1"/>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olorfulGrid-Accent6">
    <w:name w:val="Colorful Grid Accent 6"/>
    <w:basedOn w:val="TableNormal"/>
    <w:uiPriority w:val="98"/>
    <w:semiHidden/>
    <w:rsid w:val="00B12EF5"/>
    <w:rPr>
      <w:color w:val="000000" w:themeColor="text1"/>
    </w:rPr>
    <w:tblPr>
      <w:tblStyleRowBandSize w:val="1"/>
      <w:tblStyleColBandSize w:val="1"/>
      <w:tblBorders>
        <w:insideH w:val="single" w:sz="4" w:space="0" w:color="FFFFFF" w:themeColor="background1"/>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ColorfulList">
    <w:name w:val="Colorful List"/>
    <w:basedOn w:val="TableNormal"/>
    <w:uiPriority w:val="98"/>
    <w:semiHidden/>
    <w:rsid w:val="00B12EF5"/>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98"/>
    <w:semiHidden/>
    <w:rsid w:val="00B12EF5"/>
    <w:rPr>
      <w:color w:val="000000" w:themeColor="text1"/>
    </w:rPr>
    <w:tblPr>
      <w:tblStyleRowBandSize w:val="1"/>
      <w:tblStyleColBandSize w:val="1"/>
    </w:tblPr>
    <w:tcPr>
      <w:shd w:val="clear" w:color="auto" w:fill="FBFBFB" w:themeFill="accen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F6F6" w:themeFill="accent1" w:themeFillTint="3F"/>
      </w:tcPr>
    </w:tblStylePr>
    <w:tblStylePr w:type="band1Horz">
      <w:tblPr/>
      <w:tcPr>
        <w:shd w:val="clear" w:color="auto" w:fill="F8F8F8" w:themeFill="accent1" w:themeFillTint="33"/>
      </w:tcPr>
    </w:tblStylePr>
  </w:style>
  <w:style w:type="table" w:styleId="ColorfulList-Accent2">
    <w:name w:val="Colorful List Accent 2"/>
    <w:basedOn w:val="TableNormal"/>
    <w:uiPriority w:val="98"/>
    <w:semiHidden/>
    <w:rsid w:val="00B12EF5"/>
    <w:rPr>
      <w:color w:val="000000"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ColorfulList-Accent3">
    <w:name w:val="Colorful List Accent 3"/>
    <w:basedOn w:val="TableNormal"/>
    <w:uiPriority w:val="98"/>
    <w:semiHidden/>
    <w:rsid w:val="00B12EF5"/>
    <w:rPr>
      <w:color w:val="000000" w:themeColor="text1"/>
    </w:rPr>
    <w:tblPr>
      <w:tblStyleRowBandSize w:val="1"/>
      <w:tblStyleColBandSize w:val="1"/>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666666" w:themeFill="accent4" w:themeFillShade="CC"/>
      </w:tcPr>
    </w:tblStylePr>
    <w:tblStylePr w:type="lastRow">
      <w:rPr>
        <w:b/>
        <w:bCs/>
        <w:color w:val="6666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ColorfulList-Accent4">
    <w:name w:val="Colorful List Accent 4"/>
    <w:basedOn w:val="TableNormal"/>
    <w:uiPriority w:val="98"/>
    <w:semiHidden/>
    <w:rsid w:val="00B12EF5"/>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787878" w:themeFill="accent3" w:themeFillShade="CC"/>
      </w:tcPr>
    </w:tblStylePr>
    <w:tblStylePr w:type="lastRow">
      <w:rPr>
        <w:b/>
        <w:bCs/>
        <w:color w:val="78787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ColorfulList-Accent5">
    <w:name w:val="Colorful List Accent 5"/>
    <w:basedOn w:val="TableNormal"/>
    <w:uiPriority w:val="98"/>
    <w:semiHidden/>
    <w:rsid w:val="00B12EF5"/>
    <w:rPr>
      <w:color w:val="000000" w:themeColor="text1"/>
    </w:rPr>
    <w:tblPr>
      <w:tblStyleRowBandSize w:val="1"/>
      <w:tblStyleColBandSize w:val="1"/>
    </w:tblPr>
    <w:tcPr>
      <w:shd w:val="clear" w:color="auto" w:fill="EFEFEF" w:themeFill="accent5" w:themeFillTint="19"/>
    </w:tcPr>
    <w:tblStylePr w:type="firstRow">
      <w:rPr>
        <w:b/>
        <w:bCs/>
        <w:color w:val="FFFFFF" w:themeColor="background1"/>
      </w:rPr>
      <w:tblPr/>
      <w:tcPr>
        <w:tcBorders>
          <w:bottom w:val="single" w:sz="12" w:space="0" w:color="FFFFFF"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ColorfulList-Accent6">
    <w:name w:val="Colorful List Accent 6"/>
    <w:basedOn w:val="TableNormal"/>
    <w:uiPriority w:val="98"/>
    <w:semiHidden/>
    <w:rsid w:val="00B12EF5"/>
    <w:rPr>
      <w:color w:val="000000" w:themeColor="text1"/>
    </w:rPr>
    <w:tblPr>
      <w:tblStyleRowBandSize w:val="1"/>
      <w:tblStyleColBandSize w:val="1"/>
    </w:tblPr>
    <w:tcPr>
      <w:shd w:val="clear" w:color="auto" w:fill="EDEDED" w:themeFill="accent6" w:themeFillTint="19"/>
    </w:tcPr>
    <w:tblStylePr w:type="firstRow">
      <w:rPr>
        <w:b/>
        <w:bCs/>
        <w:color w:val="FFFFFF" w:themeColor="background1"/>
      </w:rPr>
      <w:tblPr/>
      <w:tcPr>
        <w:tcBorders>
          <w:bottom w:val="single" w:sz="12" w:space="0" w:color="FFFFFF"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ColorfulShading">
    <w:name w:val="Colorful Shading"/>
    <w:basedOn w:val="TableNormal"/>
    <w:uiPriority w:val="98"/>
    <w:semiHidden/>
    <w:rsid w:val="00B12EF5"/>
    <w:rPr>
      <w:color w:val="000000" w:themeColor="text1"/>
    </w:rPr>
    <w:tblPr>
      <w:tblStyleRowBandSize w:val="1"/>
      <w:tblStyleColBandSize w:val="1"/>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98"/>
    <w:semiHidden/>
    <w:rsid w:val="00B12EF5"/>
    <w:rPr>
      <w:color w:val="000000" w:themeColor="text1"/>
    </w:rPr>
    <w:tblPr>
      <w:tblStyleRowBandSize w:val="1"/>
      <w:tblStyleColBandSize w:val="1"/>
      <w:tblBorders>
        <w:top w:val="single" w:sz="24" w:space="0" w:color="B2B2B2" w:themeColor="accent2"/>
        <w:left w:val="single" w:sz="4" w:space="0" w:color="DDDDDD" w:themeColor="accent1"/>
        <w:bottom w:val="single" w:sz="4" w:space="0" w:color="DDDDDD" w:themeColor="accent1"/>
        <w:right w:val="single" w:sz="4" w:space="0" w:color="DDDDDD" w:themeColor="accent1"/>
        <w:insideH w:val="single" w:sz="4" w:space="0" w:color="FFFFFF" w:themeColor="background1"/>
        <w:insideV w:val="single" w:sz="4" w:space="0" w:color="FFFFFF" w:themeColor="background1"/>
      </w:tblBorders>
    </w:tblPr>
    <w:tcPr>
      <w:shd w:val="clear" w:color="auto" w:fill="FBFBFB" w:themeFill="accen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48484" w:themeFill="accent1" w:themeFillShade="99"/>
      </w:tcPr>
    </w:tblStylePr>
    <w:tblStylePr w:type="firstCol">
      <w:rPr>
        <w:color w:val="FFFFFF" w:themeColor="background1"/>
      </w:rPr>
      <w:tblPr/>
      <w:tcPr>
        <w:tcBorders>
          <w:top w:val="nil"/>
          <w:left w:val="nil"/>
          <w:bottom w:val="nil"/>
          <w:right w:val="nil"/>
          <w:insideH w:val="single" w:sz="4" w:space="0" w:color="848484" w:themeColor="accent1" w:themeShade="99"/>
          <w:insideV w:val="nil"/>
        </w:tcBorders>
        <w:shd w:val="clear" w:color="auto" w:fill="84848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848484" w:themeFill="accent1" w:themeFillShade="99"/>
      </w:tcPr>
    </w:tblStylePr>
    <w:tblStylePr w:type="band1Vert">
      <w:tblPr/>
      <w:tcPr>
        <w:shd w:val="clear" w:color="auto" w:fill="F1F1F1" w:themeFill="accent1" w:themeFillTint="66"/>
      </w:tcPr>
    </w:tblStylePr>
    <w:tblStylePr w:type="band1Horz">
      <w:tblPr/>
      <w:tcPr>
        <w:shd w:val="clear" w:color="auto" w:fill="EEEEE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98"/>
    <w:semiHidden/>
    <w:rsid w:val="00B12EF5"/>
    <w:rPr>
      <w:color w:val="000000" w:themeColor="text1"/>
    </w:rPr>
    <w:tblPr>
      <w:tblStyleRowBandSize w:val="1"/>
      <w:tblStyleColBandSize w:val="1"/>
      <w:tblBorders>
        <w:top w:val="single" w:sz="24" w:space="0" w:color="B2B2B2" w:themeColor="accent2"/>
        <w:left w:val="single" w:sz="4" w:space="0" w:color="B2B2B2" w:themeColor="accent2"/>
        <w:bottom w:val="single" w:sz="4" w:space="0" w:color="B2B2B2" w:themeColor="accent2"/>
        <w:right w:val="single" w:sz="4" w:space="0" w:color="B2B2B2" w:themeColor="accent2"/>
        <w:insideH w:val="single" w:sz="4" w:space="0" w:color="FFFFFF" w:themeColor="background1"/>
        <w:insideV w:val="single" w:sz="4" w:space="0" w:color="FFFFFF" w:themeColor="background1"/>
      </w:tblBorders>
    </w:tblPr>
    <w:tcPr>
      <w:shd w:val="clear" w:color="auto" w:fill="F7F7F7" w:themeFill="accent2"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sz="4" w:space="0" w:color="6A6A6A" w:themeColor="accent2" w:themeShade="99"/>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98"/>
    <w:semiHidden/>
    <w:rsid w:val="00B12EF5"/>
    <w:rPr>
      <w:color w:val="000000" w:themeColor="text1"/>
    </w:rPr>
    <w:tblPr>
      <w:tblStyleRowBandSize w:val="1"/>
      <w:tblStyleColBandSize w:val="1"/>
      <w:tblBorders>
        <w:top w:val="single" w:sz="24" w:space="0" w:color="808080" w:themeColor="accent4"/>
        <w:left w:val="single" w:sz="4" w:space="0" w:color="969696" w:themeColor="accent3"/>
        <w:bottom w:val="single" w:sz="4" w:space="0" w:color="969696" w:themeColor="accent3"/>
        <w:right w:val="single" w:sz="4" w:space="0" w:color="969696" w:themeColor="accent3"/>
        <w:insideH w:val="single" w:sz="4" w:space="0" w:color="FFFFFF" w:themeColor="background1"/>
        <w:insideV w:val="single" w:sz="4" w:space="0" w:color="FFFFFF" w:themeColor="background1"/>
      </w:tblBorders>
    </w:tblPr>
    <w:tcPr>
      <w:shd w:val="clear" w:color="auto" w:fill="F4F4F4" w:themeFill="accent3" w:themeFillTint="19"/>
    </w:tcPr>
    <w:tblStylePr w:type="firstRow">
      <w:rPr>
        <w:b/>
        <w:bCs/>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sz="4" w:space="0" w:color="5A5A5A" w:themeColor="accent3" w:themeShade="99"/>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ColorfulShading-Accent4">
    <w:name w:val="Colorful Shading Accent 4"/>
    <w:basedOn w:val="TableNormal"/>
    <w:uiPriority w:val="98"/>
    <w:semiHidden/>
    <w:rsid w:val="00B12EF5"/>
    <w:rPr>
      <w:color w:val="000000" w:themeColor="text1"/>
    </w:rPr>
    <w:tblPr>
      <w:tblStyleRowBandSize w:val="1"/>
      <w:tblStyleColBandSize w:val="1"/>
      <w:tblBorders>
        <w:top w:val="single" w:sz="24" w:space="0" w:color="969696" w:themeColor="accent3"/>
        <w:left w:val="single" w:sz="4" w:space="0" w:color="808080" w:themeColor="accent4"/>
        <w:bottom w:val="single" w:sz="4" w:space="0" w:color="808080" w:themeColor="accent4"/>
        <w:right w:val="single" w:sz="4" w:space="0" w:color="808080"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sz="4" w:space="0" w:color="4C4C4C" w:themeColor="accent4" w:themeShade="99"/>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98"/>
    <w:semiHidden/>
    <w:rsid w:val="00B12EF5"/>
    <w:rPr>
      <w:color w:val="000000" w:themeColor="text1"/>
    </w:rPr>
    <w:tblPr>
      <w:tblStyleRowBandSize w:val="1"/>
      <w:tblStyleColBandSize w:val="1"/>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FFFFFF" w:themeColor="background1"/>
        <w:insideV w:val="single" w:sz="4" w:space="0" w:color="FFFFFF" w:themeColor="background1"/>
      </w:tblBorders>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98"/>
    <w:semiHidden/>
    <w:rsid w:val="00B12EF5"/>
    <w:rPr>
      <w:color w:val="000000" w:themeColor="text1"/>
    </w:rPr>
    <w:tblPr>
      <w:tblStyleRowBandSize w:val="1"/>
      <w:tblStyleColBandSize w:val="1"/>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FFFFFF" w:themeColor="background1"/>
        <w:insideV w:val="single" w:sz="4" w:space="0" w:color="FFFFFF" w:themeColor="background1"/>
      </w:tblBorders>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8"/>
    <w:semiHidden/>
    <w:rsid w:val="00B12EF5"/>
    <w:rPr>
      <w:rFonts w:asciiTheme="minorHAnsi" w:eastAsiaTheme="minorEastAsia" w:hAnsiTheme="minorHAnsi" w:cstheme="minorBidi"/>
      <w:sz w:val="16"/>
      <w:szCs w:val="22"/>
    </w:rPr>
  </w:style>
  <w:style w:type="paragraph" w:styleId="CommentText">
    <w:name w:val="annotation text"/>
    <w:basedOn w:val="Normal"/>
    <w:link w:val="CommentTextChar"/>
    <w:uiPriority w:val="99"/>
    <w:rsid w:val="00B12EF5"/>
    <w:pPr>
      <w:spacing w:line="240" w:lineRule="auto"/>
    </w:pPr>
    <w:rPr>
      <w:sz w:val="20"/>
      <w:szCs w:val="26"/>
    </w:rPr>
  </w:style>
  <w:style w:type="character" w:customStyle="1" w:styleId="CommentTextChar">
    <w:name w:val="Comment Text Char"/>
    <w:basedOn w:val="DefaultParagraphFont"/>
    <w:link w:val="CommentText"/>
    <w:uiPriority w:val="99"/>
    <w:rsid w:val="00B12EF5"/>
    <w:rPr>
      <w:rFonts w:asciiTheme="minorHAnsi" w:eastAsiaTheme="minorEastAsia" w:hAnsiTheme="minorHAnsi" w:cstheme="minorBidi"/>
      <w:sz w:val="20"/>
      <w:szCs w:val="26"/>
    </w:rPr>
  </w:style>
  <w:style w:type="paragraph" w:styleId="CommentSubject">
    <w:name w:val="annotation subject"/>
    <w:basedOn w:val="CommentText"/>
    <w:next w:val="CommentText"/>
    <w:link w:val="CommentSubjectChar"/>
    <w:uiPriority w:val="98"/>
    <w:semiHidden/>
    <w:rsid w:val="00B12EF5"/>
    <w:rPr>
      <w:b/>
      <w:bCs/>
    </w:rPr>
  </w:style>
  <w:style w:type="character" w:customStyle="1" w:styleId="CommentSubjectChar">
    <w:name w:val="Comment Subject Char"/>
    <w:basedOn w:val="CommentTextChar"/>
    <w:link w:val="CommentSubject"/>
    <w:uiPriority w:val="98"/>
    <w:semiHidden/>
    <w:rsid w:val="00B12EF5"/>
    <w:rPr>
      <w:rFonts w:asciiTheme="minorHAnsi" w:eastAsiaTheme="minorEastAsia" w:hAnsiTheme="minorHAnsi" w:cstheme="minorBidi"/>
      <w:b/>
      <w:bCs/>
      <w:sz w:val="20"/>
      <w:szCs w:val="26"/>
    </w:rPr>
  </w:style>
  <w:style w:type="table" w:styleId="DarkList">
    <w:name w:val="Dark List"/>
    <w:basedOn w:val="TableNormal"/>
    <w:uiPriority w:val="98"/>
    <w:semiHidden/>
    <w:rsid w:val="00B12EF5"/>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98"/>
    <w:semiHidden/>
    <w:rsid w:val="00B12EF5"/>
    <w:rPr>
      <w:color w:val="FFFFFF" w:themeColor="background1"/>
    </w:rPr>
    <w:tblPr>
      <w:tblStyleRowBandSize w:val="1"/>
      <w:tblStyleColBandSize w:val="1"/>
    </w:tblPr>
    <w:tcPr>
      <w:shd w:val="clear" w:color="auto" w:fill="DDDDD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E6E6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A5A5A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A5A5A5" w:themeFill="accent1" w:themeFillShade="BF"/>
      </w:tcPr>
    </w:tblStylePr>
    <w:tblStylePr w:type="band1Vert">
      <w:tblPr/>
      <w:tcPr>
        <w:tcBorders>
          <w:top w:val="nil"/>
          <w:left w:val="nil"/>
          <w:bottom w:val="nil"/>
          <w:right w:val="nil"/>
          <w:insideH w:val="nil"/>
          <w:insideV w:val="nil"/>
        </w:tcBorders>
        <w:shd w:val="clear" w:color="auto" w:fill="A5A5A5" w:themeFill="accent1" w:themeFillShade="BF"/>
      </w:tcPr>
    </w:tblStylePr>
    <w:tblStylePr w:type="band1Horz">
      <w:tblPr/>
      <w:tcPr>
        <w:tcBorders>
          <w:top w:val="nil"/>
          <w:left w:val="nil"/>
          <w:bottom w:val="nil"/>
          <w:right w:val="nil"/>
          <w:insideH w:val="nil"/>
          <w:insideV w:val="nil"/>
        </w:tcBorders>
        <w:shd w:val="clear" w:color="auto" w:fill="A5A5A5" w:themeFill="accent1" w:themeFillShade="BF"/>
      </w:tcPr>
    </w:tblStylePr>
  </w:style>
  <w:style w:type="table" w:styleId="DarkList-Accent2">
    <w:name w:val="Dark List Accent 2"/>
    <w:basedOn w:val="TableNormal"/>
    <w:uiPriority w:val="98"/>
    <w:semiHidden/>
    <w:rsid w:val="00B12EF5"/>
    <w:rPr>
      <w:color w:val="FFFFFF" w:themeColor="background1"/>
    </w:rPr>
    <w:tblPr>
      <w:tblStyleRowBandSize w:val="1"/>
      <w:tblStyleColBandSize w:val="1"/>
    </w:tblPr>
    <w:tcPr>
      <w:shd w:val="clear" w:color="auto" w:fill="B2B2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8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DarkList-Accent3">
    <w:name w:val="Dark List Accent 3"/>
    <w:basedOn w:val="TableNormal"/>
    <w:uiPriority w:val="98"/>
    <w:semiHidden/>
    <w:rsid w:val="00B12EF5"/>
    <w:rPr>
      <w:color w:val="FFFFFF" w:themeColor="background1"/>
    </w:rPr>
    <w:tblPr>
      <w:tblStyleRowBandSize w:val="1"/>
      <w:tblStyleColBandSize w:val="1"/>
    </w:tblPr>
    <w:tcPr>
      <w:shd w:val="clear" w:color="auto" w:fill="96969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DarkList-Accent4">
    <w:name w:val="Dark List Accent 4"/>
    <w:basedOn w:val="TableNormal"/>
    <w:uiPriority w:val="98"/>
    <w:semiHidden/>
    <w:rsid w:val="00B12EF5"/>
    <w:rPr>
      <w:color w:val="FFFFFF" w:themeColor="background1"/>
    </w:rPr>
    <w:tblPr>
      <w:tblStyleRowBandSize w:val="1"/>
      <w:tblStyleColBandSize w:val="1"/>
    </w:tblPr>
    <w:tcPr>
      <w:shd w:val="clear" w:color="auto" w:fill="8080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DarkList-Accent5">
    <w:name w:val="Dark List Accent 5"/>
    <w:basedOn w:val="TableNormal"/>
    <w:uiPriority w:val="98"/>
    <w:semiHidden/>
    <w:rsid w:val="00B12EF5"/>
    <w:rPr>
      <w:color w:val="FFFFFF" w:themeColor="background1"/>
    </w:rPr>
    <w:tblPr>
      <w:tblStyleRowBandSize w:val="1"/>
      <w:tblStyleColBandSize w:val="1"/>
    </w:tblPr>
    <w:tcPr>
      <w:shd w:val="clear" w:color="auto" w:fill="5F5F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DarkList-Accent6">
    <w:name w:val="Dark List Accent 6"/>
    <w:basedOn w:val="TableNormal"/>
    <w:uiPriority w:val="98"/>
    <w:semiHidden/>
    <w:rsid w:val="00B12EF5"/>
    <w:rPr>
      <w:color w:val="FFFFFF" w:themeColor="background1"/>
    </w:rPr>
    <w:tblPr>
      <w:tblStyleRowBandSize w:val="1"/>
      <w:tblStyleColBandSize w:val="1"/>
    </w:tblPr>
    <w:tcPr>
      <w:shd w:val="clear" w:color="auto" w:fill="4D4D4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paragraph" w:styleId="Date">
    <w:name w:val="Date"/>
    <w:basedOn w:val="Normal"/>
    <w:next w:val="Normal"/>
    <w:link w:val="DateChar"/>
    <w:uiPriority w:val="98"/>
    <w:semiHidden/>
    <w:rsid w:val="00B12EF5"/>
  </w:style>
  <w:style w:type="character" w:customStyle="1" w:styleId="DateChar">
    <w:name w:val="Date Char"/>
    <w:basedOn w:val="DefaultParagraphFont"/>
    <w:link w:val="Date"/>
    <w:uiPriority w:val="98"/>
    <w:semiHidden/>
    <w:rsid w:val="00B12EF5"/>
    <w:rPr>
      <w:rFonts w:asciiTheme="minorHAnsi" w:eastAsiaTheme="minorEastAsia" w:hAnsiTheme="minorHAnsi" w:cstheme="minorBidi"/>
      <w:szCs w:val="24"/>
    </w:rPr>
  </w:style>
  <w:style w:type="paragraph" w:styleId="DocumentMap">
    <w:name w:val="Document Map"/>
    <w:basedOn w:val="Normal"/>
    <w:link w:val="DocumentMapChar"/>
    <w:uiPriority w:val="98"/>
    <w:semiHidden/>
    <w:rsid w:val="00B12EF5"/>
    <w:pPr>
      <w:spacing w:line="240" w:lineRule="auto"/>
    </w:pPr>
    <w:rPr>
      <w:sz w:val="16"/>
      <w:szCs w:val="22"/>
    </w:rPr>
  </w:style>
  <w:style w:type="character" w:customStyle="1" w:styleId="DocumentMapChar">
    <w:name w:val="Document Map Char"/>
    <w:basedOn w:val="DefaultParagraphFont"/>
    <w:link w:val="DocumentMap"/>
    <w:uiPriority w:val="98"/>
    <w:semiHidden/>
    <w:rsid w:val="00B12EF5"/>
    <w:rPr>
      <w:rFonts w:asciiTheme="minorHAnsi" w:eastAsiaTheme="minorEastAsia" w:hAnsiTheme="minorHAnsi" w:cstheme="minorBidi"/>
      <w:sz w:val="16"/>
      <w:szCs w:val="22"/>
    </w:rPr>
  </w:style>
  <w:style w:type="paragraph" w:styleId="E-mailSignature">
    <w:name w:val="E-mail Signature"/>
    <w:basedOn w:val="Normal"/>
    <w:link w:val="E-mailSignatureChar"/>
    <w:uiPriority w:val="98"/>
    <w:semiHidden/>
    <w:rsid w:val="00B12EF5"/>
    <w:pPr>
      <w:spacing w:line="240" w:lineRule="auto"/>
    </w:pPr>
  </w:style>
  <w:style w:type="character" w:customStyle="1" w:styleId="E-mailSignatureChar">
    <w:name w:val="E-mail Signature Char"/>
    <w:basedOn w:val="DefaultParagraphFont"/>
    <w:link w:val="E-mailSignature"/>
    <w:uiPriority w:val="98"/>
    <w:semiHidden/>
    <w:rsid w:val="00B12EF5"/>
    <w:rPr>
      <w:rFonts w:asciiTheme="minorHAnsi" w:eastAsiaTheme="minorEastAsia" w:hAnsiTheme="minorHAnsi" w:cstheme="minorBidi"/>
      <w:szCs w:val="24"/>
    </w:rPr>
  </w:style>
  <w:style w:type="character" w:styleId="Emphasis">
    <w:name w:val="Emphasis"/>
    <w:basedOn w:val="DefaultParagraphFont"/>
    <w:uiPriority w:val="98"/>
    <w:semiHidden/>
    <w:rsid w:val="00B12EF5"/>
    <w:rPr>
      <w:rFonts w:asciiTheme="minorHAnsi" w:eastAsiaTheme="minorEastAsia" w:hAnsiTheme="minorHAnsi" w:cstheme="minorBidi"/>
      <w:i/>
      <w:iCs/>
      <w:szCs w:val="24"/>
    </w:rPr>
  </w:style>
  <w:style w:type="character" w:styleId="EndnoteReference">
    <w:name w:val="endnote reference"/>
    <w:basedOn w:val="FootnoteReference"/>
    <w:uiPriority w:val="98"/>
    <w:rsid w:val="00B12EF5"/>
    <w:rPr>
      <w:rFonts w:asciiTheme="minorHAnsi" w:eastAsiaTheme="minorEastAsia" w:hAnsiTheme="minorHAnsi" w:cstheme="minorBidi"/>
      <w:sz w:val="14"/>
      <w:szCs w:val="20"/>
      <w:vertAlign w:val="superscript"/>
    </w:rPr>
  </w:style>
  <w:style w:type="paragraph" w:styleId="EndnoteText">
    <w:name w:val="endnote text"/>
    <w:basedOn w:val="FootnoteText"/>
    <w:link w:val="EndnoteTextChar"/>
    <w:uiPriority w:val="98"/>
    <w:rsid w:val="00B96EBF"/>
  </w:style>
  <w:style w:type="character" w:customStyle="1" w:styleId="EndnoteTextChar">
    <w:name w:val="Endnote Text Char"/>
    <w:basedOn w:val="DefaultParagraphFont"/>
    <w:link w:val="EndnoteText"/>
    <w:uiPriority w:val="98"/>
    <w:rsid w:val="00B96EBF"/>
    <w:rPr>
      <w:rFonts w:asciiTheme="minorHAnsi" w:eastAsiaTheme="minorEastAsia" w:hAnsiTheme="minorHAnsi" w:cstheme="minorBidi"/>
      <w:sz w:val="14"/>
      <w:szCs w:val="20"/>
      <w:lang w:eastAsia="zh-CN"/>
    </w:rPr>
  </w:style>
  <w:style w:type="paragraph" w:styleId="EnvelopeAddress">
    <w:name w:val="envelope address"/>
    <w:basedOn w:val="NormalAshurst"/>
    <w:uiPriority w:val="98"/>
    <w:semiHidden/>
    <w:rsid w:val="00881C1F"/>
    <w:pPr>
      <w:framePr w:w="7920" w:h="1980" w:hRule="exact" w:hSpace="180" w:wrap="auto" w:hAnchor="page" w:xAlign="center" w:yAlign="bottom"/>
      <w:spacing w:after="0"/>
      <w:ind w:left="2880"/>
    </w:pPr>
  </w:style>
  <w:style w:type="paragraph" w:styleId="EnvelopeReturn">
    <w:name w:val="envelope return"/>
    <w:basedOn w:val="NormalAshurst"/>
    <w:uiPriority w:val="98"/>
    <w:semiHidden/>
    <w:rsid w:val="00881C1F"/>
    <w:rPr>
      <w:sz w:val="14"/>
      <w:szCs w:val="20"/>
    </w:rPr>
  </w:style>
  <w:style w:type="character" w:styleId="FollowedHyperlink">
    <w:name w:val="FollowedHyperlink"/>
    <w:basedOn w:val="DefaultParagraphFont"/>
    <w:uiPriority w:val="98"/>
    <w:semiHidden/>
    <w:rsid w:val="00B12EF5"/>
    <w:rPr>
      <w:rFonts w:asciiTheme="minorHAnsi" w:eastAsiaTheme="minorEastAsia" w:hAnsiTheme="minorHAnsi" w:cstheme="minorBidi"/>
      <w:color w:val="919191" w:themeColor="followedHyperlink"/>
      <w:szCs w:val="24"/>
      <w:u w:val="single"/>
    </w:rPr>
  </w:style>
  <w:style w:type="paragraph" w:styleId="Footer">
    <w:name w:val="footer"/>
    <w:basedOn w:val="Normal"/>
    <w:link w:val="FooterChar"/>
    <w:uiPriority w:val="99"/>
    <w:rsid w:val="00DB2040"/>
    <w:pPr>
      <w:tabs>
        <w:tab w:val="center" w:pos="4513"/>
        <w:tab w:val="right" w:pos="9026"/>
      </w:tabs>
    </w:pPr>
    <w:rPr>
      <w:sz w:val="14"/>
      <w:szCs w:val="20"/>
    </w:rPr>
  </w:style>
  <w:style w:type="character" w:customStyle="1" w:styleId="FooterChar">
    <w:name w:val="Footer Char"/>
    <w:basedOn w:val="DefaultParagraphFont"/>
    <w:link w:val="Footer"/>
    <w:uiPriority w:val="99"/>
    <w:rsid w:val="00DB2040"/>
    <w:rPr>
      <w:sz w:val="14"/>
      <w:szCs w:val="20"/>
    </w:rPr>
  </w:style>
  <w:style w:type="paragraph" w:styleId="Header">
    <w:name w:val="header"/>
    <w:basedOn w:val="Normal"/>
    <w:link w:val="HeaderChar"/>
    <w:uiPriority w:val="99"/>
    <w:rsid w:val="00B12EF5"/>
    <w:pPr>
      <w:tabs>
        <w:tab w:val="center" w:pos="4513"/>
        <w:tab w:val="right" w:pos="9026"/>
      </w:tabs>
      <w:spacing w:line="240" w:lineRule="auto"/>
    </w:pPr>
  </w:style>
  <w:style w:type="character" w:customStyle="1" w:styleId="HeaderChar">
    <w:name w:val="Header Char"/>
    <w:basedOn w:val="DefaultParagraphFont"/>
    <w:link w:val="Header"/>
    <w:uiPriority w:val="99"/>
    <w:rsid w:val="00B12EF5"/>
    <w:rPr>
      <w:rFonts w:asciiTheme="minorHAnsi" w:eastAsiaTheme="minorEastAsia" w:hAnsiTheme="minorHAnsi" w:cstheme="minorBidi"/>
      <w:szCs w:val="24"/>
    </w:rPr>
  </w:style>
  <w:style w:type="character" w:styleId="HTMLAcronym">
    <w:name w:val="HTML Acronym"/>
    <w:basedOn w:val="DefaultParagraphFont"/>
    <w:uiPriority w:val="98"/>
    <w:semiHidden/>
    <w:rsid w:val="00B12EF5"/>
    <w:rPr>
      <w:rFonts w:asciiTheme="minorHAnsi" w:eastAsiaTheme="minorEastAsia" w:hAnsiTheme="minorHAnsi" w:cstheme="minorBidi"/>
      <w:szCs w:val="24"/>
    </w:rPr>
  </w:style>
  <w:style w:type="paragraph" w:styleId="HTMLAddress">
    <w:name w:val="HTML Address"/>
    <w:basedOn w:val="Normal"/>
    <w:link w:val="HTMLAddressChar"/>
    <w:uiPriority w:val="98"/>
    <w:semiHidden/>
    <w:rsid w:val="00B12EF5"/>
    <w:pPr>
      <w:spacing w:line="240" w:lineRule="auto"/>
    </w:pPr>
    <w:rPr>
      <w:i/>
      <w:iCs/>
    </w:rPr>
  </w:style>
  <w:style w:type="character" w:customStyle="1" w:styleId="HTMLAddressChar">
    <w:name w:val="HTML Address Char"/>
    <w:basedOn w:val="DefaultParagraphFont"/>
    <w:link w:val="HTMLAddress"/>
    <w:uiPriority w:val="98"/>
    <w:semiHidden/>
    <w:rsid w:val="00B12EF5"/>
    <w:rPr>
      <w:rFonts w:asciiTheme="minorHAnsi" w:eastAsiaTheme="minorEastAsia" w:hAnsiTheme="minorHAnsi" w:cstheme="minorBidi"/>
      <w:i/>
      <w:iCs/>
      <w:szCs w:val="24"/>
    </w:rPr>
  </w:style>
  <w:style w:type="character" w:styleId="HTMLCite">
    <w:name w:val="HTML Cite"/>
    <w:basedOn w:val="DefaultParagraphFont"/>
    <w:uiPriority w:val="98"/>
    <w:semiHidden/>
    <w:rsid w:val="00B12EF5"/>
    <w:rPr>
      <w:rFonts w:asciiTheme="minorHAnsi" w:eastAsiaTheme="minorEastAsia" w:hAnsiTheme="minorHAnsi" w:cstheme="minorBidi"/>
      <w:i/>
      <w:iCs/>
      <w:szCs w:val="24"/>
    </w:rPr>
  </w:style>
  <w:style w:type="character" w:styleId="HTMLCode">
    <w:name w:val="HTML Code"/>
    <w:basedOn w:val="DefaultParagraphFont"/>
    <w:uiPriority w:val="98"/>
    <w:semiHidden/>
    <w:rsid w:val="00B12EF5"/>
    <w:rPr>
      <w:rFonts w:asciiTheme="minorHAnsi" w:eastAsiaTheme="minorEastAsia" w:hAnsiTheme="minorHAnsi" w:cstheme="minorBidi"/>
      <w:sz w:val="20"/>
      <w:szCs w:val="26"/>
    </w:rPr>
  </w:style>
  <w:style w:type="character" w:styleId="HTMLDefinition">
    <w:name w:val="HTML Definition"/>
    <w:basedOn w:val="DefaultParagraphFont"/>
    <w:uiPriority w:val="98"/>
    <w:semiHidden/>
    <w:rsid w:val="00B12EF5"/>
    <w:rPr>
      <w:rFonts w:asciiTheme="minorHAnsi" w:eastAsiaTheme="minorEastAsia" w:hAnsiTheme="minorHAnsi" w:cstheme="minorBidi"/>
      <w:i/>
      <w:iCs/>
      <w:szCs w:val="24"/>
    </w:rPr>
  </w:style>
  <w:style w:type="character" w:styleId="HTMLKeyboard">
    <w:name w:val="HTML Keyboard"/>
    <w:basedOn w:val="DefaultParagraphFont"/>
    <w:uiPriority w:val="98"/>
    <w:semiHidden/>
    <w:rsid w:val="00B12EF5"/>
    <w:rPr>
      <w:rFonts w:asciiTheme="minorHAnsi" w:eastAsiaTheme="minorEastAsia" w:hAnsiTheme="minorHAnsi" w:cstheme="minorBidi"/>
      <w:sz w:val="20"/>
      <w:szCs w:val="26"/>
    </w:rPr>
  </w:style>
  <w:style w:type="paragraph" w:styleId="HTMLPreformatted">
    <w:name w:val="HTML Preformatted"/>
    <w:basedOn w:val="Normal"/>
    <w:link w:val="HTMLPreformattedChar"/>
    <w:uiPriority w:val="98"/>
    <w:semiHidden/>
    <w:rsid w:val="00B12EF5"/>
    <w:pPr>
      <w:spacing w:line="240" w:lineRule="auto"/>
    </w:pPr>
    <w:rPr>
      <w:sz w:val="20"/>
      <w:szCs w:val="26"/>
    </w:rPr>
  </w:style>
  <w:style w:type="character" w:customStyle="1" w:styleId="HTMLPreformattedChar">
    <w:name w:val="HTML Preformatted Char"/>
    <w:basedOn w:val="DefaultParagraphFont"/>
    <w:link w:val="HTMLPreformatted"/>
    <w:uiPriority w:val="98"/>
    <w:semiHidden/>
    <w:rsid w:val="00B12EF5"/>
    <w:rPr>
      <w:rFonts w:asciiTheme="minorHAnsi" w:eastAsiaTheme="minorEastAsia" w:hAnsiTheme="minorHAnsi" w:cstheme="minorBidi"/>
      <w:sz w:val="20"/>
      <w:szCs w:val="26"/>
    </w:rPr>
  </w:style>
  <w:style w:type="character" w:styleId="HTMLSample">
    <w:name w:val="HTML Sample"/>
    <w:basedOn w:val="DefaultParagraphFont"/>
    <w:uiPriority w:val="98"/>
    <w:semiHidden/>
    <w:rsid w:val="00B12EF5"/>
    <w:rPr>
      <w:rFonts w:asciiTheme="minorHAnsi" w:eastAsiaTheme="minorEastAsia" w:hAnsiTheme="minorHAnsi" w:cstheme="minorBidi"/>
      <w:sz w:val="24"/>
      <w:szCs w:val="30"/>
    </w:rPr>
  </w:style>
  <w:style w:type="character" w:styleId="HTMLTypewriter">
    <w:name w:val="HTML Typewriter"/>
    <w:basedOn w:val="DefaultParagraphFont"/>
    <w:uiPriority w:val="98"/>
    <w:semiHidden/>
    <w:rsid w:val="00B12EF5"/>
    <w:rPr>
      <w:rFonts w:asciiTheme="minorHAnsi" w:eastAsiaTheme="minorEastAsia" w:hAnsiTheme="minorHAnsi" w:cstheme="minorBidi"/>
      <w:sz w:val="20"/>
      <w:szCs w:val="26"/>
    </w:rPr>
  </w:style>
  <w:style w:type="character" w:styleId="HTMLVariable">
    <w:name w:val="HTML Variable"/>
    <w:basedOn w:val="DefaultParagraphFont"/>
    <w:uiPriority w:val="98"/>
    <w:semiHidden/>
    <w:rsid w:val="00B12EF5"/>
    <w:rPr>
      <w:rFonts w:asciiTheme="minorHAnsi" w:eastAsiaTheme="minorEastAsia" w:hAnsiTheme="minorHAnsi" w:cstheme="minorBidi"/>
      <w:i/>
      <w:iCs/>
      <w:szCs w:val="24"/>
    </w:rPr>
  </w:style>
  <w:style w:type="character" w:styleId="Hyperlink">
    <w:name w:val="Hyperlink"/>
    <w:basedOn w:val="DefaultParagraphFont"/>
    <w:uiPriority w:val="99"/>
    <w:rsid w:val="00B12EF5"/>
    <w:rPr>
      <w:rFonts w:asciiTheme="minorHAnsi" w:eastAsiaTheme="minorEastAsia" w:hAnsiTheme="minorHAnsi" w:cstheme="minorBidi"/>
      <w:color w:val="0000FF" w:themeColor="hyperlink"/>
      <w:szCs w:val="24"/>
      <w:u w:val="single"/>
    </w:rPr>
  </w:style>
  <w:style w:type="paragraph" w:styleId="Index2">
    <w:name w:val="index 2"/>
    <w:basedOn w:val="Normal"/>
    <w:next w:val="Normal"/>
    <w:uiPriority w:val="98"/>
    <w:semiHidden/>
    <w:rsid w:val="00B12EF5"/>
    <w:pPr>
      <w:spacing w:line="240" w:lineRule="auto"/>
      <w:ind w:left="360" w:hanging="180"/>
    </w:pPr>
  </w:style>
  <w:style w:type="paragraph" w:styleId="Index3">
    <w:name w:val="index 3"/>
    <w:basedOn w:val="Normal"/>
    <w:next w:val="Normal"/>
    <w:uiPriority w:val="98"/>
    <w:semiHidden/>
    <w:rsid w:val="00B12EF5"/>
    <w:pPr>
      <w:spacing w:line="240" w:lineRule="auto"/>
      <w:ind w:left="540" w:hanging="180"/>
    </w:pPr>
  </w:style>
  <w:style w:type="paragraph" w:styleId="Index4">
    <w:name w:val="index 4"/>
    <w:basedOn w:val="Normal"/>
    <w:next w:val="Normal"/>
    <w:uiPriority w:val="98"/>
    <w:semiHidden/>
    <w:rsid w:val="00B12EF5"/>
    <w:pPr>
      <w:spacing w:line="240" w:lineRule="auto"/>
      <w:ind w:left="720" w:hanging="180"/>
    </w:pPr>
  </w:style>
  <w:style w:type="paragraph" w:styleId="Index5">
    <w:name w:val="index 5"/>
    <w:basedOn w:val="Normal"/>
    <w:next w:val="Normal"/>
    <w:uiPriority w:val="98"/>
    <w:semiHidden/>
    <w:rsid w:val="00B12EF5"/>
    <w:pPr>
      <w:spacing w:line="240" w:lineRule="auto"/>
      <w:ind w:left="900" w:hanging="180"/>
    </w:pPr>
  </w:style>
  <w:style w:type="paragraph" w:styleId="Index6">
    <w:name w:val="index 6"/>
    <w:basedOn w:val="Normal"/>
    <w:next w:val="Normal"/>
    <w:uiPriority w:val="98"/>
    <w:semiHidden/>
    <w:rsid w:val="00B12EF5"/>
    <w:pPr>
      <w:spacing w:line="240" w:lineRule="auto"/>
      <w:ind w:left="1080" w:hanging="180"/>
    </w:pPr>
  </w:style>
  <w:style w:type="paragraph" w:styleId="Index7">
    <w:name w:val="index 7"/>
    <w:basedOn w:val="Normal"/>
    <w:next w:val="Normal"/>
    <w:uiPriority w:val="98"/>
    <w:semiHidden/>
    <w:rsid w:val="00B12EF5"/>
    <w:pPr>
      <w:spacing w:line="240" w:lineRule="auto"/>
      <w:ind w:left="1260" w:hanging="180"/>
    </w:pPr>
  </w:style>
  <w:style w:type="paragraph" w:styleId="Index8">
    <w:name w:val="index 8"/>
    <w:basedOn w:val="Normal"/>
    <w:next w:val="Normal"/>
    <w:uiPriority w:val="98"/>
    <w:semiHidden/>
    <w:rsid w:val="00B12EF5"/>
    <w:pPr>
      <w:spacing w:line="240" w:lineRule="auto"/>
      <w:ind w:left="1440" w:hanging="180"/>
    </w:pPr>
  </w:style>
  <w:style w:type="paragraph" w:styleId="Index9">
    <w:name w:val="index 9"/>
    <w:basedOn w:val="Normal"/>
    <w:next w:val="Normal"/>
    <w:uiPriority w:val="98"/>
    <w:semiHidden/>
    <w:rsid w:val="00B12EF5"/>
    <w:pPr>
      <w:spacing w:line="240" w:lineRule="auto"/>
      <w:ind w:left="1620" w:hanging="180"/>
    </w:pPr>
  </w:style>
  <w:style w:type="paragraph" w:styleId="IndexHeading">
    <w:name w:val="index heading"/>
    <w:basedOn w:val="Normal"/>
    <w:next w:val="Index1"/>
    <w:uiPriority w:val="98"/>
    <w:semiHidden/>
    <w:rsid w:val="00B12EF5"/>
    <w:rPr>
      <w:b/>
      <w:bCs/>
    </w:rPr>
  </w:style>
  <w:style w:type="character" w:styleId="IntenseEmphasis">
    <w:name w:val="Intense Emphasis"/>
    <w:basedOn w:val="DefaultParagraphFont"/>
    <w:uiPriority w:val="98"/>
    <w:semiHidden/>
    <w:rsid w:val="00B12EF5"/>
    <w:rPr>
      <w:rFonts w:asciiTheme="minorHAnsi" w:eastAsiaTheme="minorEastAsia" w:hAnsiTheme="minorHAnsi" w:cstheme="minorBidi"/>
      <w:b/>
      <w:bCs/>
      <w:i/>
      <w:iCs/>
      <w:color w:val="DDDDDD" w:themeColor="accent1"/>
      <w:szCs w:val="24"/>
    </w:rPr>
  </w:style>
  <w:style w:type="paragraph" w:styleId="IntenseQuote">
    <w:name w:val="Intense Quote"/>
    <w:basedOn w:val="Normal"/>
    <w:next w:val="Normal"/>
    <w:link w:val="IntenseQuoteChar"/>
    <w:uiPriority w:val="98"/>
    <w:semiHidden/>
    <w:rsid w:val="00B12EF5"/>
    <w:pPr>
      <w:pBdr>
        <w:bottom w:val="single" w:sz="4" w:space="4" w:color="DDDDDD" w:themeColor="accent1"/>
      </w:pBdr>
      <w:spacing w:before="200" w:after="280"/>
      <w:ind w:left="936" w:right="936"/>
    </w:pPr>
    <w:rPr>
      <w:b/>
      <w:bCs/>
      <w:i/>
      <w:iCs/>
      <w:color w:val="DDDDDD" w:themeColor="accent1"/>
    </w:rPr>
  </w:style>
  <w:style w:type="character" w:customStyle="1" w:styleId="IntenseQuoteChar">
    <w:name w:val="Intense Quote Char"/>
    <w:basedOn w:val="DefaultParagraphFont"/>
    <w:link w:val="IntenseQuote"/>
    <w:uiPriority w:val="98"/>
    <w:semiHidden/>
    <w:rsid w:val="00B12EF5"/>
    <w:rPr>
      <w:rFonts w:asciiTheme="minorHAnsi" w:eastAsiaTheme="minorEastAsia" w:hAnsiTheme="minorHAnsi" w:cstheme="minorBidi"/>
      <w:b/>
      <w:bCs/>
      <w:i/>
      <w:iCs/>
      <w:color w:val="DDDDDD" w:themeColor="accent1"/>
      <w:szCs w:val="24"/>
    </w:rPr>
  </w:style>
  <w:style w:type="character" w:styleId="IntenseReference">
    <w:name w:val="Intense Reference"/>
    <w:basedOn w:val="DefaultParagraphFont"/>
    <w:uiPriority w:val="98"/>
    <w:semiHidden/>
    <w:rsid w:val="00B12EF5"/>
    <w:rPr>
      <w:rFonts w:asciiTheme="minorHAnsi" w:eastAsiaTheme="minorEastAsia" w:hAnsiTheme="minorHAnsi" w:cstheme="minorBidi"/>
      <w:b/>
      <w:bCs/>
      <w:smallCaps/>
      <w:color w:val="B2B2B2" w:themeColor="accent2"/>
      <w:spacing w:val="5"/>
      <w:szCs w:val="24"/>
      <w:u w:val="single"/>
    </w:rPr>
  </w:style>
  <w:style w:type="table" w:styleId="LightGrid">
    <w:name w:val="Light Grid"/>
    <w:basedOn w:val="TableNormal"/>
    <w:uiPriority w:val="98"/>
    <w:semiHidden/>
    <w:rsid w:val="00B12EF5"/>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98"/>
    <w:semiHidden/>
    <w:rsid w:val="00B12EF5"/>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18" w:space="0" w:color="DDDDDD" w:themeColor="accent1"/>
          <w:right w:val="single" w:sz="8" w:space="0" w:color="DDDDDD" w:themeColor="accent1"/>
          <w:insideH w:val="nil"/>
          <w:insideV w:val="single" w:sz="8" w:space="0" w:color="DDDDD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insideH w:val="nil"/>
          <w:insideV w:val="single" w:sz="8" w:space="0" w:color="DDDDD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shd w:val="clear" w:color="auto" w:fill="F6F6F6" w:themeFill="accent1" w:themeFillTint="3F"/>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shd w:val="clear" w:color="auto" w:fill="F6F6F6" w:themeFill="accent1" w:themeFillTint="3F"/>
      </w:tcPr>
    </w:tblStylePr>
    <w:tblStylePr w:type="band2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tcPr>
    </w:tblStylePr>
  </w:style>
  <w:style w:type="table" w:styleId="LightGrid-Accent2">
    <w:name w:val="Light Grid Accent 2"/>
    <w:basedOn w:val="TableNormal"/>
    <w:uiPriority w:val="98"/>
    <w:semiHidden/>
    <w:rsid w:val="00B12EF5"/>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18" w:space="0" w:color="B2B2B2" w:themeColor="accent2"/>
          <w:right w:val="single" w:sz="8" w:space="0" w:color="B2B2B2" w:themeColor="accent2"/>
          <w:insideH w:val="nil"/>
          <w:insideV w:val="single" w:sz="8" w:space="0" w:color="B2B2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single" w:sz="8" w:space="0" w:color="B2B2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shd w:val="clear" w:color="auto" w:fill="EBEBEB" w:themeFill="accent2" w:themeFillTint="3F"/>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shd w:val="clear" w:color="auto" w:fill="EBEBEB" w:themeFill="accent2" w:themeFillTint="3F"/>
      </w:tcPr>
    </w:tblStylePr>
    <w:tblStylePr w:type="band2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tcPr>
    </w:tblStylePr>
  </w:style>
  <w:style w:type="table" w:styleId="LightGrid-Accent3">
    <w:name w:val="Light Grid Accent 3"/>
    <w:basedOn w:val="TableNormal"/>
    <w:uiPriority w:val="98"/>
    <w:semiHidden/>
    <w:rsid w:val="00B12EF5"/>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18" w:space="0" w:color="969696" w:themeColor="accent3"/>
          <w:right w:val="single" w:sz="8" w:space="0" w:color="969696" w:themeColor="accent3"/>
          <w:insideH w:val="nil"/>
          <w:insideV w:val="single" w:sz="8" w:space="0" w:color="96969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insideH w:val="nil"/>
          <w:insideV w:val="single" w:sz="8" w:space="0" w:color="96969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shd w:val="clear" w:color="auto" w:fill="E5E5E5" w:themeFill="accent3" w:themeFillTint="3F"/>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shd w:val="clear" w:color="auto" w:fill="E5E5E5" w:themeFill="accent3" w:themeFillTint="3F"/>
      </w:tcPr>
    </w:tblStylePr>
    <w:tblStylePr w:type="band2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tcPr>
    </w:tblStylePr>
  </w:style>
  <w:style w:type="table" w:styleId="LightGrid-Accent4">
    <w:name w:val="Light Grid Accent 4"/>
    <w:basedOn w:val="TableNormal"/>
    <w:uiPriority w:val="98"/>
    <w:semiHidden/>
    <w:rsid w:val="00B12EF5"/>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18" w:space="0" w:color="808080" w:themeColor="accent4"/>
          <w:right w:val="single" w:sz="8" w:space="0" w:color="808080" w:themeColor="accent4"/>
          <w:insideH w:val="nil"/>
          <w:insideV w:val="single" w:sz="8" w:space="0" w:color="80808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insideH w:val="nil"/>
          <w:insideV w:val="single" w:sz="8" w:space="0" w:color="80808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shd w:val="clear" w:color="auto" w:fill="DFDFDF" w:themeFill="accent4" w:themeFillTint="3F"/>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shd w:val="clear" w:color="auto" w:fill="DFDFDF" w:themeFill="accent4" w:themeFillTint="3F"/>
      </w:tcPr>
    </w:tblStylePr>
    <w:tblStylePr w:type="band2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tcPr>
    </w:tblStylePr>
  </w:style>
  <w:style w:type="table" w:styleId="LightGrid-Accent5">
    <w:name w:val="Light Grid Accent 5"/>
    <w:basedOn w:val="TableNormal"/>
    <w:uiPriority w:val="98"/>
    <w:semiHidden/>
    <w:rsid w:val="00B12EF5"/>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LightGrid-Accent6">
    <w:name w:val="Light Grid Accent 6"/>
    <w:basedOn w:val="TableNormal"/>
    <w:uiPriority w:val="98"/>
    <w:semiHidden/>
    <w:rsid w:val="00B12EF5"/>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LightList">
    <w:name w:val="Light List"/>
    <w:basedOn w:val="TableNormal"/>
    <w:uiPriority w:val="98"/>
    <w:semiHidden/>
    <w:rsid w:val="00B12EF5"/>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98"/>
    <w:semiHidden/>
    <w:rsid w:val="00B12EF5"/>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pPr>
        <w:spacing w:before="0" w:after="0" w:line="240" w:lineRule="auto"/>
      </w:pPr>
      <w:rPr>
        <w:b/>
        <w:bCs/>
        <w:color w:val="FFFFFF" w:themeColor="background1"/>
      </w:rPr>
      <w:tblPr/>
      <w:tcPr>
        <w:shd w:val="clear" w:color="auto" w:fill="DDDDDD" w:themeFill="accent1"/>
      </w:tcPr>
    </w:tblStylePr>
    <w:tblStylePr w:type="lastRow">
      <w:pPr>
        <w:spacing w:before="0" w:after="0" w:line="240" w:lineRule="auto"/>
      </w:pPr>
      <w:rPr>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tcBorders>
      </w:tcPr>
    </w:tblStylePr>
    <w:tblStylePr w:type="firstCol">
      <w:rPr>
        <w:b/>
        <w:bCs/>
      </w:rPr>
    </w:tblStylePr>
    <w:tblStylePr w:type="lastCol">
      <w:rPr>
        <w:b/>
        <w:bCs/>
      </w:r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style>
  <w:style w:type="table" w:styleId="LightList-Accent2">
    <w:name w:val="Light List Accent 2"/>
    <w:basedOn w:val="TableNormal"/>
    <w:uiPriority w:val="98"/>
    <w:semiHidden/>
    <w:rsid w:val="00B12EF5"/>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table" w:styleId="LightList-Accent3">
    <w:name w:val="Light List Accent 3"/>
    <w:basedOn w:val="TableNormal"/>
    <w:uiPriority w:val="98"/>
    <w:semiHidden/>
    <w:rsid w:val="00B12EF5"/>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tcBorders>
      </w:tcPr>
    </w:tblStylePr>
    <w:tblStylePr w:type="firstCol">
      <w:rPr>
        <w:b/>
        <w:bCs/>
      </w:rPr>
    </w:tblStylePr>
    <w:tblStylePr w:type="lastCol">
      <w:rPr>
        <w:b/>
        <w:bCs/>
      </w:r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style>
  <w:style w:type="table" w:styleId="LightList-Accent4">
    <w:name w:val="Light List Accent 4"/>
    <w:basedOn w:val="TableNormal"/>
    <w:uiPriority w:val="98"/>
    <w:semiHidden/>
    <w:rsid w:val="00B12EF5"/>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tcBorders>
      </w:tcPr>
    </w:tblStylePr>
    <w:tblStylePr w:type="firstCol">
      <w:rPr>
        <w:b/>
        <w:bCs/>
      </w:rPr>
    </w:tblStylePr>
    <w:tblStylePr w:type="lastCol">
      <w:rPr>
        <w:b/>
        <w:bCs/>
      </w:r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style>
  <w:style w:type="table" w:styleId="LightList-Accent5">
    <w:name w:val="Light List Accent 5"/>
    <w:basedOn w:val="TableNormal"/>
    <w:uiPriority w:val="98"/>
    <w:semiHidden/>
    <w:rsid w:val="00B12EF5"/>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ghtList-Accent6">
    <w:name w:val="Light List Accent 6"/>
    <w:basedOn w:val="TableNormal"/>
    <w:uiPriority w:val="98"/>
    <w:semiHidden/>
    <w:rsid w:val="00B12EF5"/>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LightShading">
    <w:name w:val="Light Shading"/>
    <w:basedOn w:val="TableNormal"/>
    <w:uiPriority w:val="98"/>
    <w:semiHidden/>
    <w:rsid w:val="00B12EF5"/>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98"/>
    <w:semiHidden/>
    <w:rsid w:val="00B12EF5"/>
    <w:rPr>
      <w:color w:val="A5A5A5" w:themeColor="accent1" w:themeShade="BF"/>
    </w:rPr>
    <w:tblPr>
      <w:tblStyleRowBandSize w:val="1"/>
      <w:tblStyleColBandSize w:val="1"/>
      <w:tblBorders>
        <w:top w:val="single" w:sz="8" w:space="0" w:color="DDDDDD" w:themeColor="accent1"/>
        <w:bottom w:val="single" w:sz="8" w:space="0" w:color="DDDDDD" w:themeColor="accent1"/>
      </w:tblBorders>
    </w:tblPr>
    <w:tblStylePr w:type="fir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la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left w:val="nil"/>
          <w:right w:val="nil"/>
          <w:insideH w:val="nil"/>
          <w:insideV w:val="nil"/>
        </w:tcBorders>
        <w:shd w:val="clear" w:color="auto" w:fill="F6F6F6" w:themeFill="accent1" w:themeFillTint="3F"/>
      </w:tcPr>
    </w:tblStylePr>
  </w:style>
  <w:style w:type="table" w:styleId="LightShading-Accent2">
    <w:name w:val="Light Shading Accent 2"/>
    <w:basedOn w:val="TableNormal"/>
    <w:uiPriority w:val="98"/>
    <w:semiHidden/>
    <w:rsid w:val="00B12EF5"/>
    <w:rPr>
      <w:color w:val="858585" w:themeColor="accent2" w:themeShade="BF"/>
    </w:rPr>
    <w:tblPr>
      <w:tblStyleRowBandSize w:val="1"/>
      <w:tblStyleColBandSize w:val="1"/>
      <w:tblBorders>
        <w:top w:val="single" w:sz="8" w:space="0" w:color="B2B2B2" w:themeColor="accent2"/>
        <w:bottom w:val="single" w:sz="8" w:space="0" w:color="B2B2B2" w:themeColor="accent2"/>
      </w:tblBorders>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LightShading-Accent3">
    <w:name w:val="Light Shading Accent 3"/>
    <w:basedOn w:val="TableNormal"/>
    <w:uiPriority w:val="98"/>
    <w:semiHidden/>
    <w:rsid w:val="00B12EF5"/>
    <w:rPr>
      <w:color w:val="707070" w:themeColor="accent3" w:themeShade="BF"/>
    </w:rPr>
    <w:tblPr>
      <w:tblStyleRowBandSize w:val="1"/>
      <w:tblStyleColBandSize w:val="1"/>
      <w:tblBorders>
        <w:top w:val="single" w:sz="8" w:space="0" w:color="969696" w:themeColor="accent3"/>
        <w:bottom w:val="single" w:sz="8" w:space="0" w:color="969696" w:themeColor="accent3"/>
      </w:tblBorders>
    </w:tblPr>
    <w:tblStylePr w:type="fir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la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LightShading-Accent4">
    <w:name w:val="Light Shading Accent 4"/>
    <w:basedOn w:val="TableNormal"/>
    <w:uiPriority w:val="98"/>
    <w:semiHidden/>
    <w:rsid w:val="00B12EF5"/>
    <w:rPr>
      <w:color w:val="5F5F5F" w:themeColor="accent4" w:themeShade="BF"/>
    </w:rPr>
    <w:tblPr>
      <w:tblStyleRowBandSize w:val="1"/>
      <w:tblStyleColBandSize w:val="1"/>
      <w:tblBorders>
        <w:top w:val="single" w:sz="8" w:space="0" w:color="808080" w:themeColor="accent4"/>
        <w:bottom w:val="single" w:sz="8" w:space="0" w:color="808080" w:themeColor="accent4"/>
      </w:tblBorders>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LightShading-Accent5">
    <w:name w:val="Light Shading Accent 5"/>
    <w:basedOn w:val="TableNormal"/>
    <w:uiPriority w:val="98"/>
    <w:semiHidden/>
    <w:rsid w:val="00B12EF5"/>
    <w:rPr>
      <w:color w:val="474747" w:themeColor="accent5" w:themeShade="BF"/>
    </w:rPr>
    <w:tblPr>
      <w:tblStyleRowBandSize w:val="1"/>
      <w:tblStyleColBandSize w:val="1"/>
      <w:tblBorders>
        <w:top w:val="single" w:sz="8" w:space="0" w:color="5F5F5F" w:themeColor="accent5"/>
        <w:bottom w:val="single" w:sz="8" w:space="0" w:color="5F5F5F" w:themeColor="accent5"/>
      </w:tblBorders>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ightShading-Accent6">
    <w:name w:val="Light Shading Accent 6"/>
    <w:basedOn w:val="TableNormal"/>
    <w:uiPriority w:val="98"/>
    <w:semiHidden/>
    <w:rsid w:val="00B12EF5"/>
    <w:rPr>
      <w:color w:val="393939" w:themeColor="accent6" w:themeShade="BF"/>
    </w:rPr>
    <w:tblPr>
      <w:tblStyleRowBandSize w:val="1"/>
      <w:tblStyleColBandSize w:val="1"/>
      <w:tblBorders>
        <w:top w:val="single" w:sz="8" w:space="0" w:color="4D4D4D" w:themeColor="accent6"/>
        <w:bottom w:val="single" w:sz="8" w:space="0" w:color="4D4D4D" w:themeColor="accent6"/>
      </w:tblBorders>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character" w:styleId="LineNumber">
    <w:name w:val="line number"/>
    <w:basedOn w:val="DefaultParagraphFont"/>
    <w:uiPriority w:val="98"/>
    <w:semiHidden/>
    <w:rsid w:val="00B12EF5"/>
    <w:rPr>
      <w:rFonts w:asciiTheme="minorHAnsi" w:eastAsiaTheme="minorEastAsia" w:hAnsiTheme="minorHAnsi" w:cstheme="minorBidi"/>
      <w:szCs w:val="24"/>
    </w:rPr>
  </w:style>
  <w:style w:type="paragraph" w:styleId="List">
    <w:name w:val="List"/>
    <w:basedOn w:val="Normal"/>
    <w:uiPriority w:val="98"/>
    <w:semiHidden/>
    <w:rsid w:val="00B12EF5"/>
    <w:pPr>
      <w:ind w:left="283" w:hanging="283"/>
      <w:contextualSpacing/>
    </w:pPr>
  </w:style>
  <w:style w:type="paragraph" w:styleId="List2">
    <w:name w:val="List 2"/>
    <w:basedOn w:val="Normal"/>
    <w:uiPriority w:val="98"/>
    <w:semiHidden/>
    <w:rsid w:val="00B12EF5"/>
    <w:pPr>
      <w:ind w:left="566" w:hanging="283"/>
      <w:contextualSpacing/>
    </w:pPr>
  </w:style>
  <w:style w:type="paragraph" w:styleId="List3">
    <w:name w:val="List 3"/>
    <w:basedOn w:val="Normal"/>
    <w:uiPriority w:val="98"/>
    <w:semiHidden/>
    <w:rsid w:val="00B12EF5"/>
    <w:pPr>
      <w:ind w:left="849" w:hanging="283"/>
      <w:contextualSpacing/>
    </w:pPr>
  </w:style>
  <w:style w:type="paragraph" w:styleId="List4">
    <w:name w:val="List 4"/>
    <w:basedOn w:val="Normal"/>
    <w:uiPriority w:val="98"/>
    <w:semiHidden/>
    <w:rsid w:val="00B12EF5"/>
    <w:pPr>
      <w:ind w:left="1132" w:hanging="283"/>
      <w:contextualSpacing/>
    </w:pPr>
  </w:style>
  <w:style w:type="paragraph" w:styleId="List5">
    <w:name w:val="List 5"/>
    <w:basedOn w:val="Normal"/>
    <w:uiPriority w:val="98"/>
    <w:semiHidden/>
    <w:rsid w:val="00B12EF5"/>
    <w:pPr>
      <w:ind w:left="1415" w:hanging="283"/>
      <w:contextualSpacing/>
    </w:pPr>
  </w:style>
  <w:style w:type="paragraph" w:styleId="ListBullet">
    <w:name w:val="List Bullet"/>
    <w:basedOn w:val="Normal"/>
    <w:uiPriority w:val="98"/>
    <w:semiHidden/>
    <w:rsid w:val="00B12EF5"/>
    <w:pPr>
      <w:numPr>
        <w:numId w:val="2"/>
      </w:numPr>
      <w:contextualSpacing/>
    </w:pPr>
  </w:style>
  <w:style w:type="paragraph" w:styleId="ListBullet2">
    <w:name w:val="List Bullet 2"/>
    <w:basedOn w:val="Normal"/>
    <w:uiPriority w:val="98"/>
    <w:semiHidden/>
    <w:rsid w:val="00B12EF5"/>
    <w:pPr>
      <w:numPr>
        <w:numId w:val="4"/>
      </w:numPr>
      <w:contextualSpacing/>
    </w:pPr>
  </w:style>
  <w:style w:type="paragraph" w:styleId="ListBullet3">
    <w:name w:val="List Bullet 3"/>
    <w:basedOn w:val="Normal"/>
    <w:uiPriority w:val="98"/>
    <w:semiHidden/>
    <w:rsid w:val="00B12EF5"/>
    <w:pPr>
      <w:numPr>
        <w:numId w:val="5"/>
      </w:numPr>
      <w:contextualSpacing/>
    </w:pPr>
  </w:style>
  <w:style w:type="paragraph" w:styleId="ListBullet4">
    <w:name w:val="List Bullet 4"/>
    <w:basedOn w:val="Normal"/>
    <w:uiPriority w:val="98"/>
    <w:semiHidden/>
    <w:rsid w:val="00B12EF5"/>
    <w:pPr>
      <w:numPr>
        <w:numId w:val="6"/>
      </w:numPr>
      <w:contextualSpacing/>
    </w:pPr>
  </w:style>
  <w:style w:type="paragraph" w:styleId="ListBullet5">
    <w:name w:val="List Bullet 5"/>
    <w:basedOn w:val="Normal"/>
    <w:uiPriority w:val="98"/>
    <w:semiHidden/>
    <w:rsid w:val="00B12EF5"/>
    <w:pPr>
      <w:numPr>
        <w:numId w:val="7"/>
      </w:numPr>
      <w:contextualSpacing/>
    </w:pPr>
  </w:style>
  <w:style w:type="paragraph" w:styleId="ListContinue">
    <w:name w:val="List Continue"/>
    <w:basedOn w:val="Normal"/>
    <w:uiPriority w:val="98"/>
    <w:semiHidden/>
    <w:rsid w:val="00B12EF5"/>
    <w:pPr>
      <w:spacing w:after="120"/>
      <w:ind w:left="283"/>
      <w:contextualSpacing/>
    </w:pPr>
  </w:style>
  <w:style w:type="paragraph" w:styleId="ListContinue2">
    <w:name w:val="List Continue 2"/>
    <w:basedOn w:val="Normal"/>
    <w:uiPriority w:val="98"/>
    <w:semiHidden/>
    <w:rsid w:val="00B12EF5"/>
    <w:pPr>
      <w:spacing w:after="120"/>
      <w:ind w:left="566"/>
      <w:contextualSpacing/>
    </w:pPr>
  </w:style>
  <w:style w:type="paragraph" w:styleId="ListContinue3">
    <w:name w:val="List Continue 3"/>
    <w:basedOn w:val="Normal"/>
    <w:uiPriority w:val="98"/>
    <w:semiHidden/>
    <w:rsid w:val="00B12EF5"/>
    <w:pPr>
      <w:spacing w:after="120"/>
      <w:ind w:left="849"/>
      <w:contextualSpacing/>
    </w:pPr>
  </w:style>
  <w:style w:type="paragraph" w:styleId="ListContinue4">
    <w:name w:val="List Continue 4"/>
    <w:basedOn w:val="Normal"/>
    <w:uiPriority w:val="98"/>
    <w:semiHidden/>
    <w:rsid w:val="00B12EF5"/>
    <w:pPr>
      <w:spacing w:after="120"/>
      <w:ind w:left="1132"/>
      <w:contextualSpacing/>
    </w:pPr>
  </w:style>
  <w:style w:type="paragraph" w:styleId="ListContinue5">
    <w:name w:val="List Continue 5"/>
    <w:basedOn w:val="Normal"/>
    <w:uiPriority w:val="98"/>
    <w:semiHidden/>
    <w:rsid w:val="00B12EF5"/>
    <w:pPr>
      <w:spacing w:after="120"/>
      <w:ind w:left="1415"/>
      <w:contextualSpacing/>
    </w:pPr>
  </w:style>
  <w:style w:type="paragraph" w:styleId="ListNumber">
    <w:name w:val="List Number"/>
    <w:basedOn w:val="Normal"/>
    <w:uiPriority w:val="98"/>
    <w:semiHidden/>
    <w:rsid w:val="00B12EF5"/>
    <w:pPr>
      <w:numPr>
        <w:numId w:val="3"/>
      </w:numPr>
      <w:contextualSpacing/>
    </w:pPr>
  </w:style>
  <w:style w:type="paragraph" w:styleId="ListNumber2">
    <w:name w:val="List Number 2"/>
    <w:basedOn w:val="Normal"/>
    <w:uiPriority w:val="98"/>
    <w:semiHidden/>
    <w:rsid w:val="00B12EF5"/>
    <w:pPr>
      <w:numPr>
        <w:numId w:val="8"/>
      </w:numPr>
      <w:contextualSpacing/>
    </w:pPr>
  </w:style>
  <w:style w:type="paragraph" w:styleId="ListNumber3">
    <w:name w:val="List Number 3"/>
    <w:basedOn w:val="Normal"/>
    <w:uiPriority w:val="98"/>
    <w:semiHidden/>
    <w:rsid w:val="00B12EF5"/>
    <w:pPr>
      <w:numPr>
        <w:numId w:val="9"/>
      </w:numPr>
      <w:contextualSpacing/>
    </w:pPr>
  </w:style>
  <w:style w:type="paragraph" w:styleId="ListNumber4">
    <w:name w:val="List Number 4"/>
    <w:basedOn w:val="Normal"/>
    <w:uiPriority w:val="98"/>
    <w:semiHidden/>
    <w:rsid w:val="00B12EF5"/>
    <w:pPr>
      <w:numPr>
        <w:numId w:val="10"/>
      </w:numPr>
      <w:contextualSpacing/>
    </w:pPr>
  </w:style>
  <w:style w:type="paragraph" w:styleId="ListNumber5">
    <w:name w:val="List Number 5"/>
    <w:basedOn w:val="Normal"/>
    <w:uiPriority w:val="98"/>
    <w:semiHidden/>
    <w:rsid w:val="00B12EF5"/>
    <w:pPr>
      <w:numPr>
        <w:numId w:val="11"/>
      </w:numPr>
      <w:contextualSpacing/>
    </w:pPr>
  </w:style>
  <w:style w:type="paragraph" w:styleId="ListParagraph">
    <w:name w:val="List Paragraph"/>
    <w:basedOn w:val="Normal"/>
    <w:uiPriority w:val="98"/>
    <w:qFormat/>
    <w:rsid w:val="0015020C"/>
    <w:pPr>
      <w:ind w:left="720"/>
      <w:contextualSpacing/>
    </w:pPr>
  </w:style>
  <w:style w:type="paragraph" w:styleId="MacroText">
    <w:name w:val="macro"/>
    <w:link w:val="MacroTextChar"/>
    <w:uiPriority w:val="98"/>
    <w:semiHidden/>
    <w:rsid w:val="00B12EF5"/>
    <w:pPr>
      <w:tabs>
        <w:tab w:val="left" w:pos="480"/>
        <w:tab w:val="left" w:pos="960"/>
        <w:tab w:val="left" w:pos="1440"/>
        <w:tab w:val="left" w:pos="1920"/>
        <w:tab w:val="left" w:pos="2400"/>
        <w:tab w:val="left" w:pos="2880"/>
        <w:tab w:val="left" w:pos="3360"/>
        <w:tab w:val="left" w:pos="3840"/>
        <w:tab w:val="left" w:pos="4320"/>
      </w:tabs>
      <w:spacing w:line="264" w:lineRule="auto"/>
      <w:jc w:val="both"/>
    </w:pPr>
    <w:rPr>
      <w:lang w:eastAsia="en-GB"/>
    </w:rPr>
  </w:style>
  <w:style w:type="character" w:customStyle="1" w:styleId="MacroTextChar">
    <w:name w:val="Macro Text Char"/>
    <w:basedOn w:val="DefaultParagraphFont"/>
    <w:link w:val="MacroText"/>
    <w:uiPriority w:val="98"/>
    <w:semiHidden/>
    <w:rsid w:val="00B12EF5"/>
    <w:rPr>
      <w:rFonts w:asciiTheme="minorHAnsi" w:eastAsiaTheme="minorEastAsia" w:hAnsiTheme="minorHAnsi" w:cstheme="minorBidi"/>
      <w:szCs w:val="24"/>
      <w:lang w:eastAsia="en-GB"/>
    </w:rPr>
  </w:style>
  <w:style w:type="table" w:styleId="MediumGrid1">
    <w:name w:val="Medium Grid 1"/>
    <w:basedOn w:val="TableNormal"/>
    <w:uiPriority w:val="98"/>
    <w:semiHidden/>
    <w:rsid w:val="00B12EF5"/>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98"/>
    <w:semiHidden/>
    <w:rsid w:val="00B12EF5"/>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insideV w:val="single" w:sz="8" w:space="0" w:color="E5E5E5" w:themeColor="accent1" w:themeTint="BF"/>
      </w:tblBorders>
    </w:tblPr>
    <w:tcPr>
      <w:shd w:val="clear" w:color="auto" w:fill="F6F6F6" w:themeFill="accent1" w:themeFillTint="3F"/>
    </w:tcPr>
    <w:tblStylePr w:type="firstRow">
      <w:rPr>
        <w:b/>
        <w:bCs/>
      </w:rPr>
    </w:tblStylePr>
    <w:tblStylePr w:type="lastRow">
      <w:rPr>
        <w:b/>
        <w:bCs/>
      </w:rPr>
      <w:tblPr/>
      <w:tcPr>
        <w:tcBorders>
          <w:top w:val="single" w:sz="18" w:space="0" w:color="E5E5E5" w:themeColor="accent1" w:themeTint="BF"/>
        </w:tcBorders>
      </w:tcPr>
    </w:tblStylePr>
    <w:tblStylePr w:type="firstCol">
      <w:rPr>
        <w:b/>
        <w:bCs/>
      </w:rPr>
    </w:tblStylePr>
    <w:tblStylePr w:type="lastCol">
      <w:rPr>
        <w:b/>
        <w:bCs/>
      </w:r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MediumGrid1-Accent2">
    <w:name w:val="Medium Grid 1 Accent 2"/>
    <w:basedOn w:val="TableNormal"/>
    <w:uiPriority w:val="98"/>
    <w:semiHidden/>
    <w:rsid w:val="00B12EF5"/>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insideV w:val="single" w:sz="8" w:space="0" w:color="C5C5C5" w:themeColor="accent2" w:themeTint="BF"/>
      </w:tblBorders>
    </w:tblPr>
    <w:tcPr>
      <w:shd w:val="clear" w:color="auto" w:fill="EBEBEB" w:themeFill="accent2" w:themeFillTint="3F"/>
    </w:tcPr>
    <w:tblStylePr w:type="firstRow">
      <w:rPr>
        <w:b/>
        <w:bCs/>
      </w:rPr>
    </w:tblStylePr>
    <w:tblStylePr w:type="lastRow">
      <w:rPr>
        <w:b/>
        <w:bCs/>
      </w:rPr>
      <w:tblPr/>
      <w:tcPr>
        <w:tcBorders>
          <w:top w:val="single" w:sz="18" w:space="0" w:color="C5C5C5" w:themeColor="accent2" w:themeTint="BF"/>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MediumGrid1-Accent3">
    <w:name w:val="Medium Grid 1 Accent 3"/>
    <w:basedOn w:val="TableNormal"/>
    <w:uiPriority w:val="98"/>
    <w:semiHidden/>
    <w:rsid w:val="00B12EF5"/>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insideV w:val="single" w:sz="8" w:space="0" w:color="B0B0B0" w:themeColor="accent3" w:themeTint="BF"/>
      </w:tblBorders>
    </w:tblPr>
    <w:tcPr>
      <w:shd w:val="clear" w:color="auto" w:fill="E5E5E5" w:themeFill="accent3" w:themeFillTint="3F"/>
    </w:tcPr>
    <w:tblStylePr w:type="firstRow">
      <w:rPr>
        <w:b/>
        <w:bCs/>
      </w:rPr>
    </w:tblStylePr>
    <w:tblStylePr w:type="lastRow">
      <w:rPr>
        <w:b/>
        <w:bCs/>
      </w:rPr>
      <w:tblPr/>
      <w:tcPr>
        <w:tcBorders>
          <w:top w:val="single" w:sz="18" w:space="0" w:color="B0B0B0" w:themeColor="accent3" w:themeTint="BF"/>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MediumGrid1-Accent4">
    <w:name w:val="Medium Grid 1 Accent 4"/>
    <w:basedOn w:val="TableNormal"/>
    <w:uiPriority w:val="98"/>
    <w:semiHidden/>
    <w:rsid w:val="00B12EF5"/>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insideV w:val="single" w:sz="8" w:space="0" w:color="9F9F9F" w:themeColor="accent4" w:themeTint="BF"/>
      </w:tblBorders>
    </w:tblPr>
    <w:tcPr>
      <w:shd w:val="clear" w:color="auto" w:fill="DFDFDF" w:themeFill="accent4" w:themeFillTint="3F"/>
    </w:tcPr>
    <w:tblStylePr w:type="firstRow">
      <w:rPr>
        <w:b/>
        <w:bCs/>
      </w:rPr>
    </w:tblStylePr>
    <w:tblStylePr w:type="lastRow">
      <w:rPr>
        <w:b/>
        <w:bCs/>
      </w:rPr>
      <w:tblPr/>
      <w:tcPr>
        <w:tcBorders>
          <w:top w:val="single" w:sz="18" w:space="0" w:color="9F9F9F" w:themeColor="accent4" w:themeTint="BF"/>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MediumGrid1-Accent5">
    <w:name w:val="Medium Grid 1 Accent 5"/>
    <w:basedOn w:val="TableNormal"/>
    <w:uiPriority w:val="98"/>
    <w:semiHidden/>
    <w:rsid w:val="00B12EF5"/>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diumGrid1-Accent6">
    <w:name w:val="Medium Grid 1 Accent 6"/>
    <w:basedOn w:val="TableNormal"/>
    <w:uiPriority w:val="98"/>
    <w:semiHidden/>
    <w:rsid w:val="00B12EF5"/>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MediumGrid2">
    <w:name w:val="Medium Grid 2"/>
    <w:basedOn w:val="TableNormal"/>
    <w:uiPriority w:val="98"/>
    <w:semiHidden/>
    <w:rsid w:val="00B12EF5"/>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98"/>
    <w:semiHidden/>
    <w:rsid w:val="00B12EF5"/>
    <w:rPr>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cPr>
      <w:shd w:val="clear" w:color="auto" w:fill="F6F6F6" w:themeFill="accent1" w:themeFillTint="3F"/>
    </w:tcPr>
    <w:tblStylePr w:type="firstRow">
      <w:rPr>
        <w:b/>
        <w:bCs/>
        <w:color w:val="000000" w:themeColor="text1"/>
      </w:rPr>
      <w:tblPr/>
      <w:tcPr>
        <w:shd w:val="clear" w:color="auto" w:fill="FBFB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F8F8" w:themeFill="accent1" w:themeFillTint="33"/>
      </w:tcPr>
    </w:tblStylePr>
    <w:tblStylePr w:type="band1Vert">
      <w:tblPr/>
      <w:tcPr>
        <w:shd w:val="clear" w:color="auto" w:fill="EEEEEE" w:themeFill="accent1" w:themeFillTint="7F"/>
      </w:tcPr>
    </w:tblStylePr>
    <w:tblStylePr w:type="band1Horz">
      <w:tblPr/>
      <w:tcPr>
        <w:tcBorders>
          <w:insideH w:val="single" w:sz="6" w:space="0" w:color="DDDDDD" w:themeColor="accent1"/>
          <w:insideV w:val="single" w:sz="6" w:space="0" w:color="DDDDDD" w:themeColor="accent1"/>
        </w:tcBorders>
        <w:shd w:val="clear" w:color="auto" w:fill="EEEEE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98"/>
    <w:semiHidden/>
    <w:rsid w:val="00B12EF5"/>
    <w:rPr>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B2B2B2" w:themeColor="accent2"/>
          <w:insideV w:val="single" w:sz="6" w:space="0" w:color="B2B2B2" w:themeColor="accent2"/>
        </w:tcBorders>
        <w:shd w:val="clear" w:color="auto" w:fill="D8D8D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98"/>
    <w:semiHidden/>
    <w:rsid w:val="00B12EF5"/>
    <w:rPr>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969696" w:themeColor="accent3"/>
          <w:insideV w:val="single" w:sz="6" w:space="0" w:color="969696" w:themeColor="accent3"/>
        </w:tcBorders>
        <w:shd w:val="clear" w:color="auto" w:fill="CACA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98"/>
    <w:semiHidden/>
    <w:rsid w:val="00B12EF5"/>
    <w:rPr>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808080" w:themeColor="accent4"/>
          <w:insideV w:val="single" w:sz="6" w:space="0" w:color="808080" w:themeColor="accent4"/>
        </w:tcBorders>
        <w:shd w:val="clear" w:color="auto" w:fill="BFBFB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98"/>
    <w:semiHidden/>
    <w:rsid w:val="00B12EF5"/>
    <w:rPr>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98"/>
    <w:semiHidden/>
    <w:rsid w:val="00B12EF5"/>
    <w:rPr>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FFFFFF" w:themeFill="background1"/>
      </w:tcPr>
    </w:tblStylePr>
  </w:style>
  <w:style w:type="table" w:styleId="MediumGrid3">
    <w:name w:val="Medium Grid 3"/>
    <w:basedOn w:val="TableNormal"/>
    <w:uiPriority w:val="98"/>
    <w:semiHidden/>
    <w:rsid w:val="00B12EF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98"/>
    <w:semiHidden/>
    <w:rsid w:val="00B12EF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6F6F6"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DDDD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DDDD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EEEE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EEEEE" w:themeFill="accent1" w:themeFillTint="7F"/>
      </w:tcPr>
    </w:tblStylePr>
  </w:style>
  <w:style w:type="table" w:styleId="MediumGrid3-Accent2">
    <w:name w:val="Medium Grid 3 Accent 2"/>
    <w:basedOn w:val="TableNormal"/>
    <w:uiPriority w:val="98"/>
    <w:semiHidden/>
    <w:rsid w:val="00B12EF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D8D8" w:themeFill="accent2" w:themeFillTint="7F"/>
      </w:tcPr>
    </w:tblStylePr>
  </w:style>
  <w:style w:type="table" w:styleId="MediumGrid3-Accent3">
    <w:name w:val="Medium Grid 3 Accent 3"/>
    <w:basedOn w:val="TableNormal"/>
    <w:uiPriority w:val="98"/>
    <w:semiHidden/>
    <w:rsid w:val="00B12EF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3" w:themeFillTint="7F"/>
      </w:tcPr>
    </w:tblStylePr>
  </w:style>
  <w:style w:type="table" w:styleId="MediumGrid3-Accent4">
    <w:name w:val="Medium Grid 3 Accent 4"/>
    <w:basedOn w:val="TableNormal"/>
    <w:uiPriority w:val="98"/>
    <w:semiHidden/>
    <w:rsid w:val="00B12EF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F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4" w:themeFillTint="7F"/>
      </w:tcPr>
    </w:tblStylePr>
  </w:style>
  <w:style w:type="table" w:styleId="MediumGrid3-Accent5">
    <w:name w:val="Medium Grid 3 Accent 5"/>
    <w:basedOn w:val="TableNormal"/>
    <w:uiPriority w:val="98"/>
    <w:semiHidden/>
    <w:rsid w:val="00B12EF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7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AFAF" w:themeFill="accent5" w:themeFillTint="7F"/>
      </w:tcPr>
    </w:tblStylePr>
  </w:style>
  <w:style w:type="table" w:styleId="MediumGrid3-Accent6">
    <w:name w:val="Medium Grid 3 Accent 6"/>
    <w:basedOn w:val="TableNormal"/>
    <w:uiPriority w:val="98"/>
    <w:semiHidden/>
    <w:rsid w:val="00B12EF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6" w:themeFillTint="7F"/>
      </w:tcPr>
    </w:tblStylePr>
  </w:style>
  <w:style w:type="table" w:styleId="MediumList1">
    <w:name w:val="Medium List 1"/>
    <w:basedOn w:val="TableNormal"/>
    <w:uiPriority w:val="98"/>
    <w:semiHidden/>
    <w:rsid w:val="00B12EF5"/>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98"/>
    <w:semiHidden/>
    <w:rsid w:val="00B12EF5"/>
    <w:rPr>
      <w:color w:val="000000" w:themeColor="text1"/>
    </w:rPr>
    <w:tblPr>
      <w:tblStyleRowBandSize w:val="1"/>
      <w:tblStyleColBandSize w:val="1"/>
      <w:tblBorders>
        <w:top w:val="single" w:sz="8" w:space="0" w:color="DDDDDD" w:themeColor="accent1"/>
        <w:bottom w:val="single" w:sz="8" w:space="0" w:color="DDDDDD" w:themeColor="accent1"/>
      </w:tblBorders>
    </w:tblPr>
    <w:tblStylePr w:type="firstRow">
      <w:rPr>
        <w:rFonts w:asciiTheme="majorHAnsi" w:eastAsiaTheme="majorEastAsia" w:hAnsiTheme="majorHAnsi" w:cstheme="majorBidi"/>
      </w:rPr>
      <w:tblPr/>
      <w:tcPr>
        <w:tcBorders>
          <w:top w:val="nil"/>
          <w:bottom w:val="single" w:sz="8" w:space="0" w:color="DDDDDD" w:themeColor="accent1"/>
        </w:tcBorders>
      </w:tcPr>
    </w:tblStylePr>
    <w:tblStylePr w:type="lastRow">
      <w:rPr>
        <w:b/>
        <w:bCs/>
        <w:color w:val="000000" w:themeColor="text2"/>
      </w:rPr>
      <w:tblPr/>
      <w:tcPr>
        <w:tcBorders>
          <w:top w:val="single" w:sz="8" w:space="0" w:color="DDDDDD" w:themeColor="accent1"/>
          <w:bottom w:val="single" w:sz="8" w:space="0" w:color="DDDDDD" w:themeColor="accent1"/>
        </w:tcBorders>
      </w:tcPr>
    </w:tblStylePr>
    <w:tblStylePr w:type="firstCol">
      <w:rPr>
        <w:b/>
        <w:bCs/>
      </w:rPr>
    </w:tblStylePr>
    <w:tblStylePr w:type="lastCol">
      <w:rPr>
        <w:b/>
        <w:bCs/>
      </w:rPr>
      <w:tblPr/>
      <w:tcPr>
        <w:tcBorders>
          <w:top w:val="single" w:sz="8" w:space="0" w:color="DDDDDD" w:themeColor="accent1"/>
          <w:bottom w:val="single" w:sz="8" w:space="0" w:color="DDDDDD" w:themeColor="accent1"/>
        </w:tcBorders>
      </w:tcPr>
    </w:tblStylePr>
    <w:tblStylePr w:type="band1Vert">
      <w:tblPr/>
      <w:tcPr>
        <w:shd w:val="clear" w:color="auto" w:fill="F6F6F6" w:themeFill="accent1" w:themeFillTint="3F"/>
      </w:tcPr>
    </w:tblStylePr>
    <w:tblStylePr w:type="band1Horz">
      <w:tblPr/>
      <w:tcPr>
        <w:shd w:val="clear" w:color="auto" w:fill="F6F6F6" w:themeFill="accent1" w:themeFillTint="3F"/>
      </w:tcPr>
    </w:tblStylePr>
  </w:style>
  <w:style w:type="table" w:styleId="MediumList1-Accent2">
    <w:name w:val="Medium List 1 Accent 2"/>
    <w:basedOn w:val="TableNormal"/>
    <w:uiPriority w:val="98"/>
    <w:semiHidden/>
    <w:rsid w:val="00B12EF5"/>
    <w:rPr>
      <w:color w:val="000000" w:themeColor="text1"/>
    </w:rPr>
    <w:tblPr>
      <w:tblStyleRowBandSize w:val="1"/>
      <w:tblStyleColBandSize w:val="1"/>
      <w:tblBorders>
        <w:top w:val="single" w:sz="8" w:space="0" w:color="B2B2B2" w:themeColor="accent2"/>
        <w:bottom w:val="single" w:sz="8" w:space="0" w:color="B2B2B2" w:themeColor="accent2"/>
      </w:tblBorders>
    </w:tblPr>
    <w:tblStylePr w:type="firstRow">
      <w:rPr>
        <w:rFonts w:asciiTheme="majorHAnsi" w:eastAsiaTheme="majorEastAsia" w:hAnsiTheme="majorHAnsi" w:cstheme="majorBidi"/>
      </w:rPr>
      <w:tblPr/>
      <w:tcPr>
        <w:tcBorders>
          <w:top w:val="nil"/>
          <w:bottom w:val="single" w:sz="8" w:space="0" w:color="B2B2B2" w:themeColor="accent2"/>
        </w:tcBorders>
      </w:tcPr>
    </w:tblStylePr>
    <w:tblStylePr w:type="lastRow">
      <w:rPr>
        <w:b/>
        <w:bCs/>
        <w:color w:val="000000" w:themeColor="text2"/>
      </w:rPr>
      <w:tblPr/>
      <w:tcPr>
        <w:tcBorders>
          <w:top w:val="single" w:sz="8" w:space="0" w:color="B2B2B2" w:themeColor="accent2"/>
          <w:bottom w:val="single" w:sz="8" w:space="0" w:color="B2B2B2" w:themeColor="accent2"/>
        </w:tcBorders>
      </w:tcPr>
    </w:tblStylePr>
    <w:tblStylePr w:type="firstCol">
      <w:rPr>
        <w:b/>
        <w:bCs/>
      </w:rPr>
    </w:tblStylePr>
    <w:tblStylePr w:type="lastCol">
      <w:rPr>
        <w:b/>
        <w:bCs/>
      </w:rPr>
      <w:tblPr/>
      <w:tcPr>
        <w:tcBorders>
          <w:top w:val="single" w:sz="8" w:space="0" w:color="B2B2B2" w:themeColor="accent2"/>
          <w:bottom w:val="single" w:sz="8" w:space="0" w:color="B2B2B2" w:themeColor="accent2"/>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MediumList1-Accent3">
    <w:name w:val="Medium List 1 Accent 3"/>
    <w:basedOn w:val="TableNormal"/>
    <w:uiPriority w:val="98"/>
    <w:semiHidden/>
    <w:rsid w:val="00B12EF5"/>
    <w:rPr>
      <w:color w:val="000000" w:themeColor="text1"/>
    </w:rPr>
    <w:tblPr>
      <w:tblStyleRowBandSize w:val="1"/>
      <w:tblStyleColBandSize w:val="1"/>
      <w:tblBorders>
        <w:top w:val="single" w:sz="8" w:space="0" w:color="969696" w:themeColor="accent3"/>
        <w:bottom w:val="single" w:sz="8" w:space="0" w:color="969696" w:themeColor="accent3"/>
      </w:tblBorders>
    </w:tblPr>
    <w:tblStylePr w:type="firstRow">
      <w:rPr>
        <w:rFonts w:asciiTheme="majorHAnsi" w:eastAsiaTheme="majorEastAsia" w:hAnsiTheme="majorHAnsi" w:cstheme="majorBidi"/>
      </w:rPr>
      <w:tblPr/>
      <w:tcPr>
        <w:tcBorders>
          <w:top w:val="nil"/>
          <w:bottom w:val="single" w:sz="8" w:space="0" w:color="969696" w:themeColor="accent3"/>
        </w:tcBorders>
      </w:tcPr>
    </w:tblStylePr>
    <w:tblStylePr w:type="lastRow">
      <w:rPr>
        <w:b/>
        <w:bCs/>
        <w:color w:val="000000" w:themeColor="text2"/>
      </w:rPr>
      <w:tblPr/>
      <w:tcPr>
        <w:tcBorders>
          <w:top w:val="single" w:sz="8" w:space="0" w:color="969696" w:themeColor="accent3"/>
          <w:bottom w:val="single" w:sz="8" w:space="0" w:color="969696" w:themeColor="accent3"/>
        </w:tcBorders>
      </w:tcPr>
    </w:tblStylePr>
    <w:tblStylePr w:type="firstCol">
      <w:rPr>
        <w:b/>
        <w:bCs/>
      </w:rPr>
    </w:tblStylePr>
    <w:tblStylePr w:type="lastCol">
      <w:rPr>
        <w:b/>
        <w:bCs/>
      </w:rPr>
      <w:tblPr/>
      <w:tcPr>
        <w:tcBorders>
          <w:top w:val="single" w:sz="8" w:space="0" w:color="969696" w:themeColor="accent3"/>
          <w:bottom w:val="single" w:sz="8" w:space="0" w:color="969696" w:themeColor="accent3"/>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MediumList1-Accent4">
    <w:name w:val="Medium List 1 Accent 4"/>
    <w:basedOn w:val="TableNormal"/>
    <w:uiPriority w:val="98"/>
    <w:semiHidden/>
    <w:rsid w:val="00B12EF5"/>
    <w:rPr>
      <w:color w:val="000000" w:themeColor="text1"/>
    </w:rPr>
    <w:tblPr>
      <w:tblStyleRowBandSize w:val="1"/>
      <w:tblStyleColBandSize w:val="1"/>
      <w:tblBorders>
        <w:top w:val="single" w:sz="8" w:space="0" w:color="808080" w:themeColor="accent4"/>
        <w:bottom w:val="single" w:sz="8" w:space="0" w:color="808080" w:themeColor="accent4"/>
      </w:tblBorders>
    </w:tblPr>
    <w:tblStylePr w:type="firstRow">
      <w:rPr>
        <w:rFonts w:asciiTheme="majorHAnsi" w:eastAsiaTheme="majorEastAsia" w:hAnsiTheme="majorHAnsi" w:cstheme="majorBidi"/>
      </w:rPr>
      <w:tblPr/>
      <w:tcPr>
        <w:tcBorders>
          <w:top w:val="nil"/>
          <w:bottom w:val="single" w:sz="8" w:space="0" w:color="808080" w:themeColor="accent4"/>
        </w:tcBorders>
      </w:tcPr>
    </w:tblStylePr>
    <w:tblStylePr w:type="lastRow">
      <w:rPr>
        <w:b/>
        <w:bCs/>
        <w:color w:val="000000" w:themeColor="text2"/>
      </w:rPr>
      <w:tblPr/>
      <w:tcPr>
        <w:tcBorders>
          <w:top w:val="single" w:sz="8" w:space="0" w:color="808080" w:themeColor="accent4"/>
          <w:bottom w:val="single" w:sz="8" w:space="0" w:color="808080" w:themeColor="accent4"/>
        </w:tcBorders>
      </w:tcPr>
    </w:tblStylePr>
    <w:tblStylePr w:type="firstCol">
      <w:rPr>
        <w:b/>
        <w:bCs/>
      </w:rPr>
    </w:tblStylePr>
    <w:tblStylePr w:type="lastCol">
      <w:rPr>
        <w:b/>
        <w:bCs/>
      </w:rPr>
      <w:tblPr/>
      <w:tcPr>
        <w:tcBorders>
          <w:top w:val="single" w:sz="8" w:space="0" w:color="808080" w:themeColor="accent4"/>
          <w:bottom w:val="single" w:sz="8" w:space="0" w:color="808080" w:themeColor="accent4"/>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MediumList1-Accent5">
    <w:name w:val="Medium List 1 Accent 5"/>
    <w:basedOn w:val="TableNormal"/>
    <w:uiPriority w:val="98"/>
    <w:semiHidden/>
    <w:rsid w:val="00B12EF5"/>
    <w:rPr>
      <w:color w:val="000000" w:themeColor="text1"/>
    </w:rPr>
    <w:tblPr>
      <w:tblStyleRowBandSize w:val="1"/>
      <w:tblStyleColBandSize w:val="1"/>
      <w:tblBorders>
        <w:top w:val="single" w:sz="8" w:space="0" w:color="5F5F5F" w:themeColor="accent5"/>
        <w:bottom w:val="single" w:sz="8" w:space="0" w:color="5F5F5F" w:themeColor="accent5"/>
      </w:tblBorders>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000000"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diumList1-Accent6">
    <w:name w:val="Medium List 1 Accent 6"/>
    <w:basedOn w:val="TableNormal"/>
    <w:uiPriority w:val="98"/>
    <w:semiHidden/>
    <w:rsid w:val="00B12EF5"/>
    <w:rPr>
      <w:color w:val="000000" w:themeColor="text1"/>
    </w:rPr>
    <w:tblPr>
      <w:tblStyleRowBandSize w:val="1"/>
      <w:tblStyleColBandSize w:val="1"/>
      <w:tblBorders>
        <w:top w:val="single" w:sz="8" w:space="0" w:color="4D4D4D" w:themeColor="accent6"/>
        <w:bottom w:val="single" w:sz="8" w:space="0" w:color="4D4D4D" w:themeColor="accent6"/>
      </w:tblBorders>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000000"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MediumList2">
    <w:name w:val="Medium List 2"/>
    <w:basedOn w:val="TableNormal"/>
    <w:uiPriority w:val="98"/>
    <w:semiHidden/>
    <w:rsid w:val="00B12EF5"/>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98"/>
    <w:semiHidden/>
    <w:rsid w:val="00B12EF5"/>
    <w:rPr>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rPr>
        <w:sz w:val="24"/>
        <w:szCs w:val="24"/>
      </w:rPr>
      <w:tblPr/>
      <w:tcPr>
        <w:tcBorders>
          <w:top w:val="nil"/>
          <w:left w:val="nil"/>
          <w:bottom w:val="single" w:sz="24" w:space="0" w:color="DDDDDD" w:themeColor="accent1"/>
          <w:right w:val="nil"/>
          <w:insideH w:val="nil"/>
          <w:insideV w:val="nil"/>
        </w:tcBorders>
        <w:shd w:val="clear" w:color="auto" w:fill="FFFFFF" w:themeFill="background1"/>
      </w:tcPr>
    </w:tblStylePr>
    <w:tblStylePr w:type="lastRow">
      <w:tblPr/>
      <w:tcPr>
        <w:tcBorders>
          <w:top w:val="single" w:sz="8" w:space="0" w:color="DDDDD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DDDDD" w:themeColor="accent1"/>
          <w:insideH w:val="nil"/>
          <w:insideV w:val="nil"/>
        </w:tcBorders>
        <w:shd w:val="clear" w:color="auto" w:fill="FFFFFF" w:themeFill="background1"/>
      </w:tcPr>
    </w:tblStylePr>
    <w:tblStylePr w:type="lastCol">
      <w:tblPr/>
      <w:tcPr>
        <w:tcBorders>
          <w:top w:val="nil"/>
          <w:left w:val="single" w:sz="8" w:space="0" w:color="DDDDD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top w:val="nil"/>
          <w:bottom w:val="nil"/>
          <w:insideH w:val="nil"/>
          <w:insideV w:val="nil"/>
        </w:tcBorders>
        <w:shd w:val="clear" w:color="auto" w:fill="F6F6F6"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98"/>
    <w:semiHidden/>
    <w:rsid w:val="00B12EF5"/>
    <w:rPr>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single" w:sz="8" w:space="0" w:color="B2B2B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98"/>
    <w:semiHidden/>
    <w:rsid w:val="00B12EF5"/>
    <w:rPr>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single" w:sz="8" w:space="0" w:color="969696"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98"/>
    <w:semiHidden/>
    <w:rsid w:val="00B12EF5"/>
    <w:rPr>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single" w:sz="8" w:space="0" w:color="80808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98"/>
    <w:semiHidden/>
    <w:rsid w:val="00B12EF5"/>
    <w:rPr>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single" w:sz="8" w:space="0" w:color="5F5F5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98"/>
    <w:semiHidden/>
    <w:rsid w:val="00B12EF5"/>
    <w:rPr>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single" w:sz="8" w:space="0" w:color="4D4D4D"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98"/>
    <w:semiHidden/>
    <w:rsid w:val="00B12EF5"/>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98"/>
    <w:semiHidden/>
    <w:rsid w:val="00B12EF5"/>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tblBorders>
    </w:tblPr>
    <w:tblStylePr w:type="firstRow">
      <w:pPr>
        <w:spacing w:before="0" w:after="0" w:line="240" w:lineRule="auto"/>
      </w:pPr>
      <w:rPr>
        <w:b/>
        <w:bCs/>
        <w:color w:val="FFFFFF" w:themeColor="background1"/>
      </w:rPr>
      <w:tblPr/>
      <w:tcPr>
        <w:tc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shd w:val="clear" w:color="auto" w:fill="DDDDDD" w:themeFill="accent1"/>
      </w:tcPr>
    </w:tblStylePr>
    <w:tblStylePr w:type="lastRow">
      <w:pPr>
        <w:spacing w:before="0" w:after="0" w:line="240" w:lineRule="auto"/>
      </w:pPr>
      <w:rPr>
        <w:b/>
        <w:bCs/>
      </w:rPr>
      <w:tblPr/>
      <w:tcPr>
        <w:tcBorders>
          <w:top w:val="double" w:sz="6"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tcPr>
    </w:tblStylePr>
    <w:tblStylePr w:type="firstCol">
      <w:rPr>
        <w:b/>
        <w:bCs/>
      </w:rPr>
    </w:tblStylePr>
    <w:tblStylePr w:type="lastCol">
      <w:rPr>
        <w:b/>
        <w:bCs/>
      </w:rPr>
    </w:tblStylePr>
    <w:tblStylePr w:type="band1Vert">
      <w:tblPr/>
      <w:tcPr>
        <w:shd w:val="clear" w:color="auto" w:fill="F6F6F6" w:themeFill="accent1" w:themeFillTint="3F"/>
      </w:tcPr>
    </w:tblStylePr>
    <w:tblStylePr w:type="band1Horz">
      <w:tblPr/>
      <w:tcPr>
        <w:tcBorders>
          <w:insideH w:val="nil"/>
          <w:insideV w:val="nil"/>
        </w:tcBorders>
        <w:shd w:val="clear" w:color="auto" w:fill="F6F6F6"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98"/>
    <w:semiHidden/>
    <w:rsid w:val="00B12EF5"/>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98"/>
    <w:semiHidden/>
    <w:rsid w:val="00B12EF5"/>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tblBorders>
    </w:tblPr>
    <w:tblStylePr w:type="firstRow">
      <w:pPr>
        <w:spacing w:before="0" w:after="0" w:line="240" w:lineRule="auto"/>
      </w:pPr>
      <w:rPr>
        <w:b/>
        <w:bCs/>
        <w:color w:val="FFFFFF" w:themeColor="background1"/>
      </w:rPr>
      <w:tblPr/>
      <w:tcPr>
        <w:tc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shd w:val="clear" w:color="auto" w:fill="969696" w:themeFill="accent3"/>
      </w:tcPr>
    </w:tblStylePr>
    <w:tblStylePr w:type="lastRow">
      <w:pPr>
        <w:spacing w:before="0" w:after="0" w:line="240" w:lineRule="auto"/>
      </w:pPr>
      <w:rPr>
        <w:b/>
        <w:bCs/>
      </w:rPr>
      <w:tblPr/>
      <w:tcPr>
        <w:tcBorders>
          <w:top w:val="double" w:sz="6"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98"/>
    <w:semiHidden/>
    <w:rsid w:val="00B12EF5"/>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98"/>
    <w:semiHidden/>
    <w:rsid w:val="00B12EF5"/>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98"/>
    <w:semiHidden/>
    <w:rsid w:val="00B12EF5"/>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Pr>
    <w:tblStylePr w:type="firstRow">
      <w:pPr>
        <w:spacing w:before="0" w:after="0" w:line="240" w:lineRule="auto"/>
      </w:pPr>
      <w:rPr>
        <w:b/>
        <w:bCs/>
        <w:color w:val="FFFFFF"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98"/>
    <w:semiHidden/>
    <w:rsid w:val="00B12EF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98"/>
    <w:semiHidden/>
    <w:rsid w:val="00B12EF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DDDD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DDDDD" w:themeFill="accent1"/>
      </w:tcPr>
    </w:tblStylePr>
    <w:tblStylePr w:type="lastCol">
      <w:rPr>
        <w:b/>
        <w:bCs/>
        <w:color w:val="FFFFFF" w:themeColor="background1"/>
      </w:rPr>
      <w:tblPr/>
      <w:tcPr>
        <w:tcBorders>
          <w:left w:val="nil"/>
          <w:right w:val="nil"/>
          <w:insideH w:val="nil"/>
          <w:insideV w:val="nil"/>
        </w:tcBorders>
        <w:shd w:val="clear" w:color="auto" w:fill="DDDDD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98"/>
    <w:semiHidden/>
    <w:rsid w:val="00B12EF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98"/>
    <w:semiHidden/>
    <w:rsid w:val="00B12EF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98"/>
    <w:semiHidden/>
    <w:rsid w:val="00B12EF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98"/>
    <w:semiHidden/>
    <w:rsid w:val="00B12EF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98"/>
    <w:semiHidden/>
    <w:rsid w:val="00B12EF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8"/>
    <w:rsid w:val="00B12EF5"/>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sz w:val="24"/>
      <w:szCs w:val="30"/>
    </w:rPr>
  </w:style>
  <w:style w:type="character" w:customStyle="1" w:styleId="MessageHeaderChar">
    <w:name w:val="Message Header Char"/>
    <w:basedOn w:val="DefaultParagraphFont"/>
    <w:link w:val="MessageHeader"/>
    <w:uiPriority w:val="98"/>
    <w:rsid w:val="00B12EF5"/>
    <w:rPr>
      <w:rFonts w:asciiTheme="minorHAnsi" w:eastAsiaTheme="minorEastAsia" w:hAnsiTheme="minorHAnsi" w:cstheme="minorBidi"/>
      <w:sz w:val="24"/>
      <w:szCs w:val="30"/>
      <w:shd w:val="pct20" w:color="auto" w:fill="auto"/>
    </w:rPr>
  </w:style>
  <w:style w:type="paragraph" w:styleId="NoSpacing">
    <w:name w:val="No Spacing"/>
    <w:uiPriority w:val="98"/>
    <w:semiHidden/>
    <w:rsid w:val="00B12EF5"/>
    <w:pPr>
      <w:jc w:val="both"/>
    </w:pPr>
    <w:rPr>
      <w:lang w:eastAsia="en-GB"/>
    </w:rPr>
  </w:style>
  <w:style w:type="paragraph" w:styleId="NormalWeb">
    <w:name w:val="Normal (Web)"/>
    <w:basedOn w:val="Normal"/>
    <w:uiPriority w:val="98"/>
    <w:semiHidden/>
    <w:rsid w:val="00B12EF5"/>
    <w:rPr>
      <w:sz w:val="24"/>
      <w:szCs w:val="30"/>
    </w:rPr>
  </w:style>
  <w:style w:type="paragraph" w:styleId="NormalIndent">
    <w:name w:val="Normal Indent"/>
    <w:basedOn w:val="Normal"/>
    <w:uiPriority w:val="98"/>
    <w:semiHidden/>
    <w:rsid w:val="00B12EF5"/>
    <w:pPr>
      <w:ind w:left="720"/>
    </w:pPr>
  </w:style>
  <w:style w:type="paragraph" w:customStyle="1" w:styleId="NoteHeading1">
    <w:name w:val="Note Heading1"/>
    <w:basedOn w:val="Normal"/>
    <w:next w:val="Normal"/>
    <w:link w:val="NoteHeadingChar"/>
    <w:uiPriority w:val="98"/>
    <w:semiHidden/>
    <w:rsid w:val="00B12EF5"/>
    <w:pPr>
      <w:spacing w:line="240" w:lineRule="auto"/>
    </w:pPr>
  </w:style>
  <w:style w:type="character" w:customStyle="1" w:styleId="NoteHeadingChar">
    <w:name w:val="Note Heading Char"/>
    <w:basedOn w:val="DefaultParagraphFont"/>
    <w:link w:val="NoteHeading1"/>
    <w:uiPriority w:val="98"/>
    <w:semiHidden/>
    <w:rsid w:val="00B12EF5"/>
    <w:rPr>
      <w:rFonts w:asciiTheme="minorHAnsi" w:eastAsiaTheme="minorEastAsia" w:hAnsiTheme="minorHAnsi" w:cstheme="minorBidi"/>
      <w:szCs w:val="24"/>
    </w:rPr>
  </w:style>
  <w:style w:type="character" w:styleId="PageNumber">
    <w:name w:val="page number"/>
    <w:basedOn w:val="DefaultParagraphFont"/>
    <w:uiPriority w:val="98"/>
    <w:rsid w:val="00B12EF5"/>
    <w:rPr>
      <w:rFonts w:asciiTheme="minorHAnsi" w:eastAsiaTheme="minorEastAsia" w:hAnsiTheme="minorHAnsi" w:cstheme="minorBidi"/>
      <w:sz w:val="18"/>
      <w:szCs w:val="24"/>
    </w:rPr>
  </w:style>
  <w:style w:type="character" w:styleId="PlaceholderText">
    <w:name w:val="Placeholder Text"/>
    <w:basedOn w:val="DefaultParagraphFont"/>
    <w:uiPriority w:val="98"/>
    <w:semiHidden/>
    <w:rsid w:val="00B12EF5"/>
    <w:rPr>
      <w:rFonts w:asciiTheme="minorHAnsi" w:eastAsiaTheme="minorEastAsia" w:hAnsiTheme="minorHAnsi" w:cstheme="minorBidi"/>
      <w:color w:val="808080"/>
      <w:szCs w:val="24"/>
    </w:rPr>
  </w:style>
  <w:style w:type="paragraph" w:styleId="PlainText">
    <w:name w:val="Plain Text"/>
    <w:basedOn w:val="Normal"/>
    <w:link w:val="PlainTextChar"/>
    <w:uiPriority w:val="98"/>
    <w:semiHidden/>
    <w:rsid w:val="00B12EF5"/>
    <w:pPr>
      <w:spacing w:line="240" w:lineRule="auto"/>
    </w:pPr>
    <w:rPr>
      <w:sz w:val="21"/>
      <w:szCs w:val="26"/>
    </w:rPr>
  </w:style>
  <w:style w:type="character" w:customStyle="1" w:styleId="PlainTextChar">
    <w:name w:val="Plain Text Char"/>
    <w:basedOn w:val="DefaultParagraphFont"/>
    <w:link w:val="PlainText"/>
    <w:uiPriority w:val="98"/>
    <w:semiHidden/>
    <w:rsid w:val="00B12EF5"/>
    <w:rPr>
      <w:rFonts w:asciiTheme="minorHAnsi" w:eastAsiaTheme="minorEastAsia" w:hAnsiTheme="minorHAnsi" w:cstheme="minorBidi"/>
      <w:sz w:val="21"/>
      <w:szCs w:val="26"/>
    </w:rPr>
  </w:style>
  <w:style w:type="paragraph" w:styleId="Quote">
    <w:name w:val="Quote"/>
    <w:basedOn w:val="Normal"/>
    <w:next w:val="Normal"/>
    <w:link w:val="QuoteChar"/>
    <w:uiPriority w:val="98"/>
    <w:semiHidden/>
    <w:rsid w:val="00B12EF5"/>
    <w:rPr>
      <w:i/>
      <w:iCs/>
      <w:color w:val="000000" w:themeColor="text1"/>
    </w:rPr>
  </w:style>
  <w:style w:type="character" w:customStyle="1" w:styleId="QuoteChar">
    <w:name w:val="Quote Char"/>
    <w:basedOn w:val="DefaultParagraphFont"/>
    <w:link w:val="Quote"/>
    <w:uiPriority w:val="98"/>
    <w:semiHidden/>
    <w:rsid w:val="00B12EF5"/>
    <w:rPr>
      <w:rFonts w:asciiTheme="minorHAnsi" w:eastAsiaTheme="minorEastAsia" w:hAnsiTheme="minorHAnsi" w:cstheme="minorBidi"/>
      <w:i/>
      <w:iCs/>
      <w:color w:val="000000" w:themeColor="text1"/>
      <w:szCs w:val="24"/>
    </w:rPr>
  </w:style>
  <w:style w:type="paragraph" w:styleId="Salutation">
    <w:name w:val="Salutation"/>
    <w:basedOn w:val="Normal"/>
    <w:next w:val="Normal"/>
    <w:link w:val="SalutationChar"/>
    <w:uiPriority w:val="98"/>
    <w:semiHidden/>
    <w:rsid w:val="00B12EF5"/>
  </w:style>
  <w:style w:type="character" w:customStyle="1" w:styleId="SalutationChar">
    <w:name w:val="Salutation Char"/>
    <w:basedOn w:val="DefaultParagraphFont"/>
    <w:link w:val="Salutation"/>
    <w:uiPriority w:val="98"/>
    <w:semiHidden/>
    <w:rsid w:val="00B12EF5"/>
    <w:rPr>
      <w:rFonts w:asciiTheme="minorHAnsi" w:eastAsiaTheme="minorEastAsia" w:hAnsiTheme="minorHAnsi" w:cstheme="minorBidi"/>
      <w:szCs w:val="24"/>
    </w:rPr>
  </w:style>
  <w:style w:type="paragraph" w:styleId="Signature">
    <w:name w:val="Signature"/>
    <w:basedOn w:val="Normal"/>
    <w:link w:val="SignatureChar"/>
    <w:uiPriority w:val="98"/>
    <w:semiHidden/>
    <w:rsid w:val="00B12EF5"/>
    <w:pPr>
      <w:spacing w:line="240" w:lineRule="auto"/>
      <w:ind w:left="4252"/>
    </w:pPr>
  </w:style>
  <w:style w:type="character" w:customStyle="1" w:styleId="SignatureChar">
    <w:name w:val="Signature Char"/>
    <w:basedOn w:val="DefaultParagraphFont"/>
    <w:link w:val="Signature"/>
    <w:uiPriority w:val="98"/>
    <w:semiHidden/>
    <w:rsid w:val="00B12EF5"/>
    <w:rPr>
      <w:rFonts w:asciiTheme="minorHAnsi" w:eastAsiaTheme="minorEastAsia" w:hAnsiTheme="minorHAnsi" w:cstheme="minorBidi"/>
      <w:szCs w:val="24"/>
    </w:rPr>
  </w:style>
  <w:style w:type="character" w:styleId="Strong">
    <w:name w:val="Strong"/>
    <w:basedOn w:val="DefaultParagraphFont"/>
    <w:uiPriority w:val="98"/>
    <w:semiHidden/>
    <w:rsid w:val="00B12EF5"/>
    <w:rPr>
      <w:rFonts w:asciiTheme="minorHAnsi" w:eastAsiaTheme="minorEastAsia" w:hAnsiTheme="minorHAnsi" w:cstheme="minorBidi"/>
      <w:b/>
      <w:bCs/>
      <w:szCs w:val="24"/>
    </w:rPr>
  </w:style>
  <w:style w:type="paragraph" w:styleId="Subtitle">
    <w:name w:val="Subtitle"/>
    <w:basedOn w:val="Normal"/>
    <w:next w:val="Normal"/>
    <w:link w:val="SubtitleChar"/>
    <w:uiPriority w:val="98"/>
    <w:semiHidden/>
    <w:rsid w:val="00B12EF5"/>
    <w:pPr>
      <w:numPr>
        <w:ilvl w:val="1"/>
      </w:numPr>
    </w:pPr>
    <w:rPr>
      <w:i/>
      <w:iCs/>
      <w:color w:val="DDDDDD" w:themeColor="accent1"/>
      <w:spacing w:val="15"/>
      <w:sz w:val="24"/>
      <w:szCs w:val="30"/>
    </w:rPr>
  </w:style>
  <w:style w:type="character" w:customStyle="1" w:styleId="SubtitleChar">
    <w:name w:val="Subtitle Char"/>
    <w:basedOn w:val="DefaultParagraphFont"/>
    <w:link w:val="Subtitle"/>
    <w:uiPriority w:val="98"/>
    <w:semiHidden/>
    <w:rsid w:val="00B12EF5"/>
    <w:rPr>
      <w:rFonts w:asciiTheme="minorHAnsi" w:eastAsiaTheme="minorEastAsia" w:hAnsiTheme="minorHAnsi" w:cstheme="minorBidi"/>
      <w:i/>
      <w:iCs/>
      <w:color w:val="DDDDDD" w:themeColor="accent1"/>
      <w:spacing w:val="15"/>
      <w:sz w:val="24"/>
      <w:szCs w:val="30"/>
    </w:rPr>
  </w:style>
  <w:style w:type="character" w:styleId="SubtleEmphasis">
    <w:name w:val="Subtle Emphasis"/>
    <w:basedOn w:val="DefaultParagraphFont"/>
    <w:uiPriority w:val="98"/>
    <w:semiHidden/>
    <w:rsid w:val="00B12EF5"/>
    <w:rPr>
      <w:rFonts w:asciiTheme="minorHAnsi" w:eastAsiaTheme="minorEastAsia" w:hAnsiTheme="minorHAnsi" w:cstheme="minorBidi"/>
      <w:i/>
      <w:iCs/>
      <w:color w:val="808080" w:themeColor="text1" w:themeTint="7F"/>
      <w:szCs w:val="24"/>
    </w:rPr>
  </w:style>
  <w:style w:type="character" w:styleId="SubtleReference">
    <w:name w:val="Subtle Reference"/>
    <w:basedOn w:val="DefaultParagraphFont"/>
    <w:uiPriority w:val="98"/>
    <w:semiHidden/>
    <w:rsid w:val="00B12EF5"/>
    <w:rPr>
      <w:rFonts w:asciiTheme="minorHAnsi" w:eastAsiaTheme="minorEastAsia" w:hAnsiTheme="minorHAnsi" w:cstheme="minorBidi"/>
      <w:smallCaps/>
      <w:color w:val="B2B2B2" w:themeColor="accent2"/>
      <w:szCs w:val="24"/>
      <w:u w:val="single"/>
    </w:rPr>
  </w:style>
  <w:style w:type="table" w:styleId="Table3Deffects1">
    <w:name w:val="Table 3D effects 1"/>
    <w:basedOn w:val="TableNormal"/>
    <w:uiPriority w:val="98"/>
    <w:semiHidden/>
    <w:rsid w:val="00B12EF5"/>
    <w:pPr>
      <w:spacing w:line="264" w:lineRule="auto"/>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8"/>
    <w:semiHidden/>
    <w:rsid w:val="00B12EF5"/>
    <w:pPr>
      <w:spacing w:line="264" w:lineRule="auto"/>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8"/>
    <w:semiHidden/>
    <w:rsid w:val="00B12EF5"/>
    <w:pPr>
      <w:spacing w:line="264" w:lineRule="auto"/>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8"/>
    <w:semiHidden/>
    <w:rsid w:val="00B12EF5"/>
    <w:pPr>
      <w:spacing w:line="264" w:lineRule="auto"/>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8"/>
    <w:semiHidden/>
    <w:rsid w:val="00B12EF5"/>
    <w:pPr>
      <w:spacing w:line="264" w:lineRule="auto"/>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8"/>
    <w:semiHidden/>
    <w:rsid w:val="00B12EF5"/>
    <w:pPr>
      <w:spacing w:line="264" w:lineRule="auto"/>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8"/>
    <w:semiHidden/>
    <w:rsid w:val="00B12EF5"/>
    <w:pPr>
      <w:spacing w:line="264" w:lineRule="auto"/>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8"/>
    <w:semiHidden/>
    <w:rsid w:val="00B12EF5"/>
    <w:pPr>
      <w:spacing w:line="264" w:lineRule="auto"/>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8"/>
    <w:semiHidden/>
    <w:rsid w:val="00B12EF5"/>
    <w:pPr>
      <w:spacing w:line="264" w:lineRule="auto"/>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8"/>
    <w:semiHidden/>
    <w:rsid w:val="00B12EF5"/>
    <w:pPr>
      <w:spacing w:line="264" w:lineRule="auto"/>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8"/>
    <w:semiHidden/>
    <w:rsid w:val="00B12EF5"/>
    <w:pPr>
      <w:spacing w:line="264" w:lineRule="auto"/>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8"/>
    <w:semiHidden/>
    <w:rsid w:val="00B12EF5"/>
    <w:pPr>
      <w:spacing w:line="264" w:lineRule="auto"/>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8"/>
    <w:semiHidden/>
    <w:rsid w:val="00B12EF5"/>
    <w:pPr>
      <w:spacing w:line="264" w:lineRule="auto"/>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8"/>
    <w:semiHidden/>
    <w:rsid w:val="00B12EF5"/>
    <w:pPr>
      <w:spacing w:line="264" w:lineRule="auto"/>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8"/>
    <w:semiHidden/>
    <w:rsid w:val="00B12EF5"/>
    <w:pPr>
      <w:spacing w:line="264" w:lineRule="auto"/>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8"/>
    <w:semiHidden/>
    <w:rsid w:val="00B12EF5"/>
    <w:pPr>
      <w:spacing w:line="264" w:lineRule="auto"/>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8"/>
    <w:semiHidden/>
    <w:rsid w:val="00B12EF5"/>
    <w:pPr>
      <w:spacing w:line="264" w:lineRule="auto"/>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B12E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8"/>
    <w:semiHidden/>
    <w:rsid w:val="00B12EF5"/>
    <w:pPr>
      <w:spacing w:line="264" w:lineRule="auto"/>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8"/>
    <w:semiHidden/>
    <w:rsid w:val="00B12EF5"/>
    <w:pPr>
      <w:spacing w:line="264" w:lineRule="auto"/>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8"/>
    <w:semiHidden/>
    <w:rsid w:val="00B12EF5"/>
    <w:pPr>
      <w:spacing w:line="264" w:lineRule="auto"/>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8"/>
    <w:semiHidden/>
    <w:rsid w:val="00B12EF5"/>
    <w:pPr>
      <w:spacing w:line="264" w:lineRule="auto"/>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8"/>
    <w:semiHidden/>
    <w:rsid w:val="00B12EF5"/>
    <w:pPr>
      <w:spacing w:line="264" w:lineRule="auto"/>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8"/>
    <w:semiHidden/>
    <w:rsid w:val="00B12EF5"/>
    <w:pPr>
      <w:spacing w:line="264" w:lineRule="auto"/>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8"/>
    <w:semiHidden/>
    <w:rsid w:val="00B12EF5"/>
    <w:pPr>
      <w:spacing w:line="264" w:lineRule="auto"/>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8"/>
    <w:semiHidden/>
    <w:rsid w:val="00B12EF5"/>
    <w:pPr>
      <w:spacing w:line="264" w:lineRule="auto"/>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8"/>
    <w:semiHidden/>
    <w:rsid w:val="00B12EF5"/>
    <w:pPr>
      <w:spacing w:line="264" w:lineRule="auto"/>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8"/>
    <w:semiHidden/>
    <w:rsid w:val="00B12EF5"/>
    <w:pPr>
      <w:spacing w:line="264" w:lineRule="auto"/>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8"/>
    <w:semiHidden/>
    <w:rsid w:val="00B12EF5"/>
    <w:pPr>
      <w:spacing w:line="264" w:lineRule="auto"/>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8"/>
    <w:semiHidden/>
    <w:rsid w:val="00B12EF5"/>
    <w:pPr>
      <w:spacing w:line="264" w:lineRule="auto"/>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8"/>
    <w:semiHidden/>
    <w:rsid w:val="00B12EF5"/>
    <w:pPr>
      <w:spacing w:line="264" w:lineRule="auto"/>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8"/>
    <w:semiHidden/>
    <w:rsid w:val="00B12EF5"/>
    <w:pPr>
      <w:spacing w:line="264" w:lineRule="auto"/>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8"/>
    <w:semiHidden/>
    <w:rsid w:val="00B12EF5"/>
    <w:pPr>
      <w:spacing w:line="264" w:lineRule="auto"/>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8"/>
    <w:semiHidden/>
    <w:rsid w:val="00B12EF5"/>
    <w:pPr>
      <w:spacing w:line="264" w:lineRule="auto"/>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8"/>
    <w:semiHidden/>
    <w:rsid w:val="00B12EF5"/>
    <w:pPr>
      <w:ind w:left="180" w:hanging="180"/>
    </w:pPr>
  </w:style>
  <w:style w:type="paragraph" w:styleId="TableofFigures">
    <w:name w:val="table of figures"/>
    <w:basedOn w:val="Normal"/>
    <w:next w:val="Normal"/>
    <w:uiPriority w:val="98"/>
    <w:semiHidden/>
    <w:rsid w:val="00B12EF5"/>
  </w:style>
  <w:style w:type="table" w:styleId="TableProfessional">
    <w:name w:val="Table Professional"/>
    <w:basedOn w:val="TableNormal"/>
    <w:uiPriority w:val="98"/>
    <w:semiHidden/>
    <w:rsid w:val="00B12EF5"/>
    <w:pPr>
      <w:spacing w:line="264" w:lineRule="auto"/>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8"/>
    <w:semiHidden/>
    <w:rsid w:val="00B12EF5"/>
    <w:pPr>
      <w:spacing w:line="264" w:lineRule="auto"/>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8"/>
    <w:semiHidden/>
    <w:rsid w:val="00B12EF5"/>
    <w:pPr>
      <w:spacing w:line="264" w:lineRule="auto"/>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8"/>
    <w:semiHidden/>
    <w:rsid w:val="00B12EF5"/>
    <w:pPr>
      <w:spacing w:line="264" w:lineRule="auto"/>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8"/>
    <w:semiHidden/>
    <w:rsid w:val="00B12EF5"/>
    <w:pPr>
      <w:spacing w:line="264" w:lineRule="auto"/>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8"/>
    <w:semiHidden/>
    <w:rsid w:val="00B12EF5"/>
    <w:pPr>
      <w:spacing w:line="264" w:lineRule="auto"/>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8"/>
    <w:semiHidden/>
    <w:rsid w:val="00B12EF5"/>
    <w:pPr>
      <w:spacing w:line="264"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8"/>
    <w:semiHidden/>
    <w:rsid w:val="00B12EF5"/>
    <w:pPr>
      <w:spacing w:line="264" w:lineRule="auto"/>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8"/>
    <w:semiHidden/>
    <w:rsid w:val="00B12EF5"/>
    <w:pPr>
      <w:spacing w:line="264" w:lineRule="auto"/>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8"/>
    <w:semiHidden/>
    <w:rsid w:val="00B12EF5"/>
    <w:pPr>
      <w:spacing w:line="264" w:lineRule="auto"/>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uiPriority w:val="98"/>
    <w:semiHidden/>
    <w:rsid w:val="00B12EF5"/>
    <w:pPr>
      <w:pBdr>
        <w:bottom w:val="single" w:sz="8" w:space="4" w:color="DDDDDD" w:themeColor="accent1"/>
      </w:pBdr>
      <w:spacing w:after="300" w:line="240" w:lineRule="auto"/>
      <w:contextualSpacing/>
    </w:pPr>
    <w:rPr>
      <w:color w:val="000000" w:themeColor="text2" w:themeShade="BF"/>
      <w:spacing w:val="5"/>
      <w:kern w:val="28"/>
      <w:sz w:val="52"/>
      <w:szCs w:val="58"/>
    </w:rPr>
  </w:style>
  <w:style w:type="character" w:customStyle="1" w:styleId="TitleChar">
    <w:name w:val="Title Char"/>
    <w:basedOn w:val="DefaultParagraphFont"/>
    <w:link w:val="Title"/>
    <w:uiPriority w:val="98"/>
    <w:semiHidden/>
    <w:rsid w:val="00B12EF5"/>
    <w:rPr>
      <w:rFonts w:asciiTheme="minorHAnsi" w:eastAsiaTheme="minorEastAsia" w:hAnsiTheme="minorHAnsi" w:cstheme="minorBidi"/>
      <w:color w:val="000000" w:themeColor="text2" w:themeShade="BF"/>
      <w:spacing w:val="5"/>
      <w:kern w:val="28"/>
      <w:sz w:val="52"/>
      <w:szCs w:val="58"/>
    </w:rPr>
  </w:style>
  <w:style w:type="paragraph" w:styleId="TOAHeading">
    <w:name w:val="toa heading"/>
    <w:basedOn w:val="Normal"/>
    <w:next w:val="Normal"/>
    <w:uiPriority w:val="98"/>
    <w:semiHidden/>
    <w:rsid w:val="00B12EF5"/>
    <w:pPr>
      <w:spacing w:before="120"/>
    </w:pPr>
    <w:rPr>
      <w:b/>
      <w:bCs/>
      <w:sz w:val="24"/>
      <w:szCs w:val="30"/>
    </w:rPr>
  </w:style>
  <w:style w:type="paragraph" w:styleId="TOC1">
    <w:name w:val="toc 1"/>
    <w:basedOn w:val="NormalAshurst"/>
    <w:autoRedefine/>
    <w:uiPriority w:val="39"/>
    <w:rsid w:val="008B261B"/>
    <w:pPr>
      <w:tabs>
        <w:tab w:val="right" w:leader="dot" w:pos="9072"/>
      </w:tabs>
      <w:spacing w:before="60" w:after="60"/>
      <w:ind w:left="782" w:hanging="782"/>
    </w:pPr>
    <w:rPr>
      <w:rFonts w:ascii="Verdana" w:hAnsi="Verdana"/>
      <w:caps/>
      <w:noProof/>
      <w:lang w:eastAsia="zh-CN"/>
    </w:rPr>
  </w:style>
  <w:style w:type="paragraph" w:styleId="TOC2">
    <w:name w:val="toc 2"/>
    <w:basedOn w:val="TOC1"/>
    <w:autoRedefine/>
    <w:uiPriority w:val="39"/>
    <w:rsid w:val="0015020C"/>
    <w:pPr>
      <w:ind w:left="1559"/>
    </w:pPr>
    <w:rPr>
      <w:caps w:val="0"/>
    </w:rPr>
  </w:style>
  <w:style w:type="paragraph" w:styleId="TOC3">
    <w:name w:val="toc 3"/>
    <w:basedOn w:val="TOC1"/>
    <w:uiPriority w:val="39"/>
    <w:rsid w:val="0090150D"/>
    <w:pPr>
      <w:ind w:left="0" w:firstLine="0"/>
    </w:pPr>
  </w:style>
  <w:style w:type="paragraph" w:styleId="TOC4">
    <w:name w:val="toc 4"/>
    <w:basedOn w:val="TOC1"/>
    <w:uiPriority w:val="39"/>
    <w:rsid w:val="0090150D"/>
    <w:pPr>
      <w:ind w:left="0" w:firstLine="0"/>
    </w:pPr>
    <w:rPr>
      <w:caps w:val="0"/>
    </w:rPr>
  </w:style>
  <w:style w:type="paragraph" w:styleId="TOC5">
    <w:name w:val="toc 5"/>
    <w:basedOn w:val="Normal"/>
    <w:next w:val="Normal"/>
    <w:uiPriority w:val="39"/>
    <w:rsid w:val="00B12EF5"/>
    <w:pPr>
      <w:spacing w:after="100"/>
      <w:ind w:left="720"/>
    </w:pPr>
  </w:style>
  <w:style w:type="paragraph" w:styleId="TOC6">
    <w:name w:val="toc 6"/>
    <w:basedOn w:val="Normal"/>
    <w:next w:val="Normal"/>
    <w:uiPriority w:val="39"/>
    <w:rsid w:val="00B12EF5"/>
    <w:pPr>
      <w:spacing w:after="100"/>
      <w:ind w:left="900"/>
    </w:pPr>
  </w:style>
  <w:style w:type="paragraph" w:styleId="TOC7">
    <w:name w:val="toc 7"/>
    <w:basedOn w:val="Normal"/>
    <w:next w:val="Normal"/>
    <w:uiPriority w:val="39"/>
    <w:rsid w:val="00B12EF5"/>
    <w:pPr>
      <w:spacing w:after="100"/>
      <w:ind w:left="1080"/>
    </w:pPr>
  </w:style>
  <w:style w:type="paragraph" w:styleId="TOC8">
    <w:name w:val="toc 8"/>
    <w:basedOn w:val="Normal"/>
    <w:next w:val="Normal"/>
    <w:uiPriority w:val="39"/>
    <w:rsid w:val="00B12EF5"/>
    <w:pPr>
      <w:spacing w:after="100"/>
      <w:ind w:left="1260"/>
    </w:pPr>
  </w:style>
  <w:style w:type="paragraph" w:styleId="TOC9">
    <w:name w:val="toc 9"/>
    <w:basedOn w:val="Normal"/>
    <w:next w:val="Normal"/>
    <w:uiPriority w:val="39"/>
    <w:rsid w:val="00B12EF5"/>
    <w:pPr>
      <w:spacing w:after="100"/>
      <w:ind w:left="1440"/>
    </w:pPr>
  </w:style>
  <w:style w:type="paragraph" w:styleId="TOCHeading">
    <w:name w:val="TOC Heading"/>
    <w:basedOn w:val="Heading1"/>
    <w:next w:val="Normal"/>
    <w:uiPriority w:val="39"/>
    <w:qFormat/>
    <w:rsid w:val="00B12EF5"/>
    <w:pPr>
      <w:keepNext/>
      <w:keepLines/>
      <w:numPr>
        <w:numId w:val="0"/>
      </w:numPr>
      <w:suppressAutoHyphens w:val="0"/>
      <w:spacing w:before="480" w:after="0"/>
      <w:outlineLvl w:val="9"/>
    </w:pPr>
    <w:rPr>
      <w:b/>
      <w:color w:val="A5A5A5" w:themeColor="accent1" w:themeShade="BF"/>
      <w:kern w:val="0"/>
      <w:sz w:val="28"/>
      <w:szCs w:val="34"/>
      <w:lang w:eastAsia="en-GB"/>
    </w:rPr>
  </w:style>
  <w:style w:type="character" w:customStyle="1" w:styleId="StandardAshurstChar">
    <w:name w:val="StandardAshurst Char"/>
    <w:basedOn w:val="DefaultParagraphFont"/>
    <w:link w:val="StandardAshurst"/>
    <w:rsid w:val="00B12EF5"/>
    <w:rPr>
      <w:rFonts w:asciiTheme="minorHAnsi" w:eastAsiaTheme="minorEastAsia" w:hAnsiTheme="minorHAnsi" w:cstheme="minorBidi"/>
      <w:szCs w:val="24"/>
    </w:rPr>
  </w:style>
  <w:style w:type="paragraph" w:customStyle="1" w:styleId="Alt2RecitalsAshurst">
    <w:name w:val="Alt2_RecitalsAshurst"/>
    <w:basedOn w:val="NormalAshurst"/>
    <w:rsid w:val="009B082F"/>
    <w:pPr>
      <w:numPr>
        <w:numId w:val="33"/>
      </w:numPr>
      <w:outlineLvl w:val="0"/>
    </w:pPr>
    <w:rPr>
      <w:lang w:eastAsia="zh-CN"/>
    </w:rPr>
  </w:style>
  <w:style w:type="paragraph" w:customStyle="1" w:styleId="AltPartiesAshurst">
    <w:name w:val="AltPartiesAshurst"/>
    <w:basedOn w:val="NormalAshurst"/>
    <w:rsid w:val="009B082F"/>
    <w:pPr>
      <w:numPr>
        <w:numId w:val="34"/>
      </w:numPr>
      <w:outlineLvl w:val="0"/>
    </w:pPr>
    <w:rPr>
      <w:lang w:eastAsia="zh-CN"/>
    </w:rPr>
  </w:style>
  <w:style w:type="table" w:customStyle="1" w:styleId="MPTTable1">
    <w:name w:val="MPT Table 1"/>
    <w:basedOn w:val="TableNormal"/>
    <w:rsid w:val="00290483"/>
    <w:rPr>
      <w:rFonts w:eastAsiaTheme="minorHAnsi"/>
      <w:lang w:eastAsia="zh-CN"/>
    </w:rPr>
    <w:tblPr>
      <w:tblBorders>
        <w:bottom w:val="single" w:sz="8" w:space="0" w:color="FFFFFF" w:themeColor="background1"/>
        <w:insideH w:val="single" w:sz="8" w:space="0" w:color="FFFFFF" w:themeColor="background1"/>
        <w:insideV w:val="single" w:sz="8" w:space="0" w:color="FFFFFF" w:themeColor="background1"/>
      </w:tblBorders>
      <w:tblCellMar>
        <w:top w:w="85" w:type="dxa"/>
        <w:bottom w:w="85" w:type="dxa"/>
      </w:tblCellMar>
    </w:tblPr>
    <w:tcPr>
      <w:shd w:val="clear" w:color="auto" w:fill="F8F8F8" w:themeFill="accent1" w:themeFillTint="33"/>
    </w:tcPr>
    <w:tblStylePr w:type="firstRow">
      <w:pPr>
        <w:wordWrap/>
        <w:spacing w:beforeLines="0" w:before="0" w:beforeAutospacing="0" w:afterLines="0" w:after="0" w:afterAutospacing="0" w:line="220" w:lineRule="exact"/>
        <w:jc w:val="left"/>
      </w:pPr>
      <w:rPr>
        <w:rFonts w:asciiTheme="minorHAnsi" w:hAnsiTheme="minorHAnsi"/>
        <w:b/>
        <w:caps/>
        <w:smallCaps w:val="0"/>
        <w:color w:val="FFFFFF" w:themeColor="background1"/>
        <w:sz w:val="18"/>
      </w:rPr>
      <w:tblPr/>
      <w:tcPr>
        <w:shd w:val="clear" w:color="auto" w:fill="DDDDDD" w:themeFill="accent1"/>
        <w:vAlign w:val="top"/>
      </w:tcPr>
    </w:tblStylePr>
    <w:tblStylePr w:type="lastRow">
      <w:pPr>
        <w:wordWrap/>
        <w:spacing w:beforeLines="0" w:before="0" w:beforeAutospacing="0" w:afterLines="0" w:after="0" w:afterAutospacing="0" w:line="240" w:lineRule="auto"/>
        <w:jc w:val="left"/>
      </w:pPr>
      <w:rPr>
        <w:rFonts w:asciiTheme="minorHAnsi" w:hAnsiTheme="minorHAnsi"/>
        <w:b/>
        <w:sz w:val="18"/>
      </w:rPr>
      <w:tblPr/>
      <w:tcPr>
        <w:shd w:val="clear" w:color="auto" w:fill="F8F8F8" w:themeFill="accent1" w:themeFillTint="33"/>
      </w:tcPr>
    </w:tblStylePr>
  </w:style>
  <w:style w:type="table" w:customStyle="1" w:styleId="MPTTable2">
    <w:name w:val="MPT Table 2"/>
    <w:basedOn w:val="MPTTable1"/>
    <w:rsid w:val="00453B0E"/>
    <w:tblPr>
      <w:tblBorders>
        <w:bottom w:val="single" w:sz="8" w:space="0" w:color="DDDDDD" w:themeColor="accent1"/>
        <w:insideH w:val="single" w:sz="8" w:space="0" w:color="DDDDDD" w:themeColor="accent1"/>
        <w:insideV w:val="none" w:sz="0" w:space="0" w:color="auto"/>
      </w:tblBorders>
    </w:tblPr>
    <w:tcPr>
      <w:shd w:val="clear" w:color="auto" w:fill="auto"/>
    </w:tcPr>
    <w:tblStylePr w:type="firstRow">
      <w:pPr>
        <w:wordWrap/>
        <w:spacing w:beforeLines="0" w:before="0" w:beforeAutospacing="0" w:afterLines="0" w:after="0" w:afterAutospacing="0" w:line="220" w:lineRule="exact"/>
        <w:jc w:val="left"/>
      </w:pPr>
      <w:rPr>
        <w:rFonts w:asciiTheme="minorHAnsi" w:hAnsiTheme="minorHAnsi"/>
        <w:b/>
        <w:caps/>
        <w:smallCaps w:val="0"/>
        <w:color w:val="FFFFFF" w:themeColor="background1"/>
        <w:sz w:val="18"/>
      </w:rPr>
      <w:tblPr/>
      <w:tcPr>
        <w:shd w:val="clear" w:color="auto" w:fill="DDDDDD" w:themeFill="accent1"/>
        <w:vAlign w:val="top"/>
      </w:tcPr>
    </w:tblStylePr>
    <w:tblStylePr w:type="lastRow">
      <w:pPr>
        <w:wordWrap/>
        <w:spacing w:beforeLines="0" w:before="0" w:beforeAutospacing="0" w:afterLines="0" w:after="0" w:afterAutospacing="0" w:line="240" w:lineRule="auto"/>
        <w:jc w:val="left"/>
      </w:pPr>
      <w:rPr>
        <w:rFonts w:asciiTheme="minorHAnsi" w:hAnsiTheme="minorHAnsi"/>
        <w:b/>
        <w:sz w:val="18"/>
      </w:rPr>
      <w:tblPr/>
      <w:tcPr>
        <w:shd w:val="clear" w:color="auto" w:fill="F8F8F8" w:themeFill="accent1" w:themeFillTint="33"/>
      </w:tcPr>
    </w:tblStylePr>
  </w:style>
  <w:style w:type="table" w:customStyle="1" w:styleId="MPTTable3">
    <w:name w:val="MPT Table 3"/>
    <w:basedOn w:val="MPTTable1"/>
    <w:rsid w:val="00453B0E"/>
    <w:tblPr>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cPr>
      <w:shd w:val="clear" w:color="auto" w:fill="auto"/>
    </w:tcPr>
    <w:tblStylePr w:type="firstRow">
      <w:pPr>
        <w:wordWrap/>
        <w:spacing w:beforeLines="0" w:before="0" w:beforeAutospacing="0" w:afterLines="0" w:after="0" w:afterAutospacing="0" w:line="220" w:lineRule="exact"/>
        <w:jc w:val="left"/>
      </w:pPr>
      <w:rPr>
        <w:rFonts w:asciiTheme="minorHAnsi" w:hAnsiTheme="minorHAnsi"/>
        <w:b/>
        <w:caps/>
        <w:smallCaps w:val="0"/>
        <w:color w:val="FFFFFF" w:themeColor="background1"/>
        <w:sz w:val="18"/>
      </w:rPr>
      <w:tblPr/>
      <w:tcPr>
        <w:shd w:val="clear" w:color="auto" w:fill="DDDDDD" w:themeFill="accent1"/>
        <w:vAlign w:val="top"/>
      </w:tcPr>
    </w:tblStylePr>
    <w:tblStylePr w:type="lastRow">
      <w:pPr>
        <w:wordWrap/>
        <w:spacing w:beforeLines="0" w:before="0" w:beforeAutospacing="0" w:afterLines="0" w:after="0" w:afterAutospacing="0" w:line="240" w:lineRule="auto"/>
        <w:jc w:val="left"/>
      </w:pPr>
      <w:rPr>
        <w:rFonts w:asciiTheme="minorHAnsi" w:hAnsiTheme="minorHAnsi"/>
        <w:b/>
        <w:sz w:val="18"/>
      </w:rPr>
      <w:tblPr/>
      <w:tcPr>
        <w:shd w:val="clear" w:color="auto" w:fill="F8F8F8" w:themeFill="accent1" w:themeFillTint="33"/>
      </w:tcPr>
    </w:tblStylePr>
  </w:style>
  <w:style w:type="table" w:customStyle="1" w:styleId="MPTTable4">
    <w:name w:val="MPT Table 4"/>
    <w:basedOn w:val="MPTTable1"/>
    <w:rsid w:val="00453B0E"/>
    <w:tblPr>
      <w:tblStyleRowBandSize w:val="1"/>
    </w:tblPr>
    <w:tcPr>
      <w:shd w:val="clear" w:color="auto" w:fill="auto"/>
    </w:tcPr>
    <w:tblStylePr w:type="firstRow">
      <w:pPr>
        <w:wordWrap/>
        <w:spacing w:beforeLines="0" w:before="0" w:beforeAutospacing="0" w:afterLines="0" w:after="0" w:afterAutospacing="0" w:line="220" w:lineRule="exact"/>
        <w:jc w:val="left"/>
      </w:pPr>
      <w:rPr>
        <w:rFonts w:asciiTheme="minorHAnsi" w:hAnsiTheme="minorHAnsi"/>
        <w:b/>
        <w:caps/>
        <w:smallCaps w:val="0"/>
        <w:color w:val="FFFFFF" w:themeColor="background1"/>
        <w:sz w:val="18"/>
      </w:rPr>
      <w:tblPr/>
      <w:tcPr>
        <w:tcBorders>
          <w:top w:val="nil"/>
          <w:left w:val="nil"/>
          <w:bottom w:val="nil"/>
          <w:right w:val="nil"/>
          <w:insideH w:val="nil"/>
          <w:insideV w:val="nil"/>
          <w:tl2br w:val="nil"/>
          <w:tr2bl w:val="nil"/>
        </w:tcBorders>
        <w:shd w:val="clear" w:color="auto" w:fill="DDDDDD" w:themeFill="accent1"/>
        <w:vAlign w:val="top"/>
      </w:tcPr>
    </w:tblStylePr>
    <w:tblStylePr w:type="lastRow">
      <w:pPr>
        <w:wordWrap/>
        <w:spacing w:beforeLines="0" w:before="0" w:beforeAutospacing="0" w:afterLines="0" w:after="0" w:afterAutospacing="0" w:line="240" w:lineRule="auto"/>
        <w:jc w:val="left"/>
      </w:pPr>
      <w:rPr>
        <w:rFonts w:asciiTheme="minorHAnsi" w:hAnsiTheme="minorHAnsi"/>
        <w:b/>
        <w:sz w:val="18"/>
      </w:rPr>
      <w:tblPr/>
      <w:tcPr>
        <w:tcBorders>
          <w:bottom w:val="single" w:sz="8" w:space="0" w:color="DDDDDD" w:themeColor="accent1"/>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F8F8F8" w:themeFill="accent1" w:themeFillTint="33"/>
      </w:tcPr>
    </w:tblStylePr>
  </w:style>
  <w:style w:type="table" w:customStyle="1" w:styleId="MPTTable5">
    <w:name w:val="MPT Table 5"/>
    <w:basedOn w:val="MPTTable1"/>
    <w:rsid w:val="00453B0E"/>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blStylePr w:type="firstRow">
      <w:pPr>
        <w:wordWrap/>
        <w:spacing w:beforeLines="0" w:before="0" w:beforeAutospacing="0" w:afterLines="0" w:after="0" w:afterAutospacing="0" w:line="220" w:lineRule="exact"/>
        <w:jc w:val="left"/>
      </w:pPr>
      <w:rPr>
        <w:rFonts w:asciiTheme="minorHAnsi" w:hAnsiTheme="minorHAnsi"/>
        <w:b/>
        <w:caps/>
        <w:smallCaps w:val="0"/>
        <w:color w:val="FFFFFF" w:themeColor="background1"/>
        <w:sz w:val="18"/>
      </w:rPr>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H w:val="nil"/>
          <w:insideV w:val="nil"/>
          <w:tl2br w:val="nil"/>
          <w:tr2bl w:val="nil"/>
        </w:tcBorders>
        <w:shd w:val="clear" w:color="auto" w:fill="DDDDDD" w:themeFill="accent1"/>
        <w:vAlign w:val="top"/>
      </w:tcPr>
    </w:tblStylePr>
    <w:tblStylePr w:type="lastRow">
      <w:pPr>
        <w:wordWrap/>
        <w:spacing w:beforeLines="0" w:before="0" w:beforeAutospacing="0" w:afterLines="0" w:after="0" w:afterAutospacing="0" w:line="240" w:lineRule="auto"/>
        <w:jc w:val="left"/>
      </w:pPr>
      <w:rPr>
        <w:rFonts w:asciiTheme="minorHAnsi" w:hAnsiTheme="minorHAnsi"/>
        <w:b/>
        <w:sz w:val="18"/>
      </w:rPr>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l2br w:val="nil"/>
          <w:tr2bl w:val="nil"/>
        </w:tcBorders>
        <w:shd w:val="clear" w:color="auto" w:fill="auto"/>
      </w:tcPr>
    </w:tblStylePr>
    <w:tblStylePr w:type="firstCol">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l2br w:val="nil"/>
          <w:tr2bl w:val="nil"/>
        </w:tcBorders>
        <w:shd w:val="clear" w:color="auto" w:fill="F8F8F8" w:themeFill="accent1" w:themeFillTint="33"/>
      </w:tcPr>
    </w:tblStylePr>
    <w:tblStylePr w:type="lastCol">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l2br w:val="nil"/>
          <w:tr2bl w:val="nil"/>
        </w:tcBorders>
        <w:shd w:val="clear" w:color="auto" w:fill="auto"/>
      </w:tc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l2br w:val="nil"/>
          <w:tr2bl w:val="nil"/>
        </w:tcBorders>
        <w:shd w:val="clear" w:color="auto" w:fill="auto"/>
      </w:tcPr>
    </w:tblStylePr>
    <w:tblStylePr w:type="band2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l2br w:val="nil"/>
          <w:tr2bl w:val="nil"/>
        </w:tcBorders>
        <w:shd w:val="clear" w:color="auto" w:fill="auto"/>
      </w:tcPr>
    </w:tblStylePr>
    <w:tblStylePr w:type="band1Horz">
      <w:tblPr/>
      <w:tcPr>
        <w:tcBorders>
          <w:top w:val="nil"/>
          <w:left w:val="nil"/>
          <w:bottom w:val="single" w:sz="8" w:space="0" w:color="DDDDDD" w:themeColor="accent1"/>
          <w:right w:val="single" w:sz="8" w:space="0" w:color="DDDDDD" w:themeColor="accent1"/>
          <w:insideH w:val="nil"/>
          <w:insideV w:val="nil"/>
          <w:tl2br w:val="nil"/>
          <w:tr2bl w:val="nil"/>
        </w:tcBorders>
        <w:shd w:val="clear" w:color="auto" w:fill="auto"/>
      </w:tcPr>
    </w:tblStylePr>
    <w:tblStylePr w:type="band2Horz">
      <w:tblPr/>
      <w:tcPr>
        <w:tcBorders>
          <w:top w:val="nil"/>
          <w:left w:val="nil"/>
          <w:bottom w:val="single" w:sz="8" w:space="0" w:color="DDDDDD" w:themeColor="accent1"/>
          <w:right w:val="single" w:sz="8" w:space="0" w:color="DDDDDD" w:themeColor="accent1"/>
          <w:insideH w:val="nil"/>
          <w:insideV w:val="nil"/>
          <w:tl2br w:val="nil"/>
          <w:tr2bl w:val="nil"/>
        </w:tcBorders>
        <w:shd w:val="clear" w:color="auto" w:fill="auto"/>
      </w:tcPr>
    </w:tblStylePr>
  </w:style>
  <w:style w:type="table" w:customStyle="1" w:styleId="MPTTableSlate1">
    <w:name w:val="MPT Table Slate 1"/>
    <w:basedOn w:val="MPTTable1"/>
    <w:rsid w:val="00453B0E"/>
    <w:tblPr>
      <w:tblStyleRowBandSize w:val="1"/>
    </w:tblPr>
    <w:tcPr>
      <w:shd w:val="clear" w:color="auto" w:fill="CCCCCC" w:themeFill="text1" w:themeFillTint="33"/>
    </w:tcPr>
    <w:tblStylePr w:type="firstRow">
      <w:pPr>
        <w:wordWrap/>
        <w:spacing w:beforeLines="0" w:before="0" w:beforeAutospacing="0" w:afterLines="0" w:after="0" w:afterAutospacing="0" w:line="240" w:lineRule="auto"/>
        <w:jc w:val="left"/>
      </w:pPr>
      <w:rPr>
        <w:rFonts w:asciiTheme="minorHAnsi" w:hAnsiTheme="minorHAnsi"/>
        <w:b/>
        <w:caps/>
        <w:smallCaps w:val="0"/>
        <w:color w:val="FFFFFF" w:themeColor="background1"/>
        <w:sz w:val="18"/>
      </w:rPr>
      <w:tblPr/>
      <w:tcPr>
        <w:tcBorders>
          <w:top w:val="nil"/>
          <w:bottom w:val="single" w:sz="8" w:space="0" w:color="FFFFFF" w:themeColor="background1"/>
          <w:insideH w:val="single" w:sz="8" w:space="0" w:color="FFFFFF" w:themeColor="background1"/>
          <w:insideV w:val="single" w:sz="8" w:space="0" w:color="FFFFFF" w:themeColor="background1"/>
        </w:tcBorders>
        <w:shd w:val="clear" w:color="auto" w:fill="000000" w:themeFill="text1"/>
        <w:vAlign w:val="top"/>
      </w:tcPr>
    </w:tblStylePr>
    <w:tblStylePr w:type="lastRow">
      <w:pPr>
        <w:wordWrap/>
        <w:spacing w:beforeLines="0" w:before="0" w:beforeAutospacing="0" w:afterLines="0" w:after="0" w:afterAutospacing="0" w:line="240" w:lineRule="auto"/>
        <w:jc w:val="left"/>
      </w:pPr>
      <w:rPr>
        <w:rFonts w:asciiTheme="minorHAnsi" w:hAnsiTheme="minorHAnsi"/>
        <w:b/>
        <w:sz w:val="18"/>
      </w:rPr>
      <w:tblPr/>
      <w:tcPr>
        <w:shd w:val="clear" w:color="auto" w:fill="CCCCCC" w:themeFill="text1" w:themeFillTint="33"/>
      </w:tcPr>
    </w:tblStylePr>
    <w:tblStylePr w:type="band1Horz">
      <w:tblPr/>
      <w:tcPr>
        <w:shd w:val="clear" w:color="auto" w:fill="CCCCCC" w:themeFill="text1" w:themeFillTint="33"/>
      </w:tcPr>
    </w:tblStylePr>
  </w:style>
  <w:style w:type="table" w:customStyle="1" w:styleId="MPTTableSlate2">
    <w:name w:val="MPT Table Slate 2"/>
    <w:basedOn w:val="MPTTable2"/>
    <w:rsid w:val="00453B0E"/>
    <w:tblPr>
      <w:tblBorders>
        <w:bottom w:val="single" w:sz="8" w:space="0" w:color="000000" w:themeColor="text1"/>
        <w:insideH w:val="single" w:sz="8" w:space="0" w:color="000000" w:themeColor="text1"/>
      </w:tblBorders>
    </w:tblPr>
    <w:tblStylePr w:type="firstRow">
      <w:pPr>
        <w:wordWrap/>
        <w:spacing w:beforeLines="0" w:before="0" w:beforeAutospacing="0" w:afterLines="0" w:after="0" w:afterAutospacing="0" w:line="220" w:lineRule="exact"/>
        <w:jc w:val="left"/>
      </w:pPr>
      <w:rPr>
        <w:rFonts w:asciiTheme="minorHAnsi" w:hAnsiTheme="minorHAnsi"/>
        <w:b/>
        <w:caps/>
        <w:smallCaps w:val="0"/>
        <w:color w:val="FFFFFF" w:themeColor="background1"/>
        <w:sz w:val="18"/>
      </w:rPr>
      <w:tblPr/>
      <w:tcPr>
        <w:tcBorders>
          <w:top w:val="nil"/>
          <w:left w:val="nil"/>
          <w:bottom w:val="nil"/>
          <w:right w:val="nil"/>
          <w:insideH w:val="single" w:sz="4" w:space="0" w:color="000000" w:themeColor="text1"/>
          <w:insideV w:val="nil"/>
          <w:tl2br w:val="nil"/>
          <w:tr2bl w:val="nil"/>
        </w:tcBorders>
        <w:shd w:val="clear" w:color="auto" w:fill="000000" w:themeFill="text1"/>
        <w:vAlign w:val="top"/>
      </w:tcPr>
    </w:tblStylePr>
    <w:tblStylePr w:type="lastRow">
      <w:pPr>
        <w:wordWrap/>
        <w:spacing w:beforeLines="0" w:before="0" w:beforeAutospacing="0" w:afterLines="0" w:after="0" w:afterAutospacing="0" w:line="240" w:lineRule="auto"/>
        <w:jc w:val="left"/>
      </w:pPr>
      <w:rPr>
        <w:rFonts w:asciiTheme="minorHAnsi" w:hAnsiTheme="minorHAnsi"/>
        <w:b/>
        <w:sz w:val="18"/>
      </w:rPr>
      <w:tblPr/>
      <w:tcPr>
        <w:tcBorders>
          <w:bottom w:val="single" w:sz="8" w:space="0" w:color="000000" w:themeColor="text1"/>
        </w:tcBorders>
        <w:shd w:val="clear" w:color="auto" w:fill="CCCCCC" w:themeFill="text1" w:themeFillTint="33"/>
      </w:tcPr>
    </w:tblStylePr>
  </w:style>
  <w:style w:type="table" w:customStyle="1" w:styleId="MPTTableSlate3">
    <w:name w:val="MPT Table Slate 3"/>
    <w:basedOn w:val="MPTTable3"/>
    <w:rsid w:val="00453B0E"/>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wordWrap/>
        <w:spacing w:beforeLines="0" w:before="0" w:beforeAutospacing="0" w:afterLines="0" w:after="0" w:afterAutospacing="0" w:line="220" w:lineRule="exact"/>
        <w:jc w:val="left"/>
      </w:pPr>
      <w:rPr>
        <w:rFonts w:asciiTheme="minorHAnsi" w:hAnsiTheme="minorHAnsi"/>
        <w:b/>
        <w:caps/>
        <w:smallCaps w:val="0"/>
        <w:color w:val="FFFFFF" w:themeColor="background1"/>
        <w:sz w:val="18"/>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nil"/>
          <w:tl2br w:val="nil"/>
          <w:tr2bl w:val="nil"/>
        </w:tcBorders>
        <w:shd w:val="clear" w:color="auto" w:fill="000000" w:themeFill="text1"/>
        <w:vAlign w:val="top"/>
      </w:tcPr>
    </w:tblStylePr>
    <w:tblStylePr w:type="lastRow">
      <w:pPr>
        <w:wordWrap/>
        <w:spacing w:beforeLines="0" w:before="0" w:beforeAutospacing="0" w:afterLines="0" w:after="0" w:afterAutospacing="0" w:line="240" w:lineRule="auto"/>
        <w:jc w:val="left"/>
      </w:pPr>
      <w:rPr>
        <w:rFonts w:asciiTheme="minorHAnsi" w:hAnsiTheme="minorHAnsi"/>
        <w:b/>
        <w:sz w:val="18"/>
      </w:rPr>
      <w:tblPr/>
      <w:tcPr>
        <w:tcBorders>
          <w:bottom w:val="single" w:sz="8" w:space="0" w:color="000000" w:themeColor="text1"/>
        </w:tcBorders>
        <w:shd w:val="clear" w:color="auto" w:fill="CCCCCC" w:themeFill="text1" w:themeFillTint="33"/>
      </w:tcPr>
    </w:tblStylePr>
  </w:style>
  <w:style w:type="table" w:customStyle="1" w:styleId="MPTTableSlate4">
    <w:name w:val="MPT Table Slate 4"/>
    <w:basedOn w:val="MPTTable4"/>
    <w:rsid w:val="00453B0E"/>
    <w:tblPr>
      <w:tblBorders>
        <w:bottom w:val="single" w:sz="4" w:space="0" w:color="000000" w:themeColor="text1"/>
        <w:insideH w:val="none" w:sz="0" w:space="0" w:color="auto"/>
        <w:insideV w:val="none" w:sz="0" w:space="0" w:color="auto"/>
      </w:tblBorders>
    </w:tblPr>
    <w:tblStylePr w:type="firstRow">
      <w:pPr>
        <w:wordWrap/>
        <w:spacing w:beforeLines="0" w:before="0" w:beforeAutospacing="0" w:afterLines="0" w:after="0" w:afterAutospacing="0" w:line="220" w:lineRule="exact"/>
        <w:jc w:val="left"/>
      </w:pPr>
      <w:rPr>
        <w:rFonts w:asciiTheme="minorHAnsi" w:hAnsiTheme="minorHAnsi"/>
        <w:b/>
        <w:caps/>
        <w:smallCaps w:val="0"/>
        <w:color w:val="FFFFFF" w:themeColor="background1"/>
        <w:sz w:val="18"/>
      </w:rPr>
      <w:tblPr/>
      <w:tcPr>
        <w:tcBorders>
          <w:top w:val="nil"/>
          <w:left w:val="nil"/>
          <w:bottom w:val="nil"/>
          <w:right w:val="nil"/>
          <w:insideH w:val="nil"/>
          <w:insideV w:val="nil"/>
          <w:tl2br w:val="nil"/>
          <w:tr2bl w:val="nil"/>
        </w:tcBorders>
        <w:shd w:val="clear" w:color="auto" w:fill="000000" w:themeFill="text1"/>
        <w:vAlign w:val="top"/>
      </w:tcPr>
    </w:tblStylePr>
    <w:tblStylePr w:type="lastRow">
      <w:pPr>
        <w:wordWrap/>
        <w:spacing w:beforeLines="0" w:before="0" w:beforeAutospacing="0" w:afterLines="0" w:after="0" w:afterAutospacing="0" w:line="240" w:lineRule="auto"/>
        <w:jc w:val="left"/>
      </w:pPr>
      <w:rPr>
        <w:rFonts w:asciiTheme="minorHAnsi" w:hAnsiTheme="minorHAnsi"/>
        <w:b/>
        <w:sz w:val="18"/>
      </w:rPr>
      <w:tblPr/>
      <w:tcPr>
        <w:tcBorders>
          <w:top w:val="nil"/>
          <w:left w:val="nil"/>
          <w:bottom w:val="single" w:sz="8" w:space="0" w:color="000000" w:themeColor="text1"/>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CCCCCC" w:themeFill="text1" w:themeFillTint="33"/>
      </w:tcPr>
    </w:tblStylePr>
  </w:style>
  <w:style w:type="table" w:customStyle="1" w:styleId="MPTTableSlate5">
    <w:name w:val="MPT Table Slate 5"/>
    <w:basedOn w:val="MPTTable5"/>
    <w:rsid w:val="00453B0E"/>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auto"/>
    </w:tcPr>
    <w:tblStylePr w:type="firstRow">
      <w:pPr>
        <w:wordWrap/>
        <w:spacing w:beforeLines="0" w:before="0" w:beforeAutospacing="0" w:afterLines="0" w:after="0" w:afterAutospacing="0" w:line="220" w:lineRule="exact"/>
        <w:jc w:val="left"/>
      </w:pPr>
      <w:rPr>
        <w:rFonts w:asciiTheme="minorHAnsi" w:hAnsiTheme="minorHAnsi"/>
        <w:b/>
        <w:caps/>
        <w:smallCaps w:val="0"/>
        <w:color w:val="FFFFFF" w:themeColor="background1"/>
        <w:sz w:val="18"/>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l2br w:val="nil"/>
          <w:tr2bl w:val="nil"/>
        </w:tcBorders>
        <w:shd w:val="clear" w:color="auto" w:fill="000000" w:themeFill="text1"/>
        <w:vAlign w:val="top"/>
      </w:tcPr>
    </w:tblStylePr>
    <w:tblStylePr w:type="lastRow">
      <w:pPr>
        <w:wordWrap/>
        <w:spacing w:beforeLines="0" w:before="0" w:beforeAutospacing="0" w:afterLines="0" w:after="0" w:afterAutospacing="0" w:line="240" w:lineRule="auto"/>
        <w:jc w:val="left"/>
      </w:pPr>
      <w:rPr>
        <w:rFonts w:asciiTheme="minorHAnsi" w:hAnsiTheme="minorHAnsi"/>
        <w:b/>
        <w:sz w:val="18"/>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l2br w:val="nil"/>
          <w:tr2bl w:val="nil"/>
        </w:tcBorders>
        <w:shd w:val="clear" w:color="auto" w:fill="auto"/>
      </w:tcPr>
    </w:tblStylePr>
    <w:tblStylePr w:type="firstCol">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l2br w:val="nil"/>
          <w:tr2bl w:val="nil"/>
        </w:tcBorders>
        <w:shd w:val="clear" w:color="auto" w:fill="CCCCCC" w:themeFill="text1" w:themeFillTint="33"/>
      </w:tcPr>
    </w:tblStylePr>
    <w:tblStylePr w:type="lastCol">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l2br w:val="nil"/>
          <w:tr2bl w:val="nil"/>
        </w:tcBorders>
        <w:shd w:val="clear" w:color="auto" w:fill="auto"/>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l2br w:val="nil"/>
          <w:tr2bl w:val="nil"/>
        </w:tcBorders>
        <w:shd w:val="clear" w:color="auto" w:fill="auto"/>
      </w:tcPr>
    </w:tblStylePr>
    <w:tblStylePr w:type="band2Vert">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l2br w:val="nil"/>
          <w:tr2bl w:val="nil"/>
        </w:tcBorders>
        <w:shd w:val="clear" w:color="auto" w:fill="auto"/>
      </w:tcPr>
    </w:tblStylePr>
    <w:tblStylePr w:type="band1Horz">
      <w:tblPr/>
      <w:tcPr>
        <w:tcBorders>
          <w:top w:val="nil"/>
          <w:left w:val="nil"/>
          <w:bottom w:val="single" w:sz="8" w:space="0" w:color="000000" w:themeColor="text1"/>
          <w:right w:val="nil"/>
          <w:insideH w:val="nil"/>
          <w:insideV w:val="nil"/>
          <w:tl2br w:val="nil"/>
          <w:tr2bl w:val="nil"/>
        </w:tcBorders>
        <w:shd w:val="clear" w:color="auto" w:fill="auto"/>
      </w:tcPr>
    </w:tblStylePr>
    <w:tblStylePr w:type="band2Horz">
      <w:tblPr/>
      <w:tcPr>
        <w:tcBorders>
          <w:top w:val="nil"/>
          <w:left w:val="nil"/>
          <w:bottom w:val="single" w:sz="8" w:space="0" w:color="000000" w:themeColor="text1"/>
          <w:right w:val="nil"/>
          <w:insideH w:val="nil"/>
          <w:insideV w:val="nil"/>
          <w:tl2br w:val="nil"/>
          <w:tr2bl w:val="nil"/>
        </w:tcBorders>
        <w:shd w:val="clear" w:color="auto" w:fill="auto"/>
      </w:tcPr>
    </w:tblStylePr>
  </w:style>
  <w:style w:type="paragraph" w:customStyle="1" w:styleId="DefSubSubAshurst">
    <w:name w:val="DefSubSubAshurst"/>
    <w:basedOn w:val="NormalAshurst"/>
    <w:uiPriority w:val="26"/>
    <w:rsid w:val="00AB24AD"/>
    <w:pPr>
      <w:numPr>
        <w:ilvl w:val="3"/>
        <w:numId w:val="30"/>
      </w:numPr>
    </w:pPr>
  </w:style>
  <w:style w:type="numbering" w:customStyle="1" w:styleId="ArticleSection0">
    <w:name w:val="ArticleSection"/>
    <w:rsid w:val="001C7287"/>
  </w:style>
  <w:style w:type="numbering" w:customStyle="1" w:styleId="1ai0">
    <w:name w:val="1ai"/>
    <w:rsid w:val="001C7287"/>
  </w:style>
  <w:style w:type="numbering" w:customStyle="1" w:styleId="1111110">
    <w:name w:val="111111"/>
    <w:rsid w:val="001C7287"/>
  </w:style>
  <w:style w:type="character" w:customStyle="1" w:styleId="UnresolvedMention1">
    <w:name w:val="Unresolved Mention1"/>
    <w:basedOn w:val="DefaultParagraphFont"/>
    <w:uiPriority w:val="99"/>
    <w:semiHidden/>
    <w:unhideWhenUsed/>
    <w:rsid w:val="001C7287"/>
    <w:rPr>
      <w:color w:val="605E5C"/>
      <w:shd w:val="clear" w:color="auto" w:fill="E1DFDD"/>
    </w:rPr>
  </w:style>
  <w:style w:type="paragraph" w:customStyle="1" w:styleId="NormalIndentAshurst">
    <w:name w:val="NormalIndentAshurst"/>
    <w:basedOn w:val="NormalAshurst"/>
    <w:qFormat/>
    <w:rsid w:val="00B40766"/>
    <w:pPr>
      <w:ind w:firstLine="720"/>
      <w:outlineLvl w:val="0"/>
    </w:pPr>
  </w:style>
  <w:style w:type="paragraph" w:customStyle="1" w:styleId="Definition1">
    <w:name w:val="Definition1"/>
    <w:basedOn w:val="Normal"/>
    <w:uiPriority w:val="2"/>
    <w:qFormat/>
    <w:rsid w:val="00113C95"/>
    <w:pPr>
      <w:numPr>
        <w:numId w:val="37"/>
      </w:numPr>
      <w:spacing w:after="220"/>
    </w:pPr>
    <w:rPr>
      <w:rFonts w:ascii="Verdana" w:eastAsiaTheme="minorHAnsi" w:hAnsi="Verdana"/>
      <w:szCs w:val="18"/>
      <w:lang w:val="en-AU" w:eastAsia="en-US"/>
    </w:rPr>
  </w:style>
  <w:style w:type="paragraph" w:customStyle="1" w:styleId="Definition2">
    <w:name w:val="Definition2"/>
    <w:basedOn w:val="Normal"/>
    <w:next w:val="Definition1"/>
    <w:uiPriority w:val="2"/>
    <w:qFormat/>
    <w:rsid w:val="00113C95"/>
    <w:pPr>
      <w:numPr>
        <w:ilvl w:val="1"/>
        <w:numId w:val="37"/>
      </w:numPr>
      <w:tabs>
        <w:tab w:val="clear" w:pos="1406"/>
        <w:tab w:val="num" w:pos="1440"/>
      </w:tabs>
      <w:spacing w:after="220"/>
      <w:ind w:left="1440" w:hanging="720"/>
    </w:pPr>
    <w:rPr>
      <w:rFonts w:ascii="Verdana" w:eastAsiaTheme="minorHAnsi" w:hAnsi="Verdana"/>
      <w:szCs w:val="18"/>
      <w:lang w:val="en-AU" w:eastAsia="en-US"/>
    </w:rPr>
  </w:style>
  <w:style w:type="paragraph" w:customStyle="1" w:styleId="Definition3">
    <w:name w:val="Definition3"/>
    <w:basedOn w:val="Normal"/>
    <w:next w:val="Definition1"/>
    <w:uiPriority w:val="2"/>
    <w:qFormat/>
    <w:rsid w:val="00113C95"/>
    <w:pPr>
      <w:numPr>
        <w:ilvl w:val="2"/>
        <w:numId w:val="37"/>
      </w:numPr>
      <w:tabs>
        <w:tab w:val="clear" w:pos="2030"/>
        <w:tab w:val="num" w:pos="2160"/>
      </w:tabs>
      <w:spacing w:after="220"/>
      <w:ind w:left="2160" w:hanging="720"/>
    </w:pPr>
    <w:rPr>
      <w:rFonts w:ascii="Verdana" w:eastAsiaTheme="minorHAnsi" w:hAnsi="Verdana"/>
      <w:szCs w:val="18"/>
      <w:lang w:val="en-AU" w:eastAsia="en-US"/>
    </w:rPr>
  </w:style>
  <w:style w:type="paragraph" w:customStyle="1" w:styleId="Definition4">
    <w:name w:val="Definition4"/>
    <w:basedOn w:val="Normal"/>
    <w:uiPriority w:val="2"/>
    <w:qFormat/>
    <w:rsid w:val="00113C95"/>
    <w:pPr>
      <w:numPr>
        <w:ilvl w:val="3"/>
        <w:numId w:val="37"/>
      </w:numPr>
      <w:tabs>
        <w:tab w:val="clear" w:pos="2654"/>
        <w:tab w:val="num" w:pos="2880"/>
      </w:tabs>
      <w:spacing w:after="220"/>
      <w:ind w:left="2880" w:hanging="720"/>
    </w:pPr>
    <w:rPr>
      <w:rFonts w:ascii="Verdana" w:eastAsiaTheme="minorHAnsi" w:hAnsi="Verdana"/>
      <w:szCs w:val="18"/>
      <w:lang w:val="en-AU" w:eastAsia="en-US"/>
    </w:rPr>
  </w:style>
  <w:style w:type="numbering" w:customStyle="1" w:styleId="OutlineDefinition">
    <w:name w:val="OutlineDefinition"/>
    <w:uiPriority w:val="99"/>
    <w:rsid w:val="00113C95"/>
    <w:pPr>
      <w:numPr>
        <w:numId w:val="37"/>
      </w:numPr>
    </w:pPr>
  </w:style>
  <w:style w:type="paragraph" w:customStyle="1" w:styleId="Level1">
    <w:name w:val="Level 1."/>
    <w:basedOn w:val="Normal"/>
    <w:next w:val="Normal"/>
    <w:uiPriority w:val="4"/>
    <w:qFormat/>
    <w:rsid w:val="00BC0CA3"/>
    <w:pPr>
      <w:keepNext/>
      <w:numPr>
        <w:numId w:val="38"/>
      </w:numPr>
      <w:spacing w:after="220"/>
      <w:outlineLvl w:val="0"/>
    </w:pPr>
    <w:rPr>
      <w:rFonts w:ascii="Verdana" w:eastAsiaTheme="minorHAnsi" w:hAnsi="Verdana"/>
      <w:b/>
      <w:caps/>
      <w:szCs w:val="18"/>
      <w:lang w:val="en-AU" w:eastAsia="en-US"/>
    </w:rPr>
  </w:style>
  <w:style w:type="paragraph" w:customStyle="1" w:styleId="Level11">
    <w:name w:val="Level 1.1"/>
    <w:basedOn w:val="Normal"/>
    <w:next w:val="Normal"/>
    <w:link w:val="Level11Char"/>
    <w:uiPriority w:val="5"/>
    <w:qFormat/>
    <w:rsid w:val="00BC0CA3"/>
    <w:pPr>
      <w:keepNext/>
      <w:numPr>
        <w:ilvl w:val="1"/>
        <w:numId w:val="38"/>
      </w:numPr>
      <w:spacing w:after="220"/>
      <w:outlineLvl w:val="1"/>
    </w:pPr>
    <w:rPr>
      <w:rFonts w:ascii="Verdana" w:eastAsiaTheme="minorHAnsi" w:hAnsi="Verdana"/>
      <w:b/>
      <w:szCs w:val="18"/>
      <w:lang w:val="en-AU" w:eastAsia="en-US"/>
    </w:rPr>
  </w:style>
  <w:style w:type="paragraph" w:customStyle="1" w:styleId="Levela">
    <w:name w:val="Level (a)"/>
    <w:basedOn w:val="Normal"/>
    <w:next w:val="Normal"/>
    <w:uiPriority w:val="6"/>
    <w:qFormat/>
    <w:rsid w:val="00BC0CA3"/>
    <w:pPr>
      <w:numPr>
        <w:ilvl w:val="2"/>
        <w:numId w:val="38"/>
      </w:numPr>
      <w:spacing w:after="220"/>
      <w:outlineLvl w:val="2"/>
    </w:pPr>
    <w:rPr>
      <w:rFonts w:ascii="Verdana" w:eastAsiaTheme="minorHAnsi" w:hAnsi="Verdana"/>
      <w:szCs w:val="18"/>
      <w:lang w:val="en-AU" w:eastAsia="en-US"/>
    </w:rPr>
  </w:style>
  <w:style w:type="paragraph" w:customStyle="1" w:styleId="Leveli">
    <w:name w:val="Level (i)"/>
    <w:basedOn w:val="Normal"/>
    <w:next w:val="Normal"/>
    <w:uiPriority w:val="6"/>
    <w:qFormat/>
    <w:rsid w:val="00BC0CA3"/>
    <w:pPr>
      <w:numPr>
        <w:ilvl w:val="3"/>
        <w:numId w:val="38"/>
      </w:numPr>
      <w:spacing w:after="220"/>
      <w:outlineLvl w:val="3"/>
    </w:pPr>
    <w:rPr>
      <w:rFonts w:ascii="Verdana" w:eastAsiaTheme="minorHAnsi" w:hAnsi="Verdana"/>
      <w:szCs w:val="18"/>
      <w:lang w:val="en-AU" w:eastAsia="en-US"/>
    </w:rPr>
  </w:style>
  <w:style w:type="paragraph" w:customStyle="1" w:styleId="LevelA0">
    <w:name w:val="Level(A)"/>
    <w:basedOn w:val="Normal"/>
    <w:next w:val="Normal"/>
    <w:uiPriority w:val="6"/>
    <w:qFormat/>
    <w:rsid w:val="00BC0CA3"/>
    <w:pPr>
      <w:numPr>
        <w:ilvl w:val="4"/>
        <w:numId w:val="38"/>
      </w:numPr>
      <w:spacing w:after="220"/>
      <w:outlineLvl w:val="4"/>
    </w:pPr>
    <w:rPr>
      <w:rFonts w:ascii="Verdana" w:eastAsiaTheme="minorHAnsi" w:hAnsi="Verdana"/>
      <w:szCs w:val="18"/>
      <w:lang w:val="en-AU" w:eastAsia="en-US"/>
    </w:rPr>
  </w:style>
  <w:style w:type="paragraph" w:customStyle="1" w:styleId="Levelaa">
    <w:name w:val="Level(aa)"/>
    <w:basedOn w:val="Normal"/>
    <w:next w:val="Normal"/>
    <w:uiPriority w:val="6"/>
    <w:qFormat/>
    <w:rsid w:val="00BC0CA3"/>
    <w:pPr>
      <w:numPr>
        <w:ilvl w:val="5"/>
        <w:numId w:val="38"/>
      </w:numPr>
      <w:spacing w:after="220"/>
      <w:outlineLvl w:val="5"/>
    </w:pPr>
    <w:rPr>
      <w:rFonts w:ascii="Verdana" w:eastAsiaTheme="minorHAnsi" w:hAnsi="Verdana"/>
      <w:szCs w:val="18"/>
      <w:lang w:val="en-AU" w:eastAsia="en-US"/>
    </w:rPr>
  </w:style>
  <w:style w:type="numbering" w:customStyle="1" w:styleId="OutlineList1">
    <w:name w:val="OutlineList1"/>
    <w:rsid w:val="00BC0CA3"/>
    <w:pPr>
      <w:numPr>
        <w:numId w:val="38"/>
      </w:numPr>
    </w:pPr>
  </w:style>
  <w:style w:type="paragraph" w:customStyle="1" w:styleId="Levelalower">
    <w:name w:val="Level (a) lower"/>
    <w:basedOn w:val="Normal"/>
    <w:next w:val="Normal"/>
    <w:uiPriority w:val="7"/>
    <w:qFormat/>
    <w:rsid w:val="00BC0CA3"/>
    <w:pPr>
      <w:numPr>
        <w:ilvl w:val="6"/>
        <w:numId w:val="38"/>
      </w:numPr>
      <w:spacing w:after="220"/>
    </w:pPr>
    <w:rPr>
      <w:rFonts w:ascii="Verdana" w:eastAsiaTheme="minorHAnsi" w:hAnsi="Verdana"/>
      <w:szCs w:val="18"/>
      <w:lang w:val="en-AU" w:eastAsia="en-US"/>
    </w:rPr>
  </w:style>
  <w:style w:type="paragraph" w:customStyle="1" w:styleId="Levelilower">
    <w:name w:val="Level (i) lower"/>
    <w:basedOn w:val="Normal"/>
    <w:next w:val="Normal"/>
    <w:uiPriority w:val="7"/>
    <w:qFormat/>
    <w:rsid w:val="00BC0CA3"/>
    <w:pPr>
      <w:numPr>
        <w:ilvl w:val="7"/>
        <w:numId w:val="38"/>
      </w:numPr>
      <w:spacing w:after="220"/>
    </w:pPr>
    <w:rPr>
      <w:rFonts w:ascii="Verdana" w:eastAsiaTheme="minorHAnsi" w:hAnsi="Verdana"/>
      <w:szCs w:val="18"/>
      <w:lang w:val="en-AU" w:eastAsia="en-US"/>
    </w:rPr>
  </w:style>
  <w:style w:type="character" w:customStyle="1" w:styleId="Level11Char">
    <w:name w:val="Level 1.1 Char"/>
    <w:link w:val="Level11"/>
    <w:uiPriority w:val="5"/>
    <w:rsid w:val="00BC0CA3"/>
    <w:rPr>
      <w:rFonts w:ascii="Verdana" w:eastAsiaTheme="minorHAnsi" w:hAnsi="Verdana"/>
      <w:b/>
      <w:szCs w:val="18"/>
      <w:lang w:val="en-AU" w:eastAsia="en-US"/>
    </w:rPr>
  </w:style>
  <w:style w:type="paragraph" w:customStyle="1" w:styleId="Level11fo">
    <w:name w:val="Level 1.1fo"/>
    <w:basedOn w:val="Normal"/>
    <w:link w:val="Level11foChar"/>
    <w:uiPriority w:val="5"/>
    <w:qFormat/>
    <w:rsid w:val="00C64FCA"/>
    <w:pPr>
      <w:tabs>
        <w:tab w:val="left" w:pos="1406"/>
      </w:tabs>
      <w:spacing w:after="220"/>
      <w:ind w:left="782"/>
    </w:pPr>
    <w:rPr>
      <w:rFonts w:ascii="Verdana" w:eastAsiaTheme="minorHAnsi" w:hAnsi="Verdana"/>
      <w:szCs w:val="18"/>
      <w:lang w:val="en-AU" w:eastAsia="en-US"/>
    </w:rPr>
  </w:style>
  <w:style w:type="character" w:customStyle="1" w:styleId="Level11foChar">
    <w:name w:val="Level 1.1fo Char"/>
    <w:link w:val="Level11fo"/>
    <w:uiPriority w:val="5"/>
    <w:locked/>
    <w:rsid w:val="00C64FCA"/>
    <w:rPr>
      <w:rFonts w:ascii="Verdana" w:eastAsiaTheme="minorHAnsi" w:hAnsi="Verdana"/>
      <w:szCs w:val="18"/>
      <w:lang w:val="en-AU" w:eastAsia="en-US"/>
    </w:rPr>
  </w:style>
  <w:style w:type="paragraph" w:customStyle="1" w:styleId="NormalLeftAligned">
    <w:name w:val="NormalLeftAligned"/>
    <w:basedOn w:val="Normal"/>
    <w:qFormat/>
    <w:rsid w:val="006D548A"/>
    <w:pPr>
      <w:spacing w:after="220"/>
      <w:jc w:val="left"/>
    </w:pPr>
    <w:rPr>
      <w:rFonts w:eastAsiaTheme="minorHAnsi"/>
      <w:szCs w:val="18"/>
      <w:lang w:val="en-AU" w:eastAsia="en-US"/>
    </w:rPr>
  </w:style>
  <w:style w:type="paragraph" w:customStyle="1" w:styleId="CSSubTitle">
    <w:name w:val="CSSubTitle"/>
    <w:basedOn w:val="NormalLeftAligned"/>
    <w:next w:val="NormalLeftAligned"/>
    <w:uiPriority w:val="49"/>
    <w:rsid w:val="006D548A"/>
    <w:pPr>
      <w:spacing w:after="0"/>
    </w:pPr>
    <w:rPr>
      <w:sz w:val="32"/>
    </w:rPr>
  </w:style>
  <w:style w:type="paragraph" w:customStyle="1" w:styleId="CSTxt">
    <w:name w:val="CSTxt"/>
    <w:basedOn w:val="NormalLeftAligned"/>
    <w:uiPriority w:val="49"/>
    <w:rsid w:val="006D548A"/>
    <w:rPr>
      <w:sz w:val="24"/>
    </w:rPr>
  </w:style>
  <w:style w:type="numbering" w:customStyle="1" w:styleId="OutlineParties">
    <w:name w:val="OutlineParties"/>
    <w:uiPriority w:val="99"/>
    <w:rsid w:val="006B128A"/>
    <w:pPr>
      <w:numPr>
        <w:numId w:val="39"/>
      </w:numPr>
    </w:pPr>
  </w:style>
  <w:style w:type="character" w:customStyle="1" w:styleId="Heading2Char">
    <w:name w:val="Heading 2 Char"/>
    <w:aliases w:val="1.1 Char,2m Char,Attribute Heading 2 Char,B Sub/Bold Char,B Sub/Bold1 Char,B Sub/Bold11 Char,B Sub/Bold2 Char,B Sub/Bold3 Char,H2 Char,Heading 2X Char,Heading b Char,Heading2 Char,Para2 Char,Section Char,UNDERRUBRIK 1-2 Char,ee2 Char"/>
    <w:link w:val="Heading2"/>
    <w:uiPriority w:val="9"/>
    <w:rsid w:val="00E97240"/>
    <w:rPr>
      <w:bCs/>
      <w:iCs/>
    </w:rPr>
  </w:style>
  <w:style w:type="paragraph" w:customStyle="1" w:styleId="PFDashLevel1">
    <w:name w:val="PF Dash Level 1"/>
    <w:basedOn w:val="Normal"/>
    <w:rsid w:val="00E97240"/>
    <w:pPr>
      <w:numPr>
        <w:numId w:val="40"/>
      </w:numPr>
      <w:tabs>
        <w:tab w:val="left" w:pos="924"/>
        <w:tab w:val="left" w:pos="2773"/>
        <w:tab w:val="left" w:pos="3697"/>
        <w:tab w:val="left" w:pos="4621"/>
        <w:tab w:val="left" w:pos="5545"/>
        <w:tab w:val="left" w:pos="6469"/>
        <w:tab w:val="left" w:pos="7394"/>
        <w:tab w:val="left" w:pos="8318"/>
        <w:tab w:val="right" w:pos="8930"/>
      </w:tabs>
      <w:spacing w:before="120" w:after="120" w:line="276" w:lineRule="auto"/>
      <w:jc w:val="left"/>
    </w:pPr>
    <w:rPr>
      <w:rFonts w:ascii="Times New Roman" w:eastAsia="Times New Roman" w:hAnsi="Times New Roman" w:cs="Times New Roman"/>
      <w:snapToGrid w:val="0"/>
      <w:sz w:val="21"/>
      <w:szCs w:val="20"/>
      <w:lang w:val="en-AU" w:eastAsia="en-US"/>
    </w:rPr>
  </w:style>
  <w:style w:type="character" w:customStyle="1" w:styleId="H2AshurstChar">
    <w:name w:val="H2Ashurst Char"/>
    <w:basedOn w:val="NormalAshurstChar"/>
    <w:link w:val="H2Ashurst"/>
    <w:uiPriority w:val="1"/>
    <w:rsid w:val="00CA1E7C"/>
  </w:style>
  <w:style w:type="character" w:customStyle="1" w:styleId="H3AshurstChar">
    <w:name w:val="H3Ashurst Char"/>
    <w:basedOn w:val="NormalAshurstChar"/>
    <w:link w:val="H3Ashurst"/>
    <w:uiPriority w:val="1"/>
    <w:rsid w:val="00CA1E7C"/>
  </w:style>
  <w:style w:type="character" w:customStyle="1" w:styleId="Heading3Char">
    <w:name w:val="Heading 3 Char"/>
    <w:aliases w:val="(a) Char,3 Char,Agt Head 3 Char1,Agt Head 3 Char Char,H Char,Heading 3 Char Char Char Char Char,Heading 3 Char1 Char,Heading 3 Char1 Char Char Char,Heading 3 Char1 Char Char Char Char Char,Heading P Char,MisHead3 Char1,MisHead3 Char Char"/>
    <w:basedOn w:val="DefaultParagraphFont"/>
    <w:link w:val="Heading3"/>
    <w:uiPriority w:val="9"/>
    <w:locked/>
    <w:rsid w:val="00C970F2"/>
    <w:rPr>
      <w:bCs/>
    </w:rPr>
  </w:style>
  <w:style w:type="character" w:customStyle="1" w:styleId="Heading4Char">
    <w:name w:val="Heading 4 Char"/>
    <w:aliases w:val="(i) Char,4 Char,Agt Head 4 Char,Agt Head 4 Char Char Char,COX4 Char,D Sub-Sub/Plain Char,Heading 4 Char Char Char,Heading 4 Char1 Char,Level 2 - a Char,MisHead4 Char,MisHead4 Char Char Char,Normal Heading 4 Char,Normalhead4 Char,h4 Char"/>
    <w:basedOn w:val="DefaultParagraphFont"/>
    <w:link w:val="Heading4"/>
    <w:uiPriority w:val="9"/>
    <w:rsid w:val="00C970F2"/>
    <w:rPr>
      <w:bCs/>
    </w:rPr>
  </w:style>
  <w:style w:type="paragraph" w:customStyle="1" w:styleId="Instrumentheading2">
    <w:name w:val="Instrument heading 2"/>
    <w:basedOn w:val="BodyText"/>
    <w:rsid w:val="00C970F2"/>
    <w:pPr>
      <w:numPr>
        <w:numId w:val="41"/>
      </w:numPr>
      <w:spacing w:line="276" w:lineRule="auto"/>
      <w:jc w:val="left"/>
    </w:pPr>
    <w:rPr>
      <w:rFonts w:ascii="Arial" w:eastAsia="Arial" w:hAnsi="Arial" w:cs="Arial"/>
      <w:szCs w:val="20"/>
      <w:lang w:val="en-AU" w:eastAsia="en-AU"/>
    </w:rPr>
  </w:style>
  <w:style w:type="numbering" w:customStyle="1" w:styleId="Headings">
    <w:name w:val="Headings"/>
    <w:uiPriority w:val="99"/>
    <w:rsid w:val="00C970F2"/>
    <w:pPr>
      <w:numPr>
        <w:numId w:val="42"/>
      </w:numPr>
    </w:pPr>
  </w:style>
  <w:style w:type="paragraph" w:customStyle="1" w:styleId="ExecSignature">
    <w:name w:val="Exec Signature"/>
    <w:basedOn w:val="Normal"/>
    <w:next w:val="Normal"/>
    <w:semiHidden/>
    <w:locked/>
    <w:rsid w:val="008557F2"/>
    <w:pPr>
      <w:keepNext/>
      <w:spacing w:before="480" w:line="276" w:lineRule="auto"/>
      <w:jc w:val="left"/>
    </w:pPr>
    <w:rPr>
      <w:rFonts w:ascii="Arial" w:eastAsiaTheme="minorHAnsi" w:hAnsi="Arial"/>
      <w:lang w:val="en-AU" w:eastAsia="en-GB"/>
    </w:rPr>
  </w:style>
  <w:style w:type="paragraph" w:customStyle="1" w:styleId="ExecName">
    <w:name w:val="Exec Name"/>
    <w:basedOn w:val="Normal"/>
    <w:next w:val="Normal"/>
    <w:semiHidden/>
    <w:locked/>
    <w:rsid w:val="008557F2"/>
    <w:pPr>
      <w:keepNext/>
      <w:spacing w:before="240" w:line="276" w:lineRule="auto"/>
      <w:jc w:val="left"/>
    </w:pPr>
    <w:rPr>
      <w:rFonts w:ascii="Arial" w:eastAsia="Arial" w:hAnsi="Arial" w:cs="Arial"/>
      <w:szCs w:val="20"/>
      <w:lang w:val="en-AU" w:eastAsia="en-AU"/>
    </w:rPr>
  </w:style>
  <w:style w:type="character" w:customStyle="1" w:styleId="ExecArrow">
    <w:name w:val="Exec Arrow"/>
    <w:basedOn w:val="DefaultParagraphFont"/>
    <w:semiHidden/>
    <w:locked/>
    <w:rsid w:val="008557F2"/>
    <w:rPr>
      <w:rFonts w:cs="Arial"/>
      <w:sz w:val="14"/>
    </w:rPr>
  </w:style>
  <w:style w:type="character" w:customStyle="1" w:styleId="ExecInstruction">
    <w:name w:val="Exec Instruction"/>
    <w:basedOn w:val="DefaultParagraphFont"/>
    <w:semiHidden/>
    <w:locked/>
    <w:rsid w:val="008557F2"/>
    <w:rPr>
      <w:rFonts w:ascii="Arial"/>
      <w:i/>
      <w:sz w:val="16"/>
    </w:rPr>
  </w:style>
  <w:style w:type="table" w:customStyle="1" w:styleId="AABlack-HeaderColumn">
    <w:name w:val="AABlack-HeaderColumn"/>
    <w:basedOn w:val="TableNormal"/>
    <w:uiPriority w:val="99"/>
    <w:rsid w:val="008557F2"/>
    <w:pPr>
      <w:spacing w:before="110" w:after="110" w:line="264" w:lineRule="auto"/>
    </w:pPr>
    <w:rPr>
      <w:rFonts w:ascii="Verdana" w:eastAsiaTheme="minorHAnsi" w:hAnsi="Verdana"/>
      <w:szCs w:val="18"/>
      <w:lang w:val="en-AU" w:eastAsia="en-US"/>
    </w:rPr>
    <w:tblPr>
      <w:tblBorders>
        <w:top w:val="single" w:sz="4" w:space="0" w:color="000000" w:themeColor="text1"/>
        <w:bottom w:val="single" w:sz="4" w:space="0" w:color="000000" w:themeColor="text1"/>
        <w:insideH w:val="single" w:sz="4" w:space="0" w:color="000000" w:themeColor="text1"/>
      </w:tblBorders>
    </w:tblPr>
    <w:tblStylePr w:type="firstRow">
      <w:rPr>
        <w:b/>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firstCol">
      <w:tblPr/>
      <w:tcPr>
        <w:shd w:val="clear" w:color="auto" w:fill="DDDDDD" w:themeFill="accent1"/>
      </w:tcPr>
    </w:tblStylePr>
  </w:style>
  <w:style w:type="paragraph" w:customStyle="1" w:styleId="IndentParaLevel1">
    <w:name w:val="IndentParaLevel1"/>
    <w:basedOn w:val="Normal"/>
    <w:link w:val="IndentParaLevel1Char"/>
    <w:uiPriority w:val="99"/>
    <w:rsid w:val="008557F2"/>
    <w:pPr>
      <w:spacing w:after="220" w:line="240" w:lineRule="auto"/>
      <w:ind w:left="720"/>
      <w:jc w:val="left"/>
    </w:pPr>
    <w:rPr>
      <w:rFonts w:ascii="Verdana" w:eastAsia="Times New Roman" w:hAnsi="Verdana" w:cs="Times New Roman"/>
      <w:sz w:val="20"/>
      <w:lang w:val="en-AU" w:eastAsia="en-US"/>
    </w:rPr>
  </w:style>
  <w:style w:type="character" w:customStyle="1" w:styleId="IndentParaLevel1Char">
    <w:name w:val="IndentParaLevel1 Char"/>
    <w:basedOn w:val="DefaultParagraphFont"/>
    <w:link w:val="IndentParaLevel1"/>
    <w:uiPriority w:val="99"/>
    <w:rsid w:val="008557F2"/>
    <w:rPr>
      <w:rFonts w:ascii="Verdana" w:eastAsia="Times New Roman" w:hAnsi="Verdana" w:cs="Times New Roman"/>
      <w:sz w:val="20"/>
      <w:lang w:val="en-AU" w:eastAsia="en-US"/>
    </w:rPr>
  </w:style>
  <w:style w:type="paragraph" w:styleId="Revision">
    <w:name w:val="Revision"/>
    <w:hidden/>
    <w:semiHidden/>
    <w:rsid w:val="0071775D"/>
    <w:rPr>
      <w:lang w:eastAsia="zh-CN"/>
    </w:rPr>
  </w:style>
  <w:style w:type="paragraph" w:customStyle="1" w:styleId="body">
    <w:name w:val="body"/>
    <w:basedOn w:val="Normal"/>
    <w:rsid w:val="007E5BBC"/>
    <w:pPr>
      <w:spacing w:before="100" w:beforeAutospacing="1" w:after="100" w:afterAutospacing="1" w:line="240" w:lineRule="auto"/>
      <w:jc w:val="left"/>
    </w:pPr>
    <w:rPr>
      <w:rFonts w:ascii="Times New Roman" w:eastAsia="Times New Roman" w:hAnsi="Times New Roman" w:cs="Times New Roman"/>
      <w:sz w:val="24"/>
      <w:lang w:val="en-SG" w:eastAsia="ja-JP"/>
    </w:rPr>
  </w:style>
  <w:style w:type="paragraph" w:customStyle="1" w:styleId="DefinitionLev1">
    <w:name w:val="Definition Lev 1"/>
    <w:aliases w:val="D1"/>
    <w:basedOn w:val="Normal"/>
    <w:rsid w:val="00582C96"/>
    <w:pPr>
      <w:numPr>
        <w:numId w:val="48"/>
      </w:numPr>
      <w:spacing w:before="240" w:line="240" w:lineRule="auto"/>
    </w:pPr>
    <w:rPr>
      <w:rFonts w:ascii="Times New Roman" w:eastAsia="Times New Roman" w:hAnsi="Times New Roman" w:cs="Times New Roman"/>
      <w:sz w:val="24"/>
      <w:szCs w:val="20"/>
      <w:lang w:eastAsia="en-US"/>
    </w:rPr>
  </w:style>
  <w:style w:type="paragraph" w:customStyle="1" w:styleId="DefinitionLev2">
    <w:name w:val="Definition Lev 2"/>
    <w:aliases w:val="D2"/>
    <w:basedOn w:val="Normal"/>
    <w:rsid w:val="00582C96"/>
    <w:pPr>
      <w:numPr>
        <w:ilvl w:val="1"/>
        <w:numId w:val="48"/>
      </w:numPr>
      <w:spacing w:before="240" w:line="240" w:lineRule="auto"/>
    </w:pPr>
    <w:rPr>
      <w:rFonts w:ascii="Times New Roman" w:eastAsia="Times New Roman" w:hAnsi="Times New Roman" w:cs="Times New Roman"/>
      <w:sz w:val="24"/>
      <w:szCs w:val="20"/>
      <w:lang w:eastAsia="en-US"/>
    </w:rPr>
  </w:style>
  <w:style w:type="paragraph" w:customStyle="1" w:styleId="DefinitionLev3">
    <w:name w:val="Definition Lev 3"/>
    <w:aliases w:val="D3"/>
    <w:basedOn w:val="Normal"/>
    <w:rsid w:val="00582C96"/>
    <w:pPr>
      <w:numPr>
        <w:ilvl w:val="2"/>
        <w:numId w:val="48"/>
      </w:numPr>
      <w:spacing w:before="240" w:line="240" w:lineRule="auto"/>
    </w:pPr>
    <w:rPr>
      <w:rFonts w:ascii="Times New Roman" w:eastAsia="Times New Roman" w:hAnsi="Times New Roman" w:cs="Times New Roman"/>
      <w:sz w:val="24"/>
      <w:szCs w:val="20"/>
      <w:lang w:eastAsia="en-US"/>
    </w:rPr>
  </w:style>
  <w:style w:type="paragraph" w:customStyle="1" w:styleId="DefinitionLev4">
    <w:name w:val="Definition Lev 4"/>
    <w:aliases w:val="D4"/>
    <w:basedOn w:val="Normal"/>
    <w:rsid w:val="00582C96"/>
    <w:pPr>
      <w:numPr>
        <w:ilvl w:val="3"/>
        <w:numId w:val="48"/>
      </w:numPr>
      <w:spacing w:before="240" w:line="240" w:lineRule="auto"/>
    </w:pPr>
    <w:rPr>
      <w:rFonts w:ascii="Times New Roman" w:eastAsia="Times New Roman" w:hAnsi="Times New Roman" w:cs="Times New Roman"/>
      <w:sz w:val="24"/>
      <w:szCs w:val="20"/>
      <w:lang w:eastAsia="en-US"/>
    </w:rPr>
  </w:style>
  <w:style w:type="paragraph" w:customStyle="1" w:styleId="DefinitionLev5">
    <w:name w:val="Definition Lev 5"/>
    <w:aliases w:val="D5"/>
    <w:basedOn w:val="Normal"/>
    <w:rsid w:val="00582C96"/>
    <w:pPr>
      <w:numPr>
        <w:ilvl w:val="4"/>
        <w:numId w:val="48"/>
      </w:numPr>
      <w:spacing w:before="240" w:line="240" w:lineRule="auto"/>
    </w:pPr>
    <w:rPr>
      <w:rFonts w:ascii="Times New Roman" w:eastAsia="Times New Roman" w:hAnsi="Times New Roman" w:cs="Times New Roman"/>
      <w:sz w:val="24"/>
      <w:szCs w:val="20"/>
      <w:lang w:eastAsia="en-US"/>
    </w:rPr>
  </w:style>
  <w:style w:type="paragraph" w:customStyle="1" w:styleId="DefinitionLev6">
    <w:name w:val="Definition Lev 6"/>
    <w:aliases w:val="D6"/>
    <w:basedOn w:val="Normal"/>
    <w:rsid w:val="00582C96"/>
    <w:pPr>
      <w:numPr>
        <w:ilvl w:val="5"/>
        <w:numId w:val="48"/>
      </w:numPr>
      <w:spacing w:before="240" w:line="240" w:lineRule="auto"/>
    </w:pPr>
    <w:rPr>
      <w:rFonts w:ascii="Times New Roman" w:eastAsia="Times New Roman" w:hAnsi="Times New Roman" w:cs="Times New Roman"/>
      <w:sz w:val="24"/>
      <w:szCs w:val="20"/>
      <w:lang w:eastAsia="en-US"/>
    </w:rPr>
  </w:style>
  <w:style w:type="character" w:customStyle="1" w:styleId="jlqj4b">
    <w:name w:val="jlqj4b"/>
    <w:basedOn w:val="DefaultParagraphFont"/>
    <w:rsid w:val="00BE67BD"/>
  </w:style>
  <w:style w:type="character" w:customStyle="1" w:styleId="viiyi">
    <w:name w:val="viiyi"/>
    <w:basedOn w:val="DefaultParagraphFont"/>
    <w:rsid w:val="00BE67BD"/>
  </w:style>
  <w:style w:type="character" w:customStyle="1" w:styleId="UnresolvedMention2">
    <w:name w:val="Unresolved Mention2"/>
    <w:basedOn w:val="DefaultParagraphFont"/>
    <w:uiPriority w:val="99"/>
    <w:semiHidden/>
    <w:unhideWhenUsed/>
    <w:rsid w:val="0091379B"/>
    <w:rPr>
      <w:color w:val="605E5C"/>
      <w:shd w:val="clear" w:color="auto" w:fill="E1DFDD"/>
    </w:rPr>
  </w:style>
  <w:style w:type="character" w:customStyle="1" w:styleId="A6">
    <w:name w:val="A6"/>
    <w:uiPriority w:val="99"/>
    <w:rsid w:val="00EB46A9"/>
    <w:rPr>
      <w:color w:val="000000"/>
    </w:rPr>
  </w:style>
  <w:style w:type="paragraph" w:customStyle="1" w:styleId="CMSANHeading3">
    <w:name w:val="CMS AN Heading 3"/>
    <w:uiPriority w:val="1"/>
    <w:qFormat/>
    <w:rsid w:val="00A37EEF"/>
    <w:pPr>
      <w:spacing w:before="120" w:after="120" w:line="300" w:lineRule="atLeast"/>
      <w:jc w:val="both"/>
      <w:outlineLvl w:val="3"/>
    </w:pPr>
    <w:rPr>
      <w:rFonts w:ascii="Times New Roman" w:eastAsia="SimSun" w:hAnsi="Times New Roman" w:cs="Segoe Script"/>
      <w:color w:val="000000" w:themeColor="text1"/>
      <w:sz w:val="22"/>
      <w:szCs w:val="22"/>
      <w:lang w:eastAsia="en-US"/>
    </w:rPr>
  </w:style>
  <w:style w:type="paragraph" w:customStyle="1" w:styleId="Default">
    <w:name w:val="Default"/>
    <w:rsid w:val="00A37EEF"/>
    <w:pPr>
      <w:autoSpaceDE w:val="0"/>
      <w:autoSpaceDN w:val="0"/>
      <w:adjustRightInd w:val="0"/>
    </w:pPr>
    <w:rPr>
      <w:rFonts w:ascii="Arial" w:hAnsi="Arial" w:cs="Arial"/>
      <w:color w:val="000000"/>
      <w:sz w:val="24"/>
      <w:lang w:eastAsia="en-US"/>
    </w:rPr>
  </w:style>
  <w:style w:type="character" w:styleId="UnresolvedMention">
    <w:name w:val="Unresolved Mention"/>
    <w:basedOn w:val="DefaultParagraphFont"/>
    <w:uiPriority w:val="99"/>
    <w:semiHidden/>
    <w:unhideWhenUsed/>
    <w:rsid w:val="00A32B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1071">
      <w:bodyDiv w:val="1"/>
      <w:marLeft w:val="0"/>
      <w:marRight w:val="0"/>
      <w:marTop w:val="0"/>
      <w:marBottom w:val="0"/>
      <w:divBdr>
        <w:top w:val="none" w:sz="0" w:space="0" w:color="auto"/>
        <w:left w:val="none" w:sz="0" w:space="0" w:color="auto"/>
        <w:bottom w:val="none" w:sz="0" w:space="0" w:color="auto"/>
        <w:right w:val="none" w:sz="0" w:space="0" w:color="auto"/>
      </w:divBdr>
    </w:div>
    <w:div w:id="82724881">
      <w:bodyDiv w:val="1"/>
      <w:marLeft w:val="0"/>
      <w:marRight w:val="0"/>
      <w:marTop w:val="0"/>
      <w:marBottom w:val="0"/>
      <w:divBdr>
        <w:top w:val="none" w:sz="0" w:space="0" w:color="auto"/>
        <w:left w:val="none" w:sz="0" w:space="0" w:color="auto"/>
        <w:bottom w:val="none" w:sz="0" w:space="0" w:color="auto"/>
        <w:right w:val="none" w:sz="0" w:space="0" w:color="auto"/>
      </w:divBdr>
    </w:div>
    <w:div w:id="112948969">
      <w:bodyDiv w:val="1"/>
      <w:marLeft w:val="0"/>
      <w:marRight w:val="0"/>
      <w:marTop w:val="0"/>
      <w:marBottom w:val="0"/>
      <w:divBdr>
        <w:top w:val="none" w:sz="0" w:space="0" w:color="auto"/>
        <w:left w:val="none" w:sz="0" w:space="0" w:color="auto"/>
        <w:bottom w:val="none" w:sz="0" w:space="0" w:color="auto"/>
        <w:right w:val="none" w:sz="0" w:space="0" w:color="auto"/>
      </w:divBdr>
    </w:div>
    <w:div w:id="323318122">
      <w:bodyDiv w:val="1"/>
      <w:marLeft w:val="0"/>
      <w:marRight w:val="0"/>
      <w:marTop w:val="0"/>
      <w:marBottom w:val="0"/>
      <w:divBdr>
        <w:top w:val="none" w:sz="0" w:space="0" w:color="auto"/>
        <w:left w:val="none" w:sz="0" w:space="0" w:color="auto"/>
        <w:bottom w:val="none" w:sz="0" w:space="0" w:color="auto"/>
        <w:right w:val="none" w:sz="0" w:space="0" w:color="auto"/>
      </w:divBdr>
    </w:div>
    <w:div w:id="420952300">
      <w:bodyDiv w:val="1"/>
      <w:marLeft w:val="0"/>
      <w:marRight w:val="0"/>
      <w:marTop w:val="0"/>
      <w:marBottom w:val="0"/>
      <w:divBdr>
        <w:top w:val="none" w:sz="0" w:space="0" w:color="auto"/>
        <w:left w:val="none" w:sz="0" w:space="0" w:color="auto"/>
        <w:bottom w:val="none" w:sz="0" w:space="0" w:color="auto"/>
        <w:right w:val="none" w:sz="0" w:space="0" w:color="auto"/>
      </w:divBdr>
    </w:div>
    <w:div w:id="438641207">
      <w:bodyDiv w:val="1"/>
      <w:marLeft w:val="0"/>
      <w:marRight w:val="0"/>
      <w:marTop w:val="0"/>
      <w:marBottom w:val="0"/>
      <w:divBdr>
        <w:top w:val="none" w:sz="0" w:space="0" w:color="auto"/>
        <w:left w:val="none" w:sz="0" w:space="0" w:color="auto"/>
        <w:bottom w:val="none" w:sz="0" w:space="0" w:color="auto"/>
        <w:right w:val="none" w:sz="0" w:space="0" w:color="auto"/>
      </w:divBdr>
    </w:div>
    <w:div w:id="552157256">
      <w:bodyDiv w:val="1"/>
      <w:marLeft w:val="0"/>
      <w:marRight w:val="0"/>
      <w:marTop w:val="0"/>
      <w:marBottom w:val="0"/>
      <w:divBdr>
        <w:top w:val="none" w:sz="0" w:space="0" w:color="auto"/>
        <w:left w:val="none" w:sz="0" w:space="0" w:color="auto"/>
        <w:bottom w:val="none" w:sz="0" w:space="0" w:color="auto"/>
        <w:right w:val="none" w:sz="0" w:space="0" w:color="auto"/>
      </w:divBdr>
    </w:div>
    <w:div w:id="586233075">
      <w:bodyDiv w:val="1"/>
      <w:marLeft w:val="0"/>
      <w:marRight w:val="0"/>
      <w:marTop w:val="0"/>
      <w:marBottom w:val="0"/>
      <w:divBdr>
        <w:top w:val="none" w:sz="0" w:space="0" w:color="auto"/>
        <w:left w:val="none" w:sz="0" w:space="0" w:color="auto"/>
        <w:bottom w:val="none" w:sz="0" w:space="0" w:color="auto"/>
        <w:right w:val="none" w:sz="0" w:space="0" w:color="auto"/>
      </w:divBdr>
    </w:div>
    <w:div w:id="717781741">
      <w:bodyDiv w:val="1"/>
      <w:marLeft w:val="0"/>
      <w:marRight w:val="0"/>
      <w:marTop w:val="0"/>
      <w:marBottom w:val="0"/>
      <w:divBdr>
        <w:top w:val="none" w:sz="0" w:space="0" w:color="auto"/>
        <w:left w:val="none" w:sz="0" w:space="0" w:color="auto"/>
        <w:bottom w:val="none" w:sz="0" w:space="0" w:color="auto"/>
        <w:right w:val="none" w:sz="0" w:space="0" w:color="auto"/>
      </w:divBdr>
    </w:div>
    <w:div w:id="735787541">
      <w:bodyDiv w:val="1"/>
      <w:marLeft w:val="0"/>
      <w:marRight w:val="0"/>
      <w:marTop w:val="0"/>
      <w:marBottom w:val="0"/>
      <w:divBdr>
        <w:top w:val="none" w:sz="0" w:space="0" w:color="auto"/>
        <w:left w:val="none" w:sz="0" w:space="0" w:color="auto"/>
        <w:bottom w:val="none" w:sz="0" w:space="0" w:color="auto"/>
        <w:right w:val="none" w:sz="0" w:space="0" w:color="auto"/>
      </w:divBdr>
    </w:div>
    <w:div w:id="804081560">
      <w:bodyDiv w:val="1"/>
      <w:marLeft w:val="0"/>
      <w:marRight w:val="0"/>
      <w:marTop w:val="0"/>
      <w:marBottom w:val="0"/>
      <w:divBdr>
        <w:top w:val="none" w:sz="0" w:space="0" w:color="auto"/>
        <w:left w:val="none" w:sz="0" w:space="0" w:color="auto"/>
        <w:bottom w:val="none" w:sz="0" w:space="0" w:color="auto"/>
        <w:right w:val="none" w:sz="0" w:space="0" w:color="auto"/>
      </w:divBdr>
    </w:div>
    <w:div w:id="865756280">
      <w:bodyDiv w:val="1"/>
      <w:marLeft w:val="0"/>
      <w:marRight w:val="0"/>
      <w:marTop w:val="0"/>
      <w:marBottom w:val="0"/>
      <w:divBdr>
        <w:top w:val="none" w:sz="0" w:space="0" w:color="auto"/>
        <w:left w:val="none" w:sz="0" w:space="0" w:color="auto"/>
        <w:bottom w:val="none" w:sz="0" w:space="0" w:color="auto"/>
        <w:right w:val="none" w:sz="0" w:space="0" w:color="auto"/>
      </w:divBdr>
    </w:div>
    <w:div w:id="886187176">
      <w:bodyDiv w:val="1"/>
      <w:marLeft w:val="0"/>
      <w:marRight w:val="0"/>
      <w:marTop w:val="0"/>
      <w:marBottom w:val="0"/>
      <w:divBdr>
        <w:top w:val="none" w:sz="0" w:space="0" w:color="auto"/>
        <w:left w:val="none" w:sz="0" w:space="0" w:color="auto"/>
        <w:bottom w:val="none" w:sz="0" w:space="0" w:color="auto"/>
        <w:right w:val="none" w:sz="0" w:space="0" w:color="auto"/>
      </w:divBdr>
    </w:div>
    <w:div w:id="925965036">
      <w:bodyDiv w:val="1"/>
      <w:marLeft w:val="0"/>
      <w:marRight w:val="0"/>
      <w:marTop w:val="0"/>
      <w:marBottom w:val="0"/>
      <w:divBdr>
        <w:top w:val="none" w:sz="0" w:space="0" w:color="auto"/>
        <w:left w:val="none" w:sz="0" w:space="0" w:color="auto"/>
        <w:bottom w:val="none" w:sz="0" w:space="0" w:color="auto"/>
        <w:right w:val="none" w:sz="0" w:space="0" w:color="auto"/>
      </w:divBdr>
    </w:div>
    <w:div w:id="972709824">
      <w:bodyDiv w:val="1"/>
      <w:marLeft w:val="0"/>
      <w:marRight w:val="0"/>
      <w:marTop w:val="0"/>
      <w:marBottom w:val="0"/>
      <w:divBdr>
        <w:top w:val="none" w:sz="0" w:space="0" w:color="auto"/>
        <w:left w:val="none" w:sz="0" w:space="0" w:color="auto"/>
        <w:bottom w:val="none" w:sz="0" w:space="0" w:color="auto"/>
        <w:right w:val="none" w:sz="0" w:space="0" w:color="auto"/>
      </w:divBdr>
    </w:div>
    <w:div w:id="1005324828">
      <w:bodyDiv w:val="1"/>
      <w:marLeft w:val="0"/>
      <w:marRight w:val="0"/>
      <w:marTop w:val="0"/>
      <w:marBottom w:val="0"/>
      <w:divBdr>
        <w:top w:val="none" w:sz="0" w:space="0" w:color="auto"/>
        <w:left w:val="none" w:sz="0" w:space="0" w:color="auto"/>
        <w:bottom w:val="none" w:sz="0" w:space="0" w:color="auto"/>
        <w:right w:val="none" w:sz="0" w:space="0" w:color="auto"/>
      </w:divBdr>
    </w:div>
    <w:div w:id="1012876474">
      <w:bodyDiv w:val="1"/>
      <w:marLeft w:val="0"/>
      <w:marRight w:val="0"/>
      <w:marTop w:val="0"/>
      <w:marBottom w:val="0"/>
      <w:divBdr>
        <w:top w:val="none" w:sz="0" w:space="0" w:color="auto"/>
        <w:left w:val="none" w:sz="0" w:space="0" w:color="auto"/>
        <w:bottom w:val="none" w:sz="0" w:space="0" w:color="auto"/>
        <w:right w:val="none" w:sz="0" w:space="0" w:color="auto"/>
      </w:divBdr>
    </w:div>
    <w:div w:id="1015420348">
      <w:bodyDiv w:val="1"/>
      <w:marLeft w:val="0"/>
      <w:marRight w:val="0"/>
      <w:marTop w:val="0"/>
      <w:marBottom w:val="0"/>
      <w:divBdr>
        <w:top w:val="none" w:sz="0" w:space="0" w:color="auto"/>
        <w:left w:val="none" w:sz="0" w:space="0" w:color="auto"/>
        <w:bottom w:val="none" w:sz="0" w:space="0" w:color="auto"/>
        <w:right w:val="none" w:sz="0" w:space="0" w:color="auto"/>
      </w:divBdr>
    </w:div>
    <w:div w:id="1157649298">
      <w:bodyDiv w:val="1"/>
      <w:marLeft w:val="0"/>
      <w:marRight w:val="0"/>
      <w:marTop w:val="0"/>
      <w:marBottom w:val="0"/>
      <w:divBdr>
        <w:top w:val="none" w:sz="0" w:space="0" w:color="auto"/>
        <w:left w:val="none" w:sz="0" w:space="0" w:color="auto"/>
        <w:bottom w:val="none" w:sz="0" w:space="0" w:color="auto"/>
        <w:right w:val="none" w:sz="0" w:space="0" w:color="auto"/>
      </w:divBdr>
    </w:div>
    <w:div w:id="1217352600">
      <w:bodyDiv w:val="1"/>
      <w:marLeft w:val="0"/>
      <w:marRight w:val="0"/>
      <w:marTop w:val="0"/>
      <w:marBottom w:val="0"/>
      <w:divBdr>
        <w:top w:val="none" w:sz="0" w:space="0" w:color="auto"/>
        <w:left w:val="none" w:sz="0" w:space="0" w:color="auto"/>
        <w:bottom w:val="none" w:sz="0" w:space="0" w:color="auto"/>
        <w:right w:val="none" w:sz="0" w:space="0" w:color="auto"/>
      </w:divBdr>
    </w:div>
    <w:div w:id="1252466224">
      <w:bodyDiv w:val="1"/>
      <w:marLeft w:val="0"/>
      <w:marRight w:val="0"/>
      <w:marTop w:val="0"/>
      <w:marBottom w:val="0"/>
      <w:divBdr>
        <w:top w:val="none" w:sz="0" w:space="0" w:color="auto"/>
        <w:left w:val="none" w:sz="0" w:space="0" w:color="auto"/>
        <w:bottom w:val="none" w:sz="0" w:space="0" w:color="auto"/>
        <w:right w:val="none" w:sz="0" w:space="0" w:color="auto"/>
      </w:divBdr>
    </w:div>
    <w:div w:id="1272709769">
      <w:bodyDiv w:val="1"/>
      <w:marLeft w:val="0"/>
      <w:marRight w:val="0"/>
      <w:marTop w:val="0"/>
      <w:marBottom w:val="0"/>
      <w:divBdr>
        <w:top w:val="none" w:sz="0" w:space="0" w:color="auto"/>
        <w:left w:val="none" w:sz="0" w:space="0" w:color="auto"/>
        <w:bottom w:val="none" w:sz="0" w:space="0" w:color="auto"/>
        <w:right w:val="none" w:sz="0" w:space="0" w:color="auto"/>
      </w:divBdr>
    </w:div>
    <w:div w:id="1293512032">
      <w:bodyDiv w:val="1"/>
      <w:marLeft w:val="0"/>
      <w:marRight w:val="0"/>
      <w:marTop w:val="0"/>
      <w:marBottom w:val="0"/>
      <w:divBdr>
        <w:top w:val="none" w:sz="0" w:space="0" w:color="auto"/>
        <w:left w:val="none" w:sz="0" w:space="0" w:color="auto"/>
        <w:bottom w:val="none" w:sz="0" w:space="0" w:color="auto"/>
        <w:right w:val="none" w:sz="0" w:space="0" w:color="auto"/>
      </w:divBdr>
    </w:div>
    <w:div w:id="1369375957">
      <w:bodyDiv w:val="1"/>
      <w:marLeft w:val="0"/>
      <w:marRight w:val="0"/>
      <w:marTop w:val="0"/>
      <w:marBottom w:val="0"/>
      <w:divBdr>
        <w:top w:val="none" w:sz="0" w:space="0" w:color="auto"/>
        <w:left w:val="none" w:sz="0" w:space="0" w:color="auto"/>
        <w:bottom w:val="none" w:sz="0" w:space="0" w:color="auto"/>
        <w:right w:val="none" w:sz="0" w:space="0" w:color="auto"/>
      </w:divBdr>
    </w:div>
    <w:div w:id="1463232172">
      <w:bodyDiv w:val="1"/>
      <w:marLeft w:val="0"/>
      <w:marRight w:val="0"/>
      <w:marTop w:val="0"/>
      <w:marBottom w:val="0"/>
      <w:divBdr>
        <w:top w:val="none" w:sz="0" w:space="0" w:color="auto"/>
        <w:left w:val="none" w:sz="0" w:space="0" w:color="auto"/>
        <w:bottom w:val="none" w:sz="0" w:space="0" w:color="auto"/>
        <w:right w:val="none" w:sz="0" w:space="0" w:color="auto"/>
      </w:divBdr>
    </w:div>
    <w:div w:id="1556351504">
      <w:bodyDiv w:val="1"/>
      <w:marLeft w:val="0"/>
      <w:marRight w:val="0"/>
      <w:marTop w:val="0"/>
      <w:marBottom w:val="0"/>
      <w:divBdr>
        <w:top w:val="none" w:sz="0" w:space="0" w:color="auto"/>
        <w:left w:val="none" w:sz="0" w:space="0" w:color="auto"/>
        <w:bottom w:val="none" w:sz="0" w:space="0" w:color="auto"/>
        <w:right w:val="none" w:sz="0" w:space="0" w:color="auto"/>
      </w:divBdr>
    </w:div>
    <w:div w:id="1665088081">
      <w:bodyDiv w:val="1"/>
      <w:marLeft w:val="0"/>
      <w:marRight w:val="0"/>
      <w:marTop w:val="0"/>
      <w:marBottom w:val="0"/>
      <w:divBdr>
        <w:top w:val="none" w:sz="0" w:space="0" w:color="auto"/>
        <w:left w:val="none" w:sz="0" w:space="0" w:color="auto"/>
        <w:bottom w:val="none" w:sz="0" w:space="0" w:color="auto"/>
        <w:right w:val="none" w:sz="0" w:space="0" w:color="auto"/>
      </w:divBdr>
    </w:div>
    <w:div w:id="1677612022">
      <w:bodyDiv w:val="1"/>
      <w:marLeft w:val="0"/>
      <w:marRight w:val="0"/>
      <w:marTop w:val="0"/>
      <w:marBottom w:val="0"/>
      <w:divBdr>
        <w:top w:val="none" w:sz="0" w:space="0" w:color="auto"/>
        <w:left w:val="none" w:sz="0" w:space="0" w:color="auto"/>
        <w:bottom w:val="none" w:sz="0" w:space="0" w:color="auto"/>
        <w:right w:val="none" w:sz="0" w:space="0" w:color="auto"/>
      </w:divBdr>
    </w:div>
    <w:div w:id="1786726198">
      <w:bodyDiv w:val="1"/>
      <w:marLeft w:val="0"/>
      <w:marRight w:val="0"/>
      <w:marTop w:val="0"/>
      <w:marBottom w:val="0"/>
      <w:divBdr>
        <w:top w:val="none" w:sz="0" w:space="0" w:color="auto"/>
        <w:left w:val="none" w:sz="0" w:space="0" w:color="auto"/>
        <w:bottom w:val="none" w:sz="0" w:space="0" w:color="auto"/>
        <w:right w:val="none" w:sz="0" w:space="0" w:color="auto"/>
      </w:divBdr>
    </w:div>
    <w:div w:id="1829902591">
      <w:bodyDiv w:val="1"/>
      <w:marLeft w:val="0"/>
      <w:marRight w:val="0"/>
      <w:marTop w:val="0"/>
      <w:marBottom w:val="0"/>
      <w:divBdr>
        <w:top w:val="none" w:sz="0" w:space="0" w:color="auto"/>
        <w:left w:val="none" w:sz="0" w:space="0" w:color="auto"/>
        <w:bottom w:val="none" w:sz="0" w:space="0" w:color="auto"/>
        <w:right w:val="none" w:sz="0" w:space="0" w:color="auto"/>
      </w:divBdr>
    </w:div>
    <w:div w:id="1880048121">
      <w:bodyDiv w:val="1"/>
      <w:marLeft w:val="0"/>
      <w:marRight w:val="0"/>
      <w:marTop w:val="0"/>
      <w:marBottom w:val="0"/>
      <w:divBdr>
        <w:top w:val="none" w:sz="0" w:space="0" w:color="auto"/>
        <w:left w:val="none" w:sz="0" w:space="0" w:color="auto"/>
        <w:bottom w:val="none" w:sz="0" w:space="0" w:color="auto"/>
        <w:right w:val="none" w:sz="0" w:space="0" w:color="auto"/>
      </w:divBdr>
    </w:div>
    <w:div w:id="1897738996">
      <w:bodyDiv w:val="1"/>
      <w:marLeft w:val="0"/>
      <w:marRight w:val="0"/>
      <w:marTop w:val="0"/>
      <w:marBottom w:val="0"/>
      <w:divBdr>
        <w:top w:val="none" w:sz="0" w:space="0" w:color="auto"/>
        <w:left w:val="none" w:sz="0" w:space="0" w:color="auto"/>
        <w:bottom w:val="none" w:sz="0" w:space="0" w:color="auto"/>
        <w:right w:val="none" w:sz="0" w:space="0" w:color="auto"/>
      </w:divBdr>
    </w:div>
    <w:div w:id="1933784150">
      <w:bodyDiv w:val="1"/>
      <w:marLeft w:val="0"/>
      <w:marRight w:val="0"/>
      <w:marTop w:val="0"/>
      <w:marBottom w:val="0"/>
      <w:divBdr>
        <w:top w:val="none" w:sz="0" w:space="0" w:color="auto"/>
        <w:left w:val="none" w:sz="0" w:space="0" w:color="auto"/>
        <w:bottom w:val="none" w:sz="0" w:space="0" w:color="auto"/>
        <w:right w:val="none" w:sz="0" w:space="0" w:color="auto"/>
      </w:divBdr>
    </w:div>
    <w:div w:id="1946307770">
      <w:bodyDiv w:val="1"/>
      <w:marLeft w:val="0"/>
      <w:marRight w:val="0"/>
      <w:marTop w:val="0"/>
      <w:marBottom w:val="0"/>
      <w:divBdr>
        <w:top w:val="none" w:sz="0" w:space="0" w:color="auto"/>
        <w:left w:val="none" w:sz="0" w:space="0" w:color="auto"/>
        <w:bottom w:val="none" w:sz="0" w:space="0" w:color="auto"/>
        <w:right w:val="none" w:sz="0" w:space="0" w:color="auto"/>
      </w:divBdr>
    </w:div>
    <w:div w:id="1958177833">
      <w:bodyDiv w:val="1"/>
      <w:marLeft w:val="0"/>
      <w:marRight w:val="0"/>
      <w:marTop w:val="0"/>
      <w:marBottom w:val="0"/>
      <w:divBdr>
        <w:top w:val="none" w:sz="0" w:space="0" w:color="auto"/>
        <w:left w:val="none" w:sz="0" w:space="0" w:color="auto"/>
        <w:bottom w:val="none" w:sz="0" w:space="0" w:color="auto"/>
        <w:right w:val="none" w:sz="0" w:space="0" w:color="auto"/>
      </w:divBdr>
    </w:div>
    <w:div w:id="2024626373">
      <w:bodyDiv w:val="1"/>
      <w:marLeft w:val="0"/>
      <w:marRight w:val="0"/>
      <w:marTop w:val="0"/>
      <w:marBottom w:val="0"/>
      <w:divBdr>
        <w:top w:val="none" w:sz="0" w:space="0" w:color="auto"/>
        <w:left w:val="none" w:sz="0" w:space="0" w:color="auto"/>
        <w:bottom w:val="none" w:sz="0" w:space="0" w:color="auto"/>
        <w:right w:val="none" w:sz="0" w:space="0" w:color="auto"/>
      </w:divBdr>
    </w:div>
    <w:div w:id="2039548462">
      <w:bodyDiv w:val="1"/>
      <w:marLeft w:val="0"/>
      <w:marRight w:val="0"/>
      <w:marTop w:val="0"/>
      <w:marBottom w:val="0"/>
      <w:divBdr>
        <w:top w:val="none" w:sz="0" w:space="0" w:color="auto"/>
        <w:left w:val="none" w:sz="0" w:space="0" w:color="auto"/>
        <w:bottom w:val="none" w:sz="0" w:space="0" w:color="auto"/>
        <w:right w:val="none" w:sz="0" w:space="0" w:color="auto"/>
      </w:divBdr>
    </w:div>
    <w:div w:id="20788967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Data\Office%20Templates\ashWordDoc.dotx" TargetMode="External"/></Relationships>
</file>

<file path=word/theme/theme1.xml><?xml version="1.0" encoding="utf-8"?>
<a:theme xmlns:a="http://schemas.openxmlformats.org/drawingml/2006/main" name="Office Theme">
  <a:themeElements>
    <a:clrScheme name="Ashurst Documents">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0000FF"/>
      </a:hlink>
      <a:folHlink>
        <a:srgbClr val="919191"/>
      </a:folHlink>
    </a:clrScheme>
    <a:fontScheme name="_Ashurst">
      <a:majorFont>
        <a:latin typeface="Verdana"/>
        <a:ea typeface=""/>
        <a:cs typeface="Noto Naskh Arabic"/>
        <a:font script="Jpan" typeface="MS Mincho"/>
        <a:font script="Hang" typeface="Batang"/>
        <a:font script="Hans" typeface="STXihei"/>
        <a:font script="Hant" typeface="Microsoft Jhenghei"/>
        <a:font script="Arab" typeface="Noto Naskh Arabic"/>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Verdana"/>
        <a:ea typeface=""/>
        <a:cs typeface="Noto Naskh Arabic"/>
        <a:font script="Jpan" typeface="MS Mincho"/>
        <a:font script="Hang" typeface="Batang"/>
        <a:font script="Hans" typeface="STXihei"/>
        <a:font script="Hant" typeface="Microsoft Jhenghei"/>
        <a:font script="Arab" typeface="Noto Naskh Arabic"/>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EF315C-E819-4546-8CB3-E70CF748DB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ashWordDoc.dotx</Template>
  <TotalTime>214</TotalTime>
  <Pages>147</Pages>
  <Words>72368</Words>
  <Characters>308290</Characters>
  <Application>Microsoft Office Word</Application>
  <DocSecurity>0</DocSecurity>
  <Lines>6701</Lines>
  <Paragraphs>4049</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
      <vt:lpstr/>
    </vt:vector>
  </TitlesOfParts>
  <Company/>
  <LinksUpToDate>false</LinksUpToDate>
  <CharactersWithSpaces>376609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 Sharma-APS</dc:creator>
  <cp:keywords/>
  <dc:description/>
  <cp:lastModifiedBy>Duong Thanh Khang-GPV</cp:lastModifiedBy>
  <cp:revision>61</cp:revision>
  <cp:lastPrinted>2021-11-26T06:56:00Z</cp:lastPrinted>
  <dcterms:created xsi:type="dcterms:W3CDTF">2025-12-16T03:43:00Z</dcterms:created>
  <dcterms:modified xsi:type="dcterms:W3CDTF">2025-12-16T07:17:00Z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hurstAuthorID">
    <vt:lpwstr>ZCHUA</vt:lpwstr>
  </property>
  <property fmtid="{D5CDD505-2E9C-101B-9397-08002B2CF9AE}" pid="3" name="AshurstAuthorName">
    <vt:lpwstr>Zhan Teng Chua</vt:lpwstr>
  </property>
  <property fmtid="{D5CDD505-2E9C-101B-9397-08002B2CF9AE}" pid="4" name="AshurstClientDescription">
    <vt:lpwstr>Marubeni Asian Power Singapore Pte. Ltd.</vt:lpwstr>
  </property>
  <property fmtid="{D5CDD505-2E9C-101B-9397-08002B2CF9AE}" pid="5" name="AshurstClientID">
    <vt:lpwstr>AshurstClientID</vt:lpwstr>
  </property>
  <property fmtid="{D5CDD505-2E9C-101B-9397-08002B2CF9AE}" pid="6" name="AshurstClientNumber">
    <vt:lpwstr>30015465</vt:lpwstr>
  </property>
  <property fmtid="{D5CDD505-2E9C-101B-9397-08002B2CF9AE}" pid="7" name="AshurstDocNumber">
    <vt:lpwstr>205438325</vt:lpwstr>
  </property>
  <property fmtid="{D5CDD505-2E9C-101B-9397-08002B2CF9AE}" pid="8" name="AshurstDocRef">
    <vt:lpwstr>ASIA\ZCHUA\205438325.01</vt:lpwstr>
  </property>
  <property fmtid="{D5CDD505-2E9C-101B-9397-08002B2CF9AE}" pid="9" name="AshurstDocRefCoverPage">
    <vt:lpwstr>PARTNER INITIALS\FE INITIALS\99999999.DMS310076</vt:lpwstr>
  </property>
  <property fmtid="{D5CDD505-2E9C-101B-9397-08002B2CF9AE}" pid="10" name="AshurstDocType">
    <vt:lpwstr/>
  </property>
  <property fmtid="{D5CDD505-2E9C-101B-9397-08002B2CF9AE}" pid="11" name="AshurstFeeEarnerInitials">
    <vt:lpwstr>FE INITIALS</vt:lpwstr>
  </property>
  <property fmtid="{D5CDD505-2E9C-101B-9397-08002B2CF9AE}" pid="12" name="AshurstFileNumber">
    <vt:lpwstr>30015465.1000-098-403</vt:lpwstr>
  </property>
  <property fmtid="{D5CDD505-2E9C-101B-9397-08002B2CF9AE}" pid="13" name="AshurstLibraryName">
    <vt:lpwstr>ASIA</vt:lpwstr>
  </property>
  <property fmtid="{D5CDD505-2E9C-101B-9397-08002B2CF9AE}" pid="14" name="AshurstMatterDescription">
    <vt:lpwstr>Rooftop Solar Template Documents</vt:lpwstr>
  </property>
  <property fmtid="{D5CDD505-2E9C-101B-9397-08002B2CF9AE}" pid="15" name="AshurstMatterID">
    <vt:lpwstr>AshurstMatterID</vt:lpwstr>
  </property>
  <property fmtid="{D5CDD505-2E9C-101B-9397-08002B2CF9AE}" pid="16" name="AshurstMatterNumber">
    <vt:lpwstr>1000-098-403</vt:lpwstr>
  </property>
  <property fmtid="{D5CDD505-2E9C-101B-9397-08002B2CF9AE}" pid="17" name="AshurstNoAuthorName">
    <vt:lpwstr>0</vt:lpwstr>
  </property>
  <property fmtid="{D5CDD505-2E9C-101B-9397-08002B2CF9AE}" pid="18" name="AshurstOurRef">
    <vt:lpwstr>ZCHUA\30015465.1000-098-403</vt:lpwstr>
  </property>
  <property fmtid="{D5CDD505-2E9C-101B-9397-08002B2CF9AE}" pid="19" name="AshurstPartnerInitials">
    <vt:lpwstr>PARTNER INITIALS</vt:lpwstr>
  </property>
  <property fmtid="{D5CDD505-2E9C-101B-9397-08002B2CF9AE}" pid="20" name="AshurstTypistID">
    <vt:lpwstr/>
  </property>
  <property fmtid="{D5CDD505-2E9C-101B-9397-08002B2CF9AE}" pid="21" name="AshurstTypistName">
    <vt:lpwstr/>
  </property>
  <property fmtid="{D5CDD505-2E9C-101B-9397-08002B2CF9AE}" pid="22" name="AshurstVersionNumber">
    <vt:lpwstr/>
  </property>
  <property fmtid="{D5CDD505-2E9C-101B-9397-08002B2CF9AE}" pid="23" name="document number">
    <vt:lpwstr>\</vt:lpwstr>
  </property>
</Properties>
</file>