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F8417" w14:textId="77777777" w:rsidR="0076396B" w:rsidRDefault="0079228C">
      <w:pPr>
        <w:pStyle w:val="a0"/>
        <w:spacing w:after="158"/>
        <w:jc w:val="center"/>
        <w:rPr>
          <w:b/>
          <w:sz w:val="28"/>
        </w:rPr>
      </w:pPr>
      <w:proofErr w:type="spellStart"/>
      <w:r>
        <w:rPr>
          <w:b/>
          <w:sz w:val="28"/>
        </w:rPr>
        <w:t>Содержание</w:t>
      </w:r>
      <w:proofErr w:type="spellEnd"/>
    </w:p>
    <w:p w14:paraId="0AEB241A" w14:textId="77777777" w:rsidR="0076396B" w:rsidRDefault="0076396B">
      <w:pPr>
        <w:sectPr w:rsidR="0076396B">
          <w:pgSz w:w="11906" w:h="16838"/>
          <w:pgMar w:top="567" w:right="567" w:bottom="567" w:left="1134" w:header="0" w:footer="0" w:gutter="0"/>
          <w:cols w:space="720"/>
          <w:formProt w:val="0"/>
          <w:docGrid w:linePitch="600" w:charSpace="32768"/>
        </w:sectPr>
      </w:pPr>
    </w:p>
    <w:p w14:paraId="79D4A054" w14:textId="77777777" w:rsidR="0076396B" w:rsidRDefault="0079228C">
      <w:pPr>
        <w:pStyle w:val="a0"/>
        <w:numPr>
          <w:ilvl w:val="0"/>
          <w:numId w:val="1"/>
        </w:numPr>
        <w:tabs>
          <w:tab w:val="left" w:pos="709"/>
        </w:tabs>
        <w:spacing w:after="0"/>
      </w:pPr>
      <w:hyperlink w:anchor="PKNkYi6LvM7aF8">
        <w:r>
          <w:rPr>
            <w:rStyle w:val="a4"/>
          </w:rPr>
          <w:t xml:space="preserve">1. </w:t>
        </w:r>
        <w:proofErr w:type="spellStart"/>
        <w:r>
          <w:rPr>
            <w:rStyle w:val="a4"/>
          </w:rPr>
          <w:t>Назначение</w:t>
        </w:r>
        <w:proofErr w:type="spellEnd"/>
        <w:r>
          <w:rPr>
            <w:rStyle w:val="a4"/>
          </w:rPr>
          <w:t xml:space="preserve"> и </w:t>
        </w:r>
        <w:proofErr w:type="spellStart"/>
        <w:r>
          <w:rPr>
            <w:rStyle w:val="a4"/>
          </w:rPr>
          <w:t>цель</w:t>
        </w:r>
        <w:proofErr w:type="spellEnd"/>
      </w:hyperlink>
      <w:r>
        <w:t xml:space="preserve"> </w:t>
      </w:r>
    </w:p>
    <w:p w14:paraId="6D17C121" w14:textId="77777777" w:rsidR="0076396B" w:rsidRDefault="0079228C">
      <w:pPr>
        <w:pStyle w:val="a0"/>
        <w:numPr>
          <w:ilvl w:val="0"/>
          <w:numId w:val="1"/>
        </w:numPr>
        <w:tabs>
          <w:tab w:val="left" w:pos="709"/>
        </w:tabs>
        <w:spacing w:after="0"/>
      </w:pPr>
      <w:hyperlink w:anchor="PvmzRxqVj0VNgk">
        <w:r>
          <w:rPr>
            <w:rStyle w:val="a4"/>
          </w:rPr>
          <w:t xml:space="preserve">2. </w:t>
        </w:r>
        <w:proofErr w:type="spellStart"/>
        <w:r>
          <w:rPr>
            <w:rStyle w:val="a4"/>
          </w:rPr>
          <w:t>Общие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сведения</w:t>
        </w:r>
        <w:proofErr w:type="spellEnd"/>
      </w:hyperlink>
      <w:r>
        <w:t xml:space="preserve"> </w:t>
      </w:r>
    </w:p>
    <w:p w14:paraId="435910B0" w14:textId="77777777" w:rsidR="0076396B" w:rsidRDefault="0079228C">
      <w:pPr>
        <w:pStyle w:val="a0"/>
        <w:numPr>
          <w:ilvl w:val="0"/>
          <w:numId w:val="1"/>
        </w:numPr>
        <w:tabs>
          <w:tab w:val="left" w:pos="709"/>
        </w:tabs>
        <w:spacing w:after="0"/>
      </w:pPr>
      <w:hyperlink w:anchor="QgyV3sHOtzkcyo">
        <w:r>
          <w:rPr>
            <w:rStyle w:val="a4"/>
          </w:rPr>
          <w:t xml:space="preserve">3. </w:t>
        </w:r>
        <w:proofErr w:type="spellStart"/>
        <w:r>
          <w:rPr>
            <w:rStyle w:val="a4"/>
          </w:rPr>
          <w:t>Компоненты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подлежащие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доработки</w:t>
        </w:r>
        <w:proofErr w:type="spellEnd"/>
      </w:hyperlink>
      <w:r>
        <w:t xml:space="preserve"> </w:t>
      </w:r>
    </w:p>
    <w:p w14:paraId="4AE219F6" w14:textId="77777777" w:rsidR="0076396B" w:rsidRDefault="0079228C">
      <w:pPr>
        <w:pStyle w:val="a0"/>
        <w:numPr>
          <w:ilvl w:val="0"/>
          <w:numId w:val="1"/>
        </w:numPr>
        <w:tabs>
          <w:tab w:val="left" w:pos="709"/>
        </w:tabs>
        <w:spacing w:after="0"/>
      </w:pPr>
      <w:hyperlink w:anchor="QxkdmcXw1FGbyj">
        <w:r>
          <w:rPr>
            <w:rStyle w:val="a4"/>
          </w:rPr>
          <w:t xml:space="preserve">4. </w:t>
        </w:r>
        <w:proofErr w:type="spellStart"/>
        <w:r>
          <w:rPr>
            <w:rStyle w:val="a4"/>
          </w:rPr>
          <w:t>Конфигурирование</w:t>
        </w:r>
        <w:proofErr w:type="spellEnd"/>
        <w:r>
          <w:rPr>
            <w:rStyle w:val="a4"/>
          </w:rPr>
          <w:t xml:space="preserve"> (</w:t>
        </w:r>
        <w:proofErr w:type="spellStart"/>
        <w:r>
          <w:rPr>
            <w:rStyle w:val="a4"/>
          </w:rPr>
          <w:t>настройки</w:t>
        </w:r>
        <w:proofErr w:type="spellEnd"/>
        <w:r>
          <w:rPr>
            <w:rStyle w:val="a4"/>
          </w:rPr>
          <w:t>)</w:t>
        </w:r>
      </w:hyperlink>
      <w:r>
        <w:t xml:space="preserve"> </w:t>
      </w:r>
    </w:p>
    <w:p w14:paraId="5F0ACD07" w14:textId="77777777" w:rsidR="0076396B" w:rsidRDefault="0079228C">
      <w:pPr>
        <w:pStyle w:val="a0"/>
        <w:numPr>
          <w:ilvl w:val="1"/>
          <w:numId w:val="1"/>
        </w:numPr>
        <w:tabs>
          <w:tab w:val="left" w:pos="1418"/>
        </w:tabs>
        <w:spacing w:after="0"/>
      </w:pPr>
      <w:hyperlink w:anchor="RFn3NZ2fJDMtho">
        <w:r>
          <w:rPr>
            <w:rStyle w:val="a4"/>
          </w:rPr>
          <w:t xml:space="preserve">4.1. </w:t>
        </w:r>
        <w:proofErr w:type="spellStart"/>
        <w:r>
          <w:rPr>
            <w:rStyle w:val="a4"/>
          </w:rPr>
          <w:t>Конфигурации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серв</w:t>
        </w:r>
        <w:r>
          <w:rPr>
            <w:rStyle w:val="a4"/>
          </w:rPr>
          <w:t>исов</w:t>
        </w:r>
        <w:proofErr w:type="spellEnd"/>
        <w:r>
          <w:rPr>
            <w:rStyle w:val="a4"/>
          </w:rPr>
          <w:t xml:space="preserve"> (</w:t>
        </w:r>
        <w:proofErr w:type="spellStart"/>
        <w:r>
          <w:rPr>
            <w:rStyle w:val="a4"/>
          </w:rPr>
          <w:t>дополнительные</w:t>
        </w:r>
        <w:proofErr w:type="spellEnd"/>
        <w:r>
          <w:rPr>
            <w:rStyle w:val="a4"/>
          </w:rPr>
          <w:t>)</w:t>
        </w:r>
      </w:hyperlink>
      <w:r>
        <w:t xml:space="preserve"> </w:t>
      </w:r>
    </w:p>
    <w:p w14:paraId="3C687D81" w14:textId="77777777" w:rsidR="0076396B" w:rsidRDefault="0079228C">
      <w:pPr>
        <w:pStyle w:val="a0"/>
        <w:numPr>
          <w:ilvl w:val="1"/>
          <w:numId w:val="1"/>
        </w:numPr>
        <w:tabs>
          <w:tab w:val="left" w:pos="1418"/>
        </w:tabs>
        <w:spacing w:after="0"/>
      </w:pPr>
      <w:hyperlink w:anchor="RYAFL5wLpX3pvD">
        <w:r>
          <w:rPr>
            <w:rStyle w:val="a4"/>
          </w:rPr>
          <w:t xml:space="preserve">4.2. </w:t>
        </w:r>
        <w:proofErr w:type="spellStart"/>
        <w:r>
          <w:rPr>
            <w:rStyle w:val="a4"/>
          </w:rPr>
          <w:t>Права</w:t>
        </w:r>
        <w:proofErr w:type="spellEnd"/>
        <w:r>
          <w:rPr>
            <w:rStyle w:val="a4"/>
          </w:rPr>
          <w:t xml:space="preserve"> (</w:t>
        </w:r>
        <w:proofErr w:type="spellStart"/>
        <w:r>
          <w:rPr>
            <w:rStyle w:val="a4"/>
          </w:rPr>
          <w:t>ролевые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модели</w:t>
        </w:r>
        <w:proofErr w:type="spellEnd"/>
        <w:r>
          <w:rPr>
            <w:rStyle w:val="a4"/>
          </w:rPr>
          <w:t>)</w:t>
        </w:r>
      </w:hyperlink>
      <w:r>
        <w:t xml:space="preserve"> </w:t>
      </w:r>
    </w:p>
    <w:p w14:paraId="0FA3904A" w14:textId="77777777" w:rsidR="0076396B" w:rsidRDefault="0079228C">
      <w:pPr>
        <w:pStyle w:val="a0"/>
        <w:numPr>
          <w:ilvl w:val="0"/>
          <w:numId w:val="1"/>
        </w:numPr>
        <w:tabs>
          <w:tab w:val="left" w:pos="709"/>
        </w:tabs>
        <w:spacing w:after="0"/>
      </w:pPr>
      <w:hyperlink w:anchor="R9iRO8CtjzZmI1">
        <w:r>
          <w:rPr>
            <w:rStyle w:val="a4"/>
          </w:rPr>
          <w:t xml:space="preserve">5. </w:t>
        </w:r>
        <w:proofErr w:type="spellStart"/>
        <w:r>
          <w:rPr>
            <w:rStyle w:val="a4"/>
          </w:rPr>
          <w:t>Прототипы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интерфейсов</w:t>
        </w:r>
        <w:proofErr w:type="spellEnd"/>
        <w:r>
          <w:rPr>
            <w:rStyle w:val="a4"/>
          </w:rPr>
          <w:t xml:space="preserve"> и </w:t>
        </w:r>
        <w:proofErr w:type="spellStart"/>
        <w:r>
          <w:rPr>
            <w:rStyle w:val="a4"/>
          </w:rPr>
          <w:t>сценарии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использования</w:t>
        </w:r>
        <w:proofErr w:type="spellEnd"/>
      </w:hyperlink>
      <w:r>
        <w:t xml:space="preserve"> </w:t>
      </w:r>
    </w:p>
    <w:p w14:paraId="10E312DE" w14:textId="77777777" w:rsidR="0076396B" w:rsidRDefault="0079228C">
      <w:pPr>
        <w:pStyle w:val="a0"/>
        <w:numPr>
          <w:ilvl w:val="0"/>
          <w:numId w:val="1"/>
        </w:numPr>
        <w:tabs>
          <w:tab w:val="left" w:pos="709"/>
        </w:tabs>
        <w:spacing w:after="0"/>
      </w:pPr>
      <w:hyperlink w:anchor="SiWAa4Mu2zELmt">
        <w:r>
          <w:rPr>
            <w:rStyle w:val="a4"/>
          </w:rPr>
          <w:t xml:space="preserve">6. </w:t>
        </w:r>
        <w:proofErr w:type="spellStart"/>
        <w:r>
          <w:rPr>
            <w:rStyle w:val="a4"/>
          </w:rPr>
          <w:t>Логика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работы</w:t>
        </w:r>
        <w:proofErr w:type="spellEnd"/>
      </w:hyperlink>
      <w:r>
        <w:t xml:space="preserve"> </w:t>
      </w:r>
    </w:p>
    <w:p w14:paraId="72579A06" w14:textId="77777777" w:rsidR="0076396B" w:rsidRDefault="0079228C">
      <w:pPr>
        <w:pStyle w:val="a0"/>
        <w:numPr>
          <w:ilvl w:val="0"/>
          <w:numId w:val="1"/>
        </w:numPr>
        <w:tabs>
          <w:tab w:val="left" w:pos="709"/>
        </w:tabs>
        <w:spacing w:after="0"/>
      </w:pPr>
      <w:hyperlink w:anchor="TBwgK1yWtj13HD">
        <w:r>
          <w:rPr>
            <w:rStyle w:val="a4"/>
          </w:rPr>
          <w:t xml:space="preserve">7. </w:t>
        </w:r>
        <w:proofErr w:type="spellStart"/>
        <w:r>
          <w:rPr>
            <w:rStyle w:val="a4"/>
          </w:rPr>
          <w:t>Модель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данных</w:t>
        </w:r>
        <w:proofErr w:type="spellEnd"/>
      </w:hyperlink>
      <w:r>
        <w:t xml:space="preserve"> </w:t>
      </w:r>
    </w:p>
    <w:p w14:paraId="25BCCE0B" w14:textId="77777777" w:rsidR="0076396B" w:rsidRDefault="0079228C">
      <w:pPr>
        <w:pStyle w:val="a0"/>
        <w:numPr>
          <w:ilvl w:val="0"/>
          <w:numId w:val="1"/>
        </w:numPr>
        <w:tabs>
          <w:tab w:val="left" w:pos="709"/>
        </w:tabs>
        <w:spacing w:after="0"/>
      </w:pPr>
      <w:hyperlink w:anchor="TOfPRWsXXLBiyT">
        <w:r>
          <w:rPr>
            <w:rStyle w:val="a4"/>
          </w:rPr>
          <w:t xml:space="preserve">8. </w:t>
        </w:r>
        <w:proofErr w:type="spellStart"/>
        <w:r>
          <w:rPr>
            <w:rStyle w:val="a4"/>
          </w:rPr>
          <w:t>Сигнатура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взаимодействия</w:t>
        </w:r>
        <w:proofErr w:type="spellEnd"/>
      </w:hyperlink>
      <w:r>
        <w:t xml:space="preserve"> </w:t>
      </w:r>
    </w:p>
    <w:p w14:paraId="57394B32" w14:textId="77777777" w:rsidR="0076396B" w:rsidRDefault="0079228C">
      <w:pPr>
        <w:pStyle w:val="a0"/>
        <w:numPr>
          <w:ilvl w:val="0"/>
          <w:numId w:val="1"/>
        </w:numPr>
        <w:tabs>
          <w:tab w:val="left" w:pos="709"/>
        </w:tabs>
      </w:pPr>
      <w:hyperlink w:anchor="T6NPHQWrp586Db">
        <w:r>
          <w:rPr>
            <w:rStyle w:val="a4"/>
          </w:rPr>
          <w:t xml:space="preserve">9. </w:t>
        </w:r>
        <w:proofErr w:type="spellStart"/>
        <w:r>
          <w:rPr>
            <w:rStyle w:val="a4"/>
          </w:rPr>
          <w:t>Журналирование</w:t>
        </w:r>
        <w:proofErr w:type="spellEnd"/>
      </w:hyperlink>
      <w:r>
        <w:t xml:space="preserve"> </w:t>
      </w:r>
    </w:p>
    <w:p w14:paraId="4C0696C7" w14:textId="77777777" w:rsidR="0076396B" w:rsidRDefault="0076396B">
      <w:pPr>
        <w:sectPr w:rsidR="0076396B">
          <w:type w:val="continuous"/>
          <w:pgSz w:w="11906" w:h="16838"/>
          <w:pgMar w:top="567" w:right="567" w:bottom="567" w:left="1134" w:header="0" w:footer="0" w:gutter="0"/>
          <w:cols w:space="720"/>
          <w:formProt w:val="0"/>
          <w:docGrid w:linePitch="600" w:charSpace="32768"/>
        </w:sectPr>
      </w:pPr>
    </w:p>
    <w:p w14:paraId="33D3336D" w14:textId="77777777" w:rsidR="0076396B" w:rsidRDefault="0076396B">
      <w:pPr>
        <w:pStyle w:val="HorizontalLine"/>
      </w:pPr>
    </w:p>
    <w:p w14:paraId="48689BFD" w14:textId="77777777" w:rsidR="0076396B" w:rsidRDefault="0079228C">
      <w:pPr>
        <w:pStyle w:val="1"/>
      </w:pPr>
      <w:bookmarkStart w:id="0" w:name="PKNkYi6LvM7aF8"/>
      <w:bookmarkEnd w:id="0"/>
      <w:r>
        <w:t xml:space="preserve">1. </w:t>
      </w:r>
      <w:proofErr w:type="spellStart"/>
      <w:r>
        <w:t>Назначение</w:t>
      </w:r>
      <w:proofErr w:type="spellEnd"/>
      <w:r>
        <w:t xml:space="preserve"> и </w:t>
      </w:r>
      <w:proofErr w:type="spellStart"/>
      <w:r>
        <w:t>цель</w:t>
      </w:r>
      <w:proofErr w:type="spellEnd"/>
    </w:p>
    <w:tbl>
      <w:tblPr>
        <w:tblW w:w="5000" w:type="pct"/>
        <w:shd w:val="clear" w:color="auto" w:fill="EAE6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9865"/>
      </w:tblGrid>
      <w:tr w:rsidR="0076396B" w:rsidRPr="0079228C" w14:paraId="20D5B437" w14:textId="77777777">
        <w:tc>
          <w:tcPr>
            <w:tcW w:w="340" w:type="dxa"/>
            <w:shd w:val="clear" w:color="auto" w:fill="EAE6FF"/>
          </w:tcPr>
          <w:p w14:paraId="70350602" w14:textId="77777777" w:rsidR="0076396B" w:rsidRDefault="0079228C">
            <w:pPr>
              <w:pStyle w:val="TableContents"/>
              <w:spacing w:before="113" w:after="113"/>
              <w:ind w:left="113" w:right="113"/>
            </w:pPr>
            <w:r>
              <w:rPr>
                <w:noProof/>
              </w:rPr>
              <w:drawing>
                <wp:inline distT="0" distB="0" distL="0" distR="0" wp14:anchorId="3CBF8142" wp14:editId="19CE8D55">
                  <wp:extent cx="142875" cy="142875"/>
                  <wp:effectExtent l="0" t="0" r="0" b="0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9859" w:type="dxa"/>
            <w:shd w:val="clear" w:color="auto" w:fill="EAE6FF"/>
          </w:tcPr>
          <w:p w14:paraId="3D347768" w14:textId="77777777" w:rsidR="0076396B" w:rsidRPr="0079228C" w:rsidRDefault="0079228C">
            <w:pPr>
              <w:pStyle w:val="TableContents"/>
              <w:spacing w:after="158"/>
              <w:ind w:left="113" w:right="113"/>
              <w:jc w:val="both"/>
              <w:rPr>
                <w:lang w:val="ru-RU"/>
              </w:rPr>
            </w:pPr>
            <w:r w:rsidRPr="0079228C">
              <w:rPr>
                <w:lang w:val="ru-RU"/>
              </w:rPr>
              <w:t xml:space="preserve">Включает в себя краткое </w:t>
            </w:r>
            <w:r w:rsidRPr="0079228C">
              <w:rPr>
                <w:lang w:val="ru-RU"/>
              </w:rPr>
              <w:t>описание назначения и цели, данного документа.</w:t>
            </w:r>
          </w:p>
        </w:tc>
      </w:tr>
    </w:tbl>
    <w:p w14:paraId="416F56E1" w14:textId="77777777" w:rsidR="0076396B" w:rsidRPr="0079228C" w:rsidRDefault="0076396B">
      <w:pPr>
        <w:pStyle w:val="a0"/>
        <w:rPr>
          <w:lang w:val="ru-RU"/>
        </w:rPr>
      </w:pPr>
    </w:p>
    <w:p w14:paraId="6764D8B7" w14:textId="77777777" w:rsidR="0076396B" w:rsidRPr="0079228C" w:rsidRDefault="0076396B">
      <w:pPr>
        <w:pStyle w:val="HorizontalLine"/>
        <w:rPr>
          <w:lang w:val="ru-RU"/>
        </w:rPr>
      </w:pPr>
    </w:p>
    <w:p w14:paraId="22DAE2A9" w14:textId="77777777" w:rsidR="0076396B" w:rsidRDefault="0079228C">
      <w:pPr>
        <w:pStyle w:val="1"/>
      </w:pPr>
      <w:bookmarkStart w:id="1" w:name="PvmzRxqVj0VNgk"/>
      <w:bookmarkEnd w:id="1"/>
      <w:r>
        <w:t xml:space="preserve">2. </w:t>
      </w:r>
      <w:proofErr w:type="spellStart"/>
      <w:r>
        <w:t>Общие</w:t>
      </w:r>
      <w:proofErr w:type="spellEnd"/>
      <w:r>
        <w:t xml:space="preserve"> </w:t>
      </w:r>
      <w:proofErr w:type="spellStart"/>
      <w:r>
        <w:t>сведения</w:t>
      </w:r>
      <w:proofErr w:type="spellEnd"/>
    </w:p>
    <w:tbl>
      <w:tblPr>
        <w:tblW w:w="5000" w:type="pct"/>
        <w:shd w:val="clear" w:color="auto" w:fill="EAE6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9865"/>
      </w:tblGrid>
      <w:tr w:rsidR="0076396B" w:rsidRPr="0079228C" w14:paraId="5E4CF58B" w14:textId="77777777">
        <w:tc>
          <w:tcPr>
            <w:tcW w:w="340" w:type="dxa"/>
            <w:shd w:val="clear" w:color="auto" w:fill="EAE6FF"/>
          </w:tcPr>
          <w:p w14:paraId="423642BD" w14:textId="77777777" w:rsidR="0076396B" w:rsidRDefault="0079228C">
            <w:pPr>
              <w:pStyle w:val="TableContents"/>
              <w:spacing w:before="113" w:after="113"/>
              <w:ind w:left="113" w:right="113"/>
            </w:pPr>
            <w:r>
              <w:rPr>
                <w:noProof/>
              </w:rPr>
              <w:drawing>
                <wp:inline distT="0" distB="0" distL="0" distR="0" wp14:anchorId="2410ACE1" wp14:editId="2EC4F3A7">
                  <wp:extent cx="142875" cy="142875"/>
                  <wp:effectExtent l="0" t="0" r="0" b="0"/>
                  <wp:docPr id="3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9859" w:type="dxa"/>
            <w:shd w:val="clear" w:color="auto" w:fill="EAE6FF"/>
          </w:tcPr>
          <w:p w14:paraId="36AB223B" w14:textId="77777777" w:rsidR="0076396B" w:rsidRPr="0079228C" w:rsidRDefault="0079228C">
            <w:pPr>
              <w:pStyle w:val="TableContents"/>
              <w:spacing w:after="158"/>
              <w:ind w:left="113" w:right="113"/>
              <w:jc w:val="both"/>
              <w:rPr>
                <w:lang w:val="ru-RU"/>
              </w:rPr>
            </w:pPr>
            <w:r w:rsidRPr="0079228C">
              <w:rPr>
                <w:lang w:val="ru-RU"/>
              </w:rPr>
              <w:t>Включают в себя дополнительную общую информацию необходимую для разработки, не указанную ранее в бизнес-требованиях и/или дублирующую информацию, если ее нахождение в данном месте удобн</w:t>
            </w:r>
            <w:r w:rsidRPr="0079228C">
              <w:rPr>
                <w:lang w:val="ru-RU"/>
              </w:rPr>
              <w:t>ее для дальнейшей работы и разработки. Может включать в себя, к примеру, список используемых терминов и сокращений, отсылку к внешней документации, задействованной в проработке требований, дополнительную поясняющую информацию.</w:t>
            </w:r>
          </w:p>
        </w:tc>
      </w:tr>
    </w:tbl>
    <w:p w14:paraId="4974B39B" w14:textId="77777777" w:rsidR="0076396B" w:rsidRPr="0079228C" w:rsidRDefault="0076396B">
      <w:pPr>
        <w:pStyle w:val="a0"/>
        <w:rPr>
          <w:lang w:val="ru-RU"/>
        </w:rPr>
      </w:pPr>
    </w:p>
    <w:p w14:paraId="1D1B208B" w14:textId="77777777" w:rsidR="0076396B" w:rsidRPr="0079228C" w:rsidRDefault="0076396B">
      <w:pPr>
        <w:pStyle w:val="HorizontalLine"/>
        <w:rPr>
          <w:lang w:val="ru-RU"/>
        </w:rPr>
      </w:pPr>
    </w:p>
    <w:p w14:paraId="34BC492B" w14:textId="77777777" w:rsidR="0076396B" w:rsidRDefault="0079228C">
      <w:pPr>
        <w:pStyle w:val="1"/>
      </w:pPr>
      <w:bookmarkStart w:id="2" w:name="QgyV3sHOtzkcyo"/>
      <w:bookmarkEnd w:id="2"/>
      <w:r>
        <w:t xml:space="preserve">3. </w:t>
      </w:r>
      <w:proofErr w:type="spellStart"/>
      <w:r>
        <w:t>Компоненты</w:t>
      </w:r>
      <w:proofErr w:type="spellEnd"/>
      <w:r>
        <w:t xml:space="preserve"> </w:t>
      </w:r>
      <w:proofErr w:type="spellStart"/>
      <w:r>
        <w:t>подлежащие</w:t>
      </w:r>
      <w:proofErr w:type="spellEnd"/>
      <w:r>
        <w:t xml:space="preserve"> </w:t>
      </w:r>
      <w:proofErr w:type="spellStart"/>
      <w:r>
        <w:t>д</w:t>
      </w:r>
      <w:r>
        <w:t>оработки</w:t>
      </w:r>
      <w:proofErr w:type="spellEnd"/>
    </w:p>
    <w:tbl>
      <w:tblPr>
        <w:tblW w:w="5000" w:type="pct"/>
        <w:shd w:val="clear" w:color="auto" w:fill="EAE6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9865"/>
      </w:tblGrid>
      <w:tr w:rsidR="0076396B" w14:paraId="305E554A" w14:textId="77777777">
        <w:tc>
          <w:tcPr>
            <w:tcW w:w="340" w:type="dxa"/>
            <w:shd w:val="clear" w:color="auto" w:fill="EAE6FF"/>
          </w:tcPr>
          <w:p w14:paraId="364FB3D7" w14:textId="77777777" w:rsidR="0076396B" w:rsidRDefault="0079228C">
            <w:pPr>
              <w:pStyle w:val="TableContents"/>
              <w:spacing w:before="113" w:after="113"/>
              <w:ind w:left="113" w:right="113"/>
            </w:pPr>
            <w:r>
              <w:rPr>
                <w:noProof/>
              </w:rPr>
              <w:drawing>
                <wp:inline distT="0" distB="0" distL="0" distR="0" wp14:anchorId="54C4252F" wp14:editId="03D35BE9">
                  <wp:extent cx="142875" cy="142875"/>
                  <wp:effectExtent l="0" t="0" r="0" b="0"/>
                  <wp:docPr id="4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9859" w:type="dxa"/>
            <w:shd w:val="clear" w:color="auto" w:fill="EAE6FF"/>
          </w:tcPr>
          <w:p w14:paraId="2AB301F1" w14:textId="77777777" w:rsidR="0076396B" w:rsidRDefault="0079228C">
            <w:pPr>
              <w:pStyle w:val="TableContents"/>
              <w:spacing w:after="158"/>
              <w:ind w:left="113" w:right="113"/>
              <w:jc w:val="both"/>
            </w:pPr>
            <w:r w:rsidRPr="0079228C">
              <w:rPr>
                <w:lang w:val="ru-RU"/>
              </w:rPr>
              <w:t xml:space="preserve">Список компонент ИС, требующих совместной доработки с вносимым изменением. </w:t>
            </w:r>
            <w:r>
              <w:t xml:space="preserve">В </w:t>
            </w:r>
            <w:proofErr w:type="spellStart"/>
            <w:r>
              <w:t>том</w:t>
            </w:r>
            <w:proofErr w:type="spellEnd"/>
            <w:r>
              <w:t xml:space="preserve"> </w:t>
            </w:r>
            <w:proofErr w:type="spellStart"/>
            <w:r>
              <w:t>числе</w:t>
            </w:r>
            <w:proofErr w:type="spellEnd"/>
            <w:r>
              <w:t xml:space="preserve"> </w:t>
            </w:r>
            <w:proofErr w:type="spellStart"/>
            <w:r>
              <w:t>приводится</w:t>
            </w:r>
            <w:proofErr w:type="spellEnd"/>
            <w:r>
              <w:t xml:space="preserve"> </w:t>
            </w:r>
            <w:proofErr w:type="spellStart"/>
            <w:r>
              <w:t>описания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</w:t>
            </w:r>
            <w:proofErr w:type="spellStart"/>
            <w:r>
              <w:t>доработок</w:t>
            </w:r>
            <w:proofErr w:type="spellEnd"/>
            <w:r>
              <w:t>.</w:t>
            </w:r>
          </w:p>
        </w:tc>
      </w:tr>
    </w:tbl>
    <w:p w14:paraId="2DFAD073" w14:textId="77777777" w:rsidR="0076396B" w:rsidRDefault="0076396B">
      <w:pPr>
        <w:pStyle w:val="a0"/>
      </w:pPr>
    </w:p>
    <w:p w14:paraId="0A1B9A15" w14:textId="77777777" w:rsidR="0076396B" w:rsidRPr="0079228C" w:rsidRDefault="0079228C">
      <w:pPr>
        <w:pStyle w:val="1"/>
        <w:rPr>
          <w:lang w:val="ru-RU"/>
        </w:rPr>
      </w:pPr>
      <w:bookmarkStart w:id="3" w:name="QxkdmcXw1FGbyj"/>
      <w:bookmarkEnd w:id="3"/>
      <w:r w:rsidRPr="0079228C">
        <w:rPr>
          <w:lang w:val="ru-RU"/>
        </w:rPr>
        <w:t>4. Конфигурирование (настройки)</w:t>
      </w:r>
    </w:p>
    <w:p w14:paraId="5FF2C3FC" w14:textId="77777777" w:rsidR="0076396B" w:rsidRPr="0079228C" w:rsidRDefault="0079228C">
      <w:pPr>
        <w:pStyle w:val="2"/>
        <w:rPr>
          <w:lang w:val="ru-RU"/>
        </w:rPr>
      </w:pPr>
      <w:bookmarkStart w:id="4" w:name="RFn3NZ2fJDMtho"/>
      <w:bookmarkEnd w:id="4"/>
      <w:r w:rsidRPr="0079228C">
        <w:rPr>
          <w:lang w:val="ru-RU"/>
        </w:rPr>
        <w:t>4.1. Конфигурации сервисов (дополнительные)</w:t>
      </w:r>
    </w:p>
    <w:tbl>
      <w:tblPr>
        <w:tblW w:w="5000" w:type="pct"/>
        <w:shd w:val="clear" w:color="auto" w:fill="EAE6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9865"/>
      </w:tblGrid>
      <w:tr w:rsidR="0076396B" w:rsidRPr="0079228C" w14:paraId="56878803" w14:textId="77777777">
        <w:tc>
          <w:tcPr>
            <w:tcW w:w="340" w:type="dxa"/>
            <w:shd w:val="clear" w:color="auto" w:fill="EAE6FF"/>
          </w:tcPr>
          <w:p w14:paraId="7F5588C3" w14:textId="77777777" w:rsidR="0076396B" w:rsidRDefault="0079228C">
            <w:pPr>
              <w:pStyle w:val="TableContents"/>
              <w:spacing w:before="113" w:after="113"/>
              <w:ind w:left="113" w:right="113"/>
            </w:pPr>
            <w:r>
              <w:rPr>
                <w:noProof/>
              </w:rPr>
              <w:drawing>
                <wp:inline distT="0" distB="0" distL="0" distR="0" wp14:anchorId="5E79B955" wp14:editId="7EC7DADA">
                  <wp:extent cx="142875" cy="142875"/>
                  <wp:effectExtent l="0" t="0" r="0" b="0"/>
                  <wp:docPr id="5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9859" w:type="dxa"/>
            <w:shd w:val="clear" w:color="auto" w:fill="EAE6FF"/>
          </w:tcPr>
          <w:p w14:paraId="0F6CA877" w14:textId="77777777" w:rsidR="0076396B" w:rsidRPr="0079228C" w:rsidRDefault="0079228C">
            <w:pPr>
              <w:pStyle w:val="TableContents"/>
              <w:spacing w:after="158"/>
              <w:ind w:left="113" w:right="113"/>
              <w:rPr>
                <w:lang w:val="ru-RU"/>
              </w:rPr>
            </w:pPr>
            <w:proofErr w:type="spellStart"/>
            <w:r>
              <w:t>C</w:t>
            </w:r>
            <w:proofErr w:type="spellEnd"/>
            <w:r w:rsidRPr="0079228C">
              <w:rPr>
                <w:lang w:val="ru-RU"/>
              </w:rPr>
              <w:t xml:space="preserve">одержит требования к </w:t>
            </w:r>
            <w:r w:rsidRPr="0079228C">
              <w:rPr>
                <w:lang w:val="ru-RU"/>
              </w:rPr>
              <w:t>"дополнительным" настройкам, которые должны быть у сервиса и влиять на его функционал.</w:t>
            </w:r>
          </w:p>
        </w:tc>
      </w:tr>
    </w:tbl>
    <w:p w14:paraId="2879D06E" w14:textId="77777777" w:rsidR="0076396B" w:rsidRPr="0079228C" w:rsidRDefault="0076396B">
      <w:pPr>
        <w:pStyle w:val="a0"/>
        <w:rPr>
          <w:lang w:val="ru-RU"/>
        </w:rPr>
      </w:pPr>
    </w:p>
    <w:p w14:paraId="643DD0AB" w14:textId="77777777" w:rsidR="0076396B" w:rsidRDefault="0079228C">
      <w:pPr>
        <w:pStyle w:val="a0"/>
        <w:spacing w:after="158"/>
        <w:rPr>
          <w:i/>
        </w:rPr>
      </w:pPr>
      <w:r w:rsidRPr="0079228C">
        <w:rPr>
          <w:i/>
          <w:lang w:val="ru-RU"/>
        </w:rPr>
        <w:lastRenderedPageBreak/>
        <w:t xml:space="preserve">Пример: Объем отображаемых данных должен быть ограничен. Ограничение регулируется в конфигурации сервиса. </w:t>
      </w:r>
      <w:proofErr w:type="spellStart"/>
      <w:r>
        <w:rPr>
          <w:i/>
        </w:rPr>
        <w:t>Значение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по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умолчанию</w:t>
      </w:r>
      <w:proofErr w:type="spellEnd"/>
      <w:r>
        <w:rPr>
          <w:i/>
        </w:rPr>
        <w:t xml:space="preserve"> 100000 </w:t>
      </w:r>
      <w:proofErr w:type="spellStart"/>
      <w:r>
        <w:rPr>
          <w:i/>
        </w:rPr>
        <w:t>записей</w:t>
      </w:r>
      <w:proofErr w:type="spellEnd"/>
      <w:r>
        <w:rPr>
          <w:i/>
        </w:rPr>
        <w:t>.</w:t>
      </w:r>
    </w:p>
    <w:p w14:paraId="327B1F9E" w14:textId="77777777" w:rsidR="0076396B" w:rsidRDefault="0079228C">
      <w:pPr>
        <w:pStyle w:val="2"/>
      </w:pPr>
      <w:bookmarkStart w:id="5" w:name="RYAFL5wLpX3pvD"/>
      <w:bookmarkEnd w:id="5"/>
      <w:r>
        <w:t xml:space="preserve">4.2. </w:t>
      </w:r>
      <w:proofErr w:type="spellStart"/>
      <w:r>
        <w:t>Права</w:t>
      </w:r>
      <w:proofErr w:type="spellEnd"/>
      <w:r>
        <w:t xml:space="preserve"> (</w:t>
      </w:r>
      <w:proofErr w:type="spellStart"/>
      <w:r>
        <w:t>ролевые</w:t>
      </w:r>
      <w:proofErr w:type="spellEnd"/>
      <w:r>
        <w:t xml:space="preserve"> </w:t>
      </w:r>
      <w:proofErr w:type="spellStart"/>
      <w:r>
        <w:t>мод</w:t>
      </w:r>
      <w:r>
        <w:t>ели</w:t>
      </w:r>
      <w:proofErr w:type="spellEnd"/>
      <w:r>
        <w:t>)</w:t>
      </w:r>
    </w:p>
    <w:tbl>
      <w:tblPr>
        <w:tblW w:w="5000" w:type="pct"/>
        <w:shd w:val="clear" w:color="auto" w:fill="EAE6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9865"/>
      </w:tblGrid>
      <w:tr w:rsidR="0076396B" w:rsidRPr="0079228C" w14:paraId="69452801" w14:textId="77777777">
        <w:tc>
          <w:tcPr>
            <w:tcW w:w="340" w:type="dxa"/>
            <w:shd w:val="clear" w:color="auto" w:fill="EAE6FF"/>
          </w:tcPr>
          <w:p w14:paraId="3878AEAA" w14:textId="77777777" w:rsidR="0076396B" w:rsidRDefault="0079228C">
            <w:pPr>
              <w:pStyle w:val="TableContents"/>
              <w:spacing w:before="113" w:after="113"/>
              <w:ind w:left="113" w:right="113"/>
            </w:pPr>
            <w:r>
              <w:rPr>
                <w:noProof/>
              </w:rPr>
              <w:drawing>
                <wp:inline distT="0" distB="0" distL="0" distR="0" wp14:anchorId="5423C964" wp14:editId="7BF1E641">
                  <wp:extent cx="142875" cy="142875"/>
                  <wp:effectExtent l="0" t="0" r="0" b="0"/>
                  <wp:docPr id="6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9859" w:type="dxa"/>
            <w:shd w:val="clear" w:color="auto" w:fill="EAE6FF"/>
          </w:tcPr>
          <w:p w14:paraId="08D1876D" w14:textId="77777777" w:rsidR="0076396B" w:rsidRPr="0079228C" w:rsidRDefault="0079228C">
            <w:pPr>
              <w:pStyle w:val="TableContents"/>
              <w:spacing w:after="158"/>
              <w:ind w:left="113" w:right="113"/>
              <w:jc w:val="both"/>
              <w:rPr>
                <w:lang w:val="ru-RU"/>
              </w:rPr>
            </w:pPr>
            <w:r w:rsidRPr="0079228C">
              <w:rPr>
                <w:lang w:val="ru-RU"/>
              </w:rPr>
              <w:t>Описывается кто/какие права имеет на сервис, какие есть ограничения, как регулируется выдача прав. Может быть как описание прав конкретного сервиса, так и ролевой модели, если такая применима, механизма, с использованием которого права регулируются</w:t>
            </w:r>
            <w:r w:rsidRPr="0079228C">
              <w:rPr>
                <w:lang w:val="ru-RU"/>
              </w:rPr>
              <w:t xml:space="preserve"> (назначаются, удаляются, модифицируются).</w:t>
            </w:r>
          </w:p>
        </w:tc>
      </w:tr>
    </w:tbl>
    <w:p w14:paraId="1D1C8C2D" w14:textId="77777777" w:rsidR="0076396B" w:rsidRPr="0079228C" w:rsidRDefault="0076396B">
      <w:pPr>
        <w:pStyle w:val="a0"/>
        <w:rPr>
          <w:lang w:val="ru-RU"/>
        </w:rPr>
      </w:pPr>
    </w:p>
    <w:p w14:paraId="6B3A5DB5" w14:textId="77777777" w:rsidR="0076396B" w:rsidRPr="0079228C" w:rsidRDefault="0079228C">
      <w:pPr>
        <w:pStyle w:val="a0"/>
        <w:spacing w:after="158"/>
        <w:rPr>
          <w:i/>
          <w:lang w:val="ru-RU"/>
        </w:rPr>
      </w:pPr>
      <w:r w:rsidRPr="0079228C">
        <w:rPr>
          <w:i/>
          <w:lang w:val="ru-RU"/>
        </w:rPr>
        <w:t xml:space="preserve">Пример: Реализована гибкая система прав. Права назначаются в рамках сервиса. Владельцем права может быть как отдельный пользователь, так и группа. Бывает три типа права "чтение", "чтение и изменение", </w:t>
      </w:r>
      <w:r w:rsidRPr="0079228C">
        <w:rPr>
          <w:i/>
          <w:lang w:val="ru-RU"/>
        </w:rPr>
        <w:t>"делегирование". Право выдается на группу, для которой публикуются новости.</w:t>
      </w:r>
    </w:p>
    <w:p w14:paraId="3929CDE8" w14:textId="77777777" w:rsidR="0076396B" w:rsidRPr="0079228C" w:rsidRDefault="0076396B">
      <w:pPr>
        <w:pStyle w:val="HorizontalLine"/>
        <w:rPr>
          <w:lang w:val="ru-RU"/>
        </w:rPr>
      </w:pPr>
    </w:p>
    <w:p w14:paraId="13CD1F84" w14:textId="77777777" w:rsidR="0076396B" w:rsidRDefault="0079228C">
      <w:pPr>
        <w:pStyle w:val="1"/>
      </w:pPr>
      <w:bookmarkStart w:id="6" w:name="R9iRO8CtjzZmI1"/>
      <w:bookmarkEnd w:id="6"/>
      <w:r>
        <w:t xml:space="preserve">5. </w:t>
      </w:r>
      <w:proofErr w:type="spellStart"/>
      <w:r>
        <w:t>Прототипы</w:t>
      </w:r>
      <w:proofErr w:type="spellEnd"/>
      <w:r>
        <w:t xml:space="preserve"> </w:t>
      </w:r>
      <w:proofErr w:type="spellStart"/>
      <w:r>
        <w:t>интерфейсов</w:t>
      </w:r>
      <w:proofErr w:type="spellEnd"/>
      <w:r>
        <w:t xml:space="preserve"> и </w:t>
      </w:r>
      <w:proofErr w:type="spellStart"/>
      <w:r>
        <w:t>сценарии</w:t>
      </w:r>
      <w:proofErr w:type="spellEnd"/>
      <w:r>
        <w:t xml:space="preserve"> </w:t>
      </w:r>
      <w:proofErr w:type="spellStart"/>
      <w:r>
        <w:t>использования</w:t>
      </w:r>
      <w:proofErr w:type="spellEnd"/>
    </w:p>
    <w:tbl>
      <w:tblPr>
        <w:tblW w:w="5000" w:type="pct"/>
        <w:shd w:val="clear" w:color="auto" w:fill="EAE6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9865"/>
      </w:tblGrid>
      <w:tr w:rsidR="0076396B" w:rsidRPr="0079228C" w14:paraId="672EFDEA" w14:textId="77777777">
        <w:tc>
          <w:tcPr>
            <w:tcW w:w="340" w:type="dxa"/>
            <w:shd w:val="clear" w:color="auto" w:fill="EAE6FF"/>
          </w:tcPr>
          <w:p w14:paraId="3F3EC373" w14:textId="77777777" w:rsidR="0076396B" w:rsidRDefault="0079228C">
            <w:pPr>
              <w:pStyle w:val="TableContents"/>
              <w:spacing w:before="113" w:after="113"/>
              <w:ind w:left="113" w:right="113"/>
            </w:pPr>
            <w:r>
              <w:rPr>
                <w:noProof/>
              </w:rPr>
              <w:drawing>
                <wp:inline distT="0" distB="0" distL="0" distR="0" wp14:anchorId="0A1B3F28" wp14:editId="5252989A">
                  <wp:extent cx="142875" cy="142875"/>
                  <wp:effectExtent l="0" t="0" r="0" b="0"/>
                  <wp:docPr id="7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9859" w:type="dxa"/>
            <w:shd w:val="clear" w:color="auto" w:fill="EAE6FF"/>
          </w:tcPr>
          <w:p w14:paraId="65DCEAF7" w14:textId="77777777" w:rsidR="0076396B" w:rsidRPr="0079228C" w:rsidRDefault="0079228C">
            <w:pPr>
              <w:pStyle w:val="TableContents"/>
              <w:spacing w:after="158"/>
              <w:ind w:left="113" w:right="113"/>
              <w:jc w:val="both"/>
              <w:rPr>
                <w:lang w:val="ru-RU"/>
              </w:rPr>
            </w:pPr>
            <w:r w:rsidRPr="0079228C">
              <w:rPr>
                <w:lang w:val="ru-RU"/>
              </w:rPr>
              <w:t>Раздел включает в себя прототипы интерфейсов (взятые с бизнес-требований и возможно измененные в ходе проработки) со сценариям</w:t>
            </w:r>
            <w:r w:rsidRPr="0079228C">
              <w:rPr>
                <w:lang w:val="ru-RU"/>
              </w:rPr>
              <w:t>и действий, включающих в себя по возможности запросы в систему, логику еще ответа, отображения данных.</w:t>
            </w:r>
          </w:p>
        </w:tc>
      </w:tr>
    </w:tbl>
    <w:p w14:paraId="10CFE156" w14:textId="77777777" w:rsidR="0076396B" w:rsidRPr="0079228C" w:rsidRDefault="0076396B">
      <w:pPr>
        <w:pStyle w:val="a0"/>
        <w:rPr>
          <w:lang w:val="ru-RU"/>
        </w:rPr>
      </w:pPr>
    </w:p>
    <w:p w14:paraId="1204663A" w14:textId="77777777" w:rsidR="0076396B" w:rsidRDefault="0079228C">
      <w:pPr>
        <w:pStyle w:val="a0"/>
        <w:spacing w:after="158"/>
      </w:pPr>
      <w:proofErr w:type="spellStart"/>
      <w:r>
        <w:rPr>
          <w:i/>
        </w:rPr>
        <w:t>Пример</w:t>
      </w:r>
      <w:proofErr w:type="spellEnd"/>
      <w:r>
        <w:t>:</w:t>
      </w:r>
    </w:p>
    <w:tbl>
      <w:tblPr>
        <w:tblW w:w="10200" w:type="dxa"/>
        <w:tblLayout w:type="fixed"/>
        <w:tblCellMar>
          <w:top w:w="28" w:type="dxa"/>
          <w:left w:w="115" w:type="dxa"/>
          <w:bottom w:w="28" w:type="dxa"/>
          <w:right w:w="115" w:type="dxa"/>
        </w:tblCellMar>
        <w:tblLook w:val="04A0" w:firstRow="1" w:lastRow="0" w:firstColumn="1" w:lastColumn="0" w:noHBand="0" w:noVBand="1"/>
      </w:tblPr>
      <w:tblGrid>
        <w:gridCol w:w="3206"/>
        <w:gridCol w:w="6994"/>
      </w:tblGrid>
      <w:tr w:rsidR="0076396B" w14:paraId="60F40047" w14:textId="77777777"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28B92" w14:textId="77777777" w:rsidR="0076396B" w:rsidRDefault="0079228C">
            <w:pPr>
              <w:pStyle w:val="TableContents"/>
              <w:rPr>
                <w:rFonts w:ascii="Arial;serif" w:hAnsi="Arial;serif"/>
              </w:rPr>
            </w:pPr>
            <w:r>
              <w:rPr>
                <w:rFonts w:ascii="Arial;serif" w:hAnsi="Arial;serif"/>
                <w:b/>
                <w:sz w:val="20"/>
              </w:rPr>
              <w:t xml:space="preserve">ID </w:t>
            </w:r>
            <w:proofErr w:type="spellStart"/>
            <w:r>
              <w:rPr>
                <w:rFonts w:ascii="Arial;serif" w:hAnsi="Arial;serif"/>
                <w:b/>
                <w:sz w:val="20"/>
              </w:rPr>
              <w:t>сценария</w:t>
            </w:r>
            <w:proofErr w:type="spellEnd"/>
          </w:p>
        </w:tc>
        <w:tc>
          <w:tcPr>
            <w:tcW w:w="6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14B57" w14:textId="77777777" w:rsidR="0076396B" w:rsidRDefault="0079228C">
            <w:pPr>
              <w:pStyle w:val="TableContents"/>
            </w:pPr>
            <w:r>
              <w:t> </w:t>
            </w:r>
          </w:p>
        </w:tc>
      </w:tr>
      <w:tr w:rsidR="0076396B" w14:paraId="51E21B5D" w14:textId="77777777"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B7C10" w14:textId="77777777" w:rsidR="0076396B" w:rsidRDefault="0079228C">
            <w:pPr>
              <w:pStyle w:val="TableContents"/>
              <w:rPr>
                <w:rFonts w:ascii="Arial;serif" w:hAnsi="Arial;serif"/>
                <w:b/>
                <w:sz w:val="20"/>
              </w:rPr>
            </w:pPr>
            <w:proofErr w:type="spellStart"/>
            <w:r>
              <w:rPr>
                <w:rFonts w:ascii="Arial;serif" w:hAnsi="Arial;serif"/>
                <w:b/>
                <w:sz w:val="20"/>
              </w:rPr>
              <w:t>Название</w:t>
            </w:r>
            <w:proofErr w:type="spellEnd"/>
            <w:r>
              <w:rPr>
                <w:rFonts w:ascii="Arial;serif" w:hAnsi="Arial;serif"/>
                <w:b/>
                <w:sz w:val="20"/>
              </w:rPr>
              <w:t xml:space="preserve"> </w:t>
            </w:r>
            <w:proofErr w:type="spellStart"/>
            <w:r>
              <w:rPr>
                <w:rFonts w:ascii="Arial;serif" w:hAnsi="Arial;serif"/>
                <w:b/>
                <w:sz w:val="20"/>
              </w:rPr>
              <w:t>сценария</w:t>
            </w:r>
            <w:proofErr w:type="spellEnd"/>
          </w:p>
        </w:tc>
        <w:tc>
          <w:tcPr>
            <w:tcW w:w="6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3243E" w14:textId="77777777" w:rsidR="0076396B" w:rsidRDefault="0079228C">
            <w:pPr>
              <w:pStyle w:val="TableContents"/>
            </w:pPr>
            <w:r>
              <w:t> </w:t>
            </w:r>
          </w:p>
        </w:tc>
      </w:tr>
      <w:tr w:rsidR="0076396B" w14:paraId="7FEABEF1" w14:textId="77777777"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0AB81" w14:textId="77777777" w:rsidR="0076396B" w:rsidRDefault="0079228C">
            <w:pPr>
              <w:pStyle w:val="TableContents"/>
              <w:rPr>
                <w:rFonts w:ascii="Arial;serif" w:hAnsi="Arial;serif"/>
                <w:b/>
                <w:sz w:val="20"/>
              </w:rPr>
            </w:pPr>
            <w:proofErr w:type="spellStart"/>
            <w:r>
              <w:rPr>
                <w:rFonts w:ascii="Arial;serif" w:hAnsi="Arial;serif"/>
                <w:b/>
                <w:sz w:val="20"/>
              </w:rPr>
              <w:t>Действующие</w:t>
            </w:r>
            <w:proofErr w:type="spellEnd"/>
            <w:r>
              <w:rPr>
                <w:rFonts w:ascii="Arial;serif" w:hAnsi="Arial;serif"/>
                <w:b/>
                <w:sz w:val="20"/>
              </w:rPr>
              <w:t xml:space="preserve"> </w:t>
            </w:r>
            <w:proofErr w:type="spellStart"/>
            <w:r>
              <w:rPr>
                <w:rFonts w:ascii="Arial;serif" w:hAnsi="Arial;serif"/>
                <w:b/>
                <w:sz w:val="20"/>
              </w:rPr>
              <w:t>лица</w:t>
            </w:r>
            <w:proofErr w:type="spellEnd"/>
          </w:p>
        </w:tc>
        <w:tc>
          <w:tcPr>
            <w:tcW w:w="6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06335" w14:textId="77777777" w:rsidR="0076396B" w:rsidRDefault="0079228C">
            <w:pPr>
              <w:pStyle w:val="TableContents"/>
            </w:pPr>
            <w:r>
              <w:t> </w:t>
            </w:r>
          </w:p>
        </w:tc>
      </w:tr>
      <w:tr w:rsidR="0076396B" w14:paraId="4CA89DA1" w14:textId="77777777"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C29D2" w14:textId="77777777" w:rsidR="0076396B" w:rsidRDefault="0079228C">
            <w:pPr>
              <w:pStyle w:val="TableContents"/>
              <w:rPr>
                <w:rFonts w:ascii="Arial;serif" w:hAnsi="Arial;serif"/>
                <w:b/>
                <w:sz w:val="20"/>
              </w:rPr>
            </w:pPr>
            <w:proofErr w:type="spellStart"/>
            <w:r>
              <w:rPr>
                <w:rFonts w:ascii="Arial;serif" w:hAnsi="Arial;serif"/>
                <w:b/>
                <w:sz w:val="20"/>
              </w:rPr>
              <w:t>Предусловия</w:t>
            </w:r>
            <w:proofErr w:type="spellEnd"/>
          </w:p>
        </w:tc>
        <w:tc>
          <w:tcPr>
            <w:tcW w:w="6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D4A4F" w14:textId="77777777" w:rsidR="0076396B" w:rsidRDefault="0079228C">
            <w:pPr>
              <w:pStyle w:val="TableContents"/>
            </w:pPr>
            <w:r>
              <w:t> </w:t>
            </w:r>
          </w:p>
        </w:tc>
      </w:tr>
    </w:tbl>
    <w:p w14:paraId="7BB3F6A9" w14:textId="77777777" w:rsidR="0076396B" w:rsidRDefault="0076396B">
      <w:pPr>
        <w:pStyle w:val="a0"/>
      </w:pPr>
    </w:p>
    <w:tbl>
      <w:tblPr>
        <w:tblW w:w="10200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4"/>
        <w:gridCol w:w="3538"/>
        <w:gridCol w:w="5498"/>
      </w:tblGrid>
      <w:tr w:rsidR="0076396B" w14:paraId="0E3A0ECF" w14:textId="77777777">
        <w:trPr>
          <w:tblHeader/>
          <w:jc w:val="center"/>
        </w:trPr>
        <w:tc>
          <w:tcPr>
            <w:tcW w:w="1164" w:type="dxa"/>
            <w:tcBorders>
              <w:top w:val="single" w:sz="6" w:space="0" w:color="EEEEEE"/>
              <w:left w:val="single" w:sz="6" w:space="0" w:color="EEEEEE"/>
              <w:bottom w:val="single" w:sz="2" w:space="0" w:color="EEEEEE"/>
              <w:right w:val="single" w:sz="6" w:space="0" w:color="EEEEEE"/>
            </w:tcBorders>
            <w:shd w:val="clear" w:color="auto" w:fill="D9F2D0"/>
            <w:vAlign w:val="center"/>
          </w:tcPr>
          <w:p w14:paraId="420AB50B" w14:textId="77777777" w:rsidR="0076396B" w:rsidRDefault="0079228C">
            <w:pPr>
              <w:pStyle w:val="TableContents"/>
              <w:jc w:val="center"/>
              <w:rPr>
                <w:rFonts w:ascii="Arial;serif" w:hAnsi="Arial;serif"/>
                <w:b/>
                <w:sz w:val="18"/>
              </w:rPr>
            </w:pPr>
            <w:proofErr w:type="spellStart"/>
            <w:r>
              <w:rPr>
                <w:rFonts w:ascii="Arial;serif" w:hAnsi="Arial;serif"/>
                <w:b/>
                <w:sz w:val="18"/>
              </w:rPr>
              <w:t>Шаг</w:t>
            </w:r>
            <w:proofErr w:type="spellEnd"/>
          </w:p>
        </w:tc>
        <w:tc>
          <w:tcPr>
            <w:tcW w:w="3538" w:type="dxa"/>
            <w:tcBorders>
              <w:top w:val="single" w:sz="6" w:space="0" w:color="EEEEEE"/>
              <w:left w:val="single" w:sz="2" w:space="0" w:color="EEEEEE"/>
              <w:bottom w:val="single" w:sz="2" w:space="0" w:color="EEEEEE"/>
              <w:right w:val="single" w:sz="6" w:space="0" w:color="EEEEEE"/>
            </w:tcBorders>
            <w:shd w:val="clear" w:color="auto" w:fill="D9F2D0"/>
            <w:vAlign w:val="center"/>
          </w:tcPr>
          <w:p w14:paraId="2FD04662" w14:textId="77777777" w:rsidR="0076396B" w:rsidRDefault="0079228C">
            <w:pPr>
              <w:pStyle w:val="TableContents"/>
              <w:jc w:val="center"/>
              <w:rPr>
                <w:rFonts w:ascii="Arial;serif" w:hAnsi="Arial;serif"/>
                <w:b/>
                <w:sz w:val="18"/>
              </w:rPr>
            </w:pPr>
            <w:proofErr w:type="spellStart"/>
            <w:r>
              <w:rPr>
                <w:rFonts w:ascii="Arial;serif" w:hAnsi="Arial;serif"/>
                <w:b/>
                <w:sz w:val="18"/>
              </w:rPr>
              <w:t>Действие</w:t>
            </w:r>
            <w:proofErr w:type="spellEnd"/>
          </w:p>
        </w:tc>
        <w:tc>
          <w:tcPr>
            <w:tcW w:w="5498" w:type="dxa"/>
            <w:tcBorders>
              <w:top w:val="single" w:sz="6" w:space="0" w:color="EEEEEE"/>
              <w:left w:val="single" w:sz="2" w:space="0" w:color="EEEEEE"/>
              <w:bottom w:val="single" w:sz="2" w:space="0" w:color="EEEEEE"/>
              <w:right w:val="single" w:sz="6" w:space="0" w:color="EEEEEE"/>
            </w:tcBorders>
            <w:shd w:val="clear" w:color="auto" w:fill="D9F2D0"/>
          </w:tcPr>
          <w:p w14:paraId="6428D9D8" w14:textId="77777777" w:rsidR="0076396B" w:rsidRDefault="0079228C">
            <w:pPr>
              <w:pStyle w:val="TableContents"/>
              <w:jc w:val="center"/>
              <w:rPr>
                <w:rFonts w:ascii="Arial;serif" w:hAnsi="Arial;serif"/>
                <w:b/>
                <w:sz w:val="18"/>
              </w:rPr>
            </w:pPr>
            <w:proofErr w:type="spellStart"/>
            <w:r>
              <w:rPr>
                <w:rFonts w:ascii="Arial;serif" w:hAnsi="Arial;serif"/>
                <w:b/>
                <w:sz w:val="18"/>
              </w:rPr>
              <w:t>Реакция</w:t>
            </w:r>
            <w:proofErr w:type="spellEnd"/>
            <w:r>
              <w:rPr>
                <w:rFonts w:ascii="Arial;serif" w:hAnsi="Arial;serif"/>
                <w:b/>
                <w:sz w:val="18"/>
              </w:rPr>
              <w:t xml:space="preserve"> </w:t>
            </w:r>
            <w:proofErr w:type="spellStart"/>
            <w:r>
              <w:rPr>
                <w:rFonts w:ascii="Arial;serif" w:hAnsi="Arial;serif"/>
                <w:b/>
                <w:sz w:val="18"/>
              </w:rPr>
              <w:t>на</w:t>
            </w:r>
            <w:proofErr w:type="spellEnd"/>
            <w:r>
              <w:rPr>
                <w:rFonts w:ascii="Arial;serif" w:hAnsi="Arial;serif"/>
                <w:b/>
                <w:sz w:val="18"/>
              </w:rPr>
              <w:t xml:space="preserve"> </w:t>
            </w:r>
            <w:proofErr w:type="spellStart"/>
            <w:r>
              <w:rPr>
                <w:rFonts w:ascii="Arial;serif" w:hAnsi="Arial;serif"/>
                <w:b/>
                <w:sz w:val="18"/>
              </w:rPr>
              <w:t>действие</w:t>
            </w:r>
            <w:proofErr w:type="spellEnd"/>
            <w:r>
              <w:rPr>
                <w:rFonts w:ascii="Arial;serif" w:hAnsi="Arial;serif"/>
                <w:b/>
                <w:sz w:val="18"/>
              </w:rPr>
              <w:t xml:space="preserve">, </w:t>
            </w:r>
            <w:proofErr w:type="spellStart"/>
            <w:r>
              <w:rPr>
                <w:rFonts w:ascii="Arial;serif" w:hAnsi="Arial;serif"/>
                <w:b/>
                <w:sz w:val="18"/>
              </w:rPr>
              <w:t>макет</w:t>
            </w:r>
            <w:proofErr w:type="spellEnd"/>
          </w:p>
        </w:tc>
      </w:tr>
      <w:tr w:rsidR="0076396B" w:rsidRPr="0079228C" w14:paraId="5704C893" w14:textId="77777777">
        <w:trPr>
          <w:jc w:val="center"/>
        </w:trPr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456DEC8" w14:textId="77777777" w:rsidR="0076396B" w:rsidRDefault="0079228C">
            <w:pPr>
              <w:pStyle w:val="TableContents"/>
              <w:rPr>
                <w:rFonts w:ascii="Arial;serif" w:hAnsi="Arial;serif"/>
                <w:sz w:val="18"/>
              </w:rPr>
            </w:pPr>
            <w:r>
              <w:rPr>
                <w:rFonts w:ascii="Arial;serif" w:hAnsi="Arial;serif"/>
                <w:sz w:val="18"/>
              </w:rPr>
              <w:t>1</w:t>
            </w:r>
          </w:p>
        </w:tc>
        <w:tc>
          <w:tcPr>
            <w:tcW w:w="3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3AD98B6" w14:textId="77777777" w:rsidR="0076396B" w:rsidRDefault="0079228C">
            <w:pPr>
              <w:pStyle w:val="TableContents"/>
              <w:jc w:val="both"/>
              <w:rPr>
                <w:rFonts w:ascii="Arial;serif" w:hAnsi="Arial;serif"/>
                <w:sz w:val="18"/>
              </w:rPr>
            </w:pPr>
            <w:proofErr w:type="spellStart"/>
            <w:r>
              <w:rPr>
                <w:rFonts w:ascii="Arial;serif" w:hAnsi="Arial;serif"/>
                <w:sz w:val="18"/>
              </w:rPr>
              <w:t>Пользователь</w:t>
            </w:r>
            <w:proofErr w:type="spellEnd"/>
            <w:r>
              <w:rPr>
                <w:rFonts w:ascii="Arial;serif" w:hAnsi="Arial;serif"/>
                <w:sz w:val="18"/>
              </w:rPr>
              <w:t xml:space="preserve"> </w:t>
            </w:r>
            <w:proofErr w:type="spellStart"/>
            <w:r>
              <w:rPr>
                <w:rFonts w:ascii="Arial;serif" w:hAnsi="Arial;serif"/>
                <w:sz w:val="18"/>
              </w:rPr>
              <w:t>создает</w:t>
            </w:r>
            <w:proofErr w:type="spellEnd"/>
            <w:r>
              <w:rPr>
                <w:rFonts w:ascii="Arial;serif" w:hAnsi="Arial;serif"/>
                <w:sz w:val="18"/>
              </w:rPr>
              <w:t xml:space="preserve"> </w:t>
            </w:r>
            <w:proofErr w:type="spellStart"/>
            <w:r>
              <w:rPr>
                <w:rFonts w:ascii="Arial;serif" w:hAnsi="Arial;serif"/>
                <w:sz w:val="18"/>
              </w:rPr>
              <w:t>карточку</w:t>
            </w:r>
            <w:proofErr w:type="spellEnd"/>
            <w:r>
              <w:rPr>
                <w:rFonts w:ascii="Arial;serif" w:hAnsi="Arial;serif"/>
                <w:sz w:val="18"/>
              </w:rPr>
              <w:t xml:space="preserve"> </w:t>
            </w:r>
            <w:proofErr w:type="spellStart"/>
            <w:r>
              <w:rPr>
                <w:rFonts w:ascii="Arial;serif" w:hAnsi="Arial;serif"/>
                <w:sz w:val="18"/>
              </w:rPr>
              <w:t>проекта</w:t>
            </w:r>
            <w:proofErr w:type="spellEnd"/>
          </w:p>
        </w:tc>
        <w:tc>
          <w:tcPr>
            <w:tcW w:w="5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87A32" w14:textId="77777777" w:rsidR="0076396B" w:rsidRPr="0079228C" w:rsidRDefault="0079228C">
            <w:pPr>
              <w:pStyle w:val="TableContents"/>
              <w:jc w:val="both"/>
              <w:rPr>
                <w:rFonts w:ascii="Arial;serif" w:hAnsi="Arial;serif"/>
                <w:sz w:val="18"/>
                <w:lang w:val="ru-RU"/>
              </w:rPr>
            </w:pPr>
            <w:r w:rsidRPr="0079228C">
              <w:rPr>
                <w:rFonts w:ascii="Arial;serif" w:hAnsi="Arial;serif"/>
                <w:sz w:val="18"/>
                <w:lang w:val="ru-RU"/>
              </w:rPr>
              <w:t>Отправляется запрос в ИС… для получения списка проектов…</w:t>
            </w:r>
          </w:p>
        </w:tc>
      </w:tr>
      <w:tr w:rsidR="0076396B" w14:paraId="35F8880D" w14:textId="77777777">
        <w:trPr>
          <w:jc w:val="center"/>
        </w:trPr>
        <w:tc>
          <w:tcPr>
            <w:tcW w:w="102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D8F8545" w14:textId="77777777" w:rsidR="0076396B" w:rsidRDefault="0079228C">
            <w:pPr>
              <w:pStyle w:val="TableContents"/>
              <w:jc w:val="both"/>
              <w:rPr>
                <w:rFonts w:ascii="Arial;serif" w:hAnsi="Arial;serif"/>
                <w:b/>
                <w:sz w:val="18"/>
              </w:rPr>
            </w:pPr>
            <w:proofErr w:type="spellStart"/>
            <w:r>
              <w:rPr>
                <w:rFonts w:ascii="Arial;serif" w:hAnsi="Arial;serif"/>
                <w:b/>
                <w:sz w:val="18"/>
              </w:rPr>
              <w:t>Негативный</w:t>
            </w:r>
            <w:proofErr w:type="spellEnd"/>
            <w:r>
              <w:rPr>
                <w:rFonts w:ascii="Arial;serif" w:hAnsi="Arial;serif"/>
                <w:b/>
                <w:sz w:val="18"/>
              </w:rPr>
              <w:t xml:space="preserve"> </w:t>
            </w:r>
            <w:proofErr w:type="spellStart"/>
            <w:r>
              <w:rPr>
                <w:rFonts w:ascii="Arial;serif" w:hAnsi="Arial;serif"/>
                <w:b/>
                <w:sz w:val="18"/>
              </w:rPr>
              <w:t>сценарий</w:t>
            </w:r>
            <w:proofErr w:type="spellEnd"/>
          </w:p>
        </w:tc>
      </w:tr>
      <w:tr w:rsidR="0076396B" w14:paraId="404C01A4" w14:textId="77777777">
        <w:trPr>
          <w:jc w:val="center"/>
        </w:trPr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1A88286D" w14:textId="77777777" w:rsidR="0076396B" w:rsidRDefault="0079228C">
            <w:pPr>
              <w:pStyle w:val="TableContents"/>
              <w:rPr>
                <w:rFonts w:ascii="Arial;serif" w:hAnsi="Arial;serif"/>
                <w:sz w:val="18"/>
              </w:rPr>
            </w:pPr>
            <w:r>
              <w:rPr>
                <w:rFonts w:ascii="Arial;serif" w:hAnsi="Arial;serif"/>
                <w:sz w:val="18"/>
              </w:rPr>
              <w:t>1</w:t>
            </w:r>
          </w:p>
        </w:tc>
        <w:tc>
          <w:tcPr>
            <w:tcW w:w="3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4839EEF" w14:textId="77777777" w:rsidR="0076396B" w:rsidRDefault="0079228C">
            <w:pPr>
              <w:pStyle w:val="TableContents"/>
              <w:jc w:val="both"/>
              <w:rPr>
                <w:rFonts w:ascii="Arial;serif" w:hAnsi="Arial;serif"/>
                <w:sz w:val="18"/>
              </w:rPr>
            </w:pPr>
            <w:proofErr w:type="spellStart"/>
            <w:r>
              <w:rPr>
                <w:rFonts w:ascii="Arial;serif" w:hAnsi="Arial;serif"/>
                <w:sz w:val="18"/>
              </w:rPr>
              <w:t>Пользователь</w:t>
            </w:r>
            <w:proofErr w:type="spellEnd"/>
            <w:r>
              <w:rPr>
                <w:rFonts w:ascii="Arial;serif" w:hAnsi="Arial;serif"/>
                <w:sz w:val="18"/>
              </w:rPr>
              <w:t xml:space="preserve"> …</w:t>
            </w:r>
          </w:p>
        </w:tc>
        <w:tc>
          <w:tcPr>
            <w:tcW w:w="5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51FA5" w14:textId="77777777" w:rsidR="0076396B" w:rsidRDefault="0079228C">
            <w:pPr>
              <w:pStyle w:val="TableContents"/>
              <w:jc w:val="both"/>
              <w:rPr>
                <w:rFonts w:ascii="Arial;serif" w:hAnsi="Arial;serif"/>
                <w:sz w:val="18"/>
              </w:rPr>
            </w:pPr>
            <w:proofErr w:type="spellStart"/>
            <w:r>
              <w:rPr>
                <w:rFonts w:ascii="Arial;serif" w:hAnsi="Arial;serif"/>
                <w:sz w:val="18"/>
              </w:rPr>
              <w:t>Недоступен</w:t>
            </w:r>
            <w:proofErr w:type="spellEnd"/>
            <w:r>
              <w:rPr>
                <w:rFonts w:ascii="Arial;serif" w:hAnsi="Arial;serif"/>
                <w:sz w:val="18"/>
              </w:rPr>
              <w:t xml:space="preserve">, </w:t>
            </w:r>
            <w:proofErr w:type="spellStart"/>
            <w:r>
              <w:rPr>
                <w:rFonts w:ascii="Arial;serif" w:hAnsi="Arial;serif"/>
                <w:sz w:val="18"/>
              </w:rPr>
              <w:t>выводить</w:t>
            </w:r>
            <w:proofErr w:type="spellEnd"/>
            <w:r>
              <w:rPr>
                <w:rFonts w:ascii="Arial;serif" w:hAnsi="Arial;serif"/>
                <w:sz w:val="18"/>
              </w:rPr>
              <w:t xml:space="preserve"> </w:t>
            </w:r>
            <w:proofErr w:type="spellStart"/>
            <w:r>
              <w:rPr>
                <w:rFonts w:ascii="Arial;serif" w:hAnsi="Arial;serif"/>
                <w:sz w:val="18"/>
              </w:rPr>
              <w:t>ошибку</w:t>
            </w:r>
            <w:proofErr w:type="spellEnd"/>
            <w:r>
              <w:rPr>
                <w:rFonts w:ascii="Arial;serif" w:hAnsi="Arial;serif"/>
                <w:sz w:val="18"/>
              </w:rPr>
              <w:t>, …</w:t>
            </w:r>
          </w:p>
        </w:tc>
      </w:tr>
    </w:tbl>
    <w:p w14:paraId="3EE7BE6E" w14:textId="77777777" w:rsidR="0076396B" w:rsidRDefault="0076396B">
      <w:pPr>
        <w:pStyle w:val="HorizontalLine"/>
      </w:pPr>
    </w:p>
    <w:p w14:paraId="5B81513C" w14:textId="77777777" w:rsidR="0076396B" w:rsidRDefault="0079228C">
      <w:pPr>
        <w:pStyle w:val="1"/>
      </w:pPr>
      <w:bookmarkStart w:id="7" w:name="SiWAa4Mu2zELmt"/>
      <w:bookmarkEnd w:id="7"/>
      <w:r>
        <w:t xml:space="preserve">6. </w:t>
      </w:r>
      <w:proofErr w:type="spellStart"/>
      <w:r>
        <w:t>Логика</w:t>
      </w:r>
      <w:proofErr w:type="spellEnd"/>
      <w:r>
        <w:t xml:space="preserve"> </w:t>
      </w:r>
      <w:proofErr w:type="spellStart"/>
      <w:r>
        <w:t>работы</w:t>
      </w:r>
      <w:proofErr w:type="spellEnd"/>
    </w:p>
    <w:tbl>
      <w:tblPr>
        <w:tblW w:w="5000" w:type="pct"/>
        <w:shd w:val="clear" w:color="auto" w:fill="EAE6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9865"/>
      </w:tblGrid>
      <w:tr w:rsidR="0076396B" w14:paraId="245B0204" w14:textId="77777777">
        <w:tc>
          <w:tcPr>
            <w:tcW w:w="340" w:type="dxa"/>
            <w:shd w:val="clear" w:color="auto" w:fill="EAE6FF"/>
          </w:tcPr>
          <w:p w14:paraId="0B164B62" w14:textId="77777777" w:rsidR="0076396B" w:rsidRDefault="0079228C">
            <w:pPr>
              <w:pStyle w:val="TableContents"/>
              <w:spacing w:before="113" w:after="113"/>
              <w:ind w:left="113" w:right="113"/>
            </w:pPr>
            <w:r>
              <w:rPr>
                <w:noProof/>
              </w:rPr>
              <w:drawing>
                <wp:inline distT="0" distB="0" distL="0" distR="0" wp14:anchorId="45B53931" wp14:editId="545FE032">
                  <wp:extent cx="142875" cy="142875"/>
                  <wp:effectExtent l="0" t="0" r="0" b="0"/>
                  <wp:docPr id="8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lastRenderedPageBreak/>
              <w:t xml:space="preserve"> </w:t>
            </w:r>
          </w:p>
        </w:tc>
        <w:tc>
          <w:tcPr>
            <w:tcW w:w="9859" w:type="dxa"/>
            <w:shd w:val="clear" w:color="auto" w:fill="EAE6FF"/>
          </w:tcPr>
          <w:p w14:paraId="7156A73F" w14:textId="77777777" w:rsidR="0076396B" w:rsidRDefault="0079228C">
            <w:pPr>
              <w:pStyle w:val="TableContents"/>
              <w:spacing w:after="158"/>
              <w:ind w:left="113" w:right="113"/>
              <w:jc w:val="both"/>
            </w:pPr>
            <w:r w:rsidRPr="0079228C">
              <w:rPr>
                <w:lang w:val="ru-RU"/>
              </w:rPr>
              <w:lastRenderedPageBreak/>
              <w:t xml:space="preserve">В рамках сценариев использования приведенных выше, отображаются диаграммы </w:t>
            </w:r>
            <w:r w:rsidRPr="0079228C">
              <w:rPr>
                <w:lang w:val="ru-RU"/>
              </w:rPr>
              <w:lastRenderedPageBreak/>
              <w:t>последовательностей, предназначенные для представления взаимодействия между элементами (частями/сервисами) системы в терминологии линий жизни и сообщений между ними. Позволяет наглядно отслеживать в какой последовательности, как и куда идут запросы, взаимо</w:t>
            </w:r>
            <w:r w:rsidRPr="0079228C">
              <w:rPr>
                <w:lang w:val="ru-RU"/>
              </w:rPr>
              <w:t xml:space="preserve">связь между сервисами/частями системы в рамках обработки запросов. </w:t>
            </w:r>
            <w:proofErr w:type="spellStart"/>
            <w:r>
              <w:t>Сопровождается</w:t>
            </w:r>
            <w:proofErr w:type="spellEnd"/>
            <w:r>
              <w:t xml:space="preserve"> </w:t>
            </w:r>
            <w:proofErr w:type="spellStart"/>
            <w:r>
              <w:t>минимальным</w:t>
            </w:r>
            <w:proofErr w:type="spellEnd"/>
            <w:r>
              <w:t xml:space="preserve"> </w:t>
            </w:r>
            <w:proofErr w:type="spellStart"/>
            <w:r>
              <w:t>текстовым</w:t>
            </w:r>
            <w:proofErr w:type="spellEnd"/>
            <w:r>
              <w:t xml:space="preserve"> </w:t>
            </w:r>
            <w:proofErr w:type="spellStart"/>
            <w:r>
              <w:t>пояснением</w:t>
            </w:r>
            <w:proofErr w:type="spellEnd"/>
            <w:r>
              <w:t>.</w:t>
            </w:r>
          </w:p>
        </w:tc>
      </w:tr>
    </w:tbl>
    <w:p w14:paraId="52691D1B" w14:textId="77777777" w:rsidR="0076396B" w:rsidRDefault="0076396B">
      <w:pPr>
        <w:pStyle w:val="a0"/>
      </w:pPr>
    </w:p>
    <w:p w14:paraId="258E83DB" w14:textId="77777777" w:rsidR="0076396B" w:rsidRDefault="0079228C">
      <w:pPr>
        <w:pStyle w:val="a0"/>
        <w:spacing w:after="158"/>
        <w:jc w:val="both"/>
        <w:rPr>
          <w:i/>
        </w:rPr>
      </w:pPr>
      <w:proofErr w:type="spellStart"/>
      <w:r>
        <w:rPr>
          <w:i/>
        </w:rPr>
        <w:t>Пример</w:t>
      </w:r>
      <w:proofErr w:type="spellEnd"/>
      <w:r>
        <w:rPr>
          <w:i/>
        </w:rPr>
        <w:t xml:space="preserve">: </w:t>
      </w:r>
    </w:p>
    <w:p w14:paraId="67652360" w14:textId="77777777" w:rsidR="0076396B" w:rsidRDefault="0076396B">
      <w:pPr>
        <w:pStyle w:val="a0"/>
        <w:spacing w:after="158"/>
        <w:jc w:val="both"/>
      </w:pPr>
    </w:p>
    <w:p w14:paraId="2E0B0A45" w14:textId="77777777" w:rsidR="0076396B" w:rsidRDefault="0076396B">
      <w:pPr>
        <w:pStyle w:val="HorizontalLine"/>
      </w:pPr>
    </w:p>
    <w:p w14:paraId="7895BE39" w14:textId="77777777" w:rsidR="0076396B" w:rsidRDefault="0079228C">
      <w:pPr>
        <w:pStyle w:val="1"/>
      </w:pPr>
      <w:bookmarkStart w:id="8" w:name="TBwgK1yWtj13HD"/>
      <w:bookmarkEnd w:id="8"/>
      <w:r>
        <w:t xml:space="preserve">7.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23AF83A6" w14:textId="77777777" w:rsidR="0076396B" w:rsidRPr="0079228C" w:rsidRDefault="0079228C">
      <w:pPr>
        <w:pStyle w:val="a0"/>
        <w:spacing w:after="158"/>
        <w:jc w:val="both"/>
        <w:rPr>
          <w:lang w:val="ru-RU"/>
        </w:rPr>
      </w:pPr>
      <w:r w:rsidRPr="0079228C">
        <w:rPr>
          <w:lang w:val="ru-RU"/>
        </w:rPr>
        <w:t>Содержит описание какие данные в каком формате хранятся в БД. Содержать может табличный список данных по табли</w:t>
      </w:r>
      <w:r w:rsidRPr="0079228C">
        <w:rPr>
          <w:lang w:val="ru-RU"/>
        </w:rPr>
        <w:t xml:space="preserve">цам, с указанием формата, обязательности, уникальности, описания и </w:t>
      </w:r>
      <w:r>
        <w:t>ER</w:t>
      </w:r>
      <w:r w:rsidRPr="0079228C">
        <w:rPr>
          <w:lang w:val="ru-RU"/>
        </w:rPr>
        <w:t>-диаграмму.</w:t>
      </w:r>
    </w:p>
    <w:p w14:paraId="1F5A435C" w14:textId="77777777" w:rsidR="0076396B" w:rsidRDefault="0079228C">
      <w:pPr>
        <w:pStyle w:val="a0"/>
        <w:spacing w:after="158"/>
        <w:rPr>
          <w:i/>
        </w:rPr>
      </w:pPr>
      <w:proofErr w:type="spellStart"/>
      <w:r>
        <w:rPr>
          <w:i/>
        </w:rPr>
        <w:t>Пример</w:t>
      </w:r>
      <w:proofErr w:type="spellEnd"/>
      <w:r>
        <w:rPr>
          <w:i/>
        </w:rPr>
        <w:t>:</w:t>
      </w:r>
    </w:p>
    <w:tbl>
      <w:tblPr>
        <w:tblW w:w="10200" w:type="dxa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970"/>
        <w:gridCol w:w="1161"/>
        <w:gridCol w:w="2076"/>
        <w:gridCol w:w="1851"/>
        <w:gridCol w:w="4142"/>
      </w:tblGrid>
      <w:tr w:rsidR="0076396B" w14:paraId="4AE1E897" w14:textId="77777777">
        <w:trPr>
          <w:tblHeader/>
        </w:trPr>
        <w:tc>
          <w:tcPr>
            <w:tcW w:w="970" w:type="dxa"/>
            <w:tcBorders>
              <w:top w:val="single" w:sz="6" w:space="0" w:color="EEEEEE"/>
              <w:left w:val="single" w:sz="6" w:space="0" w:color="EEEEEE"/>
              <w:bottom w:val="single" w:sz="2" w:space="0" w:color="EEEEEE"/>
              <w:right w:val="single" w:sz="6" w:space="0" w:color="EEEEEE"/>
            </w:tcBorders>
            <w:shd w:val="clear" w:color="auto" w:fill="D9F2D0"/>
          </w:tcPr>
          <w:p w14:paraId="64D6E1E8" w14:textId="77777777" w:rsidR="0076396B" w:rsidRDefault="0079228C">
            <w:pPr>
              <w:pStyle w:val="TableContents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1161" w:type="dxa"/>
            <w:tcBorders>
              <w:top w:val="single" w:sz="6" w:space="0" w:color="EEEEEE"/>
              <w:left w:val="single" w:sz="2" w:space="0" w:color="EEEEEE"/>
              <w:bottom w:val="single" w:sz="2" w:space="0" w:color="EEEEEE"/>
              <w:right w:val="single" w:sz="6" w:space="0" w:color="EEEEEE"/>
            </w:tcBorders>
            <w:shd w:val="clear" w:color="auto" w:fill="D9F2D0"/>
          </w:tcPr>
          <w:p w14:paraId="22A5780B" w14:textId="77777777" w:rsidR="0076396B" w:rsidRDefault="0079228C">
            <w:pPr>
              <w:pStyle w:val="TableContents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Формат</w:t>
            </w:r>
            <w:proofErr w:type="spellEnd"/>
          </w:p>
        </w:tc>
        <w:tc>
          <w:tcPr>
            <w:tcW w:w="2076" w:type="dxa"/>
            <w:tcBorders>
              <w:top w:val="single" w:sz="6" w:space="0" w:color="EEEEEE"/>
              <w:left w:val="single" w:sz="2" w:space="0" w:color="EEEEEE"/>
              <w:bottom w:val="single" w:sz="2" w:space="0" w:color="EEEEEE"/>
              <w:right w:val="single" w:sz="6" w:space="0" w:color="EEEEEE"/>
            </w:tcBorders>
            <w:shd w:val="clear" w:color="auto" w:fill="D9F2D0"/>
          </w:tcPr>
          <w:p w14:paraId="40FB1404" w14:textId="77777777" w:rsidR="0076396B" w:rsidRDefault="0079228C">
            <w:pPr>
              <w:pStyle w:val="TableContents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Обязательность</w:t>
            </w:r>
            <w:proofErr w:type="spellEnd"/>
          </w:p>
        </w:tc>
        <w:tc>
          <w:tcPr>
            <w:tcW w:w="1851" w:type="dxa"/>
            <w:tcBorders>
              <w:top w:val="single" w:sz="6" w:space="0" w:color="EEEEEE"/>
              <w:left w:val="single" w:sz="2" w:space="0" w:color="EEEEEE"/>
              <w:bottom w:val="single" w:sz="2" w:space="0" w:color="EEEEEE"/>
              <w:right w:val="single" w:sz="6" w:space="0" w:color="EEEEEE"/>
            </w:tcBorders>
            <w:shd w:val="clear" w:color="auto" w:fill="D9F2D0"/>
          </w:tcPr>
          <w:p w14:paraId="7B3BA502" w14:textId="77777777" w:rsidR="0076396B" w:rsidRDefault="0079228C">
            <w:pPr>
              <w:pStyle w:val="TableContents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Уникальность</w:t>
            </w:r>
            <w:proofErr w:type="spellEnd"/>
          </w:p>
        </w:tc>
        <w:tc>
          <w:tcPr>
            <w:tcW w:w="4142" w:type="dxa"/>
            <w:tcBorders>
              <w:top w:val="single" w:sz="6" w:space="0" w:color="EEEEEE"/>
              <w:left w:val="single" w:sz="2" w:space="0" w:color="EEEEEE"/>
              <w:bottom w:val="single" w:sz="2" w:space="0" w:color="EEEEEE"/>
              <w:right w:val="single" w:sz="6" w:space="0" w:color="EEEEEE"/>
            </w:tcBorders>
            <w:shd w:val="clear" w:color="auto" w:fill="D9F2D0"/>
          </w:tcPr>
          <w:p w14:paraId="3A362979" w14:textId="77777777" w:rsidR="0076396B" w:rsidRDefault="0079228C">
            <w:pPr>
              <w:pStyle w:val="TableContents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Описание</w:t>
            </w:r>
            <w:proofErr w:type="spellEnd"/>
          </w:p>
        </w:tc>
      </w:tr>
      <w:tr w:rsidR="0076396B" w:rsidRPr="0079228C" w14:paraId="5CF4AC2D" w14:textId="77777777">
        <w:tc>
          <w:tcPr>
            <w:tcW w:w="97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57A4B655" w14:textId="77777777" w:rsidR="0076396B" w:rsidRDefault="0079228C">
            <w:pPr>
              <w:pStyle w:val="TableContents"/>
              <w:rPr>
                <w:rFonts w:ascii="Arial;serif" w:hAnsi="Arial;serif"/>
                <w:sz w:val="20"/>
              </w:rPr>
            </w:pPr>
            <w:r>
              <w:rPr>
                <w:rFonts w:ascii="Arial;serif" w:hAnsi="Arial;serif"/>
                <w:sz w:val="20"/>
              </w:rPr>
              <w:t>id</w:t>
            </w:r>
          </w:p>
        </w:tc>
        <w:tc>
          <w:tcPr>
            <w:tcW w:w="11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64F3ADAC" w14:textId="77777777" w:rsidR="0076396B" w:rsidRDefault="0079228C">
            <w:pPr>
              <w:pStyle w:val="TableContents"/>
              <w:rPr>
                <w:rFonts w:ascii="Arial;serif" w:hAnsi="Arial;serif"/>
                <w:sz w:val="20"/>
              </w:rPr>
            </w:pPr>
            <w:proofErr w:type="spellStart"/>
            <w:r>
              <w:rPr>
                <w:rFonts w:ascii="Arial;serif" w:hAnsi="Arial;serif"/>
                <w:sz w:val="20"/>
              </w:rPr>
              <w:t>uuid</w:t>
            </w:r>
            <w:proofErr w:type="spellEnd"/>
          </w:p>
        </w:tc>
        <w:tc>
          <w:tcPr>
            <w:tcW w:w="207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735A94AB" w14:textId="77777777" w:rsidR="0076396B" w:rsidRDefault="0079228C">
            <w:pPr>
              <w:pStyle w:val="TableContents"/>
              <w:rPr>
                <w:rFonts w:ascii="Arial;serif" w:hAnsi="Arial;serif"/>
                <w:sz w:val="20"/>
              </w:rPr>
            </w:pPr>
            <w:r>
              <w:rPr>
                <w:rFonts w:ascii="Arial;serif" w:hAnsi="Arial;serif"/>
                <w:sz w:val="20"/>
              </w:rPr>
              <w:t>NOT NULL</w:t>
            </w:r>
          </w:p>
        </w:tc>
        <w:tc>
          <w:tcPr>
            <w:tcW w:w="18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7506679E" w14:textId="77777777" w:rsidR="0076396B" w:rsidRDefault="0079228C">
            <w:pPr>
              <w:pStyle w:val="TableContents"/>
              <w:rPr>
                <w:rFonts w:ascii="Arial;serif" w:hAnsi="Arial;serif"/>
                <w:sz w:val="20"/>
              </w:rPr>
            </w:pPr>
            <w:proofErr w:type="spellStart"/>
            <w:r>
              <w:rPr>
                <w:rFonts w:ascii="Arial;serif" w:hAnsi="Arial;serif"/>
                <w:sz w:val="20"/>
              </w:rPr>
              <w:t>Да</w:t>
            </w:r>
            <w:proofErr w:type="spellEnd"/>
          </w:p>
        </w:tc>
        <w:tc>
          <w:tcPr>
            <w:tcW w:w="414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28" w:type="dxa"/>
              <w:left w:w="115" w:type="dxa"/>
              <w:bottom w:w="28" w:type="dxa"/>
              <w:right w:w="115" w:type="dxa"/>
            </w:tcMar>
          </w:tcPr>
          <w:p w14:paraId="11C21036" w14:textId="77777777" w:rsidR="0076396B" w:rsidRDefault="0079228C">
            <w:pPr>
              <w:pStyle w:val="TableContents"/>
              <w:rPr>
                <w:rFonts w:ascii="Arial;serif" w:hAnsi="Arial;serif"/>
                <w:sz w:val="20"/>
                <w:lang w:val="ru-RU"/>
              </w:rPr>
            </w:pPr>
            <w:r>
              <w:rPr>
                <w:rFonts w:ascii="Arial;serif" w:hAnsi="Arial;serif"/>
                <w:sz w:val="20"/>
                <w:lang w:val="ru-RU"/>
              </w:rPr>
              <w:t xml:space="preserve">Генерируется автоматически при создании записи в </w:t>
            </w:r>
            <w:proofErr w:type="spellStart"/>
            <w:r>
              <w:rPr>
                <w:rFonts w:ascii="Arial;serif" w:hAnsi="Arial;serif"/>
                <w:sz w:val="20"/>
                <w:lang w:val="ru-RU"/>
              </w:rPr>
              <w:t>бд</w:t>
            </w:r>
            <w:proofErr w:type="spellEnd"/>
          </w:p>
        </w:tc>
      </w:tr>
    </w:tbl>
    <w:p w14:paraId="317E1BE8" w14:textId="77777777" w:rsidR="0076396B" w:rsidRPr="0079228C" w:rsidRDefault="0076396B">
      <w:pPr>
        <w:pStyle w:val="HorizontalLine"/>
        <w:rPr>
          <w:lang w:val="ru-RU"/>
        </w:rPr>
      </w:pPr>
    </w:p>
    <w:p w14:paraId="4E0159CA" w14:textId="77777777" w:rsidR="0076396B" w:rsidRDefault="0079228C">
      <w:pPr>
        <w:pStyle w:val="1"/>
      </w:pPr>
      <w:bookmarkStart w:id="9" w:name="TOfPRWsXXLBiyT"/>
      <w:bookmarkEnd w:id="9"/>
      <w:r>
        <w:t xml:space="preserve">8. </w:t>
      </w:r>
      <w:proofErr w:type="spellStart"/>
      <w:r>
        <w:t>Сигнатура</w:t>
      </w:r>
      <w:proofErr w:type="spellEnd"/>
      <w:r>
        <w:t xml:space="preserve"> </w:t>
      </w:r>
      <w:proofErr w:type="spellStart"/>
      <w:r>
        <w:t>взаимодействия</w:t>
      </w:r>
      <w:proofErr w:type="spellEnd"/>
    </w:p>
    <w:tbl>
      <w:tblPr>
        <w:tblW w:w="5000" w:type="pct"/>
        <w:shd w:val="clear" w:color="auto" w:fill="EAE6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9865"/>
      </w:tblGrid>
      <w:tr w:rsidR="0076396B" w:rsidRPr="0079228C" w14:paraId="0B18C0E5" w14:textId="77777777">
        <w:tc>
          <w:tcPr>
            <w:tcW w:w="340" w:type="dxa"/>
            <w:shd w:val="clear" w:color="auto" w:fill="EAE6FF"/>
          </w:tcPr>
          <w:p w14:paraId="24DE714D" w14:textId="77777777" w:rsidR="0076396B" w:rsidRDefault="0079228C">
            <w:pPr>
              <w:pStyle w:val="TableContents"/>
              <w:spacing w:before="113" w:after="113"/>
              <w:ind w:left="113" w:right="113"/>
            </w:pPr>
            <w:r>
              <w:rPr>
                <w:noProof/>
              </w:rPr>
              <w:drawing>
                <wp:inline distT="0" distB="0" distL="0" distR="0" wp14:anchorId="7D28BE5E" wp14:editId="1F1C250B">
                  <wp:extent cx="142875" cy="142875"/>
                  <wp:effectExtent l="0" t="0" r="0" b="0"/>
                  <wp:docPr id="9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9859" w:type="dxa"/>
            <w:shd w:val="clear" w:color="auto" w:fill="EAE6FF"/>
          </w:tcPr>
          <w:p w14:paraId="04AD656D" w14:textId="77777777" w:rsidR="0076396B" w:rsidRPr="0079228C" w:rsidRDefault="0079228C">
            <w:pPr>
              <w:pStyle w:val="TableContents"/>
              <w:spacing w:after="158"/>
              <w:ind w:left="113" w:right="113"/>
              <w:jc w:val="both"/>
              <w:rPr>
                <w:lang w:val="ru-RU"/>
              </w:rPr>
            </w:pPr>
            <w:r w:rsidRPr="0079228C">
              <w:rPr>
                <w:lang w:val="ru-RU"/>
              </w:rPr>
              <w:t xml:space="preserve">Описываются используемые во взаимодействии </w:t>
            </w:r>
            <w:r>
              <w:t>endpoint</w:t>
            </w:r>
            <w:r w:rsidRPr="0079228C">
              <w:rPr>
                <w:lang w:val="ru-RU"/>
              </w:rPr>
              <w:t>-ы, форматы и примеры запросов и ответов, описание содержащихся полей, коды возможных ошибок с описанием значений. С описанием логики (алгоритмов) того, как и что должно быть передано в ответе на запрос ил</w:t>
            </w:r>
            <w:r w:rsidRPr="0079228C">
              <w:rPr>
                <w:lang w:val="ru-RU"/>
              </w:rPr>
              <w:t xml:space="preserve">и какое действие должно быть осуществлено. Допускается описание в виде ссылки на </w:t>
            </w:r>
            <w:proofErr w:type="spellStart"/>
            <w:r>
              <w:t>OpenAPI</w:t>
            </w:r>
            <w:proofErr w:type="spellEnd"/>
            <w:r w:rsidRPr="0079228C">
              <w:rPr>
                <w:lang w:val="ru-RU"/>
              </w:rPr>
              <w:t xml:space="preserve"> спецификацию или </w:t>
            </w:r>
            <w:r>
              <w:t>XSD</w:t>
            </w:r>
            <w:r w:rsidRPr="0079228C">
              <w:rPr>
                <w:lang w:val="ru-RU"/>
              </w:rPr>
              <w:t xml:space="preserve"> схему. При условии того, что ссылка ведет на ресурс во внутренней сети банка и по данной ссылке доступна версия актуальная для данного </w:t>
            </w:r>
            <w:proofErr w:type="gramStart"/>
            <w:r w:rsidRPr="0079228C">
              <w:rPr>
                <w:lang w:val="ru-RU"/>
              </w:rPr>
              <w:t>ТЗ</w:t>
            </w:r>
            <w:proofErr w:type="gramEnd"/>
            <w:r w:rsidRPr="0079228C">
              <w:rPr>
                <w:lang w:val="ru-RU"/>
              </w:rPr>
              <w:t xml:space="preserve"> а не пос</w:t>
            </w:r>
            <w:r w:rsidRPr="0079228C">
              <w:rPr>
                <w:lang w:val="ru-RU"/>
              </w:rPr>
              <w:t>ледняя (</w:t>
            </w:r>
            <w:r>
              <w:t>latest</w:t>
            </w:r>
            <w:r w:rsidRPr="0079228C">
              <w:rPr>
                <w:lang w:val="ru-RU"/>
              </w:rPr>
              <w:t>).</w:t>
            </w:r>
          </w:p>
        </w:tc>
      </w:tr>
    </w:tbl>
    <w:p w14:paraId="4FACD0CE" w14:textId="77777777" w:rsidR="0076396B" w:rsidRPr="0079228C" w:rsidRDefault="0076396B">
      <w:pPr>
        <w:pStyle w:val="a0"/>
        <w:rPr>
          <w:lang w:val="ru-RU"/>
        </w:rPr>
      </w:pPr>
    </w:p>
    <w:p w14:paraId="33D350D8" w14:textId="77777777" w:rsidR="0076396B" w:rsidRDefault="0079228C">
      <w:pPr>
        <w:pStyle w:val="a0"/>
        <w:spacing w:after="158"/>
        <w:jc w:val="both"/>
        <w:rPr>
          <w:i/>
        </w:rPr>
      </w:pPr>
      <w:proofErr w:type="spellStart"/>
      <w:r>
        <w:rPr>
          <w:i/>
        </w:rPr>
        <w:t>Пример</w:t>
      </w:r>
      <w:proofErr w:type="spellEnd"/>
      <w:r>
        <w:rPr>
          <w:i/>
        </w:rPr>
        <w:t xml:space="preserve">: </w:t>
      </w:r>
    </w:p>
    <w:tbl>
      <w:tblPr>
        <w:tblW w:w="10200" w:type="dxa"/>
        <w:tblLayout w:type="fixed"/>
        <w:tblCellMar>
          <w:top w:w="28" w:type="dxa"/>
          <w:left w:w="115" w:type="dxa"/>
          <w:bottom w:w="28" w:type="dxa"/>
          <w:right w:w="115" w:type="dxa"/>
        </w:tblCellMar>
        <w:tblLook w:val="04A0" w:firstRow="1" w:lastRow="0" w:firstColumn="1" w:lastColumn="0" w:noHBand="0" w:noVBand="1"/>
      </w:tblPr>
      <w:tblGrid>
        <w:gridCol w:w="10200"/>
      </w:tblGrid>
      <w:tr w:rsidR="0076396B" w14:paraId="116E6BCB" w14:textId="77777777">
        <w:trPr>
          <w:tblHeader/>
        </w:trPr>
        <w:tc>
          <w:tcPr>
            <w:tcW w:w="10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4CD1386C" w14:textId="77777777" w:rsidR="0076396B" w:rsidRDefault="0079228C">
            <w:pPr>
              <w:pStyle w:val="TableContents"/>
              <w:rPr>
                <w:rFonts w:ascii="Arial;serif" w:hAnsi="Arial;serif"/>
              </w:rPr>
            </w:pPr>
            <w:r>
              <w:rPr>
                <w:rFonts w:ascii="Arial;serif" w:hAnsi="Arial;serif"/>
                <w:sz w:val="20"/>
              </w:rPr>
              <w:t xml:space="preserve">GET </w:t>
            </w:r>
            <w:r>
              <w:rPr>
                <w:rFonts w:ascii="Arial;serif" w:hAnsi="Arial;serif"/>
                <w:sz w:val="20"/>
                <w:u w:val="single"/>
              </w:rPr>
              <w:t>https://{base_url}/api/v1/serv</w:t>
            </w:r>
          </w:p>
        </w:tc>
      </w:tr>
    </w:tbl>
    <w:p w14:paraId="5429F514" w14:textId="77777777" w:rsidR="0076396B" w:rsidRDefault="0079228C">
      <w:pPr>
        <w:pStyle w:val="a0"/>
        <w:spacing w:after="158"/>
      </w:pPr>
      <w:proofErr w:type="gramStart"/>
      <w:r>
        <w:t>{ "</w:t>
      </w:r>
      <w:proofErr w:type="gramEnd"/>
      <w:r>
        <w:t>request":            {"</w:t>
      </w:r>
      <w:proofErr w:type="spellStart"/>
      <w:r>
        <w:t>parId</w:t>
      </w:r>
      <w:proofErr w:type="spellEnd"/>
      <w:r>
        <w:t>": 1, "</w:t>
      </w:r>
      <w:proofErr w:type="spellStart"/>
      <w:r>
        <w:t>parName</w:t>
      </w:r>
      <w:proofErr w:type="spellEnd"/>
      <w:r>
        <w:t>": "</w:t>
      </w:r>
      <w:proofErr w:type="spellStart"/>
      <w:r>
        <w:t>журнал</w:t>
      </w:r>
      <w:proofErr w:type="spellEnd"/>
      <w:r>
        <w:t>"]</w:t>
      </w:r>
    </w:p>
    <w:p w14:paraId="68ABF228" w14:textId="77777777" w:rsidR="0076396B" w:rsidRDefault="0079228C">
      <w:pPr>
        <w:pStyle w:val="a0"/>
        <w:spacing w:after="158"/>
      </w:pPr>
      <w:r>
        <w:t>}</w:t>
      </w:r>
    </w:p>
    <w:p w14:paraId="2775C5F8" w14:textId="77777777" w:rsidR="0076396B" w:rsidRDefault="0079228C">
      <w:pPr>
        <w:pStyle w:val="a0"/>
        <w:spacing w:after="158"/>
      </w:pPr>
      <w:proofErr w:type="spellStart"/>
      <w:r>
        <w:t>Ответ</w:t>
      </w:r>
      <w:proofErr w:type="spellEnd"/>
    </w:p>
    <w:tbl>
      <w:tblPr>
        <w:tblW w:w="10200" w:type="dxa"/>
        <w:tblLayout w:type="fixed"/>
        <w:tblCellMar>
          <w:top w:w="28" w:type="dxa"/>
          <w:left w:w="115" w:type="dxa"/>
          <w:bottom w:w="28" w:type="dxa"/>
          <w:right w:w="115" w:type="dxa"/>
        </w:tblCellMar>
        <w:tblLook w:val="04A0" w:firstRow="1" w:lastRow="0" w:firstColumn="1" w:lastColumn="0" w:noHBand="0" w:noVBand="1"/>
      </w:tblPr>
      <w:tblGrid>
        <w:gridCol w:w="10200"/>
      </w:tblGrid>
      <w:tr w:rsidR="0076396B" w14:paraId="4EDF2737" w14:textId="77777777">
        <w:trPr>
          <w:tblHeader/>
        </w:trPr>
        <w:tc>
          <w:tcPr>
            <w:tcW w:w="10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6C3881F9" w14:textId="77777777" w:rsidR="0076396B" w:rsidRDefault="0079228C">
            <w:pPr>
              <w:pStyle w:val="TableContents"/>
              <w:rPr>
                <w:rFonts w:ascii="Arial;serif" w:hAnsi="Arial;serif"/>
                <w:sz w:val="20"/>
              </w:rPr>
            </w:pPr>
            <w:proofErr w:type="gramStart"/>
            <w:r>
              <w:rPr>
                <w:rFonts w:ascii="Arial;serif" w:hAnsi="Arial;serif"/>
                <w:sz w:val="20"/>
              </w:rPr>
              <w:t>{ "</w:t>
            </w:r>
            <w:proofErr w:type="gramEnd"/>
            <w:r>
              <w:rPr>
                <w:rFonts w:ascii="Arial;serif" w:hAnsi="Arial;serif"/>
                <w:sz w:val="20"/>
              </w:rPr>
              <w:t xml:space="preserve">response":    [      </w:t>
            </w:r>
            <w:r>
              <w:rPr>
                <w:rFonts w:ascii="Arial;serif" w:hAnsi="Arial;serif"/>
                <w:sz w:val="20"/>
              </w:rPr>
              <w:t>  {"</w:t>
            </w:r>
            <w:proofErr w:type="spellStart"/>
            <w:r>
              <w:rPr>
                <w:rFonts w:ascii="Arial;serif" w:hAnsi="Arial;serif"/>
                <w:sz w:val="20"/>
              </w:rPr>
              <w:t>parId</w:t>
            </w:r>
            <w:proofErr w:type="spellEnd"/>
            <w:r>
              <w:rPr>
                <w:rFonts w:ascii="Arial;serif" w:hAnsi="Arial;serif"/>
                <w:sz w:val="20"/>
              </w:rPr>
              <w:t>": 1, "</w:t>
            </w:r>
            <w:proofErr w:type="spellStart"/>
            <w:r>
              <w:rPr>
                <w:rFonts w:ascii="Arial;serif" w:hAnsi="Arial;serif"/>
                <w:sz w:val="20"/>
              </w:rPr>
              <w:t>parName</w:t>
            </w:r>
            <w:proofErr w:type="spellEnd"/>
            <w:r>
              <w:rPr>
                <w:rFonts w:ascii="Arial;serif" w:hAnsi="Arial;serif"/>
                <w:sz w:val="20"/>
              </w:rPr>
              <w:t>": "</w:t>
            </w:r>
            <w:proofErr w:type="spellStart"/>
            <w:r>
              <w:rPr>
                <w:rFonts w:ascii="Arial;serif" w:hAnsi="Arial;serif"/>
                <w:sz w:val="20"/>
              </w:rPr>
              <w:t>журнал</w:t>
            </w:r>
            <w:proofErr w:type="spellEnd"/>
            <w:r>
              <w:rPr>
                <w:rFonts w:ascii="Arial;serif" w:hAnsi="Arial;serif"/>
                <w:sz w:val="20"/>
              </w:rPr>
              <w:t>", "</w:t>
            </w:r>
            <w:proofErr w:type="spellStart"/>
            <w:r>
              <w:rPr>
                <w:rFonts w:ascii="Arial;serif" w:hAnsi="Arial;serif"/>
                <w:sz w:val="20"/>
              </w:rPr>
              <w:t>isActive</w:t>
            </w:r>
            <w:proofErr w:type="spellEnd"/>
            <w:r>
              <w:rPr>
                <w:rFonts w:ascii="Arial;serif" w:hAnsi="Arial;serif"/>
                <w:sz w:val="20"/>
              </w:rPr>
              <w:t>": true}   ] }</w:t>
            </w:r>
          </w:p>
        </w:tc>
      </w:tr>
    </w:tbl>
    <w:p w14:paraId="61F04943" w14:textId="77777777" w:rsidR="0076396B" w:rsidRDefault="0076396B">
      <w:pPr>
        <w:pStyle w:val="a0"/>
      </w:pPr>
    </w:p>
    <w:p w14:paraId="5A3778D6" w14:textId="77777777" w:rsidR="0076396B" w:rsidRDefault="0076396B">
      <w:pPr>
        <w:pStyle w:val="HorizontalLine"/>
      </w:pPr>
    </w:p>
    <w:p w14:paraId="1D23A05B" w14:textId="77777777" w:rsidR="0076396B" w:rsidRDefault="0079228C">
      <w:pPr>
        <w:pStyle w:val="1"/>
      </w:pPr>
      <w:bookmarkStart w:id="10" w:name="T6NPHQWrp586Db"/>
      <w:bookmarkEnd w:id="10"/>
      <w:r>
        <w:lastRenderedPageBreak/>
        <w:t xml:space="preserve">9. </w:t>
      </w:r>
      <w:proofErr w:type="spellStart"/>
      <w:r>
        <w:t>Журналирование</w:t>
      </w:r>
      <w:proofErr w:type="spellEnd"/>
    </w:p>
    <w:tbl>
      <w:tblPr>
        <w:tblW w:w="5000" w:type="pct"/>
        <w:shd w:val="clear" w:color="auto" w:fill="EAE6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9865"/>
      </w:tblGrid>
      <w:tr w:rsidR="0076396B" w:rsidRPr="0079228C" w14:paraId="08F28374" w14:textId="77777777">
        <w:tc>
          <w:tcPr>
            <w:tcW w:w="340" w:type="dxa"/>
            <w:shd w:val="clear" w:color="auto" w:fill="EAE6FF"/>
          </w:tcPr>
          <w:p w14:paraId="7ACB8B23" w14:textId="77777777" w:rsidR="0076396B" w:rsidRDefault="0079228C">
            <w:pPr>
              <w:pStyle w:val="TableContents"/>
              <w:spacing w:before="113" w:after="113"/>
              <w:ind w:left="113" w:right="113"/>
            </w:pPr>
            <w:r>
              <w:rPr>
                <w:noProof/>
              </w:rPr>
              <w:drawing>
                <wp:inline distT="0" distB="0" distL="0" distR="0" wp14:anchorId="15C5EB71" wp14:editId="64E61CB9">
                  <wp:extent cx="142875" cy="142875"/>
                  <wp:effectExtent l="0" t="0" r="0" b="0"/>
                  <wp:docPr id="10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9859" w:type="dxa"/>
            <w:shd w:val="clear" w:color="auto" w:fill="EAE6FF"/>
          </w:tcPr>
          <w:p w14:paraId="6DA5B3E0" w14:textId="77777777" w:rsidR="0076396B" w:rsidRPr="0079228C" w:rsidRDefault="0079228C">
            <w:pPr>
              <w:pStyle w:val="TableContents"/>
              <w:spacing w:after="158"/>
              <w:ind w:left="113" w:right="113"/>
              <w:jc w:val="both"/>
              <w:rPr>
                <w:lang w:val="ru-RU"/>
              </w:rPr>
            </w:pPr>
            <w:r w:rsidRPr="0079228C">
              <w:rPr>
                <w:lang w:val="ru-RU"/>
              </w:rPr>
              <w:t xml:space="preserve">Описывает дополнительные требования к логированию. К примеру, в части интеграционных сервисов может понадобиться логировать не только запрос/ответ, а само тело запроса или </w:t>
            </w:r>
            <w:r w:rsidRPr="0079228C">
              <w:rPr>
                <w:lang w:val="ru-RU"/>
              </w:rPr>
              <w:t>ответа полностью</w:t>
            </w:r>
          </w:p>
        </w:tc>
      </w:tr>
    </w:tbl>
    <w:p w14:paraId="5AA99BFB" w14:textId="77777777" w:rsidR="0076396B" w:rsidRPr="0079228C" w:rsidRDefault="0076396B">
      <w:pPr>
        <w:pStyle w:val="a0"/>
        <w:rPr>
          <w:lang w:val="ru-RU"/>
        </w:rPr>
      </w:pPr>
    </w:p>
    <w:p w14:paraId="37D1D7C8" w14:textId="77777777" w:rsidR="0076396B" w:rsidRPr="0079228C" w:rsidRDefault="0076396B">
      <w:pPr>
        <w:pStyle w:val="a0"/>
        <w:rPr>
          <w:lang w:val="ru-RU"/>
        </w:rPr>
      </w:pPr>
    </w:p>
    <w:p w14:paraId="084FE734" w14:textId="77777777" w:rsidR="0076396B" w:rsidRPr="0079228C" w:rsidRDefault="0076396B">
      <w:pPr>
        <w:pStyle w:val="a0"/>
        <w:rPr>
          <w:lang w:val="ru-RU"/>
        </w:rPr>
      </w:pPr>
    </w:p>
    <w:p w14:paraId="7C657DAB" w14:textId="77777777" w:rsidR="0076396B" w:rsidRPr="0079228C" w:rsidRDefault="0076396B">
      <w:pPr>
        <w:pStyle w:val="a0"/>
        <w:rPr>
          <w:lang w:val="ru-RU"/>
        </w:rPr>
      </w:pPr>
    </w:p>
    <w:sectPr w:rsidR="0076396B" w:rsidRPr="0079228C">
      <w:type w:val="continuous"/>
      <w:pgSz w:w="11906" w:h="16838"/>
      <w:pgMar w:top="567" w:right="567" w:bottom="567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erif">
    <w:altName w:val="Cambria"/>
    <w:charset w:val="01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Noto Sans">
    <w:altName w:val="Nirmala UI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;serif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47CA4"/>
    <w:multiLevelType w:val="multilevel"/>
    <w:tmpl w:val="0B0E5A3C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3BA794A"/>
    <w:multiLevelType w:val="multilevel"/>
    <w:tmpl w:val="980451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134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396B"/>
    <w:rsid w:val="0076396B"/>
    <w:rsid w:val="0079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D912F"/>
  <w15:docId w15:val="{ACD8A216-958E-4317-BCB7-BF6F5C422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ejaVu Serif" w:eastAsia="DejaVu Sans" w:hAnsi="DejaVu Serif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uiPriority w:val="9"/>
    <w:qFormat/>
    <w:pPr>
      <w:outlineLvl w:val="0"/>
    </w:pPr>
    <w:rPr>
      <w:rFonts w:ascii="Noto Sans" w:hAnsi="Noto Sans"/>
      <w:b/>
      <w:bCs/>
      <w:sz w:val="48"/>
      <w:szCs w:val="44"/>
    </w:rPr>
  </w:style>
  <w:style w:type="paragraph" w:styleId="2">
    <w:name w:val="heading 2"/>
    <w:basedOn w:val="Heading"/>
    <w:next w:val="a0"/>
    <w:uiPriority w:val="9"/>
    <w:unhideWhenUsed/>
    <w:qFormat/>
    <w:pPr>
      <w:spacing w:before="200" w:after="120"/>
      <w:outlineLvl w:val="1"/>
    </w:pPr>
    <w:rPr>
      <w:rFonts w:ascii="DejaVu Serif" w:hAnsi="DejaVu Serif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a4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orizontalLine">
    <w:name w:val="Horizontal Line"/>
    <w:basedOn w:val="a"/>
    <w:next w:val="a0"/>
    <w:qFormat/>
    <w:pPr>
      <w:pBdr>
        <w:bottom w:val="double" w:sz="2" w:space="0" w:color="808080"/>
      </w:pBdr>
      <w:spacing w:after="283"/>
    </w:pPr>
    <w:rPr>
      <w:sz w:val="12"/>
    </w:rPr>
  </w:style>
  <w:style w:type="paragraph" w:styleId="20">
    <w:name w:val="envelope return"/>
    <w:basedOn w:val="a"/>
    <w:rPr>
      <w:i/>
    </w:rPr>
  </w:style>
  <w:style w:type="paragraph" w:customStyle="1" w:styleId="TableContents">
    <w:name w:val="Table Contents"/>
    <w:basedOn w:val="a0"/>
    <w:qFormat/>
  </w:style>
  <w:style w:type="paragraph" w:styleId="a5">
    <w:name w:val="footer"/>
    <w:basedOn w:val="a"/>
    <w:pPr>
      <w:suppressLineNumbers/>
      <w:tabs>
        <w:tab w:val="center" w:pos="4818"/>
        <w:tab w:val="right" w:pos="9637"/>
      </w:tabs>
    </w:pPr>
  </w:style>
  <w:style w:type="paragraph" w:styleId="a6">
    <w:name w:val="header"/>
    <w:basedOn w:val="a"/>
    <w:pPr>
      <w:suppressLineNumbers/>
      <w:tabs>
        <w:tab w:val="center" w:pos="4818"/>
        <w:tab w:val="right" w:pos="9637"/>
      </w:tabs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List"/>
    <w:basedOn w:val="a0"/>
  </w:style>
  <w:style w:type="paragraph" w:styleId="a0">
    <w:name w:val="Body Text"/>
    <w:basedOn w:val="a"/>
    <w:pPr>
      <w:spacing w:after="283"/>
    </w:pPr>
  </w:style>
  <w:style w:type="paragraph" w:customStyle="1" w:styleId="Heading">
    <w:name w:val="Heading"/>
    <w:basedOn w:val="a"/>
    <w:next w:val="a0"/>
    <w:qFormat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customStyle="1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707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Карелин Артем Андреевич</cp:lastModifiedBy>
  <cp:revision>1</cp:revision>
  <dcterms:created xsi:type="dcterms:W3CDTF">2026-10-19T10:19:00Z</dcterms:created>
  <dcterms:modified xsi:type="dcterms:W3CDTF">2026-10-19T10:20:00Z</dcterms:modified>
  <dc:language>en-US</dc:language>
</cp:coreProperties>
</file>