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Ciutadans de Barcelona</w:t>
      </w:r>
    </w:p>
    <w:p w:rsidR="00000000" w:rsidDel="00000000" w:rsidP="00000000" w:rsidRDefault="00000000" w:rsidRPr="00000000" w14:paraId="0000000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Us prego un xic d’atenció</w:t>
      </w:r>
    </w:p>
    <w:p w:rsidR="00000000" w:rsidDel="00000000" w:rsidP="00000000" w:rsidRDefault="00000000" w:rsidRPr="00000000" w14:paraId="00000003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Per parlar-vos de la meva</w:t>
      </w:r>
    </w:p>
    <w:p w:rsidR="00000000" w:rsidDel="00000000" w:rsidP="00000000" w:rsidRDefault="00000000" w:rsidRPr="00000000" w14:paraId="00000004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prop-vinent Exposició a l’espai 17m d’EtHALL</w:t>
      </w:r>
    </w:p>
    <w:p w:rsidR="00000000" w:rsidDel="00000000" w:rsidP="00000000" w:rsidRDefault="00000000" w:rsidRPr="00000000" w14:paraId="00000005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Allà hi veureu unes noves composicions de dibuixets</w:t>
      </w:r>
    </w:p>
    <w:p w:rsidR="00000000" w:rsidDel="00000000" w:rsidP="00000000" w:rsidRDefault="00000000" w:rsidRPr="00000000" w14:paraId="00000006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que he fet al llarg de la meva vida.</w:t>
      </w:r>
    </w:p>
    <w:p w:rsidR="00000000" w:rsidDel="00000000" w:rsidP="00000000" w:rsidRDefault="00000000" w:rsidRPr="00000000" w14:paraId="00000007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Tot a 20 euros</w:t>
      </w:r>
    </w:p>
    <w:p w:rsidR="00000000" w:rsidDel="00000000" w:rsidP="00000000" w:rsidRDefault="00000000" w:rsidRPr="00000000" w14:paraId="00000008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Au i Trieu i remeneu</w:t>
      </w:r>
    </w:p>
    <w:p w:rsidR="00000000" w:rsidDel="00000000" w:rsidP="00000000" w:rsidRDefault="00000000" w:rsidRPr="00000000" w14:paraId="00000009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Que el dia que jo la dinyi</w:t>
      </w:r>
    </w:p>
    <w:p w:rsidR="00000000" w:rsidDel="00000000" w:rsidP="00000000" w:rsidRDefault="00000000" w:rsidRPr="00000000" w14:paraId="0000000A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Això pujarà de preu.</w:t>
      </w:r>
    </w:p>
    <w:p w:rsidR="00000000" w:rsidDel="00000000" w:rsidP="00000000" w:rsidRDefault="00000000" w:rsidRPr="00000000" w14:paraId="0000000B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0D">
      <w:pPr>
        <w:spacing w:after="220" w:before="220" w:lineRule="auto"/>
        <w:rPr/>
      </w:pPr>
      <w:r w:rsidDel="00000000" w:rsidR="00000000" w:rsidRPr="00000000">
        <w:rPr>
          <w:b w:val="1"/>
          <w:rtl w:val="0"/>
        </w:rPr>
        <w:t xml:space="preserve">20vingut</w:t>
      </w:r>
      <w:r w:rsidDel="00000000" w:rsidR="00000000" w:rsidRPr="00000000">
        <w:rPr>
          <w:rtl w:val="0"/>
        </w:rPr>
        <w:t xml:space="preserve"> prolonga i reformula els plantejaments d’</w:t>
      </w:r>
      <w:r w:rsidDel="00000000" w:rsidR="00000000" w:rsidRPr="00000000">
        <w:rPr>
          <w:i w:val="1"/>
          <w:rtl w:val="0"/>
        </w:rPr>
        <w:t xml:space="preserve">INTEGRAL</w:t>
      </w:r>
      <w:r w:rsidDel="00000000" w:rsidR="00000000" w:rsidRPr="00000000">
        <w:rPr>
          <w:rtl w:val="0"/>
        </w:rPr>
        <w:t xml:space="preserve"> (La Capella, 2019), una performance-mostra concebuda per a un únic dia dins el marc de l’entrega de premis d’ArtNou 2019. Aquella primera versió s’articulava a través de diversos happenings que funcionaven com a dispositius de distanciament irònic envers la pròpia noció d’exposició artística.</w:t>
      </w:r>
    </w:p>
    <w:p w:rsidR="00000000" w:rsidDel="00000000" w:rsidP="00000000" w:rsidRDefault="00000000" w:rsidRPr="00000000" w14:paraId="0000000E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Després d’un any de pausa i confinament, el projecte reapareix com un procés de reconfiguració, activant i transformant elements de la proposta original en tres peces independents però interconnectades. </w:t>
      </w:r>
      <w:r w:rsidDel="00000000" w:rsidR="00000000" w:rsidRPr="00000000">
        <w:rPr>
          <w:i w:val="1"/>
          <w:rtl w:val="0"/>
        </w:rPr>
        <w:t xml:space="preserve">Dibuixets 1994–2020</w:t>
      </w:r>
      <w:r w:rsidDel="00000000" w:rsidR="00000000" w:rsidRPr="00000000">
        <w:rPr>
          <w:rtl w:val="0"/>
        </w:rPr>
        <w:t xml:space="preserve"> reuneix composicions elaborades amb dibuixos acumulats durant més de dues dècades, posant en circulació un arxiu personal que oscil·la entre memòria íntima i registre formal, amb cada peça disponible a 20 €. </w:t>
      </w:r>
      <w:r w:rsidDel="00000000" w:rsidR="00000000" w:rsidRPr="00000000">
        <w:rPr>
          <w:i w:val="1"/>
          <w:rtl w:val="0"/>
        </w:rPr>
        <w:t xml:space="preserve">Integral</w:t>
      </w:r>
      <w:r w:rsidDel="00000000" w:rsidR="00000000" w:rsidRPr="00000000">
        <w:rPr>
          <w:rtl w:val="0"/>
        </w:rPr>
        <w:t xml:space="preserve"> presenta un díptic de suro amb galetes integrals, combinant materialitat domèstica i aparentment banal amb gestos d’abstracció artística. </w:t>
      </w:r>
      <w:r w:rsidDel="00000000" w:rsidR="00000000" w:rsidRPr="00000000">
        <w:rPr>
          <w:i w:val="1"/>
          <w:rtl w:val="0"/>
        </w:rPr>
        <w:t xml:space="preserve">Late Jau Show</w:t>
      </w:r>
      <w:r w:rsidDel="00000000" w:rsidR="00000000" w:rsidRPr="00000000">
        <w:rPr>
          <w:rtl w:val="0"/>
        </w:rPr>
        <w:t xml:space="preserve"> és un vídeo-collage que parodia el bloqueig de la pràctica performativa arran de la situació viscuda el 2020, alternant fragments audiovisuals en un flux de sàtira i autoreferència.</w:t>
      </w:r>
    </w:p>
    <w:p w:rsidR="00000000" w:rsidDel="00000000" w:rsidP="00000000" w:rsidRDefault="00000000" w:rsidRPr="00000000" w14:paraId="0000000F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Com a conjunt, </w:t>
      </w:r>
      <w:r w:rsidDel="00000000" w:rsidR="00000000" w:rsidRPr="00000000">
        <w:rPr>
          <w:b w:val="1"/>
          <w:rtl w:val="0"/>
        </w:rPr>
        <w:t xml:space="preserve">20vingut</w:t>
      </w:r>
      <w:r w:rsidDel="00000000" w:rsidR="00000000" w:rsidRPr="00000000">
        <w:rPr>
          <w:rtl w:val="0"/>
        </w:rPr>
        <w:t xml:space="preserve"> es presenta com un espai de reciclatge i mutació, on materials, formats i contextos es recombinen per activar l’humor com a estratègia crítica i la memòria com a matèria viva.</w:t>
      </w:r>
    </w:p>
    <w:p w:rsidR="00000000" w:rsidDel="00000000" w:rsidP="00000000" w:rsidRDefault="00000000" w:rsidRPr="00000000" w14:paraId="00000010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