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MingLiU" w:hAnsi="PMingLiU" w:eastAsia="PMingLiU"/>
          <w:b w:val="0"/>
          <w:sz w:val="24"/>
        </w:rPr>
        <w:t xml:space="preserve">致初級班同學，</w:t>
      </w:r>
    </w:p>
    <w:p/>
    <w:p>
      <w:pPr>
        <w:jc w:val="left"/>
      </w:pPr>
      <w:r>
        <w:rPr>
          <w:rFonts w:ascii="PMingLiU" w:hAnsi="PMingLiU" w:eastAsia="PMingLiU"/>
          <w:b w:val="0"/>
          <w:sz w:val="24"/>
        </w:rPr>
        <w:t xml:space="preserve">本班同學將於3月份初班畢業，並升上中班。新課程詳情如下: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名稱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開課日期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全課程修讀期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時間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導師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上課地點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備註</w:t>
            </w:r>
          </w:p>
        </w:tc>
      </w:tr>
      <w:tr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N中級K3B/26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3月4日星期三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2026年3月4日至2026年8月19日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下午7:00～9:00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＜G黃小姐＞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旺角校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 xml:space="preserve">每月8小時 學費$630</w:t>
            </w:r>
          </w:p>
        </w:tc>
      </w:tr>
    </w:tbl>
    <w:p>
      <w:pPr>
        <w:jc w:val="left"/>
      </w:pPr>
      <w:r>
        <w:rPr>
          <w:rFonts w:ascii="PMingLiU" w:hAnsi="PMingLiU" w:eastAsia="PMingLiU"/>
          <w:b/>
          <w:sz w:val="20"/>
        </w:rPr>
        <w:t>書本費：</w:t>
      </w:r>
      <w:r>
        <w:rPr>
          <w:rFonts w:ascii="PMingLiU" w:hAnsi="PMingLiU" w:eastAsia="PMingLiU"/>
          <w:b w:val="0"/>
          <w:sz w:val="20"/>
        </w:rPr>
        <w:t xml:space="preserve">DIJ II 課本 $65、DIJ II 練習帳 $65（合計 $130）</w:t>
      </w:r>
    </w:p>
    <w:p/>
    <w:p>
      <w:pPr>
        <w:jc w:val="left"/>
      </w:pPr>
      <w:r>
        <w:rPr>
          <w:rFonts w:ascii="PMingLiU" w:hAnsi="PMingLiU" w:eastAsia="PMingLiU"/>
          <w:b w:val="0"/>
          <w:sz w:val="20"/>
          <w:u w:val="single"/>
        </w:rPr>
        <w:t>同學收到成績後，如欲報讀升級課程，請即日辦理報名手續，未有即日報名的同學，將列入候補名單內，如需留位，必須於當日到校務處登記，另作安排。開課日不辦理新登記手續，由於學位所限，請同學合作。</w:t>
      </w:r>
    </w:p>
    <w:p/>
    <w:p/>
    <w:p>
      <w:pPr>
        <w:jc w:val="right"/>
      </w:pPr>
      <w:r>
        <w:rPr>
          <w:rFonts w:ascii="PMingLiU" w:hAnsi="PMingLiU" w:eastAsia="PMingLiU"/>
          <w:b w:val="0"/>
          <w:sz w:val="22"/>
        </w:rPr>
        <w:t>校務處</w:t>
      </w:r>
    </w:p>
    <w:p>
      <w:pPr>
        <w:jc w:val="right"/>
      </w:pPr>
      <w:r>
        <w:rPr>
          <w:rFonts w:ascii="PMingLiU" w:hAnsi="PMingLiU" w:eastAsia="PMingLiU"/>
          <w:b w:val="0"/>
          <w:sz w:val="22"/>
        </w:rPr>
        <w:t xml:space="preserve">03/2026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