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PMingLiU" w:hAnsi="PMingLiU" w:eastAsia="PMingLiU"/>
          <w:b w:val="0"/>
          <w:sz w:val="24"/>
        </w:rPr>
        <w:t>致{{ADDRESSEE}}，</w:t>
      </w:r>
    </w:p>
    <w:p/>
    <w:p>
      <w:pPr>
        <w:jc w:val="left"/>
      </w:pPr>
      <w:r>
        <w:rPr>
          <w:rFonts w:ascii="PMingLiU" w:hAnsi="PMingLiU" w:eastAsia="PMingLiU"/>
          <w:b w:val="0"/>
          <w:sz w:val="24"/>
        </w:rPr>
        <w:t>{{BODY_TEXT}}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vAlign w:val="center"/>
            <w:shd w:val="clear" w:color="auto" w:fill="B8CCE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PMingLiU" w:hAnsi="PMingLiU" w:eastAsia="PMingLiU"/>
                <w:b/>
                <w:color w:val="1F3864"/>
                <w:sz w:val="20"/>
              </w:rPr>
              <w:t>名稱</w:t>
            </w:r>
          </w:p>
        </w:tc>
        <w:tc>
          <w:tcPr>
            <w:tcW w:type="dxa" w:w="1425"/>
            <w:vAlign w:val="center"/>
            <w:shd w:val="clear" w:color="auto" w:fill="B8CCE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PMingLiU" w:hAnsi="PMingLiU" w:eastAsia="PMingLiU"/>
                <w:b/>
                <w:color w:val="1F3864"/>
                <w:sz w:val="20"/>
              </w:rPr>
              <w:t>開課日期</w:t>
            </w:r>
          </w:p>
        </w:tc>
        <w:tc>
          <w:tcPr>
            <w:tcW w:type="dxa" w:w="1425"/>
            <w:vAlign w:val="center"/>
            <w:shd w:val="clear" w:color="auto" w:fill="B8CCE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PMingLiU" w:hAnsi="PMingLiU" w:eastAsia="PMingLiU"/>
                <w:b/>
                <w:color w:val="1F3864"/>
                <w:sz w:val="20"/>
              </w:rPr>
              <w:t>全課程修讀期</w:t>
            </w:r>
          </w:p>
        </w:tc>
        <w:tc>
          <w:tcPr>
            <w:tcW w:type="dxa" w:w="1425"/>
            <w:vAlign w:val="center"/>
            <w:shd w:val="clear" w:color="auto" w:fill="B8CCE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PMingLiU" w:hAnsi="PMingLiU" w:eastAsia="PMingLiU"/>
                <w:b/>
                <w:color w:val="1F3864"/>
                <w:sz w:val="20"/>
              </w:rPr>
              <w:t>時間</w:t>
            </w:r>
          </w:p>
        </w:tc>
        <w:tc>
          <w:tcPr>
            <w:tcW w:type="dxa" w:w="1425"/>
            <w:vAlign w:val="center"/>
            <w:shd w:val="clear" w:color="auto" w:fill="B8CCE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PMingLiU" w:hAnsi="PMingLiU" w:eastAsia="PMingLiU"/>
                <w:b/>
                <w:color w:val="1F3864"/>
                <w:sz w:val="20"/>
              </w:rPr>
              <w:t>導師</w:t>
            </w:r>
          </w:p>
        </w:tc>
        <w:tc>
          <w:tcPr>
            <w:tcW w:type="dxa" w:w="1425"/>
            <w:vAlign w:val="center"/>
            <w:shd w:val="clear" w:color="auto" w:fill="B8CCE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PMingLiU" w:hAnsi="PMingLiU" w:eastAsia="PMingLiU"/>
                <w:b/>
                <w:color w:val="1F3864"/>
                <w:sz w:val="20"/>
              </w:rPr>
              <w:t>上課地點</w:t>
            </w:r>
          </w:p>
        </w:tc>
        <w:tc>
          <w:tcPr>
            <w:tcW w:type="dxa" w:w="1425"/>
            <w:vAlign w:val="center"/>
            <w:shd w:val="clear" w:color="auto" w:fill="B8CCE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PMingLiU" w:hAnsi="PMingLiU" w:eastAsia="PMingLiU"/>
                <w:b/>
                <w:color w:val="1F3864"/>
                <w:sz w:val="20"/>
              </w:rPr>
              <w:t>備註</w:t>
            </w:r>
          </w:p>
        </w:tc>
      </w:tr>
      <w:tr>
        <w:tc>
          <w:tcPr>
            <w:tcW w:type="dxa" w:w="1425"/>
            <w:vAlign w:val="center"/>
            <w:shd w:val="clear" w:color="auto" w:fill="E2EFD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PMingLiU" w:hAnsi="PMingLiU" w:eastAsia="PMingLiU"/>
                <w:b w:val="0"/>
                <w:sz w:val="20"/>
              </w:rPr>
              <w:t>{{CLASS_NAME}}</w:t>
            </w:r>
          </w:p>
        </w:tc>
        <w:tc>
          <w:tcPr>
            <w:tcW w:type="dxa" w:w="1425"/>
            <w:vAlign w:val="center"/>
            <w:shd w:val="clear" w:color="auto" w:fill="E2EFD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PMingLiU" w:hAnsi="PMingLiU" w:eastAsia="PMingLiU"/>
                <w:b w:val="0"/>
                <w:sz w:val="20"/>
              </w:rPr>
              <w:t>{{START_DATE}}</w:t>
            </w:r>
          </w:p>
        </w:tc>
        <w:tc>
          <w:tcPr>
            <w:tcW w:type="dxa" w:w="1425"/>
            <w:vAlign w:val="center"/>
            <w:shd w:val="clear" w:color="auto" w:fill="E2EFD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PMingLiU" w:hAnsi="PMingLiU" w:eastAsia="PMingLiU"/>
                <w:b w:val="0"/>
                <w:sz w:val="20"/>
              </w:rPr>
              <w:t>{{DURATION}}</w:t>
            </w:r>
          </w:p>
        </w:tc>
        <w:tc>
          <w:tcPr>
            <w:tcW w:type="dxa" w:w="1425"/>
            <w:vAlign w:val="center"/>
            <w:shd w:val="clear" w:color="auto" w:fill="E2EFD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PMingLiU" w:hAnsi="PMingLiU" w:eastAsia="PMingLiU"/>
                <w:b w:val="0"/>
                <w:sz w:val="20"/>
              </w:rPr>
              <w:t>{{TIME}}</w:t>
            </w:r>
          </w:p>
        </w:tc>
        <w:tc>
          <w:tcPr>
            <w:tcW w:type="dxa" w:w="1425"/>
            <w:vAlign w:val="center"/>
            <w:shd w:val="clear" w:color="auto" w:fill="E2EFD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PMingLiU" w:hAnsi="PMingLiU" w:eastAsia="PMingLiU"/>
                <w:b w:val="0"/>
                <w:sz w:val="20"/>
              </w:rPr>
              <w:t>{{TEACHER}}</w:t>
            </w:r>
          </w:p>
        </w:tc>
        <w:tc>
          <w:tcPr>
            <w:tcW w:type="dxa" w:w="1425"/>
            <w:vAlign w:val="center"/>
            <w:shd w:val="clear" w:color="auto" w:fill="E2EFD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PMingLiU" w:hAnsi="PMingLiU" w:eastAsia="PMingLiU"/>
                <w:b w:val="0"/>
                <w:sz w:val="20"/>
              </w:rPr>
              <w:t>{{LOCATION}}</w:t>
            </w:r>
          </w:p>
        </w:tc>
        <w:tc>
          <w:tcPr>
            <w:tcW w:type="dxa" w:w="1425"/>
            <w:vAlign w:val="center"/>
            <w:shd w:val="clear" w:color="auto" w:fill="E2EFD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PMingLiU" w:hAnsi="PMingLiU" w:eastAsia="PMingLiU"/>
                <w:b w:val="0"/>
                <w:sz w:val="20"/>
              </w:rPr>
              <w:t>{{REMARKS}}</w:t>
            </w:r>
          </w:p>
        </w:tc>
      </w:tr>
    </w:tbl>
    <w:p>
      <w:pPr>
        <w:jc w:val="left"/>
      </w:pPr>
      <w:r>
        <w:rPr>
          <w:rFonts w:ascii="PMingLiU" w:hAnsi="PMingLiU" w:eastAsia="PMingLiU"/>
          <w:b/>
          <w:sz w:val="20"/>
        </w:rPr>
        <w:t>書本費：</w:t>
      </w:r>
      <w:r>
        <w:rPr>
          <w:rFonts w:ascii="PMingLiU" w:hAnsi="PMingLiU" w:eastAsia="PMingLiU"/>
          <w:b w:val="0"/>
          <w:sz w:val="20"/>
        </w:rPr>
        <w:t>{{TEXTBOOK_FEE}}</w:t>
      </w:r>
    </w:p>
    <w:p/>
    <w:p>
      <w:pPr>
        <w:jc w:val="left"/>
      </w:pPr>
      <w:r>
        <w:rPr>
          <w:rFonts w:ascii="PMingLiU" w:hAnsi="PMingLiU" w:eastAsia="PMingLiU"/>
          <w:b w:val="0"/>
          <w:sz w:val="20"/>
          <w:u w:val="single"/>
        </w:rPr>
        <w:t>同學收到成績後，如欲報讀升級課程，請即日辦理報名手續，未有即日報名的同學，將列入候補名單內，如需留位，必須於當日到校務處登記，另作安排。開課日不辦理新登記手續，由於學位所限，請同學合作。</w:t>
      </w:r>
    </w:p>
    <w:p/>
    <w:p/>
    <w:p>
      <w:pPr>
        <w:jc w:val="right"/>
      </w:pPr>
      <w:r>
        <w:rPr>
          <w:rFonts w:ascii="PMingLiU" w:hAnsi="PMingLiU" w:eastAsia="PMingLiU"/>
          <w:b w:val="0"/>
          <w:sz w:val="22"/>
        </w:rPr>
        <w:t>校務處</w:t>
      </w:r>
    </w:p>
    <w:p>
      <w:pPr>
        <w:jc w:val="right"/>
      </w:pPr>
      <w:r>
        <w:rPr>
          <w:rFonts w:ascii="PMingLiU" w:hAnsi="PMingLiU" w:eastAsia="PMingLiU"/>
          <w:b w:val="0"/>
          <w:sz w:val="22"/>
        </w:rPr>
        <w:t>{{SIGNATURE_DATE}}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