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Ingrid Kowalski</w:t>
      </w:r>
    </w:p>
    <w:p>
      <w:r>
        <w:t>Marketing Manager</w:t>
      </w:r>
    </w:p>
    <w:p>
      <w:r>
        <w:t>ingrid.kowalski@example.com</w:t>
      </w:r>
    </w:p>
    <w:p/>
    <w:p>
      <w:r>
        <w:t>PROFILE</w:t>
      </w:r>
    </w:p>
    <w:p>
      <w:r>
        <w:t>Hands-on Marketing Manager who has spent 3 years shipping and maintaining systems used daily by large teams. Comfortable owning work end to end.</w:t>
      </w:r>
    </w:p>
    <w:p/>
    <w:p>
      <w:r>
        <w:t>CORE COMPETENCIES</w:t>
      </w:r>
    </w:p>
    <w:p>
      <w:r>
        <w:t>Salesforce, Google Analytics, HubSpot, Copywriting, SEO</w:t>
      </w:r>
    </w:p>
    <w:p/>
    <w:p>
      <w:r>
        <w:t>EXPERIENCE</w:t>
      </w:r>
    </w:p>
    <w:p>
      <w:r>
        <w:t>Northwind Systems — Marketing Manager (2020–2021)</w:t>
      </w:r>
    </w:p>
    <w:p>
      <w:r>
        <w:t>- Managed a 35 million dollar annual paid media budget.</w:t>
      </w:r>
    </w:p>
    <w:p>
      <w:r>
        <w:t>- Grew organic traffic 22% year over year through an SEO content programme.</w:t>
      </w:r>
    </w:p>
    <w:p/>
    <w:p>
      <w:r>
        <w:t>EDUCATION AND TRAINING</w:t>
      </w:r>
    </w:p>
    <w:p>
      <w:r>
        <w:t>Northgate College — B.S. Information Systems,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