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Ellis Lindqvist</w:t>
      </w:r>
    </w:p>
    <w:p>
      <w:r>
        <w:t>Data Engineer</w:t>
      </w:r>
    </w:p>
    <w:p>
      <w:r>
        <w:t>ellis.lindqvist@example.com</w:t>
      </w:r>
    </w:p>
    <w:p/>
    <w:p>
      <w:r>
        <w:t>PROFILE</w:t>
      </w:r>
    </w:p>
    <w:p>
      <w:r>
        <w:t>Hands-on Data Engineer who has spent 15 years shipping and maintaining systems used daily by large teams. Comfortable owning work end to end.</w:t>
      </w:r>
    </w:p>
    <w:p/>
    <w:p>
      <w:r>
        <w:t>CORE COMPETENCIES</w:t>
      </w:r>
    </w:p>
    <w:p>
      <w:r>
        <w:t>Airflow, Python, dbt, SQL, AWS</w:t>
      </w:r>
    </w:p>
    <w:p/>
    <w:p>
      <w:r>
        <w:t>WORK EXPERIENCE</w:t>
      </w:r>
    </w:p>
    <w:p>
      <w:r>
        <w:t>Meridian Health Group — Data Engineer (2021–2023)</w:t>
      </w:r>
    </w:p>
    <w:p>
      <w:r>
        <w:t>- Modelled the warehouse layer in dbt across 57 source systems.</w:t>
      </w:r>
    </w:p>
    <w:p>
      <w:r>
        <w:t>- Built streaming ingestion pipelines processing 22 TB of event data daily.</w:t>
      </w:r>
    </w:p>
    <w:p>
      <w:r>
        <w:t>- Migrated 50 legacy ETL jobs from cron to Airflow, cutting failures by 31%.</w:t>
      </w:r>
    </w:p>
    <w:p/>
    <w:p>
      <w:r>
        <w:t>Brightline Analytics — Junior Data Engineer (2018–2021)</w:t>
      </w:r>
    </w:p>
    <w:p>
      <w:r>
        <w:t>- Built streaming ingestion pipelines processing 37 TB of event data daily.</w:t>
      </w:r>
    </w:p>
    <w:p>
      <w:r>
        <w:t>- Migrated 58 legacy ETL jobs from cron to Airflow, cutting failures by 29%.</w:t>
      </w:r>
    </w:p>
    <w:p>
      <w:r>
        <w:t>- Modelled the warehouse layer in dbt across 30 source systems.</w:t>
      </w:r>
    </w:p>
    <w:p/>
    <w:p>
      <w:r>
        <w:t>ACADEMIC BACKGROUND</w:t>
      </w:r>
    </w:p>
    <w:p>
      <w:r>
        <w:t>Ashford Polytechnic — B.S. Mechanical Engineering,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