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Leilani Fairbanks</w:t>
      </w:r>
    </w:p>
    <w:p>
      <w:r>
        <w:t>Financial Analyst</w:t>
      </w:r>
    </w:p>
    <w:p>
      <w:r>
        <w:t>leilani.fairbanks@example.com</w:t>
      </w:r>
    </w:p>
    <w:p/>
    <w:p>
      <w:r>
        <w:t>PROFILE</w:t>
      </w:r>
    </w:p>
    <w:p>
      <w:r>
        <w:t>Financial Analyst with 16 years across startups and enterprise. Known for turning vague requirements into scoped, measurable delivery.</w:t>
      </w:r>
    </w:p>
    <w:p/>
    <w:p>
      <w:r>
        <w:t>SKILLS</w:t>
      </w:r>
    </w:p>
    <w:p>
      <w:r>
        <w:t>Tableau, Excel, Forecasting, SAP, Variance Analysis</w:t>
      </w:r>
    </w:p>
    <w:p/>
    <w:p>
      <w:r>
        <w:t>WORK EXPERIENCE</w:t>
      </w:r>
    </w:p>
    <w:p>
      <w:r>
        <w:t>Northwind Systems — Financial Analyst (2023–2025)</w:t>
      </w:r>
    </w:p>
    <w:p>
      <w:r>
        <w:t>- Presented monthly results to a committee of 53 executives.</w:t>
      </w:r>
    </w:p>
    <w:p>
      <w:r>
        <w:t>- Owned the quarterly forecast for a 23 million dollar product line.</w:t>
      </w:r>
    </w:p>
    <w:p>
      <w:r>
        <w:t>- Automated variance reporting in SQL, saving 13 analyst hours per month.</w:t>
      </w:r>
    </w:p>
    <w:p/>
    <w:p>
      <w:r>
        <w:t>Lantern Software — Junior Financial Analyst (2019–2023)</w:t>
      </w:r>
    </w:p>
    <w:p>
      <w:r>
        <w:t>- Automated variance reporting in SQL, saving 12 analyst hours per month.</w:t>
      </w:r>
    </w:p>
    <w:p>
      <w:r>
        <w:t>- Owned the quarterly forecast for a 26 million dollar product line.</w:t>
      </w:r>
    </w:p>
    <w:p>
      <w:r>
        <w:t>- Presented monthly results to a committee of 44 executives.</w:t>
      </w:r>
    </w:p>
    <w:p/>
    <w:p>
      <w:r>
        <w:t>Brightline Analytics — Associate Financial Analyst (2016–2019)</w:t>
      </w:r>
    </w:p>
    <w:p>
      <w:r>
        <w:t>- Automated variance reporting in SQL, saving 21 analyst hours per month.</w:t>
      </w:r>
    </w:p>
    <w:p>
      <w:r>
        <w:t>- Owned the quarterly forecast for a 30 million dollar product line.</w:t>
      </w:r>
    </w:p>
    <w:p>
      <w:r>
        <w:t>- Presented monthly results to a committee of 41 executives.</w:t>
      </w:r>
    </w:p>
    <w:p/>
    <w:p>
      <w:r>
        <w:t>EDUCATION AND TRAINING</w:t>
      </w:r>
    </w:p>
    <w:p>
      <w:r>
        <w:t>Ashford Polytechnic — B.S. Mechanical Engineering,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