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726B4" w:rsidP="557D0F39" w:rsidRDefault="004726B4" w14:paraId="360E35DF" w14:textId="60DAF9B3"/>
    <w:p w:rsidR="004726B4" w:rsidP="557D0F39" w:rsidRDefault="004726B4" w14:paraId="3991BD69" w14:textId="6DFF2B50"/>
    <w:p w:rsidR="004726B4" w:rsidP="557D0F39" w:rsidRDefault="004726B4" w14:paraId="7D3F7BF2" w14:textId="2BA8CC85"/>
    <w:p w:rsidR="004726B4" w:rsidP="557D0F39" w:rsidRDefault="00BC4F69" w14:paraId="3D633A9A" w14:textId="556B6DCB">
      <w:pPr>
        <w:jc w:val="center"/>
        <w:rPr>
          <w:sz w:val="60"/>
          <w:szCs w:val="60"/>
        </w:rPr>
      </w:pPr>
      <w:r>
        <w:rPr>
          <w:sz w:val="60"/>
          <w:szCs w:val="60"/>
        </w:rPr>
        <w:t>O</w:t>
      </w:r>
      <w:r w:rsidR="009A5BF4">
        <w:rPr>
          <w:sz w:val="60"/>
          <w:szCs w:val="60"/>
        </w:rPr>
        <w:t>verdrachts</w:t>
      </w:r>
      <w:r w:rsidRPr="557D0F39" w:rsidR="2A3B043F">
        <w:rPr>
          <w:sz w:val="60"/>
          <w:szCs w:val="60"/>
        </w:rPr>
        <w:t>document</w:t>
      </w:r>
    </w:p>
    <w:p w:rsidR="004726B4" w:rsidP="557D0F39" w:rsidRDefault="004726B4" w14:paraId="0EAE9D7B" w14:textId="09526904"/>
    <w:p w:rsidR="004726B4" w:rsidP="557D0F39" w:rsidRDefault="004726B4" w14:paraId="2BB551EA" w14:textId="7A525888"/>
    <w:p w:rsidR="004726B4" w:rsidP="557D0F39" w:rsidRDefault="2A3B043F" w14:paraId="7B5CAEB5" w14:textId="36E766BD">
      <w:pPr>
        <w:jc w:val="center"/>
      </w:pPr>
      <w:r w:rsidR="2A3B043F">
        <w:drawing>
          <wp:inline wp14:editId="2A2EB9AC" wp14:anchorId="0FBDD034">
            <wp:extent cx="4572000" cy="1162050"/>
            <wp:effectExtent l="0" t="0" r="0" b="0"/>
            <wp:docPr id="1554335337" name="Picture 15543353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54335337"/>
                    <pic:cNvPicPr/>
                  </pic:nvPicPr>
                  <pic:blipFill>
                    <a:blip r:embed="R1275bb075f4a44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D0F39" w:rsidP="557D0F39" w:rsidRDefault="557D0F39" w14:paraId="2EA1656E" w14:textId="71CBA024">
      <w:pPr>
        <w:jc w:val="center"/>
      </w:pPr>
    </w:p>
    <w:p w:rsidR="557D0F39" w:rsidP="557D0F39" w:rsidRDefault="557D0F39" w14:paraId="451B5E98" w14:textId="77D2294C">
      <w:pPr>
        <w:jc w:val="center"/>
      </w:pPr>
    </w:p>
    <w:p w:rsidR="557D0F39" w:rsidP="557D0F39" w:rsidRDefault="557D0F39" w14:paraId="77952DC8" w14:textId="276D27BB">
      <w:pPr>
        <w:jc w:val="center"/>
      </w:pPr>
    </w:p>
    <w:p w:rsidR="300F2F67" w:rsidP="557D0F39" w:rsidRDefault="300F2F67" w14:paraId="5C6194DF" w14:textId="4EEEC9C8">
      <w:pPr>
        <w:ind w:left="1416" w:firstLine="708"/>
      </w:pPr>
      <w:r w:rsidRPr="557D0F39">
        <w:rPr>
          <w:b/>
          <w:bCs/>
        </w:rPr>
        <w:t>Project:</w:t>
      </w:r>
      <w:r>
        <w:t xml:space="preserve"> Pharmapartners Medicom Agenda</w:t>
      </w:r>
    </w:p>
    <w:p w:rsidR="300F2F67" w:rsidP="557D0F39" w:rsidRDefault="300F2F67" w14:paraId="0CE5ABC5" w14:textId="5E22F6E4">
      <w:pPr>
        <w:ind w:left="1416" w:firstLine="708"/>
      </w:pPr>
      <w:r w:rsidRPr="557D0F39">
        <w:rPr>
          <w:b/>
          <w:bCs/>
        </w:rPr>
        <w:t>Project team:</w:t>
      </w:r>
      <w:r>
        <w:t xml:space="preserve"> Pharmapartners</w:t>
      </w:r>
    </w:p>
    <w:p w:rsidR="557D0F39" w:rsidP="557D0F39" w:rsidRDefault="557D0F39" w14:paraId="55F59E4D" w14:textId="6FD82B26">
      <w:pPr>
        <w:ind w:left="1416" w:firstLine="708"/>
      </w:pPr>
    </w:p>
    <w:p w:rsidR="300F2F67" w:rsidP="557D0F39" w:rsidRDefault="300F2F67" w14:paraId="37DBDAAE" w14:textId="0458072D">
      <w:pPr>
        <w:ind w:left="1416" w:firstLine="708"/>
        <w:rPr>
          <w:rFonts w:eastAsiaTheme="minorEastAsia"/>
          <w:color w:val="000000" w:themeColor="text1"/>
        </w:rPr>
      </w:pPr>
      <w:r w:rsidRPr="557D0F39">
        <w:rPr>
          <w:rFonts w:eastAsiaTheme="minorEastAsia"/>
          <w:b/>
          <w:bCs/>
        </w:rPr>
        <w:t>Teamleden</w:t>
      </w:r>
      <w:r w:rsidRPr="557D0F39" w:rsidR="7753DED5">
        <w:rPr>
          <w:rFonts w:eastAsiaTheme="minorEastAsia"/>
          <w:b/>
          <w:bCs/>
        </w:rPr>
        <w:t>:</w:t>
      </w:r>
      <w:r w:rsidRPr="557D0F39" w:rsidR="6629B3D3">
        <w:rPr>
          <w:rFonts w:eastAsiaTheme="minorEastAsia"/>
          <w:color w:val="000000" w:themeColor="text1"/>
        </w:rPr>
        <w:t xml:space="preserve"> </w:t>
      </w:r>
    </w:p>
    <w:p w:rsidR="6629B3D3" w:rsidP="557D0F39" w:rsidRDefault="6629B3D3" w14:paraId="162A387C" w14:textId="16411FD8">
      <w:pPr>
        <w:ind w:left="1416" w:firstLine="708"/>
        <w:rPr>
          <w:rFonts w:eastAsiaTheme="minorEastAsia"/>
          <w:color w:val="000000" w:themeColor="text1"/>
        </w:rPr>
      </w:pPr>
      <w:r w:rsidRPr="557D0F39">
        <w:rPr>
          <w:rFonts w:eastAsiaTheme="minorEastAsia"/>
          <w:color w:val="000000" w:themeColor="text1"/>
        </w:rPr>
        <w:t>Sander Berntsen</w:t>
      </w:r>
      <w:r w:rsidRPr="557D0F39" w:rsidR="3BDB2849">
        <w:rPr>
          <w:rFonts w:eastAsiaTheme="minorEastAsia"/>
          <w:color w:val="000000" w:themeColor="text1"/>
        </w:rPr>
        <w:t xml:space="preserve"> </w:t>
      </w:r>
      <w:r w:rsidRPr="557D0F39">
        <w:rPr>
          <w:rFonts w:eastAsiaTheme="minorEastAsia"/>
          <w:color w:val="000000" w:themeColor="text1"/>
        </w:rPr>
        <w:t>(3239780)</w:t>
      </w:r>
    </w:p>
    <w:p w:rsidR="6629B3D3" w:rsidP="557D0F39" w:rsidRDefault="6629B3D3" w14:paraId="0050591E" w14:textId="24410EDC">
      <w:pPr>
        <w:ind w:left="1416" w:firstLine="708"/>
        <w:rPr>
          <w:rFonts w:eastAsiaTheme="minorEastAsia"/>
          <w:color w:val="000000" w:themeColor="text1"/>
        </w:rPr>
      </w:pPr>
      <w:r w:rsidRPr="557D0F39">
        <w:rPr>
          <w:rFonts w:eastAsiaTheme="minorEastAsia"/>
          <w:color w:val="000000" w:themeColor="text1"/>
        </w:rPr>
        <w:t>Luuk Vermeer</w:t>
      </w:r>
      <w:r w:rsidRPr="557D0F39" w:rsidR="4BB4D436">
        <w:rPr>
          <w:rFonts w:eastAsiaTheme="minorEastAsia"/>
          <w:color w:val="000000" w:themeColor="text1"/>
        </w:rPr>
        <w:t xml:space="preserve"> </w:t>
      </w:r>
      <w:r w:rsidRPr="557D0F39">
        <w:rPr>
          <w:rFonts w:eastAsiaTheme="minorEastAsia"/>
          <w:color w:val="000000" w:themeColor="text1"/>
        </w:rPr>
        <w:t>(3304698)</w:t>
      </w:r>
    </w:p>
    <w:p w:rsidR="6629B3D3" w:rsidP="557D0F39" w:rsidRDefault="6629B3D3" w14:paraId="4747F6E5" w14:textId="154DB439">
      <w:pPr>
        <w:ind w:left="1416" w:firstLine="708"/>
        <w:rPr>
          <w:rFonts w:eastAsiaTheme="minorEastAsia"/>
          <w:color w:val="000000" w:themeColor="text1"/>
        </w:rPr>
      </w:pPr>
      <w:r w:rsidRPr="557D0F39">
        <w:rPr>
          <w:rFonts w:eastAsiaTheme="minorEastAsia"/>
          <w:color w:val="000000" w:themeColor="text1"/>
        </w:rPr>
        <w:t>Simon Westerburger (3274209)</w:t>
      </w:r>
    </w:p>
    <w:p w:rsidR="6629B3D3" w:rsidP="557D0F39" w:rsidRDefault="6629B3D3" w14:paraId="2FE051D4" w14:textId="595BC926">
      <w:pPr>
        <w:ind w:left="1416" w:firstLine="708"/>
        <w:rPr>
          <w:rFonts w:eastAsiaTheme="minorEastAsia"/>
          <w:color w:val="000000" w:themeColor="text1"/>
        </w:rPr>
      </w:pPr>
      <w:r w:rsidRPr="557D0F39">
        <w:rPr>
          <w:rFonts w:eastAsiaTheme="minorEastAsia"/>
          <w:color w:val="000000" w:themeColor="text1"/>
        </w:rPr>
        <w:t>Jay van Helderen (2742373)</w:t>
      </w:r>
    </w:p>
    <w:p w:rsidR="6629B3D3" w:rsidP="557D0F39" w:rsidRDefault="6629B3D3" w14:paraId="7010BA5B" w14:textId="459EA334">
      <w:pPr>
        <w:ind w:left="1416" w:firstLine="708"/>
        <w:rPr>
          <w:rFonts w:eastAsiaTheme="minorEastAsia"/>
          <w:color w:val="000000" w:themeColor="text1"/>
        </w:rPr>
      </w:pPr>
      <w:r w:rsidRPr="557D0F39">
        <w:rPr>
          <w:rFonts w:eastAsiaTheme="minorEastAsia"/>
          <w:color w:val="000000" w:themeColor="text1"/>
        </w:rPr>
        <w:t>Jochem Wienk (3345750)</w:t>
      </w:r>
    </w:p>
    <w:p w:rsidR="6629B3D3" w:rsidP="557D0F39" w:rsidRDefault="6629B3D3" w14:paraId="2549224F" w14:textId="2F892465">
      <w:pPr>
        <w:ind w:left="1416" w:firstLine="708"/>
        <w:rPr>
          <w:rFonts w:eastAsiaTheme="minorEastAsia"/>
          <w:color w:val="000000" w:themeColor="text1"/>
        </w:rPr>
      </w:pPr>
      <w:r w:rsidRPr="557D0F39">
        <w:rPr>
          <w:rFonts w:eastAsiaTheme="minorEastAsia"/>
          <w:color w:val="000000" w:themeColor="text1"/>
        </w:rPr>
        <w:t>Kelly van der Hoek (2461900)</w:t>
      </w:r>
    </w:p>
    <w:p w:rsidR="557D0F39" w:rsidP="557D0F39" w:rsidRDefault="557D0F39" w14:paraId="004BCC16" w14:textId="293458EF">
      <w:pPr>
        <w:ind w:left="1416" w:firstLine="708"/>
        <w:rPr>
          <w:rFonts w:eastAsiaTheme="minorEastAsia"/>
          <w:color w:val="000000" w:themeColor="text1"/>
        </w:rPr>
      </w:pPr>
    </w:p>
    <w:p w:rsidR="557D0F39" w:rsidP="557D0F39" w:rsidRDefault="557D0F39" w14:paraId="2F3439CA" w14:textId="00EAA63B">
      <w:pPr>
        <w:ind w:left="1416" w:firstLine="708"/>
        <w:rPr>
          <w:rFonts w:eastAsiaTheme="minorEastAsia"/>
          <w:color w:val="000000" w:themeColor="text1"/>
        </w:rPr>
      </w:pPr>
    </w:p>
    <w:p w:rsidR="557D0F39" w:rsidP="557D0F39" w:rsidRDefault="557D0F39" w14:paraId="02FCD017" w14:textId="3F8F6A3F">
      <w:pPr>
        <w:ind w:left="1416" w:firstLine="708"/>
        <w:rPr>
          <w:rFonts w:eastAsiaTheme="minorEastAsia"/>
          <w:color w:val="000000" w:themeColor="text1"/>
        </w:rPr>
      </w:pPr>
    </w:p>
    <w:p w:rsidR="557D0F39" w:rsidP="557D0F39" w:rsidRDefault="557D0F39" w14:paraId="2DA7A2FA" w14:textId="04B5C874">
      <w:pPr>
        <w:ind w:left="1416" w:firstLine="708"/>
        <w:rPr>
          <w:rFonts w:eastAsiaTheme="minorEastAsia"/>
          <w:color w:val="000000" w:themeColor="text1"/>
        </w:rPr>
      </w:pPr>
    </w:p>
    <w:p w:rsidR="557D0F39" w:rsidP="557D0F39" w:rsidRDefault="557D0F39" w14:paraId="5B8A57A3" w14:textId="1B77E494">
      <w:pPr>
        <w:ind w:left="1416" w:firstLine="708"/>
        <w:rPr>
          <w:rFonts w:eastAsiaTheme="minorEastAsia"/>
          <w:color w:val="000000" w:themeColor="text1"/>
        </w:rPr>
      </w:pPr>
    </w:p>
    <w:p w:rsidR="557D0F39" w:rsidRDefault="557D0F39" w14:paraId="46BC5A17" w14:textId="09B7CCAE">
      <w:r>
        <w:br w:type="page"/>
      </w:r>
    </w:p>
    <w:sdt>
      <w:sdtPr>
        <w:id w:val="110654168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A4661E" w:rsidRDefault="00A4661E" w14:paraId="6C57B2A3" w14:textId="601C469C">
          <w:pPr>
            <w:pStyle w:val="TOCHeading"/>
          </w:pPr>
          <w:r>
            <w:t>Inhoudsopgave</w:t>
          </w:r>
        </w:p>
        <w:p w:rsidR="00A4661E" w:rsidRDefault="00A4661E" w14:paraId="197D4C1D" w14:textId="0205864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4743731">
            <w:r w:rsidRPr="00E76B6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76DDA563" w14:textId="044DF0EA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74743732">
            <w:r w:rsidRPr="00E76B64">
              <w:rPr>
                <w:rStyle w:val="Hyperlink"/>
                <w:noProof/>
              </w:rPr>
              <w:t>Installatie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301EB14A" w14:textId="2BC230E5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74743733">
            <w:r w:rsidRPr="00E76B64">
              <w:rPr>
                <w:rStyle w:val="Hyperlink"/>
                <w:noProof/>
              </w:rPr>
              <w:t>Acceptatie test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24843422" w14:textId="10D6A0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34">
            <w:r w:rsidRPr="00E76B64">
              <w:rPr>
                <w:rStyle w:val="Hyperlink"/>
                <w:noProof/>
              </w:rPr>
              <w:t>Acties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7ED0C46E" w14:textId="1092B0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35">
            <w:r w:rsidRPr="00E76B64">
              <w:rPr>
                <w:rStyle w:val="Hyperlink"/>
                <w:noProof/>
              </w:rPr>
              <w:t>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2A0CA620" w14:textId="71E377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36">
            <w:r w:rsidRPr="00E76B64">
              <w:rPr>
                <w:rStyle w:val="Hyperlink"/>
                <w:noProof/>
              </w:rPr>
              <w:t>Kwaliteitsattributen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424DDE56" w14:textId="06D89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74743737">
            <w:r w:rsidRPr="00E76B64">
              <w:rPr>
                <w:rStyle w:val="Hyperlink"/>
                <w:noProof/>
              </w:rPr>
              <w:t>Software problemen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4057525F" w14:textId="34A175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38">
            <w:r w:rsidRPr="00E76B64">
              <w:rPr>
                <w:rStyle w:val="Hyperlink"/>
                <w:noProof/>
              </w:rPr>
              <w:t>Patiënt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70FFEB23" w14:textId="58C5A2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39">
            <w:r w:rsidRPr="00E76B64">
              <w:rPr>
                <w:rStyle w:val="Hyperlink"/>
                <w:noProof/>
              </w:rPr>
              <w:t>Ongeteste kwaliteitsattributen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24EC9BBF" w14:textId="08EF01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40">
            <w:r w:rsidRPr="00E76B64">
              <w:rPr>
                <w:rStyle w:val="Hyperlink"/>
                <w:noProof/>
              </w:rPr>
              <w:t>Afspraak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241FB5F2" w14:textId="28AD643E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41">
            <w:r w:rsidRPr="00E76B64">
              <w:rPr>
                <w:rStyle w:val="Hyperlink"/>
                <w:noProof/>
              </w:rPr>
              <w:t>Laden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6F93CA4C" w14:textId="5C56B3D8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4743742">
            <w:r w:rsidRPr="00E76B64">
              <w:rPr>
                <w:rStyle w:val="Hyperlink"/>
                <w:noProof/>
              </w:rPr>
              <w:t>Agenda dagweergave behouden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61E" w:rsidRDefault="00A4661E" w14:paraId="7B6D079B" w14:textId="053E5843">
          <w:r>
            <w:rPr>
              <w:b/>
              <w:bCs/>
              <w:noProof/>
            </w:rPr>
            <w:fldChar w:fldCharType="end"/>
          </w:r>
        </w:p>
      </w:sdtContent>
    </w:sdt>
    <w:p w:rsidR="00A4661E" w:rsidRDefault="00A4661E" w14:paraId="0200AE6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3E08A521" w:rsidP="557D0F39" w:rsidRDefault="3E08A521" w14:paraId="4EE6A680" w14:textId="4E2F273A">
      <w:pPr>
        <w:pStyle w:val="Heading1"/>
        <w:rPr>
          <w:rFonts w:ascii="Calibri Light" w:hAnsi="Calibri Light"/>
        </w:rPr>
      </w:pPr>
      <w:bookmarkStart w:name="_Toc74743731" w:id="0"/>
      <w:r w:rsidRPr="557D0F39">
        <w:t>Inleiding</w:t>
      </w:r>
      <w:bookmarkEnd w:id="0"/>
    </w:p>
    <w:p w:rsidR="538BD96E" w:rsidP="557D0F39" w:rsidRDefault="538BD96E" w14:paraId="4A47CFAD" w14:textId="1A2557F1">
      <w:pPr>
        <w:rPr>
          <w:rFonts w:eastAsiaTheme="minorEastAsia"/>
        </w:rPr>
      </w:pPr>
      <w:r w:rsidRPr="557D0F39">
        <w:rPr>
          <w:rFonts w:eastAsiaTheme="minorEastAsia"/>
        </w:rPr>
        <w:t xml:space="preserve">In dit </w:t>
      </w:r>
      <w:r w:rsidRPr="557D0F39" w:rsidR="3E08A521">
        <w:rPr>
          <w:rFonts w:eastAsiaTheme="minorEastAsia"/>
        </w:rPr>
        <w:t xml:space="preserve">document </w:t>
      </w:r>
      <w:r w:rsidRPr="557D0F39" w:rsidR="26C9F580">
        <w:rPr>
          <w:rFonts w:eastAsiaTheme="minorEastAsia"/>
        </w:rPr>
        <w:t xml:space="preserve">wordt de </w:t>
      </w:r>
      <w:r w:rsidRPr="557D0F39" w:rsidR="3E08A521">
        <w:rPr>
          <w:rFonts w:eastAsiaTheme="minorEastAsia"/>
        </w:rPr>
        <w:t xml:space="preserve">software transfer document van </w:t>
      </w:r>
      <w:r w:rsidRPr="557D0F39" w:rsidR="6D55CEAD">
        <w:rPr>
          <w:rFonts w:eastAsiaTheme="minorEastAsia"/>
        </w:rPr>
        <w:t>het</w:t>
      </w:r>
      <w:r w:rsidRPr="557D0F39" w:rsidR="0E7967C8">
        <w:rPr>
          <w:rFonts w:eastAsiaTheme="minorEastAsia"/>
        </w:rPr>
        <w:t xml:space="preserve"> </w:t>
      </w:r>
      <w:r w:rsidRPr="557D0F39" w:rsidR="6D55CEAD">
        <w:rPr>
          <w:rFonts w:eastAsiaTheme="minorEastAsia"/>
        </w:rPr>
        <w:t>project</w:t>
      </w:r>
      <w:r w:rsidRPr="557D0F39" w:rsidR="68666537">
        <w:rPr>
          <w:rFonts w:eastAsiaTheme="minorEastAsia"/>
        </w:rPr>
        <w:t xml:space="preserve"> </w:t>
      </w:r>
      <w:r w:rsidRPr="557D0F39" w:rsidR="6D55CEAD">
        <w:rPr>
          <w:rFonts w:eastAsiaTheme="minorEastAsia"/>
        </w:rPr>
        <w:t>van</w:t>
      </w:r>
      <w:r w:rsidRPr="557D0F39" w:rsidR="3E08A521">
        <w:rPr>
          <w:rFonts w:eastAsiaTheme="minorEastAsia"/>
        </w:rPr>
        <w:t xml:space="preserve"> Pharmapartners Medicom </w:t>
      </w:r>
      <w:r w:rsidRPr="557D0F39" w:rsidR="31CA9730">
        <w:rPr>
          <w:rFonts w:eastAsiaTheme="minorEastAsia"/>
        </w:rPr>
        <w:t>beschreven</w:t>
      </w:r>
      <w:r w:rsidRPr="557D0F39" w:rsidR="2B0EF04B">
        <w:rPr>
          <w:rFonts w:eastAsiaTheme="minorEastAsia"/>
        </w:rPr>
        <w:t xml:space="preserve">. </w:t>
      </w:r>
      <w:r w:rsidRPr="557D0F39" w:rsidR="58F13BEC">
        <w:rPr>
          <w:rFonts w:eastAsiaTheme="minorEastAsia"/>
          <w:color w:val="000000" w:themeColor="text1"/>
        </w:rPr>
        <w:t>Op het moment</w:t>
      </w:r>
      <w:r w:rsidRPr="557D0F39" w:rsidR="03BB3AC5">
        <w:rPr>
          <w:rFonts w:eastAsiaTheme="minorEastAsia"/>
          <w:color w:val="000000" w:themeColor="text1"/>
        </w:rPr>
        <w:t xml:space="preserve"> </w:t>
      </w:r>
      <w:r w:rsidRPr="557D0F39" w:rsidR="58F13BEC">
        <w:rPr>
          <w:rFonts w:eastAsiaTheme="minorEastAsia"/>
          <w:color w:val="000000" w:themeColor="text1"/>
        </w:rPr>
        <w:t>hebben Pharmapartners een archaïsche agenda in</w:t>
      </w:r>
      <w:r w:rsidRPr="557D0F39" w:rsidR="7E533F42">
        <w:rPr>
          <w:rFonts w:eastAsiaTheme="minorEastAsia"/>
          <w:color w:val="000000" w:themeColor="text1"/>
        </w:rPr>
        <w:t xml:space="preserve"> </w:t>
      </w:r>
      <w:r w:rsidRPr="557D0F39" w:rsidR="58F13BEC">
        <w:rPr>
          <w:rFonts w:eastAsiaTheme="minorEastAsia"/>
          <w:color w:val="000000" w:themeColor="text1"/>
        </w:rPr>
        <w:t>hun Medicom systeem. Ze willen graag de</w:t>
      </w:r>
      <w:r w:rsidRPr="557D0F39" w:rsidR="4B4D4023">
        <w:rPr>
          <w:rFonts w:eastAsiaTheme="minorEastAsia"/>
          <w:color w:val="000000" w:themeColor="text1"/>
        </w:rPr>
        <w:t xml:space="preserve"> </w:t>
      </w:r>
      <w:r w:rsidRPr="557D0F39" w:rsidR="58F13BEC">
        <w:rPr>
          <w:rFonts w:eastAsiaTheme="minorEastAsia"/>
          <w:color w:val="000000" w:themeColor="text1"/>
        </w:rPr>
        <w:t xml:space="preserve">mogelijkheden zien met een moderne variant. </w:t>
      </w:r>
      <w:r w:rsidRPr="557D0F39" w:rsidR="3E08A521">
        <w:rPr>
          <w:rFonts w:eastAsiaTheme="minorEastAsia"/>
        </w:rPr>
        <w:t xml:space="preserve">Dit project is </w:t>
      </w:r>
      <w:r w:rsidRPr="557D0F39" w:rsidR="28B847F2">
        <w:rPr>
          <w:rFonts w:eastAsiaTheme="minorEastAsia"/>
        </w:rPr>
        <w:t>uitgevoerd in de periode van februari 2021 tot</w:t>
      </w:r>
      <w:r w:rsidRPr="557D0F39" w:rsidR="40490958">
        <w:rPr>
          <w:rFonts w:eastAsiaTheme="minorEastAsia"/>
        </w:rPr>
        <w:t xml:space="preserve"> en met juni 2021</w:t>
      </w:r>
      <w:r w:rsidRPr="557D0F39" w:rsidR="3E08A521">
        <w:rPr>
          <w:rFonts w:eastAsiaTheme="minorEastAsia"/>
        </w:rPr>
        <w:t xml:space="preserve">. </w:t>
      </w:r>
      <w:r w:rsidRPr="557D0F39" w:rsidR="7C936F68">
        <w:rPr>
          <w:rFonts w:eastAsiaTheme="minorEastAsia"/>
        </w:rPr>
        <w:t xml:space="preserve">Het </w:t>
      </w:r>
      <w:r w:rsidRPr="557D0F39" w:rsidR="32614A43">
        <w:rPr>
          <w:rFonts w:eastAsiaTheme="minorEastAsia"/>
        </w:rPr>
        <w:t xml:space="preserve">software transfer document bevat de </w:t>
      </w:r>
      <w:r w:rsidRPr="557D0F39" w:rsidR="5DE10276">
        <w:rPr>
          <w:rFonts w:eastAsiaTheme="minorEastAsia"/>
        </w:rPr>
        <w:t>overdracht procedure van de</w:t>
      </w:r>
      <w:r w:rsidRPr="557D0F39" w:rsidR="5B108F36">
        <w:rPr>
          <w:rFonts w:eastAsiaTheme="minorEastAsia"/>
        </w:rPr>
        <w:t xml:space="preserve"> geschreven</w:t>
      </w:r>
      <w:r w:rsidRPr="557D0F39" w:rsidR="5DE10276">
        <w:rPr>
          <w:rFonts w:eastAsiaTheme="minorEastAsia"/>
        </w:rPr>
        <w:t xml:space="preserve"> software en de resultat</w:t>
      </w:r>
      <w:r w:rsidRPr="557D0F39" w:rsidR="72A4F3E3">
        <w:rPr>
          <w:rFonts w:eastAsiaTheme="minorEastAsia"/>
        </w:rPr>
        <w:t>en van de overdracht</w:t>
      </w:r>
      <w:r w:rsidRPr="557D0F39" w:rsidR="3E08A521">
        <w:rPr>
          <w:rFonts w:eastAsiaTheme="minorEastAsia"/>
        </w:rPr>
        <w:t>.</w:t>
      </w:r>
    </w:p>
    <w:p w:rsidR="000A71E8" w:rsidP="000A71E8" w:rsidRDefault="000A71E8" w14:paraId="1D5DFE63" w14:textId="4BC4BD8C">
      <w:pPr>
        <w:pStyle w:val="Heading1"/>
      </w:pPr>
      <w:bookmarkStart w:name="_Toc74743732" w:id="1"/>
      <w:r w:rsidRPr="557D0F39">
        <w:t>Installatie procedure</w:t>
      </w:r>
      <w:bookmarkEnd w:id="1"/>
    </w:p>
    <w:p w:rsidR="00CA493D" w:rsidP="00CA493D" w:rsidRDefault="003C16AF" w14:paraId="21DA140D" w14:textId="4BC4BD8C">
      <w:r>
        <w:t>Benodigdheden:</w:t>
      </w:r>
    </w:p>
    <w:p w:rsidR="003C16AF" w:rsidP="003C16AF" w:rsidRDefault="0064490E" w14:paraId="601A9314" w14:textId="16FD77F5">
      <w:pPr>
        <w:pStyle w:val="ListParagraph"/>
        <w:numPr>
          <w:ilvl w:val="0"/>
          <w:numId w:val="1"/>
        </w:numPr>
      </w:pPr>
      <w:r>
        <w:t>Docker Desktop</w:t>
      </w:r>
      <w:r w:rsidR="00B24E34">
        <w:t xml:space="preserve"> </w:t>
      </w:r>
      <w:hyperlink w:history="1" r:id="rId7">
        <w:r w:rsidRPr="00EA05AE" w:rsidR="00B24E34">
          <w:rPr>
            <w:rStyle w:val="Hyperlink"/>
            <w:rFonts w:eastAsiaTheme="minorEastAsia"/>
          </w:rPr>
          <w:t>https://docs.docker.com/docker-for-windows/install/</w:t>
        </w:r>
      </w:hyperlink>
    </w:p>
    <w:p w:rsidRPr="00355A45" w:rsidR="0064490E" w:rsidP="003C16AF" w:rsidRDefault="0064490E" w14:paraId="0D98D06F" w14:textId="65D14F2D">
      <w:pPr>
        <w:pStyle w:val="ListParagraph"/>
        <w:numPr>
          <w:ilvl w:val="0"/>
          <w:numId w:val="1"/>
        </w:numPr>
        <w:rPr>
          <w:lang w:val="en-GB"/>
        </w:rPr>
      </w:pPr>
      <w:r w:rsidRPr="00355A45">
        <w:rPr>
          <w:lang w:val="en-GB"/>
        </w:rPr>
        <w:t>Java 16</w:t>
      </w:r>
      <w:r w:rsidRPr="00355A45" w:rsidR="00355A45">
        <w:rPr>
          <w:lang w:val="en-GB"/>
        </w:rPr>
        <w:t xml:space="preserve"> </w:t>
      </w:r>
      <w:hyperlink w:history="1" r:id="rId8">
        <w:r w:rsidRPr="00EA05AE" w:rsidR="00355A45">
          <w:rPr>
            <w:rStyle w:val="Hyperlink"/>
            <w:lang w:val="en-GB"/>
          </w:rPr>
          <w:t>https://www.oracle.com/java/technologies/javase-jdk16-downloads.html</w:t>
        </w:r>
      </w:hyperlink>
      <w:r w:rsidR="00355A45">
        <w:rPr>
          <w:lang w:val="en-GB"/>
        </w:rPr>
        <w:t xml:space="preserve"> </w:t>
      </w:r>
    </w:p>
    <w:p w:rsidRPr="00CA493D" w:rsidR="00320E41" w:rsidP="00EC505A" w:rsidRDefault="00320E41" w14:paraId="3D735D85" w14:textId="2FB0A746">
      <w:pPr>
        <w:pStyle w:val="ListParagraph"/>
        <w:numPr>
          <w:ilvl w:val="0"/>
          <w:numId w:val="1"/>
        </w:numPr>
        <w:rPr/>
      </w:pPr>
      <w:r w:rsidR="00320E41">
        <w:rPr/>
        <w:t>Maven</w:t>
      </w:r>
      <w:r w:rsidR="005968FF">
        <w:rPr/>
        <w:t xml:space="preserve"> 3.6.3 of hoger</w:t>
      </w:r>
      <w:r w:rsidR="00F06247">
        <w:rPr/>
        <w:t xml:space="preserve"> </w:t>
      </w:r>
      <w:hyperlink r:id="R41afabdbfaf14b88">
        <w:r w:rsidRPr="2A2EB9AC" w:rsidR="00F06247">
          <w:rPr>
            <w:rStyle w:val="Hyperlink"/>
          </w:rPr>
          <w:t>https://maven.apache.org/download.cgi</w:t>
        </w:r>
      </w:hyperlink>
      <w:r w:rsidR="00F06247">
        <w:rPr/>
        <w:t xml:space="preserve"> </w:t>
      </w:r>
    </w:p>
    <w:p w:rsidR="0A1A6B83" w:rsidP="2A2EB9AC" w:rsidRDefault="0A1A6B83" w14:paraId="51C80AEC" w14:textId="369172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1A6B83">
        <w:rPr/>
        <w:t>Angular</w:t>
      </w:r>
      <w:r w:rsidR="0A1A6B83">
        <w:rPr/>
        <w:t xml:space="preserve"> 11</w:t>
      </w:r>
      <w:r w:rsidR="3702BA76">
        <w:rPr/>
        <w:t xml:space="preserve"> </w:t>
      </w:r>
      <w:hyperlink r:id="R1d1494d426c541d8">
        <w:r w:rsidRPr="2A2EB9AC" w:rsidR="3702BA76">
          <w:rPr>
            <w:rStyle w:val="Hyperlink"/>
          </w:rPr>
          <w:t>https://angular.io/guide/setup-local</w:t>
        </w:r>
      </w:hyperlink>
      <w:r w:rsidR="3702BA76">
        <w:rPr/>
        <w:t xml:space="preserve"> </w:t>
      </w:r>
    </w:p>
    <w:p w:rsidR="0A1A6B83" w:rsidP="2A2EB9AC" w:rsidRDefault="0A1A6B83" w14:paraId="0879E6AB" w14:textId="678009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A1A6B83">
        <w:rPr/>
        <w:t>NodeJS</w:t>
      </w:r>
      <w:proofErr w:type="spellEnd"/>
      <w:r w:rsidR="0A1A6B83">
        <w:rPr/>
        <w:t xml:space="preserve"> </w:t>
      </w:r>
      <w:hyperlink r:id="R6021d140a78b455c">
        <w:r w:rsidRPr="2A2EB9AC" w:rsidR="0A1A6B83">
          <w:rPr>
            <w:rStyle w:val="Hyperlink"/>
          </w:rPr>
          <w:t>https://nodejs.org/en/download/</w:t>
        </w:r>
      </w:hyperlink>
      <w:r w:rsidR="0A1A6B83">
        <w:rPr/>
        <w:t xml:space="preserve"> </w:t>
      </w:r>
    </w:p>
    <w:p w:rsidR="00EC505A" w:rsidP="000A71E8" w:rsidRDefault="006C70FA" w14:paraId="30ABD0BC" w14:textId="44C34DC9">
      <w:pPr>
        <w:rPr>
          <w:rFonts w:eastAsiaTheme="minorEastAsia"/>
          <w:lang w:val="en-GB"/>
        </w:rPr>
      </w:pPr>
      <w:r>
        <w:rPr>
          <w:rFonts w:eastAsiaTheme="minorEastAsia"/>
        </w:rPr>
        <w:t>Voor het bouwen van de Docker images gebruiken wij de Spring</w:t>
      </w:r>
      <w:r w:rsidR="00A01F9D">
        <w:rPr>
          <w:rFonts w:eastAsiaTheme="minorEastAsia"/>
        </w:rPr>
        <w:t>-</w:t>
      </w:r>
      <w:r>
        <w:rPr>
          <w:rFonts w:eastAsiaTheme="minorEastAsia"/>
        </w:rPr>
        <w:t>boot</w:t>
      </w:r>
      <w:r w:rsidR="0090478B">
        <w:rPr>
          <w:rFonts w:eastAsiaTheme="minorEastAsia"/>
        </w:rPr>
        <w:t xml:space="preserve">-maven-plugin. </w:t>
      </w:r>
      <w:r w:rsidR="00A01F9D">
        <w:rPr>
          <w:rFonts w:eastAsiaTheme="minorEastAsia"/>
        </w:rPr>
        <w:t xml:space="preserve"> </w:t>
      </w:r>
      <w:r w:rsidRPr="005968FF" w:rsidR="00EC505A">
        <w:rPr>
          <w:rFonts w:eastAsiaTheme="minorEastAsia"/>
          <w:lang w:val="en-GB"/>
        </w:rPr>
        <w:t>Het command</w:t>
      </w:r>
      <w:r w:rsidRPr="005968FF" w:rsidR="005968FF">
        <w:rPr>
          <w:rFonts w:eastAsiaTheme="minorEastAsia"/>
          <w:lang w:val="en-GB"/>
        </w:rPr>
        <w:t>o</w:t>
      </w:r>
      <w:r w:rsidRPr="005968FF" w:rsidR="00EC505A">
        <w:rPr>
          <w:rFonts w:eastAsiaTheme="minorEastAsia"/>
          <w:lang w:val="en-GB"/>
        </w:rPr>
        <w:t xml:space="preserve"> </w:t>
      </w:r>
      <w:proofErr w:type="spellStart"/>
      <w:r w:rsidRPr="005968FF" w:rsidR="00EC505A">
        <w:rPr>
          <w:rFonts w:eastAsiaTheme="minorEastAsia"/>
          <w:lang w:val="en-GB"/>
        </w:rPr>
        <w:t>hiervoor</w:t>
      </w:r>
      <w:proofErr w:type="spellEnd"/>
      <w:r w:rsidRPr="005968FF" w:rsidR="00EC505A">
        <w:rPr>
          <w:rFonts w:eastAsiaTheme="minorEastAsia"/>
          <w:lang w:val="en-GB"/>
        </w:rPr>
        <w:t xml:space="preserve"> is : </w:t>
      </w:r>
      <w:proofErr w:type="spellStart"/>
      <w:r w:rsidRPr="005968FF" w:rsidR="00EC505A">
        <w:rPr>
          <w:rFonts w:eastAsiaTheme="minorEastAsia"/>
          <w:i/>
          <w:iCs/>
          <w:lang w:val="en-GB"/>
        </w:rPr>
        <w:t>mvn</w:t>
      </w:r>
      <w:proofErr w:type="spellEnd"/>
      <w:r w:rsidRPr="005968FF" w:rsidR="00EC505A">
        <w:rPr>
          <w:rFonts w:eastAsiaTheme="minorEastAsia"/>
          <w:i/>
          <w:iCs/>
          <w:lang w:val="en-GB"/>
        </w:rPr>
        <w:t xml:space="preserve"> clean package </w:t>
      </w:r>
      <w:proofErr w:type="spellStart"/>
      <w:r w:rsidRPr="005968FF" w:rsidR="00EC505A">
        <w:rPr>
          <w:rFonts w:eastAsiaTheme="minorEastAsia"/>
          <w:i/>
          <w:iCs/>
          <w:lang w:val="en-GB"/>
        </w:rPr>
        <w:t>spring-boot:build-image</w:t>
      </w:r>
      <w:proofErr w:type="spellEnd"/>
      <w:r w:rsidRPr="005968FF" w:rsidR="00EC505A">
        <w:rPr>
          <w:rFonts w:eastAsiaTheme="minorEastAsia"/>
          <w:lang w:val="en-GB"/>
        </w:rPr>
        <w:t xml:space="preserve">. </w:t>
      </w:r>
    </w:p>
    <w:p w:rsidR="000A71E8" w:rsidP="000A71E8" w:rsidRDefault="005968FF" w14:paraId="793EEB7C" w14:textId="0952319F">
      <w:pPr>
        <w:rPr>
          <w:rFonts w:eastAsiaTheme="minorEastAsia"/>
        </w:rPr>
      </w:pPr>
      <w:r w:rsidRPr="2A2EB9AC" w:rsidR="005968FF">
        <w:rPr>
          <w:rFonts w:eastAsia="ＭＳ 明朝" w:eastAsiaTheme="minorEastAsia"/>
        </w:rPr>
        <w:t>Na dat alle docker i</w:t>
      </w:r>
      <w:r w:rsidRPr="2A2EB9AC" w:rsidR="005968FF">
        <w:rPr>
          <w:rFonts w:eastAsia="ＭＳ 明朝" w:eastAsiaTheme="minorEastAsia"/>
        </w:rPr>
        <w:t xml:space="preserve">mages </w:t>
      </w:r>
      <w:r w:rsidRPr="2A2EB9AC" w:rsidR="004C2710">
        <w:rPr>
          <w:rFonts w:eastAsia="ＭＳ 明朝" w:eastAsiaTheme="minorEastAsia"/>
        </w:rPr>
        <w:t>gebouwt zijn</w:t>
      </w:r>
      <w:r w:rsidRPr="2A2EB9AC" w:rsidR="005E5169">
        <w:rPr>
          <w:rFonts w:eastAsia="ＭＳ 明朝" w:eastAsiaTheme="minorEastAsia"/>
        </w:rPr>
        <w:t xml:space="preserve"> kun je de back-end laten draaien door het commando </w:t>
      </w:r>
      <w:r w:rsidRPr="2A2EB9AC" w:rsidR="009E6B28">
        <w:rPr>
          <w:rFonts w:eastAsia="ＭＳ 明朝" w:eastAsiaTheme="minorEastAsia"/>
          <w:i w:val="1"/>
          <w:iCs w:val="1"/>
        </w:rPr>
        <w:t>docker compose up</w:t>
      </w:r>
      <w:r w:rsidRPr="2A2EB9AC" w:rsidR="009E6B28">
        <w:rPr>
          <w:rFonts w:eastAsia="ＭＳ 明朝" w:eastAsiaTheme="minorEastAsia"/>
        </w:rPr>
        <w:t xml:space="preserve"> ui te voeren</w:t>
      </w:r>
      <w:r w:rsidRPr="2A2EB9AC" w:rsidR="00281387">
        <w:rPr>
          <w:rFonts w:eastAsia="ＭＳ 明朝" w:eastAsiaTheme="minorEastAsia"/>
        </w:rPr>
        <w:t xml:space="preserve"> in </w:t>
      </w:r>
      <w:r w:rsidRPr="2A2EB9AC" w:rsidR="00B24E34">
        <w:rPr>
          <w:rFonts w:eastAsia="ＭＳ 明朝" w:eastAsiaTheme="minorEastAsia"/>
        </w:rPr>
        <w:t>de terminal.</w:t>
      </w:r>
    </w:p>
    <w:p w:rsidR="59A9F5A2" w:rsidP="2A2EB9AC" w:rsidRDefault="59A9F5A2" w14:paraId="1E7D4500" w14:textId="1676985A">
      <w:pPr>
        <w:pStyle w:val="Normal"/>
        <w:rPr>
          <w:rFonts w:eastAsia="ＭＳ 明朝" w:eastAsiaTheme="minorEastAsia"/>
          <w:i w:val="0"/>
          <w:iCs w:val="0"/>
        </w:rPr>
      </w:pPr>
      <w:r w:rsidRPr="2A2EB9AC" w:rsidR="59A9F5A2">
        <w:rPr>
          <w:rFonts w:eastAsia="ＭＳ 明朝" w:eastAsiaTheme="minorEastAsia"/>
        </w:rPr>
        <w:t xml:space="preserve">Voor </w:t>
      </w:r>
      <w:proofErr w:type="gramStart"/>
      <w:r w:rsidRPr="2A2EB9AC" w:rsidR="59A9F5A2">
        <w:rPr>
          <w:rFonts w:eastAsia="ＭＳ 明朝" w:eastAsiaTheme="minorEastAsia"/>
        </w:rPr>
        <w:t>de front-end</w:t>
      </w:r>
      <w:proofErr w:type="gramEnd"/>
      <w:r w:rsidRPr="2A2EB9AC" w:rsidR="59A9F5A2">
        <w:rPr>
          <w:rFonts w:eastAsia="ＭＳ 明朝" w:eastAsiaTheme="minorEastAsia"/>
        </w:rPr>
        <w:t xml:space="preserve"> moet eerst het commando </w:t>
      </w:r>
      <w:proofErr w:type="spellStart"/>
      <w:r w:rsidRPr="2A2EB9AC" w:rsidR="59A9F5A2">
        <w:rPr>
          <w:rFonts w:eastAsia="ＭＳ 明朝" w:eastAsiaTheme="minorEastAsia"/>
          <w:i w:val="1"/>
          <w:iCs w:val="1"/>
        </w:rPr>
        <w:t>npm</w:t>
      </w:r>
      <w:proofErr w:type="spellEnd"/>
      <w:r w:rsidRPr="2A2EB9AC" w:rsidR="59A9F5A2">
        <w:rPr>
          <w:rFonts w:eastAsia="ＭＳ 明朝" w:eastAsiaTheme="minorEastAsia"/>
          <w:i w:val="1"/>
          <w:iCs w:val="1"/>
        </w:rPr>
        <w:t xml:space="preserve"> </w:t>
      </w:r>
      <w:proofErr w:type="spellStart"/>
      <w:r w:rsidRPr="2A2EB9AC" w:rsidR="59A9F5A2">
        <w:rPr>
          <w:rFonts w:eastAsia="ＭＳ 明朝" w:eastAsiaTheme="minorEastAsia"/>
          <w:i w:val="1"/>
          <w:iCs w:val="1"/>
        </w:rPr>
        <w:t>install</w:t>
      </w:r>
      <w:proofErr w:type="spellEnd"/>
      <w:r w:rsidRPr="2A2EB9AC" w:rsidR="59A9F5A2">
        <w:rPr>
          <w:rFonts w:eastAsia="ＭＳ 明朝" w:eastAsiaTheme="minorEastAsia"/>
          <w:i w:val="0"/>
          <w:iCs w:val="0"/>
        </w:rPr>
        <w:t xml:space="preserve"> worden uitgevoerd. Dit </w:t>
      </w:r>
      <w:proofErr w:type="spellStart"/>
      <w:r w:rsidRPr="2A2EB9AC" w:rsidR="59A9F5A2">
        <w:rPr>
          <w:rFonts w:eastAsia="ＭＳ 明朝" w:eastAsiaTheme="minorEastAsia"/>
          <w:i w:val="0"/>
          <w:iCs w:val="0"/>
        </w:rPr>
        <w:t>installeerd</w:t>
      </w:r>
      <w:proofErr w:type="spellEnd"/>
      <w:r w:rsidRPr="2A2EB9AC" w:rsidR="59A9F5A2">
        <w:rPr>
          <w:rFonts w:eastAsia="ＭＳ 明朝" w:eastAsiaTheme="minorEastAsia"/>
          <w:i w:val="0"/>
          <w:iCs w:val="0"/>
        </w:rPr>
        <w:t xml:space="preserve"> alle node modules die worden gebruikt in het project. Hierna is </w:t>
      </w:r>
      <w:r w:rsidRPr="2A2EB9AC" w:rsidR="7B8A03E9">
        <w:rPr>
          <w:rFonts w:eastAsia="ＭＳ 明朝" w:eastAsiaTheme="minorEastAsia"/>
          <w:i w:val="0"/>
          <w:iCs w:val="0"/>
        </w:rPr>
        <w:t xml:space="preserve">de front-end te starten met het commando </w:t>
      </w:r>
      <w:proofErr w:type="spellStart"/>
      <w:r w:rsidRPr="2A2EB9AC" w:rsidR="7B8A03E9">
        <w:rPr>
          <w:rFonts w:eastAsia="ＭＳ 明朝" w:eastAsiaTheme="minorEastAsia"/>
          <w:i w:val="1"/>
          <w:iCs w:val="1"/>
        </w:rPr>
        <w:t>npm</w:t>
      </w:r>
      <w:proofErr w:type="spellEnd"/>
      <w:r w:rsidRPr="2A2EB9AC" w:rsidR="7B8A03E9">
        <w:rPr>
          <w:rFonts w:eastAsia="ＭＳ 明朝" w:eastAsiaTheme="minorEastAsia"/>
          <w:i w:val="1"/>
          <w:iCs w:val="1"/>
        </w:rPr>
        <w:t xml:space="preserve"> start</w:t>
      </w:r>
      <w:r w:rsidRPr="2A2EB9AC" w:rsidR="7B8A03E9">
        <w:rPr>
          <w:rFonts w:eastAsia="ＭＳ 明朝" w:eastAsiaTheme="minorEastAsia"/>
          <w:i w:val="0"/>
          <w:iCs w:val="0"/>
        </w:rPr>
        <w:t>.</w:t>
      </w:r>
    </w:p>
    <w:p w:rsidR="004C5BD6" w:rsidP="000A71E8" w:rsidRDefault="004C5BD6" w14:paraId="6B50D53F" w14:textId="77777777">
      <w:pPr>
        <w:rPr>
          <w:rFonts w:eastAsiaTheme="minorEastAsia"/>
        </w:rPr>
      </w:pPr>
    </w:p>
    <w:p w:rsidR="00773340" w:rsidRDefault="00773340" w14:paraId="74281D96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7EE3" w:rsidP="0070415E" w:rsidRDefault="00075D96" w14:paraId="57525949" w14:textId="5515DE82">
      <w:pPr>
        <w:pStyle w:val="Heading1"/>
      </w:pPr>
      <w:bookmarkStart w:name="_Toc74743733" w:id="2"/>
      <w:r>
        <w:t>Acceptatie test rapport</w:t>
      </w:r>
      <w:bookmarkEnd w:id="2"/>
    </w:p>
    <w:p w:rsidRPr="00897EE3" w:rsidR="005C6E23" w:rsidP="005C6E23" w:rsidRDefault="005C6E23" w14:paraId="2B7A2C96" w14:textId="7D3DD9B6">
      <w:pPr>
        <w:pStyle w:val="Heading2"/>
      </w:pPr>
      <w:bookmarkStart w:name="_Toc74743734" w:id="3"/>
      <w:r>
        <w:t>Acties</w:t>
      </w:r>
      <w:bookmarkEnd w:id="3"/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039"/>
        <w:gridCol w:w="2220"/>
        <w:gridCol w:w="979"/>
        <w:gridCol w:w="1177"/>
        <w:gridCol w:w="1010"/>
        <w:gridCol w:w="964"/>
      </w:tblGrid>
      <w:tr w:rsidRPr="00897EE3" w:rsidR="00897EE3" w:rsidTr="00897EE3" w14:paraId="4DC43342" w14:textId="3C698B87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D382C7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ID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F0EE77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Naam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9D27AF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Omschrijving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AC48BE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Belang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137266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Urgentie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BC849C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Use Case ID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897EE3" w14:paraId="381A94EF" w14:textId="0E6541EE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Behaald</w:t>
            </w:r>
          </w:p>
        </w:tc>
      </w:tr>
      <w:tr w:rsidRPr="00897EE3" w:rsidR="00897EE3" w:rsidTr="00897EE3" w14:paraId="21506A07" w14:textId="5BAD11ED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AEF597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F1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B4933E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Inloggen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2590BF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inloggen met een gebruikersnaam en wachtwoord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D2C136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EF099F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F4EE91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UC1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897EE3" w14:paraId="19959F3F" w14:textId="36F69BE5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388BD33B" w14:textId="6C3D593C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500462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F2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68FA46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Afspraak maken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FA1D3C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een afspraak inplannen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E46A8D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7C87D1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1731F7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UC2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897EE3" w14:paraId="089549A3" w14:textId="57C120AA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2528657F" w14:textId="53398509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733499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F3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59AEBE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Afspraak wijzigen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359437B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een afspraak wijzigen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27E867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AFA948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Midden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A21939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UC3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897EE3" w14:paraId="60B188FA" w14:textId="05C06DF2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5090CABF" w14:textId="724F0D53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9CA77DB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F4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764C15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Afspraak verwijderen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F58C8B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een afspraak verwijderen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C1A011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Should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CA8573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127025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UC4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897EE3" w14:paraId="5DBF1C9E" w14:textId="26ED6BB6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28B31EE1" w14:textId="1AD249CD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DBEDBC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F5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E013C4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Patiënt inchecken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07330D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een patiënt inchecken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E264E8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E9E518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Midden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AAA776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UC5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897EE3" w14:paraId="1065FA8B" w14:textId="172EF810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16EDC811" w14:textId="6ED9E24C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AB4789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F6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88478A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Kalender overzicht instellingen wijzigen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D147E8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de instellingen van het kalender overzicht wijzigen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647946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315219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CB56B9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UC6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F13869" w14:paraId="37CB7951" w14:textId="71FCB153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2BDB2CD5" w14:textId="0244CE64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B20F4D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F7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A5DAC9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Kalender van medewerkers inzien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6B286C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het kalender overzicht van een medewerker tonen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9E85DA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25C8FE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Laag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40A57E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UC7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F13869" w14:paraId="24AE8BA6" w14:textId="581491E8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0A07664E" w14:textId="5B9BB0BC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253C12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F8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225732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Filteren op medewerkers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1BF2FF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filteren op medewerkers 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E9F717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Should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5D1BE0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1A74B31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UC8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70415E" w14:paraId="7ED8092A" w14:textId="66BF68D8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7B8B1438" w14:textId="5140F5C9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8EC75DB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F9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272434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Maandkalender gebruiken ter navigatie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48ACF4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de maandkalender gebruiken ter navigatie van de hoofdkalender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C3EDF9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Should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3156E8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83D87A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UC9.1, UC9.2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330D23" w14:paraId="442205FF" w14:textId="102CAFF4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897EE3" w:rsidR="00897EE3" w:rsidTr="00897EE3" w14:paraId="4A350A5F" w14:textId="0CA9BDC0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193ABC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F10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9316F1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Patiëntendossier inzien 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880C7D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het dossier van een patiënt tonen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F7F32D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Could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DCE0A4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346CBA5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UC10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330D23" w14:paraId="66E11915" w14:textId="7FCB80CC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  <w:tr w:rsidRPr="00897EE3" w:rsidR="00897EE3" w:rsidTr="00897EE3" w14:paraId="6C10BAA4" w14:textId="16BFFE00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FDBC0E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F11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C83D79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Patiëntendossier inzien vanuit afspraak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8F3E51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het dossier van een patiënt tonen vanuit een afspraak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4FA7DC7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Could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5C1EE3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BDD83A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UC11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D4363A" w14:paraId="5E7FF32E" w14:textId="5C00A23B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  <w:tr w:rsidRPr="00897EE3" w:rsidR="00897EE3" w:rsidTr="00897EE3" w14:paraId="6B76F709" w14:textId="6C181A06"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58D5140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F12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016DFA2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Toevoeging Patiëntendossier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7321968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Een gebruiker kan een toevoeging doen aan het patiëntendossier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6A99CC3B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Could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93CE88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7EE3" w:rsidR="00897EE3" w:rsidP="00897EE3" w:rsidRDefault="00897EE3" w14:paraId="20B2190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897EE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UC12</w:t>
            </w:r>
            <w:r w:rsidRPr="00897EE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97EE3" w:rsidR="00897EE3" w:rsidP="00897EE3" w:rsidRDefault="00D4363A" w14:paraId="73AB462C" w14:textId="45AFF246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</w:tbl>
    <w:p w:rsidR="00075D96" w:rsidP="005C6E23" w:rsidRDefault="005C6E23" w14:paraId="6FEFB2CA" w14:textId="19B10A40">
      <w:pPr>
        <w:pStyle w:val="Heading2"/>
      </w:pPr>
      <w:bookmarkStart w:name="_Toc74743735" w:id="4"/>
      <w:r>
        <w:t>Regels</w:t>
      </w:r>
      <w:bookmarkEnd w:id="4"/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892"/>
        <w:gridCol w:w="1001"/>
        <w:gridCol w:w="1181"/>
        <w:gridCol w:w="1141"/>
      </w:tblGrid>
      <w:tr w:rsidRPr="005C6E23" w:rsidR="005C6E23" w:rsidTr="005C6E23" w14:paraId="40D42E37" w14:textId="5AFFD1C0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08B671BB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ID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5A35D03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Omschrijving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5D820AE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Belang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60E809F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Urgentie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5C6E23" w14:paraId="231E8D7E" w14:textId="20840FAA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Behaald</w:t>
            </w:r>
          </w:p>
        </w:tc>
      </w:tr>
      <w:tr w:rsidRPr="005C6E23" w:rsidR="005C6E23" w:rsidTr="005C6E23" w14:paraId="324FBBFA" w14:textId="67B9FE40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26FDBEC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R1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6F8BFCF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Om een afspraak in te plannen moet het tijdslot van de huisarts vrij zijn.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68740CBB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471957F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0918E6" w14:paraId="655BDE80" w14:textId="70662B2B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  <w:tr w:rsidRPr="005C6E23" w:rsidR="005C6E23" w:rsidTr="005C6E23" w14:paraId="3A32F8CF" w14:textId="3AC391B5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37EB303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R2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54A5E2B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De kalender wordt getoond beginnend in een dag overzicht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7AF7181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Should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7463F82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0918E6" w14:paraId="7BB98D90" w14:textId="14921C14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5C6E23" w:rsidR="005C6E23" w:rsidTr="005C6E23" w14:paraId="025A9572" w14:textId="6CAB98D8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507FE98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R3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562FA39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Het kalenderoverzicht kan aangepast worden naar een dag, werkweek of week overzicht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7CA3716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25427A4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Laag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704576" w14:paraId="0E137BB3" w14:textId="0F6A8331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Nee, geen week</w:t>
            </w:r>
            <w:r w:rsidR="00FE6F51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 xml:space="preserve"> overzicht</w:t>
            </w:r>
          </w:p>
        </w:tc>
      </w:tr>
      <w:tr w:rsidRPr="005C6E23" w:rsidR="005C6E23" w:rsidTr="005C6E23" w14:paraId="1E1B1B6C" w14:textId="74FF2DDA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6823F61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R4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46A52C6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Alleen een gebruiker met voldoende rechten mag een patiëntendossier openen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49A6081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0190766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Midden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60740E" w14:paraId="7C8EF87B" w14:textId="10D04FFE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5C6E23" w:rsidR="005C6E23" w:rsidTr="005C6E23" w14:paraId="29549104" w14:textId="5C171139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10F7B51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R5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09EACA7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Afspraak moet altijd een patiënt en een medewerker bevatten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0F664C0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627E7B7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Midden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620E40" w14:paraId="7BFC9630" w14:textId="6BE4CF08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5C6E23" w:rsidR="005C6E23" w:rsidTr="005C6E23" w14:paraId="5FF23A09" w14:textId="4EC9090C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2C4C086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R6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7BEAB82B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De kalender toont uitsluitend de afspraken van de geselecteerde medewerker(s)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76A853A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Must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329D848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Laag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931346" w14:paraId="116CF7CA" w14:textId="7E14544E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5C6E23" w:rsidR="005C6E23" w:rsidTr="005C6E23" w14:paraId="609B98DB" w14:textId="2E2B4DAA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6AA942E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R7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7A79B89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Selectie op de maandkalender toont de geselecteerde dag in het dag overzicht op de hoofdkalender.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2AAB7D0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Should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0FE85F4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59334F" w14:paraId="4E4F2E53" w14:textId="6271B649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5C6E23" w:rsidR="005C6E23" w:rsidTr="005C6E23" w14:paraId="3D1B8990" w14:textId="6B3DB0AB">
        <w:trPr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4C43EBA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R8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64B3C38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Tijdens het maken van een afspraak kan een geschatte tijdsbesteding opgegeven worden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5F5FE5E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Should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C6E23" w:rsidR="005C6E23" w:rsidP="005C6E23" w:rsidRDefault="005C6E23" w14:paraId="7D04D2E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5C6E23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Hoog</w:t>
            </w:r>
            <w:r w:rsidRPr="005C6E23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5C6E23" w:rsidR="005C6E23" w:rsidP="005C6E23" w:rsidRDefault="008F478C" w14:paraId="38AF8589" w14:textId="2E40A59F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</w:tbl>
    <w:p w:rsidR="006606EC" w:rsidP="00075D96" w:rsidRDefault="006606EC" w14:paraId="4AB24C89" w14:textId="7C83840A"/>
    <w:p w:rsidR="006606EC" w:rsidRDefault="006606EC" w14:paraId="5C6D62E6" w14:textId="77777777">
      <w:r>
        <w:br w:type="page"/>
      </w:r>
    </w:p>
    <w:p w:rsidR="00075D96" w:rsidP="006606EC" w:rsidRDefault="006606EC" w14:paraId="65628B40" w14:textId="38A78C8E">
      <w:pPr>
        <w:pStyle w:val="Heading2"/>
      </w:pPr>
      <w:bookmarkStart w:name="_Toc74743736" w:id="5"/>
      <w:r>
        <w:t>Kwaliteitsattributen</w:t>
      </w:r>
      <w:bookmarkEnd w:id="5"/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279"/>
        <w:gridCol w:w="4771"/>
        <w:gridCol w:w="1363"/>
      </w:tblGrid>
      <w:tr w:rsidRPr="006606EC" w:rsidR="006606EC" w:rsidTr="004B18FB" w14:paraId="3F99EEA2" w14:textId="209EAED2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4304AFB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5D6390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Categorie ISO 25010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655AB5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Omschrijving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6606EC" w14:paraId="02A57780" w14:textId="2629B63E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ja-JP"/>
              </w:rPr>
              <w:t>Behaald</w:t>
            </w:r>
          </w:p>
        </w:tc>
      </w:tr>
      <w:tr w:rsidRPr="006606EC" w:rsidR="006606EC" w:rsidTr="004B18FB" w14:paraId="5464667F" w14:textId="18C8363C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0F649D2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Q1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1ED0AD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Performance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1DC61D7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De responsetijd bedraagt maximaal 1 seconde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3F7B1E" w14:paraId="53D56D05" w14:textId="0C7A7C30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6606EC" w:rsidR="006606EC" w:rsidTr="004B18FB" w14:paraId="10754051" w14:textId="5B50D877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ABCE5F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Q2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BCDECD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Performance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16031CD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De maximale hoeveelheid gebruikers op een hetzelfde moment bedraagt 1500.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C10669" w14:paraId="478D2E56" w14:textId="225747CF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Onbekend</w:t>
            </w:r>
          </w:p>
        </w:tc>
      </w:tr>
      <w:tr w:rsidRPr="006606EC" w:rsidR="006606EC" w:rsidTr="004B18FB" w14:paraId="66497F37" w14:textId="4E35729F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7D31145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Q3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5EE6B1F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Compatibiliteit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534702F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Documentatie van interfaces is beschikbaar om overdraagbaarheid te versimpelen.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6F7167" w14:paraId="737B0D2F" w14:textId="63698AF0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  <w:tr w:rsidRPr="006606EC" w:rsidR="006606EC" w:rsidTr="004B18FB" w14:paraId="3F73600B" w14:textId="61FA3199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CA257B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Q4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6B0CEA0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Bruikbaarheid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697B6F8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Het systeem kan door 95% van de doelgroep binnen 5 minuten worden gebruikt.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165764" w14:paraId="564D9B2A" w14:textId="776C765E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Onbekend</w:t>
            </w:r>
          </w:p>
        </w:tc>
      </w:tr>
      <w:tr w:rsidRPr="006606EC" w:rsidR="006606EC" w:rsidTr="004B18FB" w14:paraId="52A96252" w14:textId="2F7DB409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48386E7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Q5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37F1ED3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Betrouwbaarheid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5725729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Het systeem is tenminste 99% van de tijd beschikbaar.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984D3C" w14:paraId="04708607" w14:textId="7E2978C6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Onbekend</w:t>
            </w:r>
          </w:p>
        </w:tc>
      </w:tr>
      <w:tr w:rsidRPr="006606EC" w:rsidR="006606EC" w:rsidTr="004B18FB" w14:paraId="0A13CBF8" w14:textId="4E8AA0FE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472DB35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Q6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3F46CCE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Betrouwbaarheid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1A2EA244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Het systeem is maximaal 1 uur per 24 uur niet beschikbaar.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984D3C" w14:paraId="374F004C" w14:textId="180B335A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Onbekend</w:t>
            </w:r>
          </w:p>
        </w:tc>
      </w:tr>
      <w:tr w:rsidRPr="006606EC" w:rsidR="006606EC" w:rsidTr="004B18FB" w14:paraId="3C51E026" w14:textId="2C790BC1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3484A49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Q7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5FAAF0D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Beveiligbaarheid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3BE787C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Gegevens worden verstuurd over een beveiligde verbinding.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5F0E00" w14:paraId="3AC4C5C7" w14:textId="5989ADFD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  <w:tr w:rsidRPr="006606EC" w:rsidR="006606EC" w:rsidTr="004B18FB" w14:paraId="1FAF5A28" w14:textId="1F472699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C10E461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Q8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1F16172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Beveiligbaarheid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D83430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Wachtwoorden en gegevens worden versleuteld opgeslagen.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637CCE" w14:paraId="07A086F7" w14:textId="00B0F7F6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6606EC" w:rsidR="006606EC" w:rsidTr="004B18FB" w14:paraId="7E9AE765" w14:textId="2C880F94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2522789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Q9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3679EED6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Onderhoudbaarheid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7ECC4C5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Het systeem is modulair opgebouwd.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5F58D6" w14:paraId="7ACA61A6" w14:textId="49A99FF2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Ja</w:t>
            </w:r>
          </w:p>
        </w:tc>
      </w:tr>
      <w:tr w:rsidRPr="006606EC" w:rsidR="006606EC" w:rsidTr="004B18FB" w14:paraId="69087B84" w14:textId="736A44F9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17AC1CE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Q10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40DCC21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Onderhoudbaarheid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700E20A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Source code is geschreven volgens de SOLID coderingsstandaard.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5F58D6" w14:paraId="4EE50841" w14:textId="6FEF83BF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  <w:tr w:rsidRPr="006606EC" w:rsidR="006606EC" w:rsidTr="004B18FB" w14:paraId="2577252C" w14:textId="1C2ACE87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05775BB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Q11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4F06FA8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Onderhoudbaarheid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59C63F4C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Source code is gedocumenteerd.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B96EEA" w14:paraId="3141CD96" w14:textId="6246A429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  <w:tr w:rsidRPr="006606EC" w:rsidR="006606EC" w:rsidTr="004B18FB" w14:paraId="561911D5" w14:textId="72AEE2BB">
        <w:tc>
          <w:tcPr>
            <w:tcW w:w="5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66D9C54D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Q12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22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4B72FD4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GB"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Onderhoudbaarheid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val="en-GB" w:eastAsia="ja-JP"/>
              </w:rPr>
              <w:t> </w:t>
            </w:r>
          </w:p>
        </w:tc>
        <w:tc>
          <w:tcPr>
            <w:tcW w:w="4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606EC" w:rsidR="006606EC" w:rsidP="006606EC" w:rsidRDefault="006606EC" w14:paraId="156B72A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eastAsia="ja-JP"/>
              </w:rPr>
            </w:pPr>
            <w:r w:rsidRPr="006606EC"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Tenminste 75% van de source code wordt getest met unittests.</w:t>
            </w:r>
            <w:r w:rsidRPr="006606EC">
              <w:rPr>
                <w:rFonts w:ascii="Arial" w:hAnsi="Arial" w:eastAsia="Times New Roman" w:cs="Arial"/>
                <w:smallCaps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606EC" w:rsidR="006606EC" w:rsidP="006606EC" w:rsidRDefault="004B18FB" w14:paraId="3A3D0DEE" w14:textId="5BFD9C62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ja-JP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ja-JP"/>
              </w:rPr>
              <w:t>Nee</w:t>
            </w:r>
          </w:p>
        </w:tc>
      </w:tr>
    </w:tbl>
    <w:p w:rsidRPr="006606EC" w:rsidR="006606EC" w:rsidP="006606EC" w:rsidRDefault="006606EC" w14:paraId="29DC0A10" w14:textId="77777777"/>
    <w:p w:rsidR="00075D96" w:rsidP="00075D96" w:rsidRDefault="00075D96" w14:paraId="582386B5" w14:textId="77777777"/>
    <w:p w:rsidR="00075D96" w:rsidP="00075D96" w:rsidRDefault="00075D96" w14:paraId="4F0128EF" w14:textId="77777777"/>
    <w:p w:rsidR="00075D96" w:rsidP="00075D96" w:rsidRDefault="00075D96" w14:paraId="708609A9" w14:textId="77777777"/>
    <w:p w:rsidR="00773340" w:rsidRDefault="00773340" w14:paraId="2FC68D2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75D96" w:rsidP="00075D96" w:rsidRDefault="00075D96" w14:paraId="28C06B52" w14:textId="393E6C12">
      <w:pPr>
        <w:pStyle w:val="Heading1"/>
      </w:pPr>
      <w:bookmarkStart w:name="_Toc74743737" w:id="6"/>
      <w:r>
        <w:t>Software problemen rapport</w:t>
      </w:r>
      <w:bookmarkEnd w:id="6"/>
    </w:p>
    <w:p w:rsidR="00EE69FE" w:rsidP="009B38C7" w:rsidRDefault="009B38C7" w14:paraId="6E82AF56" w14:textId="4439FA3F">
      <w:pPr>
        <w:pStyle w:val="Heading2"/>
      </w:pPr>
      <w:bookmarkStart w:name="_Toc74743738" w:id="7"/>
      <w:r>
        <w:t>Pati</w:t>
      </w:r>
      <w:r w:rsidR="00251434">
        <w:t>ë</w:t>
      </w:r>
      <w:r>
        <w:t>nt dossier</w:t>
      </w:r>
      <w:bookmarkEnd w:id="7"/>
    </w:p>
    <w:p w:rsidR="009B38C7" w:rsidP="009B38C7" w:rsidRDefault="009B38C7" w14:paraId="4379424F" w14:textId="0C30F356">
      <w:r>
        <w:t>Pati</w:t>
      </w:r>
      <w:r w:rsidR="00251434">
        <w:t>ë</w:t>
      </w:r>
      <w:r>
        <w:t xml:space="preserve">nt dossiers zijn </w:t>
      </w:r>
      <w:r w:rsidR="003F11EC">
        <w:t>niet g</w:t>
      </w:r>
      <w:r w:rsidR="00EB27BA">
        <w:t xml:space="preserve">eimplementeerd. De </w:t>
      </w:r>
      <w:r w:rsidR="00B55AA1">
        <w:t xml:space="preserve">links naar de dossiers verwijzen nu naar </w:t>
      </w:r>
      <w:r w:rsidR="00AA6895">
        <w:t xml:space="preserve">een </w:t>
      </w:r>
      <w:r w:rsidR="00251434">
        <w:t>pagina van algemene informatie van de patiënt.</w:t>
      </w:r>
    </w:p>
    <w:p w:rsidR="00251434" w:rsidP="009B38C7" w:rsidRDefault="00251434" w14:paraId="263AFE68" w14:textId="77777777"/>
    <w:p w:rsidR="00BB72C8" w:rsidP="00BB72C8" w:rsidRDefault="00BB72C8" w14:paraId="7D131D55" w14:textId="3EE9438B">
      <w:pPr>
        <w:pStyle w:val="Heading2"/>
      </w:pPr>
      <w:bookmarkStart w:name="_Toc74743739" w:id="8"/>
      <w:r>
        <w:t>Ongeteste kwaliteitsattributen</w:t>
      </w:r>
      <w:bookmarkEnd w:id="8"/>
    </w:p>
    <w:p w:rsidR="00BB72C8" w:rsidP="00BB72C8" w:rsidRDefault="00BB72C8" w14:paraId="1CAD89F2" w14:textId="6C054DE7">
      <w:r>
        <w:t xml:space="preserve">Veel van de kwaliteitsattributen </w:t>
      </w:r>
      <w:r w:rsidR="002A56F3">
        <w:t xml:space="preserve">zijn niet getest of </w:t>
      </w:r>
      <w:r w:rsidR="005C4E77">
        <w:t xml:space="preserve">hebben wij niet in handen. </w:t>
      </w:r>
      <w:r w:rsidR="004D0132">
        <w:t>Deze volgen:</w:t>
      </w:r>
    </w:p>
    <w:p w:rsidR="004D0132" w:rsidP="004D0132" w:rsidRDefault="004D0132" w14:paraId="10EB8D37" w14:textId="5FE4B7CC">
      <w:pPr>
        <w:pStyle w:val="ListParagraph"/>
        <w:numPr>
          <w:ilvl w:val="0"/>
          <w:numId w:val="1"/>
        </w:numPr>
        <w:rPr/>
      </w:pPr>
      <w:r w:rsidR="004D0132">
        <w:rPr/>
        <w:t>Q</w:t>
      </w:r>
      <w:r w:rsidR="007F2B8E">
        <w:rPr/>
        <w:t>2</w:t>
      </w:r>
      <w:r w:rsidR="4F83DA15">
        <w:rPr/>
        <w:t>, Performance</w:t>
      </w:r>
    </w:p>
    <w:p w:rsidR="007F2B8E" w:rsidP="004D0132" w:rsidRDefault="007F2B8E" w14:paraId="06D5A7B2" w14:textId="273B38DC">
      <w:pPr>
        <w:pStyle w:val="ListParagraph"/>
        <w:numPr>
          <w:ilvl w:val="0"/>
          <w:numId w:val="1"/>
        </w:numPr>
        <w:rPr/>
      </w:pPr>
      <w:r w:rsidR="007F2B8E">
        <w:rPr/>
        <w:t>Q</w:t>
      </w:r>
      <w:r w:rsidR="00D400C9">
        <w:rPr/>
        <w:t>4</w:t>
      </w:r>
      <w:r w:rsidR="2013FC72">
        <w:rPr/>
        <w:t>, Bruikbaarheid</w:t>
      </w:r>
    </w:p>
    <w:p w:rsidR="00D400C9" w:rsidP="004D0132" w:rsidRDefault="00D400C9" w14:paraId="0314206A" w14:textId="439A26BF">
      <w:pPr>
        <w:pStyle w:val="ListParagraph"/>
        <w:numPr>
          <w:ilvl w:val="0"/>
          <w:numId w:val="1"/>
        </w:numPr>
        <w:rPr/>
      </w:pPr>
      <w:r w:rsidR="00D400C9">
        <w:rPr/>
        <w:t>Q</w:t>
      </w:r>
      <w:r w:rsidR="00FC113E">
        <w:rPr/>
        <w:t>5</w:t>
      </w:r>
      <w:r w:rsidR="38C8247B">
        <w:rPr/>
        <w:t>, Betrouwbaarheid</w:t>
      </w:r>
    </w:p>
    <w:p w:rsidR="00FC113E" w:rsidP="002D2B34" w:rsidRDefault="00FC113E" w14:paraId="22B45F5A" w14:textId="622FF2AA">
      <w:pPr>
        <w:pStyle w:val="ListParagraph"/>
        <w:numPr>
          <w:ilvl w:val="0"/>
          <w:numId w:val="1"/>
        </w:numPr>
        <w:rPr/>
      </w:pPr>
      <w:r w:rsidR="00FC113E">
        <w:rPr/>
        <w:t>Q6</w:t>
      </w:r>
      <w:r w:rsidR="61FD2653">
        <w:rPr/>
        <w:t>, Betrouwbaarheid</w:t>
      </w:r>
    </w:p>
    <w:p w:rsidR="002D2B34" w:rsidP="002D2B34" w:rsidRDefault="002D2B34" w14:paraId="7B2CD9CA" w14:textId="77777777"/>
    <w:p w:rsidR="002D2B34" w:rsidP="000F19B4" w:rsidRDefault="000F19B4" w14:paraId="6C005551" w14:textId="6C054DE7">
      <w:pPr>
        <w:pStyle w:val="Heading2"/>
      </w:pPr>
      <w:bookmarkStart w:name="_Toc74743740" w:id="9"/>
      <w:r>
        <w:t>Afspraak types</w:t>
      </w:r>
      <w:bookmarkEnd w:id="9"/>
    </w:p>
    <w:p w:rsidR="000F19B4" w:rsidP="000F19B4" w:rsidRDefault="000F19B4" w14:paraId="39055B52" w14:textId="1A6BCA7F">
      <w:r>
        <w:t xml:space="preserve">Het is niet mogelijk om een nieuwe afspraak type toe te voegen. Er is alleen </w:t>
      </w:r>
      <w:r w:rsidR="00D66B71">
        <w:t>keuze tussen twee opties, namelijk</w:t>
      </w:r>
      <w:r w:rsidR="00B20B2F">
        <w:t xml:space="preserve"> “ziekte” en “vaste afspraak”.</w:t>
      </w:r>
    </w:p>
    <w:p w:rsidR="00A121EF" w:rsidP="000F19B4" w:rsidRDefault="00A121EF" w14:paraId="7879E48C" w14:textId="77777777"/>
    <w:p w:rsidR="00A121EF" w:rsidP="00177AB9" w:rsidRDefault="00177AB9" w14:paraId="2EF155C1" w14:textId="45D9401E">
      <w:pPr>
        <w:pStyle w:val="Heading2"/>
      </w:pPr>
      <w:bookmarkStart w:name="_Toc74743741" w:id="10"/>
      <w:r>
        <w:t>Laden afspraken</w:t>
      </w:r>
      <w:bookmarkEnd w:id="10"/>
    </w:p>
    <w:p w:rsidR="00177AB9" w:rsidP="00177AB9" w:rsidRDefault="00F6402B" w14:paraId="004511BB" w14:textId="39AE01B9">
      <w:r>
        <w:t xml:space="preserve">Soms worden </w:t>
      </w:r>
      <w:r w:rsidR="005D3E70">
        <w:t>de afspraken in de agenda niet getoont</w:t>
      </w:r>
      <w:r w:rsidR="00791465">
        <w:t xml:space="preserve">. Dit komt door het asynchroon laden van Angular. </w:t>
      </w:r>
      <w:r w:rsidR="00825ECA">
        <w:t>Een workaround die wij hebben gevonden is op de knop “vandaag” te klikken</w:t>
      </w:r>
      <w:r w:rsidR="005E4FDB">
        <w:t>.</w:t>
      </w:r>
    </w:p>
    <w:p w:rsidR="00875F06" w:rsidP="00177AB9" w:rsidRDefault="00875F06" w14:paraId="4C90A12F" w14:textId="77777777"/>
    <w:p w:rsidR="00875F06" w:rsidP="00875F06" w:rsidRDefault="00875F06" w14:paraId="76627C86" w14:textId="7AF11DF5">
      <w:pPr>
        <w:pStyle w:val="Heading2"/>
      </w:pPr>
      <w:bookmarkStart w:name="_Toc74743742" w:id="11"/>
      <w:r>
        <w:t>Agenda dagweergave behouden</w:t>
      </w:r>
      <w:bookmarkEnd w:id="11"/>
    </w:p>
    <w:p w:rsidRPr="00875F06" w:rsidR="00875F06" w:rsidP="00875F06" w:rsidRDefault="00875F06" w14:paraId="08EA6FBC" w14:textId="730B6E65">
      <w:r>
        <w:t xml:space="preserve">De </w:t>
      </w:r>
      <w:r w:rsidR="00827EA9">
        <w:t>optie om de agenda weer te geven als dagweergave wordt nergens opgeslagen. Hierdoor wordt deze standaard weer in werkweek weergave getoond</w:t>
      </w:r>
      <w:r w:rsidR="00BB5BA5">
        <w:t xml:space="preserve"> na het herladen van de pagina. </w:t>
      </w:r>
    </w:p>
    <w:sectPr w:rsidRPr="00875F06" w:rsidR="00875F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612BC"/>
    <w:multiLevelType w:val="hybridMultilevel"/>
    <w:tmpl w:val="E03AD530"/>
    <w:lvl w:ilvl="0" w:tplc="6B4CD5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E749D4"/>
    <w:rsid w:val="00075D96"/>
    <w:rsid w:val="000918E6"/>
    <w:rsid w:val="00091E15"/>
    <w:rsid w:val="000A71E8"/>
    <w:rsid w:val="000F19B4"/>
    <w:rsid w:val="00165764"/>
    <w:rsid w:val="00177AB9"/>
    <w:rsid w:val="00192202"/>
    <w:rsid w:val="00251434"/>
    <w:rsid w:val="002545BF"/>
    <w:rsid w:val="002622A5"/>
    <w:rsid w:val="00281387"/>
    <w:rsid w:val="00282D08"/>
    <w:rsid w:val="002A2790"/>
    <w:rsid w:val="002A56F3"/>
    <w:rsid w:val="002A6841"/>
    <w:rsid w:val="002B3B15"/>
    <w:rsid w:val="002D2B34"/>
    <w:rsid w:val="002F6E27"/>
    <w:rsid w:val="00320E41"/>
    <w:rsid w:val="00330D23"/>
    <w:rsid w:val="00355A45"/>
    <w:rsid w:val="0036248B"/>
    <w:rsid w:val="003C16AF"/>
    <w:rsid w:val="003D03DE"/>
    <w:rsid w:val="003D1C2B"/>
    <w:rsid w:val="003F11EC"/>
    <w:rsid w:val="003F7B1E"/>
    <w:rsid w:val="004726B4"/>
    <w:rsid w:val="004B18FB"/>
    <w:rsid w:val="004C2710"/>
    <w:rsid w:val="004C5BD6"/>
    <w:rsid w:val="004D0132"/>
    <w:rsid w:val="005421F1"/>
    <w:rsid w:val="0059334F"/>
    <w:rsid w:val="005968FF"/>
    <w:rsid w:val="005C4E77"/>
    <w:rsid w:val="005C6E23"/>
    <w:rsid w:val="005D36F2"/>
    <w:rsid w:val="005D3E70"/>
    <w:rsid w:val="005E4FDB"/>
    <w:rsid w:val="005E5169"/>
    <w:rsid w:val="005F0E00"/>
    <w:rsid w:val="005F58D6"/>
    <w:rsid w:val="006036D3"/>
    <w:rsid w:val="0060740E"/>
    <w:rsid w:val="00620E40"/>
    <w:rsid w:val="00637CCE"/>
    <w:rsid w:val="0064490E"/>
    <w:rsid w:val="006606EC"/>
    <w:rsid w:val="006A6E78"/>
    <w:rsid w:val="006C70FA"/>
    <w:rsid w:val="006E0E10"/>
    <w:rsid w:val="006F7167"/>
    <w:rsid w:val="0070415E"/>
    <w:rsid w:val="00704576"/>
    <w:rsid w:val="00745E6C"/>
    <w:rsid w:val="00773340"/>
    <w:rsid w:val="00791465"/>
    <w:rsid w:val="0079217E"/>
    <w:rsid w:val="007C3E1E"/>
    <w:rsid w:val="007F2B8E"/>
    <w:rsid w:val="00805E7E"/>
    <w:rsid w:val="00814BA4"/>
    <w:rsid w:val="00825ECA"/>
    <w:rsid w:val="00827EA9"/>
    <w:rsid w:val="00827FD0"/>
    <w:rsid w:val="008637AE"/>
    <w:rsid w:val="0087475C"/>
    <w:rsid w:val="00875F06"/>
    <w:rsid w:val="00897EE3"/>
    <w:rsid w:val="008E1EB4"/>
    <w:rsid w:val="008F478C"/>
    <w:rsid w:val="0090478B"/>
    <w:rsid w:val="00931346"/>
    <w:rsid w:val="0098132C"/>
    <w:rsid w:val="00984D3C"/>
    <w:rsid w:val="009A2D3F"/>
    <w:rsid w:val="009A5BF4"/>
    <w:rsid w:val="009B2182"/>
    <w:rsid w:val="009B38C7"/>
    <w:rsid w:val="009E6B28"/>
    <w:rsid w:val="00A01F9D"/>
    <w:rsid w:val="00A121EF"/>
    <w:rsid w:val="00A4661E"/>
    <w:rsid w:val="00A52F6B"/>
    <w:rsid w:val="00AA6895"/>
    <w:rsid w:val="00AB4130"/>
    <w:rsid w:val="00B20B2F"/>
    <w:rsid w:val="00B24E34"/>
    <w:rsid w:val="00B55AA1"/>
    <w:rsid w:val="00B72A0C"/>
    <w:rsid w:val="00B96EEA"/>
    <w:rsid w:val="00BB5BA5"/>
    <w:rsid w:val="00BB72C8"/>
    <w:rsid w:val="00BC4F69"/>
    <w:rsid w:val="00C02134"/>
    <w:rsid w:val="00C10669"/>
    <w:rsid w:val="00C1655B"/>
    <w:rsid w:val="00CA493D"/>
    <w:rsid w:val="00D400C9"/>
    <w:rsid w:val="00D4363A"/>
    <w:rsid w:val="00D5386B"/>
    <w:rsid w:val="00D66B71"/>
    <w:rsid w:val="00E55217"/>
    <w:rsid w:val="00EB27BA"/>
    <w:rsid w:val="00EC505A"/>
    <w:rsid w:val="00EE69FE"/>
    <w:rsid w:val="00F06247"/>
    <w:rsid w:val="00F07BDE"/>
    <w:rsid w:val="00F13869"/>
    <w:rsid w:val="00F6402B"/>
    <w:rsid w:val="00FB5F3D"/>
    <w:rsid w:val="00FC113E"/>
    <w:rsid w:val="00FE6F51"/>
    <w:rsid w:val="0332E0B9"/>
    <w:rsid w:val="03A041A3"/>
    <w:rsid w:val="03B0B9A7"/>
    <w:rsid w:val="03BB3AC5"/>
    <w:rsid w:val="044BC3C0"/>
    <w:rsid w:val="073F884E"/>
    <w:rsid w:val="07565D63"/>
    <w:rsid w:val="0A1A6B83"/>
    <w:rsid w:val="0C55AB8B"/>
    <w:rsid w:val="0E446D79"/>
    <w:rsid w:val="0E7967C8"/>
    <w:rsid w:val="1022612F"/>
    <w:rsid w:val="1151FE9B"/>
    <w:rsid w:val="12449A14"/>
    <w:rsid w:val="14184264"/>
    <w:rsid w:val="188FC045"/>
    <w:rsid w:val="18C1EF41"/>
    <w:rsid w:val="1A0325B0"/>
    <w:rsid w:val="1AF392E8"/>
    <w:rsid w:val="1C47D95B"/>
    <w:rsid w:val="1DCA815F"/>
    <w:rsid w:val="1DE3B037"/>
    <w:rsid w:val="1F8691C7"/>
    <w:rsid w:val="1F8CA281"/>
    <w:rsid w:val="1FB9EFB3"/>
    <w:rsid w:val="2013FC72"/>
    <w:rsid w:val="204EB7FE"/>
    <w:rsid w:val="20C014F7"/>
    <w:rsid w:val="218D0801"/>
    <w:rsid w:val="22236095"/>
    <w:rsid w:val="2223A1B5"/>
    <w:rsid w:val="22C8184D"/>
    <w:rsid w:val="231ACF51"/>
    <w:rsid w:val="23B422C6"/>
    <w:rsid w:val="2410DE16"/>
    <w:rsid w:val="2696CF8A"/>
    <w:rsid w:val="26C5ACBB"/>
    <w:rsid w:val="26C9F580"/>
    <w:rsid w:val="27F6BDFC"/>
    <w:rsid w:val="28A6B8F0"/>
    <w:rsid w:val="28B847F2"/>
    <w:rsid w:val="2956074F"/>
    <w:rsid w:val="2A2EB9AC"/>
    <w:rsid w:val="2A3B043F"/>
    <w:rsid w:val="2AC32AD2"/>
    <w:rsid w:val="2B0EF04B"/>
    <w:rsid w:val="2B583B8D"/>
    <w:rsid w:val="2C15D7A2"/>
    <w:rsid w:val="2C44D4C8"/>
    <w:rsid w:val="2CBA2338"/>
    <w:rsid w:val="2CD84943"/>
    <w:rsid w:val="2E2F5586"/>
    <w:rsid w:val="300F2F67"/>
    <w:rsid w:val="31CA9730"/>
    <w:rsid w:val="32614A43"/>
    <w:rsid w:val="34AC0CC0"/>
    <w:rsid w:val="35177FE0"/>
    <w:rsid w:val="369B28FD"/>
    <w:rsid w:val="3702BA76"/>
    <w:rsid w:val="37523E3B"/>
    <w:rsid w:val="38C8247B"/>
    <w:rsid w:val="3936C431"/>
    <w:rsid w:val="3BDB2849"/>
    <w:rsid w:val="3C883D9D"/>
    <w:rsid w:val="3CFAE6A4"/>
    <w:rsid w:val="3DC20624"/>
    <w:rsid w:val="3E08A521"/>
    <w:rsid w:val="3E3C4BC7"/>
    <w:rsid w:val="3ECC6729"/>
    <w:rsid w:val="40490958"/>
    <w:rsid w:val="4209044B"/>
    <w:rsid w:val="433E5996"/>
    <w:rsid w:val="46625D84"/>
    <w:rsid w:val="474FC00D"/>
    <w:rsid w:val="48246DCC"/>
    <w:rsid w:val="4ACE620A"/>
    <w:rsid w:val="4B4D4023"/>
    <w:rsid w:val="4BB4D436"/>
    <w:rsid w:val="4BCD6B87"/>
    <w:rsid w:val="4D623F48"/>
    <w:rsid w:val="4F83DA15"/>
    <w:rsid w:val="51E8D82A"/>
    <w:rsid w:val="527B4E28"/>
    <w:rsid w:val="538BD96E"/>
    <w:rsid w:val="53C2E5FC"/>
    <w:rsid w:val="54E749D4"/>
    <w:rsid w:val="555338E5"/>
    <w:rsid w:val="557D0F39"/>
    <w:rsid w:val="5697C953"/>
    <w:rsid w:val="57BFD3D0"/>
    <w:rsid w:val="58F13BEC"/>
    <w:rsid w:val="59A9F5A2"/>
    <w:rsid w:val="5B108F36"/>
    <w:rsid w:val="5D87D6C3"/>
    <w:rsid w:val="5DE10276"/>
    <w:rsid w:val="5F38EAFC"/>
    <w:rsid w:val="60915C22"/>
    <w:rsid w:val="61FD2653"/>
    <w:rsid w:val="63EFA407"/>
    <w:rsid w:val="648903BF"/>
    <w:rsid w:val="651BE1BD"/>
    <w:rsid w:val="653E8A3C"/>
    <w:rsid w:val="65F8867D"/>
    <w:rsid w:val="6629B3D3"/>
    <w:rsid w:val="67AD07AD"/>
    <w:rsid w:val="68666537"/>
    <w:rsid w:val="6908A0FC"/>
    <w:rsid w:val="69FDDA0F"/>
    <w:rsid w:val="6A11FB5F"/>
    <w:rsid w:val="6B4336FA"/>
    <w:rsid w:val="6CA58DE4"/>
    <w:rsid w:val="6CEBCD48"/>
    <w:rsid w:val="6D55CEAD"/>
    <w:rsid w:val="6DDC121F"/>
    <w:rsid w:val="706288FD"/>
    <w:rsid w:val="70E77D19"/>
    <w:rsid w:val="7178FF07"/>
    <w:rsid w:val="71922764"/>
    <w:rsid w:val="71BDF0BA"/>
    <w:rsid w:val="72A4F3E3"/>
    <w:rsid w:val="74B09FC9"/>
    <w:rsid w:val="7584AA7D"/>
    <w:rsid w:val="75BD8B19"/>
    <w:rsid w:val="764C702A"/>
    <w:rsid w:val="7753DED5"/>
    <w:rsid w:val="786485E2"/>
    <w:rsid w:val="7909945B"/>
    <w:rsid w:val="791D95D6"/>
    <w:rsid w:val="792915AC"/>
    <w:rsid w:val="7A1287B9"/>
    <w:rsid w:val="7A91FE6C"/>
    <w:rsid w:val="7B4086F6"/>
    <w:rsid w:val="7B8A03E9"/>
    <w:rsid w:val="7C936F68"/>
    <w:rsid w:val="7D098C6C"/>
    <w:rsid w:val="7D6B43DE"/>
    <w:rsid w:val="7E533F42"/>
    <w:rsid w:val="7F8CD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49D4"/>
  <w15:chartTrackingRefBased/>
  <w15:docId w15:val="{26DEC9B2-6B92-4AAD-B770-7AB1F4DA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E2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3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6AF"/>
    <w:pPr>
      <w:ind w:left="720"/>
      <w:contextualSpacing/>
    </w:pPr>
  </w:style>
  <w:style w:type="paragraph" w:styleId="paragraph" w:customStyle="1">
    <w:name w:val="paragraph"/>
    <w:basedOn w:val="Normal"/>
    <w:rsid w:val="00897E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ja-JP"/>
    </w:rPr>
  </w:style>
  <w:style w:type="character" w:styleId="normaltextrun" w:customStyle="1">
    <w:name w:val="normaltextrun"/>
    <w:basedOn w:val="DefaultParagraphFont"/>
    <w:rsid w:val="00897EE3"/>
  </w:style>
  <w:style w:type="character" w:styleId="eop" w:customStyle="1">
    <w:name w:val="eop"/>
    <w:basedOn w:val="DefaultParagraphFont"/>
    <w:rsid w:val="00897EE3"/>
  </w:style>
  <w:style w:type="character" w:styleId="Heading2Char" w:customStyle="1">
    <w:name w:val="Heading 2 Char"/>
    <w:basedOn w:val="DefaultParagraphFont"/>
    <w:link w:val="Heading2"/>
    <w:uiPriority w:val="9"/>
    <w:rsid w:val="005C6E2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66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6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4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1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3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1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1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1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6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oracle.com/java/technologies/javase-jdk16-downloads.html" TargetMode="External" Id="rId8" /><Relationship Type="http://schemas.openxmlformats.org/officeDocument/2006/relationships/styles" Target="styles.xml" Id="rId3" /><Relationship Type="http://schemas.openxmlformats.org/officeDocument/2006/relationships/hyperlink" Target="https://docs.docker.com/docker-for-windows/install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2.png" Id="R1275bb075f4a4442" /><Relationship Type="http://schemas.openxmlformats.org/officeDocument/2006/relationships/hyperlink" Target="https://maven.apache.org/download.cgi" TargetMode="External" Id="R41afabdbfaf14b88" /><Relationship Type="http://schemas.openxmlformats.org/officeDocument/2006/relationships/hyperlink" Target="https://angular.io/guide/setup-local" TargetMode="External" Id="R1d1494d426c541d8" /><Relationship Type="http://schemas.openxmlformats.org/officeDocument/2006/relationships/hyperlink" Target="https://nodejs.org/en/download/" TargetMode="External" Id="R6021d140a78b455c" /><Relationship Type="http://schemas.openxmlformats.org/officeDocument/2006/relationships/glossaryDocument" Target="/word/glossary/document.xml" Id="R361ff5db7cef408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072a0-3879-41e7-8d90-03d6daa20ced}"/>
      </w:docPartPr>
      <w:docPartBody>
        <w:p w14:paraId="36AB47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1A706-E8A1-484E-B232-B85E3EAE0B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Wienk,Jochem J.Y.</dc:creator>
  <keywords/>
  <dc:description/>
  <lastModifiedBy>Westerburger,Simon S.</lastModifiedBy>
  <revision>96</revision>
  <dcterms:created xsi:type="dcterms:W3CDTF">2021-06-16T17:10:00.0000000Z</dcterms:created>
  <dcterms:modified xsi:type="dcterms:W3CDTF">2021-06-16T11:55:10.6584342Z</dcterms:modified>
</coreProperties>
</file>