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68A2" w:rsidRDefault="00AD68A2" w:rsidP="00A5026D">
      <w:pPr>
        <w:pStyle w:val="1"/>
        <w:rPr>
          <w:lang w:val="ru-RU"/>
        </w:rPr>
      </w:pPr>
      <w:r>
        <w:rPr>
          <w:lang w:val="ru-RU"/>
        </w:rPr>
        <w:t xml:space="preserve">Задание </w:t>
      </w:r>
      <w:r w:rsidR="00A5026D">
        <w:rPr>
          <w:lang w:val="ru-RU"/>
        </w:rPr>
        <w:t>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12"/>
        <w:gridCol w:w="2750"/>
        <w:gridCol w:w="2021"/>
        <w:gridCol w:w="1747"/>
      </w:tblGrid>
      <w:tr w:rsidR="00A5026D" w:rsidRPr="00AD68A2" w:rsidTr="00A5026D">
        <w:tc>
          <w:tcPr>
            <w:tcW w:w="2502" w:type="dxa"/>
          </w:tcPr>
          <w:p w:rsidR="00A5026D" w:rsidRPr="00AD68A2" w:rsidRDefault="00A5026D" w:rsidP="00AD68A2">
            <w:pPr>
              <w:jc w:val="center"/>
              <w:rPr>
                <w:b/>
                <w:lang w:val="ru-RU"/>
              </w:rPr>
            </w:pPr>
            <w:r w:rsidRPr="00AD68A2">
              <w:rPr>
                <w:b/>
                <w:lang w:val="ru-RU"/>
              </w:rPr>
              <w:t>Роль</w:t>
            </w:r>
          </w:p>
        </w:tc>
        <w:tc>
          <w:tcPr>
            <w:tcW w:w="3026" w:type="dxa"/>
          </w:tcPr>
          <w:p w:rsidR="00A5026D" w:rsidRPr="00AD68A2" w:rsidRDefault="00A5026D" w:rsidP="00AD68A2">
            <w:pPr>
              <w:jc w:val="center"/>
              <w:rPr>
                <w:b/>
                <w:lang w:val="ru-RU"/>
              </w:rPr>
            </w:pPr>
            <w:r w:rsidRPr="00AD68A2">
              <w:rPr>
                <w:b/>
                <w:lang w:val="ru-RU"/>
              </w:rPr>
              <w:t>Описание</w:t>
            </w:r>
          </w:p>
        </w:tc>
        <w:tc>
          <w:tcPr>
            <w:tcW w:w="1551" w:type="dxa"/>
          </w:tcPr>
          <w:p w:rsidR="00A5026D" w:rsidRPr="00AD68A2" w:rsidRDefault="00A5026D" w:rsidP="00AD68A2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Уровень ответственности</w:t>
            </w:r>
          </w:p>
        </w:tc>
        <w:tc>
          <w:tcPr>
            <w:tcW w:w="1551" w:type="dxa"/>
          </w:tcPr>
          <w:p w:rsidR="00A5026D" w:rsidRPr="00AD68A2" w:rsidRDefault="00A5026D" w:rsidP="00AD68A2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Инструменты мотивации</w:t>
            </w:r>
          </w:p>
        </w:tc>
      </w:tr>
      <w:tr w:rsidR="00A5026D" w:rsidTr="00A5026D">
        <w:tc>
          <w:tcPr>
            <w:tcW w:w="2502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Руководитель проекта</w:t>
            </w:r>
          </w:p>
        </w:tc>
        <w:tc>
          <w:tcPr>
            <w:tcW w:w="3026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Общее руководство проектом, координация работы команды, управление сроками, бюджетом и рисками</w:t>
            </w:r>
          </w:p>
        </w:tc>
        <w:tc>
          <w:tcPr>
            <w:tcW w:w="1551" w:type="dxa"/>
          </w:tcPr>
          <w:p w:rsidR="00A5026D" w:rsidRPr="00FC15A3" w:rsidRDefault="00CB7D76" w:rsidP="00FC15A3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551" w:type="dxa"/>
          </w:tcPr>
          <w:p w:rsidR="00A5026D" w:rsidRPr="00FC15A3" w:rsidRDefault="00CB7D76" w:rsidP="00FC15A3">
            <w:pPr>
              <w:rPr>
                <w:lang w:val="ru-RU"/>
              </w:rPr>
            </w:pPr>
            <w:r>
              <w:rPr>
                <w:lang w:val="ru-RU"/>
              </w:rPr>
              <w:t>Бонус за реализацию проекта</w:t>
            </w:r>
          </w:p>
        </w:tc>
      </w:tr>
      <w:tr w:rsidR="00A5026D" w:rsidTr="00A5026D">
        <w:tc>
          <w:tcPr>
            <w:tcW w:w="2502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Системный аналитик</w:t>
            </w:r>
          </w:p>
        </w:tc>
        <w:tc>
          <w:tcPr>
            <w:tcW w:w="3026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Сбор и анализ требований бизнеса, создание технических заданий и документации, взаимодействие с заказчиком и другими членами команды для уточнения деталей</w:t>
            </w:r>
          </w:p>
        </w:tc>
        <w:tc>
          <w:tcPr>
            <w:tcW w:w="1551" w:type="dxa"/>
          </w:tcPr>
          <w:p w:rsidR="00A5026D" w:rsidRPr="00FC15A3" w:rsidRDefault="00CB7D76" w:rsidP="00FC15A3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551" w:type="dxa"/>
          </w:tcPr>
          <w:p w:rsidR="00A5026D" w:rsidRPr="00FC15A3" w:rsidRDefault="00CB7D76" w:rsidP="00FC15A3">
            <w:pPr>
              <w:rPr>
                <w:lang w:val="ru-RU"/>
              </w:rPr>
            </w:pPr>
            <w:r>
              <w:rPr>
                <w:lang w:val="ru-RU"/>
              </w:rPr>
              <w:t>Бонус + Обучение, повышение квалификации</w:t>
            </w:r>
          </w:p>
        </w:tc>
      </w:tr>
      <w:tr w:rsidR="00A5026D" w:rsidTr="00A5026D">
        <w:tc>
          <w:tcPr>
            <w:tcW w:w="2502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Технический архитектор</w:t>
            </w:r>
          </w:p>
        </w:tc>
        <w:tc>
          <w:tcPr>
            <w:tcW w:w="3026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 xml:space="preserve">Проектирование архитектуры системы, выбор технологий и платформ, определение стратегий интеграции с существующими системами.  </w:t>
            </w:r>
          </w:p>
        </w:tc>
        <w:tc>
          <w:tcPr>
            <w:tcW w:w="1551" w:type="dxa"/>
          </w:tcPr>
          <w:p w:rsidR="00A5026D" w:rsidRPr="00FC15A3" w:rsidRDefault="00CB7D76" w:rsidP="00FC15A3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551" w:type="dxa"/>
          </w:tcPr>
          <w:p w:rsidR="00A5026D" w:rsidRPr="00FC15A3" w:rsidRDefault="00CB7D76" w:rsidP="00FC15A3">
            <w:pPr>
              <w:rPr>
                <w:lang w:val="ru-RU"/>
              </w:rPr>
            </w:pPr>
            <w:r>
              <w:rPr>
                <w:lang w:val="ru-RU"/>
              </w:rPr>
              <w:t>Бонус + Обучение, повышение квалификации</w:t>
            </w:r>
          </w:p>
        </w:tc>
      </w:tr>
      <w:tr w:rsidR="00A5026D" w:rsidTr="00A5026D">
        <w:tc>
          <w:tcPr>
            <w:tcW w:w="2502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Разработчик</w:t>
            </w:r>
          </w:p>
        </w:tc>
        <w:tc>
          <w:tcPr>
            <w:tcW w:w="3026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Программирование функционала системы, реализация бизнес-логики, создание интерфейсов, интеграция с другими системами.</w:t>
            </w:r>
          </w:p>
        </w:tc>
        <w:tc>
          <w:tcPr>
            <w:tcW w:w="1551" w:type="dxa"/>
          </w:tcPr>
          <w:p w:rsidR="00A5026D" w:rsidRPr="00FC15A3" w:rsidRDefault="00CB7D76" w:rsidP="00FC15A3">
            <w:pPr>
              <w:rPr>
                <w:lang w:val="ru-RU"/>
              </w:rPr>
            </w:pPr>
            <w:r>
              <w:rPr>
                <w:lang w:val="ru-RU"/>
              </w:rPr>
              <w:t>Низкий</w:t>
            </w:r>
          </w:p>
        </w:tc>
        <w:tc>
          <w:tcPr>
            <w:tcW w:w="1551" w:type="dxa"/>
          </w:tcPr>
          <w:p w:rsidR="00A5026D" w:rsidRPr="00FC15A3" w:rsidRDefault="00CC0D2B" w:rsidP="00FC15A3">
            <w:pPr>
              <w:rPr>
                <w:lang w:val="ru-RU"/>
              </w:rPr>
            </w:pPr>
            <w:r>
              <w:rPr>
                <w:lang w:val="ru-RU"/>
              </w:rPr>
              <w:t>Обучение, повышение квалификации</w:t>
            </w:r>
            <w:r>
              <w:rPr>
                <w:lang w:val="ru-RU"/>
              </w:rPr>
              <w:t xml:space="preserve">, </w:t>
            </w:r>
            <w:proofErr w:type="spellStart"/>
            <w:r>
              <w:rPr>
                <w:lang w:val="ru-RU"/>
              </w:rPr>
              <w:t>мерчандайз</w:t>
            </w:r>
            <w:proofErr w:type="spellEnd"/>
          </w:p>
        </w:tc>
      </w:tr>
      <w:tr w:rsidR="00A5026D" w:rsidTr="00A5026D">
        <w:tc>
          <w:tcPr>
            <w:tcW w:w="2502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Тестировщик</w:t>
            </w:r>
          </w:p>
        </w:tc>
        <w:tc>
          <w:tcPr>
            <w:tcW w:w="3026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Проведение тестирования системы на разных стадиях разработки (функциональное, нагрузочное, юзабилити-тестирование), обеспечение качества и соответствия требованиям.</w:t>
            </w:r>
          </w:p>
        </w:tc>
        <w:tc>
          <w:tcPr>
            <w:tcW w:w="1551" w:type="dxa"/>
          </w:tcPr>
          <w:p w:rsidR="00A5026D" w:rsidRPr="00FC15A3" w:rsidRDefault="00CC0D2B" w:rsidP="00FC15A3">
            <w:pPr>
              <w:rPr>
                <w:lang w:val="ru-RU"/>
              </w:rPr>
            </w:pPr>
            <w:r>
              <w:rPr>
                <w:lang w:val="ru-RU"/>
              </w:rPr>
              <w:t>Низкий</w:t>
            </w:r>
          </w:p>
        </w:tc>
        <w:tc>
          <w:tcPr>
            <w:tcW w:w="1551" w:type="dxa"/>
          </w:tcPr>
          <w:p w:rsidR="00A5026D" w:rsidRPr="00FC15A3" w:rsidRDefault="00CC0D2B" w:rsidP="00FC15A3">
            <w:pPr>
              <w:rPr>
                <w:lang w:val="ru-RU"/>
              </w:rPr>
            </w:pPr>
            <w:r>
              <w:rPr>
                <w:lang w:val="ru-RU"/>
              </w:rPr>
              <w:t xml:space="preserve">Обучение, повышение квалификации, </w:t>
            </w:r>
            <w:proofErr w:type="spellStart"/>
            <w:r>
              <w:rPr>
                <w:lang w:val="ru-RU"/>
              </w:rPr>
              <w:t>мерчандайз</w:t>
            </w:r>
            <w:proofErr w:type="spellEnd"/>
          </w:p>
        </w:tc>
      </w:tr>
      <w:tr w:rsidR="00A5026D" w:rsidTr="00A5026D">
        <w:tc>
          <w:tcPr>
            <w:tcW w:w="2502" w:type="dxa"/>
          </w:tcPr>
          <w:p w:rsidR="00A5026D" w:rsidRDefault="00A5026D" w:rsidP="00FC15A3">
            <w:pPr>
              <w:rPr>
                <w:lang w:val="ru-RU"/>
              </w:rPr>
            </w:pPr>
            <w:r>
              <w:t>UI</w:t>
            </w:r>
            <w:r w:rsidRPr="00FC15A3">
              <w:rPr>
                <w:lang w:val="ru-RU"/>
              </w:rPr>
              <w:t>/</w:t>
            </w:r>
            <w:r>
              <w:t>UX</w:t>
            </w:r>
            <w:r w:rsidRPr="00FC15A3">
              <w:rPr>
                <w:lang w:val="ru-RU"/>
              </w:rPr>
              <w:t xml:space="preserve"> дизайнер</w:t>
            </w:r>
          </w:p>
        </w:tc>
        <w:tc>
          <w:tcPr>
            <w:tcW w:w="3026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 xml:space="preserve">Разработка дизайна интерфейса, создание удобных и интуитивно понятных пользовательских </w:t>
            </w:r>
            <w:r w:rsidRPr="00FC15A3">
              <w:rPr>
                <w:lang w:val="ru-RU"/>
              </w:rPr>
              <w:lastRenderedPageBreak/>
              <w:t>интерфейсов, улучшение пользовательского опыта.</w:t>
            </w:r>
          </w:p>
        </w:tc>
        <w:tc>
          <w:tcPr>
            <w:tcW w:w="1551" w:type="dxa"/>
          </w:tcPr>
          <w:p w:rsidR="00A5026D" w:rsidRPr="00FC15A3" w:rsidRDefault="00CC0D2B" w:rsidP="00FC15A3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Низкий</w:t>
            </w:r>
          </w:p>
        </w:tc>
        <w:tc>
          <w:tcPr>
            <w:tcW w:w="1551" w:type="dxa"/>
          </w:tcPr>
          <w:p w:rsidR="00A5026D" w:rsidRPr="00FC15A3" w:rsidRDefault="00CC0D2B" w:rsidP="00FC15A3">
            <w:pPr>
              <w:rPr>
                <w:lang w:val="ru-RU"/>
              </w:rPr>
            </w:pPr>
            <w:r>
              <w:rPr>
                <w:lang w:val="ru-RU"/>
              </w:rPr>
              <w:t xml:space="preserve">Обучение, повышение квалификации, </w:t>
            </w:r>
            <w:proofErr w:type="spellStart"/>
            <w:r>
              <w:rPr>
                <w:lang w:val="ru-RU"/>
              </w:rPr>
              <w:t>мерчандайз</w:t>
            </w:r>
            <w:proofErr w:type="spellEnd"/>
          </w:p>
        </w:tc>
      </w:tr>
      <w:tr w:rsidR="00A5026D" w:rsidTr="00A5026D">
        <w:tc>
          <w:tcPr>
            <w:tcW w:w="2502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Интегратор</w:t>
            </w:r>
          </w:p>
        </w:tc>
        <w:tc>
          <w:tcPr>
            <w:tcW w:w="3026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 xml:space="preserve">Настройка и интеграция </w:t>
            </w:r>
            <w:r>
              <w:t>CRM</w:t>
            </w:r>
            <w:r w:rsidRPr="00FC15A3">
              <w:rPr>
                <w:lang w:val="ru-RU"/>
              </w:rPr>
              <w:t xml:space="preserve">-системы с другими корпоративными системами (например, </w:t>
            </w:r>
            <w:r>
              <w:t>ERP</w:t>
            </w:r>
            <w:r w:rsidRPr="00FC15A3">
              <w:rPr>
                <w:lang w:val="ru-RU"/>
              </w:rPr>
              <w:t>, бухгалтерия и т.д.)</w:t>
            </w:r>
          </w:p>
        </w:tc>
        <w:tc>
          <w:tcPr>
            <w:tcW w:w="1551" w:type="dxa"/>
          </w:tcPr>
          <w:p w:rsidR="00A5026D" w:rsidRPr="00FC15A3" w:rsidRDefault="00CC0D2B" w:rsidP="00FC15A3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551" w:type="dxa"/>
          </w:tcPr>
          <w:p w:rsidR="00A5026D" w:rsidRPr="00FC15A3" w:rsidRDefault="00E65F68" w:rsidP="00FC15A3">
            <w:pPr>
              <w:rPr>
                <w:lang w:val="ru-RU"/>
              </w:rPr>
            </w:pPr>
            <w:r>
              <w:rPr>
                <w:lang w:val="ru-RU"/>
              </w:rPr>
              <w:t>Бонус + Обучение, повышение квалификации</w:t>
            </w:r>
          </w:p>
        </w:tc>
      </w:tr>
      <w:tr w:rsidR="00A5026D" w:rsidTr="00A5026D">
        <w:tc>
          <w:tcPr>
            <w:tcW w:w="2502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Менеджер по внедрению</w:t>
            </w:r>
          </w:p>
        </w:tc>
        <w:tc>
          <w:tcPr>
            <w:tcW w:w="3026" w:type="dxa"/>
          </w:tcPr>
          <w:p w:rsidR="00A5026D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 xml:space="preserve">Организация процесса внедрения </w:t>
            </w:r>
            <w:r>
              <w:t>CRM</w:t>
            </w:r>
            <w:r w:rsidRPr="00FC15A3">
              <w:rPr>
                <w:lang w:val="ru-RU"/>
              </w:rPr>
              <w:t>, обучение пользователей, помощь в переходе на новую систему, настройка процессов поддержки.</w:t>
            </w:r>
          </w:p>
        </w:tc>
        <w:tc>
          <w:tcPr>
            <w:tcW w:w="1551" w:type="dxa"/>
          </w:tcPr>
          <w:p w:rsidR="00A5026D" w:rsidRPr="00FC15A3" w:rsidRDefault="00CC0D2B" w:rsidP="00FC15A3">
            <w:pPr>
              <w:rPr>
                <w:lang w:val="ru-RU"/>
              </w:rPr>
            </w:pPr>
            <w:r>
              <w:rPr>
                <w:lang w:val="ru-RU"/>
              </w:rPr>
              <w:t>Высокий</w:t>
            </w:r>
          </w:p>
        </w:tc>
        <w:tc>
          <w:tcPr>
            <w:tcW w:w="1551" w:type="dxa"/>
          </w:tcPr>
          <w:p w:rsidR="00A5026D" w:rsidRPr="00FC15A3" w:rsidRDefault="00E65F68" w:rsidP="00FC15A3">
            <w:pPr>
              <w:rPr>
                <w:lang w:val="ru-RU"/>
              </w:rPr>
            </w:pPr>
            <w:r>
              <w:rPr>
                <w:lang w:val="ru-RU"/>
              </w:rPr>
              <w:t>Бонус за реализацию проекта</w:t>
            </w:r>
          </w:p>
        </w:tc>
      </w:tr>
      <w:tr w:rsidR="00A5026D" w:rsidTr="00A5026D">
        <w:tc>
          <w:tcPr>
            <w:tcW w:w="2502" w:type="dxa"/>
          </w:tcPr>
          <w:p w:rsidR="00A5026D" w:rsidRPr="00FC15A3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Менеджер по продукт</w:t>
            </w:r>
            <w:r>
              <w:rPr>
                <w:lang w:val="ru-RU"/>
              </w:rPr>
              <w:t>у</w:t>
            </w:r>
          </w:p>
        </w:tc>
        <w:tc>
          <w:tcPr>
            <w:tcW w:w="3026" w:type="dxa"/>
          </w:tcPr>
          <w:p w:rsidR="00A5026D" w:rsidRPr="00FC15A3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Определение ключевых функций и улучшений продукта, взаимодействие с клиентом для корректировки требований и предложений по функциональности.</w:t>
            </w:r>
          </w:p>
        </w:tc>
        <w:tc>
          <w:tcPr>
            <w:tcW w:w="1551" w:type="dxa"/>
          </w:tcPr>
          <w:p w:rsidR="00A5026D" w:rsidRPr="00FC15A3" w:rsidRDefault="00CC0D2B" w:rsidP="00FC15A3">
            <w:pPr>
              <w:rPr>
                <w:lang w:val="ru-RU"/>
              </w:rPr>
            </w:pPr>
            <w:r>
              <w:rPr>
                <w:lang w:val="ru-RU"/>
              </w:rPr>
              <w:t>Средний</w:t>
            </w:r>
          </w:p>
        </w:tc>
        <w:tc>
          <w:tcPr>
            <w:tcW w:w="1551" w:type="dxa"/>
          </w:tcPr>
          <w:p w:rsidR="00A5026D" w:rsidRPr="00FC15A3" w:rsidRDefault="00E65F68" w:rsidP="00FC15A3">
            <w:pPr>
              <w:rPr>
                <w:lang w:val="ru-RU"/>
              </w:rPr>
            </w:pPr>
            <w:r>
              <w:rPr>
                <w:lang w:val="ru-RU"/>
              </w:rPr>
              <w:t>Бонус + Обучение, повышение квалификации</w:t>
            </w:r>
          </w:p>
        </w:tc>
      </w:tr>
      <w:tr w:rsidR="00A5026D" w:rsidTr="00A5026D">
        <w:tc>
          <w:tcPr>
            <w:tcW w:w="2502" w:type="dxa"/>
          </w:tcPr>
          <w:p w:rsidR="00A5026D" w:rsidRPr="00FC15A3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Специалист по безопасности</w:t>
            </w:r>
          </w:p>
        </w:tc>
        <w:tc>
          <w:tcPr>
            <w:tcW w:w="3026" w:type="dxa"/>
          </w:tcPr>
          <w:p w:rsidR="00A5026D" w:rsidRPr="00FC15A3" w:rsidRDefault="00A5026D" w:rsidP="00FC15A3">
            <w:pPr>
              <w:rPr>
                <w:lang w:val="ru-RU"/>
              </w:rPr>
            </w:pPr>
            <w:r w:rsidRPr="00FC15A3">
              <w:rPr>
                <w:lang w:val="ru-RU"/>
              </w:rPr>
              <w:t>Обеспечение безопасности данных, конфиденциальности информации и соответствие нормативным требованиям</w:t>
            </w:r>
            <w:r>
              <w:rPr>
                <w:lang w:val="ru-RU"/>
              </w:rPr>
              <w:t>.</w:t>
            </w:r>
          </w:p>
        </w:tc>
        <w:tc>
          <w:tcPr>
            <w:tcW w:w="1551" w:type="dxa"/>
          </w:tcPr>
          <w:p w:rsidR="00A5026D" w:rsidRPr="00FC15A3" w:rsidRDefault="00CC0D2B" w:rsidP="00FC15A3">
            <w:pPr>
              <w:rPr>
                <w:lang w:val="ru-RU"/>
              </w:rPr>
            </w:pPr>
            <w:r>
              <w:rPr>
                <w:lang w:val="ru-RU"/>
              </w:rPr>
              <w:t>Низкий</w:t>
            </w:r>
          </w:p>
        </w:tc>
        <w:tc>
          <w:tcPr>
            <w:tcW w:w="1551" w:type="dxa"/>
          </w:tcPr>
          <w:p w:rsidR="00A5026D" w:rsidRPr="00FC15A3" w:rsidRDefault="0073132C" w:rsidP="00FC15A3">
            <w:pPr>
              <w:rPr>
                <w:lang w:val="ru-RU"/>
              </w:rPr>
            </w:pPr>
            <w:r>
              <w:rPr>
                <w:lang w:val="ru-RU"/>
              </w:rPr>
              <w:t xml:space="preserve">Обучение, повышение квалификации, </w:t>
            </w:r>
            <w:proofErr w:type="spellStart"/>
            <w:r>
              <w:rPr>
                <w:lang w:val="ru-RU"/>
              </w:rPr>
              <w:t>мерчандайз</w:t>
            </w:r>
            <w:proofErr w:type="spellEnd"/>
          </w:p>
        </w:tc>
      </w:tr>
    </w:tbl>
    <w:p w:rsidR="00AD68A2" w:rsidRDefault="00AD68A2" w:rsidP="00FC15A3">
      <w:pPr>
        <w:rPr>
          <w:lang w:val="ru-RU"/>
        </w:rPr>
      </w:pPr>
    </w:p>
    <w:p w:rsidR="00D12EF2" w:rsidRDefault="00B75D83" w:rsidP="00FC15A3">
      <w:pPr>
        <w:rPr>
          <w:lang w:val="ru-RU"/>
        </w:rPr>
      </w:pPr>
      <w:r>
        <w:rPr>
          <w:lang w:val="ru-RU"/>
        </w:rPr>
        <w:t xml:space="preserve">Замечание к части мотивации: </w:t>
      </w:r>
    </w:p>
    <w:p w:rsidR="00B75D83" w:rsidRDefault="00B75D83" w:rsidP="00FC15A3">
      <w:pPr>
        <w:rPr>
          <w:lang w:val="ru-RU"/>
        </w:rPr>
      </w:pPr>
      <w:r>
        <w:rPr>
          <w:lang w:val="ru-RU"/>
        </w:rPr>
        <w:t>В таблице отображена «приблизительная» мотивация, поскольку реальная – вопрос исключительно индивидуальный дл</w:t>
      </w:r>
      <w:r w:rsidR="00436D41">
        <w:rPr>
          <w:lang w:val="ru-RU"/>
        </w:rPr>
        <w:t>я</w:t>
      </w:r>
      <w:bookmarkStart w:id="0" w:name="_GoBack"/>
      <w:bookmarkEnd w:id="0"/>
      <w:r>
        <w:rPr>
          <w:lang w:val="ru-RU"/>
        </w:rPr>
        <w:t xml:space="preserve"> каждого сотрудника.</w:t>
      </w:r>
    </w:p>
    <w:p w:rsidR="00186BE6" w:rsidRPr="00B75D83" w:rsidRDefault="00186BE6">
      <w:pPr>
        <w:rPr>
          <w:lang w:val="ru-RU"/>
        </w:rPr>
      </w:pPr>
    </w:p>
    <w:sectPr w:rsidR="00186BE6" w:rsidRPr="00B75D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CC9"/>
    <w:rsid w:val="0015074B"/>
    <w:rsid w:val="00186BE6"/>
    <w:rsid w:val="001F032C"/>
    <w:rsid w:val="0029639D"/>
    <w:rsid w:val="002A3CC9"/>
    <w:rsid w:val="00326F90"/>
    <w:rsid w:val="00436D41"/>
    <w:rsid w:val="005D2A0C"/>
    <w:rsid w:val="005E7498"/>
    <w:rsid w:val="00613AFE"/>
    <w:rsid w:val="0073132C"/>
    <w:rsid w:val="00801840"/>
    <w:rsid w:val="008C6115"/>
    <w:rsid w:val="00A5026D"/>
    <w:rsid w:val="00AA1D8D"/>
    <w:rsid w:val="00AC64A3"/>
    <w:rsid w:val="00AD68A2"/>
    <w:rsid w:val="00B47730"/>
    <w:rsid w:val="00B75D83"/>
    <w:rsid w:val="00CB0664"/>
    <w:rsid w:val="00CB7D76"/>
    <w:rsid w:val="00CC0D2B"/>
    <w:rsid w:val="00D12EF2"/>
    <w:rsid w:val="00E65F68"/>
    <w:rsid w:val="00FC15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5A8FD6"/>
  <w14:defaultImageDpi w14:val="300"/>
  <w15:docId w15:val="{B11CCBF7-02D5-8548-A1B9-B48D3F5AE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57A1D5E-86E1-4A94-8D63-6B0367A4E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Почерняев Михаил Евгеньевич</dc:creator>
  <cp:keywords/>
  <dc:description>generated by python-docx</dc:description>
  <cp:lastModifiedBy>Почерняев Михаил Евгеньевич</cp:lastModifiedBy>
  <cp:revision>4</cp:revision>
  <dcterms:created xsi:type="dcterms:W3CDTF">2025-05-04T18:35:00Z</dcterms:created>
  <dcterms:modified xsi:type="dcterms:W3CDTF">2025-05-04T18:53:00Z</dcterms:modified>
  <cp:category/>
</cp:coreProperties>
</file>