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CF3" w:rsidRPr="00247CF3" w:rsidRDefault="00247CF3" w:rsidP="00247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 разделу 1</w:t>
      </w:r>
    </w:p>
    <w:p w:rsidR="00247CF3" w:rsidRPr="00247CF3" w:rsidRDefault="00247CF3" w:rsidP="0024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задания: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Представьте, что вы готовите обоснование для выбора подхода к реализации нового корпоративного приложения. Вашей задачей является заполнение таблицы, которая отразит анализ выбранного подхода и его влияние на ценность для бизнеса.</w:t>
      </w:r>
    </w:p>
    <w:p w:rsidR="00247CF3" w:rsidRDefault="00247CF3" w:rsidP="0024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сделать: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Рассмотрите один из проектов, на которых вы работаете. </w:t>
      </w:r>
    </w:p>
    <w:p w:rsidR="00247CF3" w:rsidRPr="00247CF3" w:rsidRDefault="00247CF3" w:rsidP="0024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Заполните предложенную таблицу, основываясь на материалах курса и собственных выводах.</w:t>
      </w:r>
    </w:p>
    <w:p w:rsidR="00247CF3" w:rsidRPr="00247CF3" w:rsidRDefault="00247CF3" w:rsidP="0024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для заполнения: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2"/>
        <w:gridCol w:w="3233"/>
      </w:tblGrid>
      <w:tr w:rsidR="00247CF3" w:rsidRPr="00247CF3" w:rsidTr="00247C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Аспект анализа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и обоснование (заполните)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Выбранный подход (проектный/продуктовый)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8E57AB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Продуктовый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Причины выбора данного подхода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8E57AB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Гибкость. Быстрая адаптация для нужд конечных пользователей (по результатам </w:t>
            </w:r>
            <w:r w:rsidR="00CA18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полученной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обратной связ</w:t>
            </w:r>
            <w:r w:rsidR="00CA18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подход способствует созданию ценности для бизнеса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55190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повышать производительность</w:t>
            </w:r>
            <w:r w:rsidR="00763D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пользователей.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Ключевые метрики для оценки ценности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DD0920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Сокращение времени обработки </w:t>
            </w:r>
            <w:r w:rsidR="009A40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 пользователями системы. Сокращение трудозатрат на обработку запросов. Сокращение кол-ва персонала.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Способы интеграции результатов проекта в операционные процессы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814C7C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Тесное взаимодействие со смежными подразделениями. Интеграция с используемыми ими системами и приложениями.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Примеры потенциальных рисков и способы их минимизации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814C7C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активной обратной связи</w:t>
            </w:r>
            <w:r w:rsidR="00686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конечных пользователей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686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Проведение </w:t>
            </w:r>
            <w:proofErr w:type="spellStart"/>
            <w:r w:rsidR="00686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проактивных</w:t>
            </w:r>
            <w:proofErr w:type="spellEnd"/>
            <w:r w:rsidR="00686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встреч с пользователями, сбор обратной связи. Демонстрация фичей перед внедрением и получение обратной связи.</w:t>
            </w:r>
          </w:p>
        </w:tc>
      </w:tr>
    </w:tbl>
    <w:p w:rsidR="00247CF3" w:rsidRPr="00247CF3" w:rsidRDefault="00247CF3" w:rsidP="0024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оценки задания:</w:t>
      </w:r>
    </w:p>
    <w:p w:rsidR="00247CF3" w:rsidRPr="00247CF3" w:rsidRDefault="00247CF3" w:rsidP="00247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Логичность и обоснованность выбора подхода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балла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47CF3" w:rsidRPr="00247CF3" w:rsidRDefault="00247CF3" w:rsidP="00247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Умение связать подход с созданием ценности для бизнеса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балла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47CF3" w:rsidRPr="00247CF3" w:rsidRDefault="00247CF3" w:rsidP="00247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Полнота и реалистичность предложенных метрик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>1 балл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47CF3" w:rsidRPr="00247CF3" w:rsidRDefault="00247CF3" w:rsidP="00247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Продуманность интеграции результатов проекта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>1 балл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47CF3" w:rsidRPr="00247CF3" w:rsidRDefault="00247CF3" w:rsidP="00247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рисков и предложенные способы минимизации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>2 балла</w:t>
      </w:r>
      <w:r w:rsidRPr="00247CF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47CF3" w:rsidRDefault="00247CF3" w:rsidP="0024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47C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Эталонный ответ (пример):</w:t>
      </w:r>
    </w:p>
    <w:p w:rsidR="00752E23" w:rsidRPr="00247CF3" w:rsidRDefault="00752E23" w:rsidP="00247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и внедрение внутреннего приложения </w:t>
      </w:r>
      <w:r w:rsidR="00F335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(для менеджеров по продажам)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учета рабочего времени сотрудников</w:t>
      </w:r>
      <w:r w:rsidR="00F33518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затрачиваемого на общение с клиентом.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  <w:gridCol w:w="4331"/>
      </w:tblGrid>
      <w:tr w:rsidR="00247CF3" w:rsidRPr="00247CF3" w:rsidTr="00247C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Аспект анализа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и обоснование (пример)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Выбранный подход (проектный/продуктовый)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Продуктовый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Причины выбора данного подхода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Гибкость и адаптация в ответ на обратную связь клиентов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подход способствует созданию ценности для бизнеса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повышать удовлетворенность и лояльность клиентов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Ключевые метрики для оценки ценности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NPS, время отклика на запросы, рост продаж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Способы интеграции результатов проекта в операционные процессы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Тесное взаимодействие с техподдержкой и службой эксплуатации</w:t>
            </w:r>
          </w:p>
        </w:tc>
      </w:tr>
      <w:tr w:rsidR="00247CF3" w:rsidRPr="00247CF3" w:rsidTr="00247C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Примеры потенциальных рисков и способы их минимизации</w:t>
            </w:r>
          </w:p>
        </w:tc>
        <w:tc>
          <w:tcPr>
            <w:tcW w:w="0" w:type="auto"/>
            <w:vAlign w:val="center"/>
            <w:hideMark/>
          </w:tcPr>
          <w:p w:rsidR="00247CF3" w:rsidRPr="00247CF3" w:rsidRDefault="00247CF3" w:rsidP="00247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C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задержек из-за обратной связи – планирование резервов времени</w:t>
            </w:r>
          </w:p>
        </w:tc>
      </w:tr>
    </w:tbl>
    <w:p w:rsidR="0005249B" w:rsidRDefault="0005249B"/>
    <w:p w:rsidR="00CD513D" w:rsidRPr="00CD513D" w:rsidRDefault="00CD513D" w:rsidP="00CD5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2: Определение связи ИТ-проекта и жизненного цикла ИТ-услуги</w:t>
      </w:r>
    </w:p>
    <w:p w:rsidR="00CD513D" w:rsidRPr="00CD513D" w:rsidRDefault="00CD513D" w:rsidP="00CD5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задания: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Постройте жизненный цикл ИТ-услуги и укажите, на каких этапах возникают и завершаются проекты, поддерживающие каждый этап. Опишите задачи и цели этих проектов и их вклад в создание ценности.</w:t>
      </w:r>
    </w:p>
    <w:p w:rsidR="00CD513D" w:rsidRPr="00CD513D" w:rsidRDefault="00CD513D" w:rsidP="00CD5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сделать:</w:t>
      </w:r>
    </w:p>
    <w:p w:rsidR="00CD513D" w:rsidRPr="00CD513D" w:rsidRDefault="00CD513D" w:rsidP="00CD5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Составьте таблицу, где будет отражен жизненный цикл ИТ-услуги.</w:t>
      </w:r>
    </w:p>
    <w:p w:rsidR="00CD513D" w:rsidRPr="00CD513D" w:rsidRDefault="00CD513D" w:rsidP="00CD5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этапы, на которых возникают ИТ-проекты.</w:t>
      </w:r>
    </w:p>
    <w:p w:rsidR="00CD513D" w:rsidRPr="00CD513D" w:rsidRDefault="00CD513D" w:rsidP="00CD5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Опишите ключевые задачи этих проектов и их основные результаты.</w:t>
      </w:r>
    </w:p>
    <w:p w:rsidR="00CD513D" w:rsidRPr="00CD513D" w:rsidRDefault="00CD513D" w:rsidP="00CD5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Объясните, как эти проекты влияют на ценность ИТ-услуги для бизнеса.</w:t>
      </w:r>
    </w:p>
    <w:p w:rsidR="00CD513D" w:rsidRPr="00CD513D" w:rsidRDefault="00CD513D" w:rsidP="00CD5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ответа: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Заполните таблицу с этапами жизненного цикла ИТ-услуги и проектами, которые возникают на каждом этапе.</w:t>
      </w:r>
    </w:p>
    <w:p w:rsidR="00CD513D" w:rsidRPr="00CD513D" w:rsidRDefault="00CD513D" w:rsidP="00CD5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для заполнения: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7"/>
        <w:gridCol w:w="4315"/>
        <w:gridCol w:w="9544"/>
        <w:gridCol w:w="5949"/>
        <w:gridCol w:w="2666"/>
      </w:tblGrid>
      <w:tr w:rsidR="00CD513D" w:rsidRPr="00CD513D" w:rsidTr="00684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513D" w:rsidRPr="00CD513D" w:rsidRDefault="00CD513D" w:rsidP="00CD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жизненного цикла ИТ-услуги</w:t>
            </w:r>
          </w:p>
        </w:tc>
        <w:tc>
          <w:tcPr>
            <w:tcW w:w="0" w:type="auto"/>
            <w:vAlign w:val="center"/>
            <w:hideMark/>
          </w:tcPr>
          <w:p w:rsidR="00CD513D" w:rsidRPr="00CD513D" w:rsidRDefault="00CD513D" w:rsidP="00CD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Проекты, возникающие на этапе</w:t>
            </w:r>
          </w:p>
        </w:tc>
        <w:tc>
          <w:tcPr>
            <w:tcW w:w="0" w:type="auto"/>
            <w:vAlign w:val="center"/>
            <w:hideMark/>
          </w:tcPr>
          <w:p w:rsidR="00CD513D" w:rsidRPr="00CD513D" w:rsidRDefault="00CD513D" w:rsidP="00CD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Ключевые задачи проекта</w:t>
            </w:r>
          </w:p>
        </w:tc>
        <w:tc>
          <w:tcPr>
            <w:tcW w:w="0" w:type="auto"/>
            <w:vAlign w:val="center"/>
            <w:hideMark/>
          </w:tcPr>
          <w:p w:rsidR="00CD513D" w:rsidRPr="00CD513D" w:rsidRDefault="00CD513D" w:rsidP="00CD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результаты проекта</w:t>
            </w:r>
          </w:p>
        </w:tc>
        <w:tc>
          <w:tcPr>
            <w:tcW w:w="0" w:type="auto"/>
            <w:vAlign w:val="center"/>
            <w:hideMark/>
          </w:tcPr>
          <w:p w:rsidR="00CD513D" w:rsidRPr="00CD513D" w:rsidRDefault="00CD513D" w:rsidP="00CD5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Ценность для бизнеса</w:t>
            </w:r>
          </w:p>
        </w:tc>
      </w:tr>
      <w:tr w:rsidR="0068402D" w:rsidRPr="00CD513D" w:rsidTr="00684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Планирование услуги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Определение бизнес-потребностей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Оценка стратегической ценности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Анализ рынка и конкурентов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Формирование портфеля услуг</w:t>
            </w:r>
          </w:p>
          <w:p w:rsidR="0068402D" w:rsidRPr="00A05585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Согласование с ИТ стратегии компании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сформулировать бизнес-потребности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сформулировать ценности и их соотношение со стратегией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проведение анализа рынка. Выявление основных конкурентов, сильные и слабые стороны.</w:t>
            </w:r>
          </w:p>
          <w:p w:rsidR="0068402D" w:rsidRPr="00BD0C36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сформировать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MVP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потребности выявлены и сформулированы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ценности сформулированы и соотносятся со стратегией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анализ рынка и конкурентов проведён. </w:t>
            </w:r>
          </w:p>
          <w:p w:rsidR="0068402D" w:rsidRPr="007B7F57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сформирован и согласован</w:t>
            </w:r>
          </w:p>
        </w:tc>
        <w:tc>
          <w:tcPr>
            <w:tcW w:w="0" w:type="auto"/>
            <w:vMerge w:val="restart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бизнес-целей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Операционная эффективность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 на доходы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обслуживания клиентов</w:t>
            </w:r>
          </w:p>
          <w:p w:rsidR="0068402D" w:rsidRDefault="003A3195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рисками и безопасность</w:t>
            </w:r>
          </w:p>
          <w:p w:rsidR="003A3195" w:rsidRPr="00CD513D" w:rsidRDefault="003A3195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Гибкость и адаптивность.</w:t>
            </w:r>
            <w:bookmarkStart w:id="0" w:name="_GoBack"/>
            <w:bookmarkEnd w:id="0"/>
          </w:p>
        </w:tc>
      </w:tr>
      <w:tr w:rsidR="0068402D" w:rsidRPr="00CD513D" w:rsidTr="00684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Разработка услуги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формирование требований</w:t>
            </w:r>
          </w:p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проектирование архитектуры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документирование требований</w:t>
            </w:r>
            <w:r w:rsidRPr="00BC0B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(функциональных и нефункциональных)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документирование требований к архитектуре </w:t>
            </w:r>
          </w:p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документирование интеграций</w:t>
            </w:r>
          </w:p>
        </w:tc>
        <w:tc>
          <w:tcPr>
            <w:tcW w:w="0" w:type="auto"/>
            <w:vAlign w:val="center"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требования задокументированы</w:t>
            </w:r>
          </w:p>
        </w:tc>
        <w:tc>
          <w:tcPr>
            <w:tcW w:w="0" w:type="auto"/>
            <w:vMerge/>
            <w:vAlign w:val="center"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8402D" w:rsidRPr="00CD513D" w:rsidTr="00684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Внедрение услуги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разработка и настройка</w:t>
            </w:r>
          </w:p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тестирование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внедрение в заданные сроки 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обучение пользователей</w:t>
            </w:r>
          </w:p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получение обратной связи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услуга внедрена и протестирована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работоспособность подтверждена</w:t>
            </w:r>
          </w:p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пользователи обучены</w:t>
            </w:r>
          </w:p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8402D" w:rsidRPr="00CD513D" w:rsidTr="006840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1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Эксплуатация и поддержка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мониторинга</w:t>
            </w:r>
          </w:p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службы поддержки</w:t>
            </w:r>
          </w:p>
        </w:tc>
        <w:tc>
          <w:tcPr>
            <w:tcW w:w="0" w:type="auto"/>
            <w:vAlign w:val="center"/>
          </w:tcPr>
          <w:p w:rsidR="0068402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систем мониторинга работы услуги</w:t>
            </w:r>
          </w:p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организация работы службы поддержки пользователей</w:t>
            </w:r>
          </w:p>
        </w:tc>
        <w:tc>
          <w:tcPr>
            <w:tcW w:w="0" w:type="auto"/>
            <w:vAlign w:val="center"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мониторинг и тех поддержка организованы.</w:t>
            </w:r>
          </w:p>
        </w:tc>
        <w:tc>
          <w:tcPr>
            <w:tcW w:w="0" w:type="auto"/>
            <w:vMerge/>
            <w:vAlign w:val="center"/>
          </w:tcPr>
          <w:p w:rsidR="0068402D" w:rsidRPr="00CD513D" w:rsidRDefault="0068402D" w:rsidP="00CD5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D513D" w:rsidRPr="00CD513D" w:rsidRDefault="00CD513D" w:rsidP="00CD5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выполнения:</w:t>
      </w:r>
    </w:p>
    <w:p w:rsidR="00CD513D" w:rsidRPr="00CD513D" w:rsidRDefault="00CD513D" w:rsidP="00CD5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Четкое определение этапов жизненного цикла ИТ-услуги и связанных проектов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>3 балла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D513D" w:rsidRPr="00CD513D" w:rsidRDefault="00CD513D" w:rsidP="00CD5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ключевых задач и результатов проектов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балла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D513D" w:rsidRPr="00CD513D" w:rsidRDefault="00CD513D" w:rsidP="00CD5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Понимание взаимосвязи между проектами и ценностью ИТ-услуги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>2 балла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D513D" w:rsidRPr="00CD513D" w:rsidRDefault="00CD513D" w:rsidP="00CD5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1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Структурированность и ясность ответа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DD62DE">
        <w:rPr>
          <w:rFonts w:ascii="Times New Roman" w:eastAsia="Times New Roman" w:hAnsi="Times New Roman" w:cs="Times New Roman"/>
          <w:sz w:val="24"/>
          <w:szCs w:val="24"/>
          <w:lang w:eastAsia="ru-RU"/>
        </w:rPr>
        <w:t>2 балла</w:t>
      </w:r>
      <w:r w:rsidRPr="00CD513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D513D" w:rsidRDefault="00CD513D"/>
    <w:sectPr w:rsidR="00CD5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84C78"/>
    <w:multiLevelType w:val="multilevel"/>
    <w:tmpl w:val="D71E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F23E3"/>
    <w:multiLevelType w:val="multilevel"/>
    <w:tmpl w:val="024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A0052"/>
    <w:multiLevelType w:val="multilevel"/>
    <w:tmpl w:val="FAE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63"/>
    <w:rsid w:val="0005249B"/>
    <w:rsid w:val="00066876"/>
    <w:rsid w:val="000673A0"/>
    <w:rsid w:val="00247CF3"/>
    <w:rsid w:val="00255190"/>
    <w:rsid w:val="003A3195"/>
    <w:rsid w:val="005C18C7"/>
    <w:rsid w:val="00631E39"/>
    <w:rsid w:val="0068402D"/>
    <w:rsid w:val="00686313"/>
    <w:rsid w:val="00712C37"/>
    <w:rsid w:val="00752E23"/>
    <w:rsid w:val="00763DFE"/>
    <w:rsid w:val="007B7F57"/>
    <w:rsid w:val="007F0669"/>
    <w:rsid w:val="00814C7C"/>
    <w:rsid w:val="008E57AB"/>
    <w:rsid w:val="008E70E7"/>
    <w:rsid w:val="00902E2E"/>
    <w:rsid w:val="00995B4E"/>
    <w:rsid w:val="009A40F8"/>
    <w:rsid w:val="009E4863"/>
    <w:rsid w:val="00A05585"/>
    <w:rsid w:val="00A14BAA"/>
    <w:rsid w:val="00A40CF2"/>
    <w:rsid w:val="00B11287"/>
    <w:rsid w:val="00B56FD3"/>
    <w:rsid w:val="00BC0B25"/>
    <w:rsid w:val="00BD0C36"/>
    <w:rsid w:val="00CA18E8"/>
    <w:rsid w:val="00CD513D"/>
    <w:rsid w:val="00DD0920"/>
    <w:rsid w:val="00DD62DE"/>
    <w:rsid w:val="00F3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78E53"/>
  <w15:chartTrackingRefBased/>
  <w15:docId w15:val="{32213BD7-2D5C-4C2F-B488-E5112FA7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6FD3"/>
  </w:style>
  <w:style w:type="paragraph" w:styleId="3">
    <w:name w:val="heading 3"/>
    <w:basedOn w:val="a"/>
    <w:link w:val="30"/>
    <w:uiPriority w:val="9"/>
    <w:qFormat/>
    <w:rsid w:val="00247C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7C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7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7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 Максим</dc:creator>
  <cp:keywords/>
  <dc:description/>
  <cp:lastModifiedBy>Почерняев Михаил Евгеньевич</cp:lastModifiedBy>
  <cp:revision>6</cp:revision>
  <dcterms:created xsi:type="dcterms:W3CDTF">2024-11-20T06:42:00Z</dcterms:created>
  <dcterms:modified xsi:type="dcterms:W3CDTF">2025-03-31T08:26:00Z</dcterms:modified>
</cp:coreProperties>
</file>