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noProof/>
        </w:rPr>
        <w:drawing>
          <wp:inline distT="0" distB="0" distL="0" distR="0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  <w:sz w:val="24"/>
          <w:szCs w:val="24"/>
        </w:rPr>
      </w:pPr>
      <w:r w:rsidRPr="007F39EE">
        <w:rPr>
          <w:b/>
          <w:sz w:val="24"/>
          <w:szCs w:val="24"/>
        </w:rPr>
        <w:t>МИНИСТЕРСТВО ОБРАЗОВАНИЯ МОСКОВСКОЙ ОБЛАСТИ</w:t>
      </w:r>
    </w:p>
    <w:p w:rsidR="00FF29A6" w:rsidRPr="007F39EE" w:rsidRDefault="00FF29A6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Государственное бюджетное профессиональное образовательное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учреждение Московской области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«Люберецкий техникум имени Героя Советского Союза,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>лётчика-космонавта Ю.А. Гагарина»</w:t>
      </w: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  <w:rPr>
          <w:b/>
          <w:sz w:val="40"/>
          <w:szCs w:val="40"/>
        </w:rPr>
      </w:pPr>
      <w:r w:rsidRPr="007F39EE">
        <w:rPr>
          <w:b/>
          <w:sz w:val="40"/>
          <w:szCs w:val="40"/>
        </w:rPr>
        <w:t>КУРСОВАЯ РАБОТА</w:t>
      </w:r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</w:t>
      </w:r>
      <w:r w:rsidRPr="007F39EE">
        <w:rPr>
          <w:b/>
          <w:color w:val="000000"/>
        </w:rPr>
        <w:t>МДК.</w:t>
      </w:r>
      <w:r w:rsidRPr="007F39EE">
        <w:rPr>
          <w:b/>
        </w:rPr>
        <w:t>01</w:t>
      </w:r>
      <w:r w:rsidRPr="007F39EE">
        <w:rPr>
          <w:b/>
          <w:color w:val="000000"/>
        </w:rPr>
        <w:t>.01 «</w:t>
      </w:r>
      <w:r w:rsidRPr="007F39EE">
        <w:rPr>
          <w:b/>
        </w:rPr>
        <w:t xml:space="preserve">Разработка программных </w:t>
      </w:r>
      <w:proofErr w:type="gramStart"/>
      <w:r w:rsidRPr="007F39EE">
        <w:rPr>
          <w:b/>
        </w:rPr>
        <w:t xml:space="preserve">модулей </w:t>
      </w:r>
      <w:r w:rsidRPr="007F39EE">
        <w:rPr>
          <w:b/>
          <w:color w:val="000000"/>
        </w:rPr>
        <w:t>»</w:t>
      </w:r>
      <w:proofErr w:type="gramEnd"/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МДК.01.03 «Разработка мобильных </w:t>
      </w:r>
      <w:proofErr w:type="gramStart"/>
      <w:r w:rsidRPr="007F39EE">
        <w:rPr>
          <w:b/>
        </w:rPr>
        <w:t>приложений »</w:t>
      </w:r>
      <w:proofErr w:type="gramEnd"/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 xml:space="preserve">специальность </w:t>
      </w: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09.02.07 «Информационные системы и программирование»</w:t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tabs>
          <w:tab w:val="left" w:pos="7965"/>
        </w:tabs>
        <w:spacing w:line="240" w:lineRule="auto"/>
        <w:ind w:firstLine="0"/>
      </w:pPr>
      <w:r w:rsidRPr="007F39EE">
        <w:tab/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>Тема:</w:t>
      </w:r>
      <w:r w:rsidRPr="007F39EE">
        <w:t xml:space="preserve"> </w:t>
      </w:r>
      <w:r w:rsidR="00236B77" w:rsidRPr="007F39EE">
        <w:rPr>
          <w:b/>
        </w:rPr>
        <w:t xml:space="preserve">Создание игрового процесса на </w:t>
      </w:r>
      <w:r w:rsidR="00236B77" w:rsidRPr="007F39EE">
        <w:rPr>
          <w:b/>
          <w:lang w:val="en-US"/>
        </w:rPr>
        <w:t>Unity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b/>
          <w:u w:val="single"/>
        </w:rPr>
      </w:pPr>
      <w:r w:rsidRPr="007F39EE">
        <w:t xml:space="preserve">Группа </w:t>
      </w:r>
      <w:r w:rsidRPr="007F39EE">
        <w:rPr>
          <w:u w:val="single"/>
        </w:rPr>
        <w:t>185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 xml:space="preserve">Выполнил/а/ студент     _________________    </w:t>
      </w:r>
      <w:r w:rsidR="00236B77" w:rsidRPr="007F39EE">
        <w:t xml:space="preserve"> </w:t>
      </w:r>
      <w:r w:rsidRPr="007F39EE">
        <w:t xml:space="preserve"> </w:t>
      </w:r>
      <w:r w:rsidR="00236B77" w:rsidRPr="007F39EE">
        <w:rPr>
          <w:u w:val="single"/>
        </w:rPr>
        <w:t>Ефимов Семен Сергеевич</w:t>
      </w:r>
      <w:r w:rsidRPr="007F39EE">
        <w:t xml:space="preserve">                              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u w:val="single"/>
        </w:rPr>
      </w:pPr>
      <w:r w:rsidRPr="007F39EE">
        <w:t xml:space="preserve">Руководитель                </w:t>
      </w:r>
      <w:r w:rsidRPr="007F39EE">
        <w:rPr>
          <w:u w:val="single"/>
        </w:rPr>
        <w:t xml:space="preserve">                                  </w:t>
      </w:r>
      <w:r w:rsidRPr="007F39EE">
        <w:t xml:space="preserve">       </w:t>
      </w:r>
      <w:r w:rsidRPr="007F39EE">
        <w:rPr>
          <w:u w:val="single"/>
        </w:rPr>
        <w:t>Жирнова Юлия Витальевна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>Оценка ______________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Люберцы-2021 год</w:t>
      </w:r>
    </w:p>
    <w:p w:rsidR="00FF29A6" w:rsidRPr="00FD770E" w:rsidRDefault="009021DD" w:rsidP="00FD770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Содержание</w:t>
      </w:r>
    </w:p>
    <w:sdt>
      <w:sdtPr>
        <w:rPr>
          <w:color w:val="000000" w:themeColor="text1"/>
        </w:rPr>
        <w:id w:val="-1603329112"/>
        <w:docPartObj>
          <w:docPartGallery w:val="Table of Contents"/>
          <w:docPartUnique/>
        </w:docPartObj>
      </w:sdtPr>
      <w:sdtEndPr/>
      <w:sdtContent>
        <w:p w:rsidR="00FF29A6" w:rsidRPr="00FD770E" w:rsidRDefault="009021DD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begin"/>
          </w:r>
          <w:r w:rsidRPr="00FD770E">
            <w:rPr>
              <w:color w:val="000000" w:themeColor="text1"/>
            </w:rPr>
            <w:instrText xml:space="preserve"> TOC \h \u \z </w:instrText>
          </w:r>
          <w:r w:rsidRPr="00FD770E">
            <w:rPr>
              <w:color w:val="000000" w:themeColor="text1"/>
            </w:rPr>
            <w:fldChar w:fldCharType="separate"/>
          </w:r>
          <w:hyperlink w:anchor="_heading=h.gjdgxs">
            <w:r w:rsidRPr="00FD770E">
              <w:rPr>
                <w:color w:val="000000" w:themeColor="text1"/>
              </w:rPr>
              <w:t>Введение</w:t>
            </w:r>
            <w:r w:rsidRPr="00FD770E">
              <w:rPr>
                <w:color w:val="000000" w:themeColor="text1"/>
              </w:rPr>
              <w:tab/>
              <w:t>3</w:t>
            </w:r>
          </w:hyperlink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0j0zll">
            <w:r w:rsidR="009021DD" w:rsidRPr="00FD770E">
              <w:rPr>
                <w:color w:val="000000" w:themeColor="text1"/>
              </w:rPr>
              <w:t>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_heading=h.30j0zll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Теоретическая часть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fob9te">
            <w:r w:rsidR="009021DD" w:rsidRPr="00FD770E">
              <w:rPr>
                <w:color w:val="000000" w:themeColor="text1"/>
              </w:rPr>
              <w:t>1.1.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_heading=h.1fob9te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Актуальность</w:t>
          </w:r>
          <w:r w:rsidR="00236B77" w:rsidRPr="00FD770E">
            <w:rPr>
              <w:color w:val="000000" w:themeColor="text1"/>
            </w:rPr>
            <w:t xml:space="preserve"> (кому </w:t>
          </w:r>
          <w:r w:rsidR="009021DD" w:rsidRPr="00FD770E">
            <w:rPr>
              <w:color w:val="000000" w:themeColor="text1"/>
            </w:rPr>
            <w:t>может понадобиться, зачем нужно)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znysh7">
            <w:r w:rsidR="009021DD" w:rsidRPr="00FD770E">
              <w:rPr>
                <w:color w:val="000000" w:themeColor="text1"/>
              </w:rPr>
              <w:t>1.2.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_heading=h.3znysh7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Теория (что необходимо знать, чтобы сделать приложение)</w:t>
          </w:r>
          <w:r w:rsidR="009021DD" w:rsidRPr="00FD770E">
            <w:rPr>
              <w:color w:val="000000" w:themeColor="text1"/>
            </w:rPr>
            <w:tab/>
            <w:t>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et92p0">
            <w:r w:rsidR="009021DD" w:rsidRPr="00FD770E">
              <w:rPr>
                <w:color w:val="000000" w:themeColor="text1"/>
              </w:rPr>
              <w:t>1.3.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_heading=h.2et92p0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Особенности IDE (в чем писали приложение)</w:t>
          </w:r>
          <w:r w:rsidR="009021DD" w:rsidRPr="00FD770E">
            <w:rPr>
              <w:color w:val="000000" w:themeColor="text1"/>
            </w:rPr>
            <w:tab/>
            <w:t>9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tyjcwt">
            <w:r w:rsidR="009021DD" w:rsidRPr="00FD770E">
              <w:rPr>
                <w:color w:val="000000" w:themeColor="text1"/>
              </w:rPr>
              <w:t>2.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_heading=h.tyjcwt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Практическая часть</w:t>
          </w:r>
          <w:r w:rsidR="009021DD" w:rsidRPr="00FD770E">
            <w:rPr>
              <w:color w:val="000000" w:themeColor="text1"/>
            </w:rPr>
            <w:tab/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dy6vkm">
            <w:r w:rsidR="009021DD" w:rsidRPr="00FD770E">
              <w:rPr>
                <w:color w:val="000000" w:themeColor="text1"/>
              </w:rPr>
              <w:t>2.1.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_heading=h.3dy6vkm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Постановка задачи (Что нужно сделать)</w:t>
          </w:r>
          <w:r w:rsidR="00236B77" w:rsidRPr="00FD770E">
            <w:rPr>
              <w:color w:val="000000" w:themeColor="text1"/>
            </w:rPr>
            <w:t xml:space="preserve">                                            </w:t>
          </w:r>
          <w:r w:rsidR="009021DD" w:rsidRPr="00FD770E">
            <w:rPr>
              <w:color w:val="000000" w:themeColor="text1"/>
            </w:rPr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t3h5sf">
            <w:r w:rsidR="009021DD" w:rsidRPr="00FD770E">
              <w:rPr>
                <w:color w:val="000000" w:themeColor="text1"/>
              </w:rPr>
              <w:t>2.2.</w:t>
            </w:r>
          </w:hyperlink>
          <w:hyperlink w:anchor="_heading=h.1t3h5sf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t>Стр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_heading=h.2s8eyo1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уктура приложения (и каких файлов состоит, зачем каждый файл)</w:t>
          </w:r>
          <w:r w:rsidR="009021DD" w:rsidRPr="00FD770E">
            <w:rPr>
              <w:color w:val="000000" w:themeColor="text1"/>
            </w:rPr>
            <w:tab/>
            <w:t>13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7dp8vu">
            <w:r w:rsidR="009021DD" w:rsidRPr="00FD770E">
              <w:rPr>
                <w:color w:val="000000" w:themeColor="text1"/>
              </w:rPr>
              <w:t>2.4.1.</w:t>
            </w:r>
          </w:hyperlink>
          <w:r w:rsidR="009021DD" w:rsidRPr="00FD770E">
            <w:rPr>
              <w:color w:val="000000" w:themeColor="text1"/>
            </w:rPr>
            <w:t xml:space="preserve"> </w:t>
          </w:r>
          <w:hyperlink w:anchor="_heading=h.1t3h5sf">
            <w:r w:rsidR="009021DD" w:rsidRPr="00FD770E">
              <w:rPr>
                <w:color w:val="000000" w:themeColor="text1"/>
              </w:rPr>
              <w:t>Ваше приложение</w:t>
            </w:r>
          </w:hyperlink>
          <w:r w:rsidR="009021DD" w:rsidRPr="00FD770E">
            <w:rPr>
              <w:color w:val="000000" w:themeColor="text1"/>
            </w:rPr>
            <w:t xml:space="preserve"> (скриншоты результатов, что делает)</w:t>
          </w:r>
          <w:hyperlink w:anchor="_heading=h.17dp8vu">
            <w:r w:rsidR="009021DD" w:rsidRPr="00FD770E">
              <w:rPr>
                <w:color w:val="000000" w:themeColor="text1"/>
              </w:rPr>
              <w:tab/>
              <w:t>13</w:t>
            </w:r>
          </w:hyperlink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rdcrjn">
            <w:r w:rsidR="009021DD" w:rsidRPr="00FD770E">
              <w:rPr>
                <w:color w:val="000000" w:themeColor="text1"/>
              </w:rPr>
              <w:t>2.4.2.</w:t>
            </w:r>
          </w:hyperlink>
          <w:hyperlink w:anchor="_heading=h.3rdcrjn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_heading=h.3rdcrjn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6in1rg">
            <w:r w:rsidR="009021DD" w:rsidRPr="00FD770E">
              <w:rPr>
                <w:color w:val="000000" w:themeColor="text1"/>
              </w:rPr>
              <w:t>2.4.3.</w:t>
            </w:r>
          </w:hyperlink>
          <w:hyperlink w:anchor="_heading=h.26in1rg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_heading=h.26in1rg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15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lnxbz9">
            <w:r w:rsidR="009021DD" w:rsidRPr="00FD770E">
              <w:rPr>
                <w:color w:val="000000" w:themeColor="text1"/>
              </w:rPr>
              <w:t>2.4.4.</w:t>
            </w:r>
          </w:hyperlink>
          <w:hyperlink w:anchor="_heading=h.lnxbz9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_heading=h.lnxbz9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5nkun2">
            <w:r w:rsidR="009021DD" w:rsidRPr="00FD770E">
              <w:rPr>
                <w:color w:val="000000" w:themeColor="text1"/>
              </w:rPr>
              <w:t>2.4.5.</w:t>
            </w:r>
          </w:hyperlink>
          <w:hyperlink w:anchor="_heading=h.35nkun2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_heading=h.35nkun2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17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ksv4uv">
            <w:r w:rsidR="009021DD" w:rsidRPr="00FD770E">
              <w:rPr>
                <w:color w:val="000000" w:themeColor="text1"/>
              </w:rPr>
              <w:t>Выводы</w:t>
            </w:r>
            <w:r w:rsidR="009021DD" w:rsidRPr="00FD770E">
              <w:rPr>
                <w:color w:val="000000" w:themeColor="text1"/>
              </w:rPr>
              <w:tab/>
              <w:t>18</w:t>
            </w:r>
          </w:hyperlink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44sinio">
            <w:r w:rsidR="009021DD" w:rsidRPr="00FD770E">
              <w:rPr>
                <w:color w:val="000000" w:themeColor="text1"/>
              </w:rPr>
              <w:t>Список литературы</w:t>
            </w:r>
            <w:r w:rsidR="009021DD" w:rsidRPr="00FD770E">
              <w:rPr>
                <w:color w:val="000000" w:themeColor="text1"/>
              </w:rPr>
              <w:tab/>
              <w:t>19</w:t>
            </w:r>
          </w:hyperlink>
        </w:p>
        <w:p w:rsidR="00FF29A6" w:rsidRPr="00FD770E" w:rsidRDefault="001910A8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jxsxqh">
            <w:r w:rsidR="009021DD" w:rsidRPr="00FD770E">
              <w:rPr>
                <w:color w:val="000000" w:themeColor="text1"/>
              </w:rPr>
              <w:t>Приложения</w:t>
            </w:r>
            <w:r w:rsidR="009021DD" w:rsidRPr="00FD770E">
              <w:rPr>
                <w:color w:val="000000" w:themeColor="text1"/>
              </w:rPr>
              <w:tab/>
              <w:t>20</w:t>
            </w:r>
          </w:hyperlink>
        </w:p>
        <w:p w:rsidR="00FF29A6" w:rsidRPr="00FD770E" w:rsidRDefault="009021DD" w:rsidP="00FD770E">
          <w:pPr>
            <w:ind w:firstLine="0"/>
            <w:jc w:val="center"/>
            <w:rPr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end"/>
          </w:r>
        </w:p>
      </w:sdtContent>
    </w:sdt>
    <w:p w:rsidR="00FF29A6" w:rsidRPr="003E634A" w:rsidRDefault="009021DD" w:rsidP="003E634A">
      <w:pPr>
        <w:ind w:firstLine="0"/>
        <w:jc w:val="center"/>
        <w:rPr>
          <w:b/>
          <w:color w:val="000000" w:themeColor="text1"/>
        </w:rPr>
      </w:pPr>
      <w:r w:rsidRPr="003E634A">
        <w:rPr>
          <w:color w:val="000000" w:themeColor="text1"/>
        </w:rPr>
        <w:br w:type="page"/>
      </w:r>
      <w:r w:rsidR="003E634A" w:rsidRPr="003E634A">
        <w:rPr>
          <w:b/>
          <w:color w:val="000000" w:themeColor="text1"/>
        </w:rPr>
        <w:lastRenderedPageBreak/>
        <w:t>Введение.</w:t>
      </w:r>
    </w:p>
    <w:p w:rsidR="00A84AA2" w:rsidRPr="00FD770E" w:rsidRDefault="00A84AA2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bCs/>
          <w:color w:val="000000" w:themeColor="text1"/>
          <w:shd w:val="clear" w:color="auto" w:fill="FBFBFB"/>
          <w:lang w:val="en-US"/>
        </w:rPr>
        <w:t>Unity</w:t>
      </w:r>
      <w:r w:rsidRPr="00FD770E">
        <w:rPr>
          <w:bCs/>
          <w:color w:val="000000" w:themeColor="text1"/>
          <w:shd w:val="clear" w:color="auto" w:fill="FBFBFB"/>
        </w:rPr>
        <w:t xml:space="preserve"> - 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Межплатформенная среда разработки компьютерных игр, разработанная </w:t>
      </w:r>
      <w:r w:rsidRPr="00FD770E">
        <w:rPr>
          <w:color w:val="000000" w:themeColor="text1"/>
        </w:rPr>
        <w:t xml:space="preserve">американской компанией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Technologies</w:t>
      </w:r>
      <w:proofErr w:type="spellEnd"/>
      <w:r w:rsidRPr="00FD770E">
        <w:rPr>
          <w:color w:val="000000" w:themeColor="text1"/>
        </w:rPr>
        <w:t xml:space="preserve">.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Выпуск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 </w:t>
      </w:r>
      <w:proofErr w:type="spellStart"/>
      <w:r w:rsidRPr="00FD770E">
        <w:rPr>
          <w:rStyle w:val="cut2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> состоялся в 2005 году и с того времени идёт постоянное развитие.</w:t>
      </w:r>
      <w:r w:rsidR="00101D22" w:rsidRPr="00FD770E">
        <w:rPr>
          <w:rStyle w:val="cut2invisible"/>
          <w:color w:val="000000" w:themeColor="text1"/>
          <w:shd w:val="clear" w:color="auto" w:fill="FBFBFB"/>
        </w:rPr>
        <w:t xml:space="preserve"> </w:t>
      </w:r>
    </w:p>
    <w:p w:rsidR="007F39EE" w:rsidRDefault="004F3C16" w:rsidP="00FD770E">
      <w:pPr>
        <w:ind w:firstLine="0"/>
        <w:jc w:val="center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написаны сотни игр, приложений и симуляций,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используется как крупными разработчиками (например, </w:t>
      </w:r>
      <w:proofErr w:type="spellStart"/>
      <w:r w:rsidRPr="00FD770E">
        <w:rPr>
          <w:color w:val="000000" w:themeColor="text1"/>
          <w:shd w:val="clear" w:color="auto" w:fill="FFFFFF"/>
        </w:rPr>
        <w:t>Blizzard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), так и в создании </w:t>
      </w:r>
      <w:proofErr w:type="spellStart"/>
      <w:r w:rsidRPr="00FD770E">
        <w:rPr>
          <w:color w:val="000000" w:themeColor="text1"/>
          <w:shd w:val="clear" w:color="auto" w:fill="FFFFFF"/>
        </w:rPr>
        <w:t>инди</w:t>
      </w:r>
      <w:proofErr w:type="spellEnd"/>
      <w:r w:rsidRPr="00FD770E">
        <w:rPr>
          <w:color w:val="000000" w:themeColor="text1"/>
          <w:shd w:val="clear" w:color="auto" w:fill="FFFFFF"/>
        </w:rPr>
        <w:t xml:space="preserve">-игр. Компьютерные игры 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охватывают множество платформ и жанров.</w:t>
      </w: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Цели.</w:t>
      </w:r>
    </w:p>
    <w:p w:rsidR="003E634A" w:rsidRPr="007F39EE" w:rsidRDefault="003E634A" w:rsidP="003E634A">
      <w:pPr>
        <w:spacing w:line="240" w:lineRule="auto"/>
        <w:ind w:firstLine="0"/>
        <w:rPr>
          <w:b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7F39EE">
        <w:rPr>
          <w:b/>
        </w:rPr>
        <w:t>Тема:</w:t>
      </w:r>
      <w:r w:rsidRPr="007F39EE">
        <w:t xml:space="preserve"> </w:t>
      </w:r>
      <w:r w:rsidRPr="007F39EE">
        <w:rPr>
          <w:b/>
        </w:rPr>
        <w:t xml:space="preserve">Создание игрового процесса на </w:t>
      </w:r>
      <w:r w:rsidRPr="007F39EE">
        <w:rPr>
          <w:b/>
          <w:lang w:val="en-US"/>
        </w:rPr>
        <w:t>Unity</w:t>
      </w: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-</w:t>
      </w: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Задачи</w:t>
      </w: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- игровой движок</w:t>
      </w: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proofErr w:type="spellStart"/>
      <w:r>
        <w:rPr>
          <w:rStyle w:val="cut2invisible"/>
          <w:color w:val="000000" w:themeColor="text1"/>
          <w:shd w:val="clear" w:color="auto" w:fill="FBFBFB"/>
        </w:rPr>
        <w:t>Принципыы</w:t>
      </w:r>
      <w:proofErr w:type="spellEnd"/>
      <w:r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>
        <w:rPr>
          <w:rStyle w:val="cut2invisible"/>
          <w:color w:val="000000" w:themeColor="text1"/>
          <w:shd w:val="clear" w:color="auto" w:fill="FBFBFB"/>
        </w:rPr>
        <w:t>рабоыт</w:t>
      </w:r>
      <w:proofErr w:type="spellEnd"/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Совместимость</w:t>
      </w:r>
    </w:p>
    <w:p w:rsidR="003E634A" w:rsidRDefault="003E634A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знать основные понятия в </w:t>
      </w:r>
      <w:proofErr w:type="gramStart"/>
      <w:r w:rsidRPr="00FD770E">
        <w:rPr>
          <w:color w:val="000000" w:themeColor="text1"/>
        </w:rPr>
        <w:t>самом  игровом</w:t>
      </w:r>
      <w:proofErr w:type="gramEnd"/>
      <w:r w:rsidRPr="00FD770E">
        <w:rPr>
          <w:color w:val="000000" w:themeColor="text1"/>
        </w:rPr>
        <w:t xml:space="preserve"> движке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.</w:t>
      </w: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 xml:space="preserve">Создание </w:t>
      </w:r>
      <w:proofErr w:type="spellStart"/>
      <w:r>
        <w:rPr>
          <w:rStyle w:val="cut2invisible"/>
          <w:color w:val="000000" w:themeColor="text1"/>
          <w:shd w:val="clear" w:color="auto" w:fill="FBFBFB"/>
        </w:rPr>
        <w:t>геймпалея</w:t>
      </w:r>
      <w:proofErr w:type="spellEnd"/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Как сделал</w:t>
      </w: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Pr="00FD770E" w:rsidRDefault="003E634A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FD770E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FD770E" w:rsidRPr="00FD770E" w:rsidRDefault="00FD770E" w:rsidP="00FD770E">
      <w:pPr>
        <w:ind w:firstLine="0"/>
        <w:rPr>
          <w:color w:val="000000" w:themeColor="text1"/>
        </w:rPr>
      </w:pPr>
    </w:p>
    <w:p w:rsidR="00A84AA2" w:rsidRPr="00FD770E" w:rsidRDefault="00A84AA2" w:rsidP="00FD770E">
      <w:pP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t xml:space="preserve">1.1 Актуальность </w:t>
      </w:r>
    </w:p>
    <w:p w:rsidR="00101D22" w:rsidRPr="00FD770E" w:rsidRDefault="00101D2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  <w:shd w:val="clear" w:color="auto" w:fill="FFFFFF"/>
        </w:rPr>
        <w:t>Разработчики игр – одни из самых востребованных IT-</w:t>
      </w:r>
      <w:proofErr w:type="gramStart"/>
      <w:r w:rsidRPr="00FD770E">
        <w:rPr>
          <w:color w:val="000000" w:themeColor="text1"/>
          <w:shd w:val="clear" w:color="auto" w:fill="FFFFFF"/>
        </w:rPr>
        <w:t>специалистов</w:t>
      </w:r>
      <w:r w:rsidRPr="00FD770E">
        <w:rPr>
          <w:color w:val="000000" w:themeColor="text1"/>
        </w:rPr>
        <w:t xml:space="preserve"> .</w:t>
      </w:r>
      <w:proofErr w:type="gramEnd"/>
      <w:r w:rsidRPr="00FD770E">
        <w:rPr>
          <w:color w:val="000000" w:themeColor="text1"/>
        </w:rPr>
        <w:t xml:space="preserve"> </w:t>
      </w:r>
    </w:p>
    <w:p w:rsidR="00101D22" w:rsidRPr="00FD770E" w:rsidRDefault="00101D22" w:rsidP="00FD770E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 xml:space="preserve">Индустрия игр по размерам сопоставима с киноиндустрией, а по темпам роста в последние годы значительно опережает ее. Игровой движок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является самым популярным инструментом для разработки игр всех типов. Сообщество разработчиков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чрезвычайно велико: активно занимаются разработкой на Unity3D более 1.5 млн человек.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позволяет создавать игры всех возможных типов:</w:t>
      </w:r>
    </w:p>
    <w:p w:rsidR="00101D22" w:rsidRPr="00FD770E" w:rsidRDefault="00101D22" w:rsidP="00FD770E">
      <w:pPr>
        <w:pStyle w:val="a8"/>
        <w:numPr>
          <w:ilvl w:val="0"/>
          <w:numId w:val="4"/>
        </w:numPr>
        <w:ind w:left="0"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мобильные, десктопные и для консолей;</w:t>
      </w:r>
    </w:p>
    <w:p w:rsidR="00101D22" w:rsidRPr="00FD770E" w:rsidRDefault="00101D22" w:rsidP="00FD770E">
      <w:pPr>
        <w:pStyle w:val="a8"/>
        <w:numPr>
          <w:ilvl w:val="0"/>
          <w:numId w:val="4"/>
        </w:numPr>
        <w:ind w:left="0"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2D- и 3D-игры;</w:t>
      </w:r>
    </w:p>
    <w:p w:rsidR="00101D22" w:rsidRPr="00FD770E" w:rsidRDefault="00101D22" w:rsidP="00FD770E">
      <w:pPr>
        <w:pStyle w:val="a8"/>
        <w:numPr>
          <w:ilvl w:val="0"/>
          <w:numId w:val="4"/>
        </w:numPr>
        <w:ind w:left="0" w:firstLine="0"/>
        <w:jc w:val="center"/>
        <w:rPr>
          <w:color w:val="000000" w:themeColor="text1"/>
        </w:rPr>
      </w:pPr>
      <w:r w:rsidRPr="00FD770E">
        <w:rPr>
          <w:rStyle w:val="cut2invisible"/>
          <w:color w:val="000000" w:themeColor="text1"/>
          <w:shd w:val="clear" w:color="auto" w:fill="FBFBFB"/>
        </w:rPr>
        <w:lastRenderedPageBreak/>
        <w:t>классические, адаптированные для виртуальной и дополненной реальности.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Игровой движок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очень популярен среди разработчиков видеоигр, особенно среди начинающих, из-за простоты освоения и бесплатности. Несмотря на то, что движок ориентирован на трехмерные приложения, он поддерживает работу с двухмерной графикой. Однако не все компоненты редактора одинаково хорошо работают в 3D и 2D. В частности, встроенная система освещения не позволяет двухмерным объектам служить полноценным препятствием для света и отбрасывать тени на другие объекты.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Ко всем объектам прикреплен одинаковый материал с одинаковым шейдером. Если куб является полноценным препятствием для света, то четырехугольник отбрасывает тень только от тех источников, которые не лежат в одной плоскости с ним, а спрайт и вовсе игнорируется системой расчета теней. В трехмерном пространстве это обусловлено физическим расчетом освещаемых областей, так как четырехугольник, в отличие от куба, не имеет толщины, однако в двухмерном пространстве объемные фигуры представлены плоскими 2D объектами, поэтому необходимо обеспечить возможность взаимодействия со светом двухмерных объектов, идентичную взаимодействию трехмерных в 3D пространстве.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В последнее время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развивается стремительными темпами, привлекая все больше новых разработчиков. На базе этого движка были созданы такие популярные игры, как </w:t>
      </w:r>
      <w:proofErr w:type="spellStart"/>
      <w:r w:rsidRPr="00FD770E">
        <w:rPr>
          <w:color w:val="000000" w:themeColor="text1"/>
        </w:rPr>
        <w:t>Ori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and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Blind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Forest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Moon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Cities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Skylines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Colossal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Order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Dungeon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Endless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Amplitude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а также мобильная версия </w:t>
      </w:r>
      <w:proofErr w:type="spellStart"/>
      <w:r w:rsidRPr="00FD770E">
        <w:rPr>
          <w:color w:val="000000" w:themeColor="text1"/>
        </w:rPr>
        <w:t>Hearthstone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Heroes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Warcraft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Blizzard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Entertainment</w:t>
      </w:r>
      <w:proofErr w:type="spellEnd"/>
      <w:r w:rsidRPr="00FD770E">
        <w:rPr>
          <w:color w:val="000000" w:themeColor="text1"/>
        </w:rPr>
        <w:t xml:space="preserve">). Кроме того,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используется для создания приложений, связанных с архитектурой, обучением, визуализацией данных, электронными книгами и многими другими отраслями. Так при съемках фильма Книга джунглей (2016, режиссёр: Джон </w:t>
      </w:r>
      <w:proofErr w:type="spellStart"/>
      <w:r w:rsidRPr="00FD770E">
        <w:rPr>
          <w:color w:val="000000" w:themeColor="text1"/>
        </w:rPr>
        <w:t>Фавро</w:t>
      </w:r>
      <w:proofErr w:type="spellEnd"/>
      <w:r w:rsidRPr="00FD770E">
        <w:rPr>
          <w:color w:val="000000" w:themeColor="text1"/>
        </w:rPr>
        <w:t xml:space="preserve">) приложение на базе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Engine</w:t>
      </w:r>
      <w:proofErr w:type="spellEnd"/>
      <w:r w:rsidRPr="00FD770E">
        <w:rPr>
          <w:color w:val="000000" w:themeColor="text1"/>
        </w:rPr>
        <w:t xml:space="preserve"> использовалось для </w:t>
      </w:r>
      <w:r w:rsidRPr="00FD770E">
        <w:rPr>
          <w:color w:val="000000" w:themeColor="text1"/>
        </w:rPr>
        <w:lastRenderedPageBreak/>
        <w:t>визуализации в режиме реального времени перемещения по сцене и работы с освещением.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Примеры инструментов для работы с 2D освещением существуют, но, как правило, они либо определяют форму объекта через специальные компоненты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- коллайдеры, которые служат для обработки столкновений, и не всегда их применение возможно у данного объекта, либо, создавая области тени, отбрасываемой каким-либо объектом, не освещают сам объект.</w:t>
      </w: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A84AA2" w:rsidRPr="00FD770E" w:rsidRDefault="00A84AA2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ind w:firstLine="0"/>
        <w:jc w:val="center"/>
        <w:rPr>
          <w:color w:val="000000" w:themeColor="text1"/>
        </w:rPr>
      </w:pPr>
    </w:p>
    <w:p w:rsidR="00A84AA2" w:rsidRPr="00FD770E" w:rsidRDefault="00A84AA2" w:rsidP="00FD770E">
      <w:pPr>
        <w:pStyle w:val="a8"/>
        <w:numPr>
          <w:ilvl w:val="1"/>
          <w:numId w:val="3"/>
        </w:numPr>
        <w:ind w:left="0"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t>Теория</w:t>
      </w:r>
    </w:p>
    <w:p w:rsidR="00A84AA2" w:rsidRPr="00FD770E" w:rsidRDefault="00A84AA2" w:rsidP="00FD770E">
      <w:pPr>
        <w:ind w:firstLine="0"/>
        <w:jc w:val="center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Написание сценариев (скриптов) осуществляется на наиболее популярных языках программирования — C# и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Таким образом, Unity3d является актуальной платформой, с помощью которой вы можете создавать свои собственные приложения и экспортировать их на различные устройства, будь то мобильный телефон или приставка </w:t>
      </w:r>
      <w:proofErr w:type="spellStart"/>
      <w:r w:rsidRPr="00FD770E">
        <w:rPr>
          <w:color w:val="000000" w:themeColor="text1"/>
          <w:shd w:val="clear" w:color="auto" w:fill="FFFFFF"/>
        </w:rPr>
        <w:t>Nintendo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</w:t>
      </w:r>
      <w:proofErr w:type="spellStart"/>
      <w:r w:rsidRPr="00FD770E">
        <w:rPr>
          <w:color w:val="000000" w:themeColor="text1"/>
          <w:shd w:val="clear" w:color="auto" w:fill="FFFFFF"/>
        </w:rPr>
        <w:t>Wii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Для того чтобы создать свою игру, вам, как минимум, нужно владеть одним из доступных (на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 языков программирования: C#,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="00FD770E" w:rsidRPr="00FD770E">
        <w:rPr>
          <w:color w:val="000000" w:themeColor="text1"/>
          <w:shd w:val="clear" w:color="auto" w:fill="FFFFFF"/>
        </w:rPr>
        <w:t>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> 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используется производительный язык программирования C#. Благодаря C# – кроссплатформенной реализации .NET,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-проекты могут собираться и работать одинаково стабильно на разных операционных системах.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В дальнейшем понадобится изучить язык в полном объеме, но для начала сгодится следующий набор тем:</w:t>
      </w:r>
    </w:p>
    <w:p w:rsidR="00101D22" w:rsidRPr="00FD770E" w:rsidRDefault="00101D22" w:rsidP="00FD770E">
      <w:pPr>
        <w:numPr>
          <w:ilvl w:val="0"/>
          <w:numId w:val="5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базовые конструкции;</w:t>
      </w:r>
    </w:p>
    <w:p w:rsidR="00101D22" w:rsidRPr="00FD770E" w:rsidRDefault="00101D22" w:rsidP="00FD770E">
      <w:pPr>
        <w:numPr>
          <w:ilvl w:val="0"/>
          <w:numId w:val="5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объекты, типы и ссылки;</w:t>
      </w:r>
    </w:p>
    <w:p w:rsidR="00101D22" w:rsidRPr="00FD770E" w:rsidRDefault="00101D22" w:rsidP="00FD770E">
      <w:pPr>
        <w:numPr>
          <w:ilvl w:val="0"/>
          <w:numId w:val="5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перечисления и коллекции;</w:t>
      </w:r>
    </w:p>
    <w:p w:rsidR="00101D22" w:rsidRPr="00FD770E" w:rsidRDefault="00101D22" w:rsidP="00FD770E">
      <w:pPr>
        <w:numPr>
          <w:ilvl w:val="0"/>
          <w:numId w:val="5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объектно-ориентированное программирование;</w:t>
      </w:r>
    </w:p>
    <w:p w:rsidR="00101D22" w:rsidRPr="00FD770E" w:rsidRDefault="00101D22" w:rsidP="00FD770E">
      <w:pPr>
        <w:numPr>
          <w:ilvl w:val="0"/>
          <w:numId w:val="5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обработка исключений.</w:t>
      </w: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Если вы планируете создавать сетевые игры, то крайне желательно знать ASP MVC – фреймворк для создания веб-приложений, который упрощает сетевое взаимодействие и работу с базами данных.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Общее для всех программистов требование – знание </w:t>
      </w:r>
      <w:hyperlink r:id="rId7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алгоритмов и структур данных</w:t>
        </w:r>
      </w:hyperlink>
      <w:r w:rsidRPr="00FD770E">
        <w:rPr>
          <w:color w:val="000000" w:themeColor="text1"/>
          <w:sz w:val="28"/>
          <w:szCs w:val="28"/>
        </w:rPr>
        <w:t>. Эти знания не устареют, какой бы язык программирования вы не использовали и для какой бы операционной системы не вели разработку.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Кроме языка программирования и алгоритмов, обязательны для изучения </w:t>
      </w:r>
      <w:hyperlink r:id="rId8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шаблоны проектирования</w:t>
        </w:r>
      </w:hyperlink>
      <w:r w:rsidRPr="00FD770E">
        <w:rPr>
          <w:color w:val="000000" w:themeColor="text1"/>
          <w:sz w:val="28"/>
          <w:szCs w:val="28"/>
        </w:rPr>
        <w:t> – используемые программистами продуманные архитектурные решения. Нужно хорошо понимать, как и в какой ситуации использовать тот или иной шаблон.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 xml:space="preserve">Большинство обучающих и справочных материалов написаны на английском языке, а потому мы советуем овладеть языком, как минимум на уровне </w:t>
      </w:r>
      <w:proofErr w:type="spellStart"/>
      <w:r w:rsidRPr="00FD770E">
        <w:rPr>
          <w:color w:val="000000" w:themeColor="text1"/>
          <w:sz w:val="28"/>
          <w:szCs w:val="28"/>
        </w:rPr>
        <w:t>Intermediate</w:t>
      </w:r>
      <w:proofErr w:type="spellEnd"/>
      <w:r w:rsidRPr="00FD770E">
        <w:rPr>
          <w:color w:val="000000" w:themeColor="text1"/>
          <w:sz w:val="28"/>
          <w:szCs w:val="28"/>
        </w:rPr>
        <w:t xml:space="preserve">. Знание английского языка – не специфическое для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-программистов, а стандартное для IT требование.</w:t>
      </w: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</w:p>
    <w:p w:rsidR="00101D22" w:rsidRPr="00FD770E" w:rsidRDefault="00101D22" w:rsidP="00FD770E">
      <w:pPr>
        <w:pStyle w:val="2"/>
        <w:shd w:val="clear" w:color="auto" w:fill="FFFFFF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bCs/>
          <w:color w:val="000000" w:themeColor="text1"/>
          <w:szCs w:val="28"/>
        </w:rPr>
        <w:t>Редактор Unity3D</w:t>
      </w:r>
    </w:p>
    <w:p w:rsidR="00101D22" w:rsidRPr="00FD770E" w:rsidRDefault="00101D22" w:rsidP="00FD770E">
      <w:pPr>
        <w:pStyle w:val="a7"/>
        <w:shd w:val="clear" w:color="auto" w:fill="FFFFFF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Большую часть времени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-разработчики проводят в редакторе, так что его нужно изучить досконально. Кроме того, программные библиотеки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требуют дополнительного изучения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-проект существенно отличается от обычного C#-приложения. Чтобы стать профессиональным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-разработчиком, нужно изучить следующее: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базовые манипуляции со сценой, объектами,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и </w:t>
      </w:r>
      <w:proofErr w:type="spellStart"/>
      <w:r w:rsidRPr="00FD770E">
        <w:rPr>
          <w:color w:val="000000" w:themeColor="text1"/>
        </w:rPr>
        <w:t>prefabs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векторы, проекции и математика для 3D графики;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создание пользовательского интерфейса в игре;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работа с материалами;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модули физики для 2D и 3D;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система анимации </w:t>
      </w:r>
      <w:proofErr w:type="spellStart"/>
      <w:r w:rsidRPr="00FD770E">
        <w:rPr>
          <w:color w:val="000000" w:themeColor="text1"/>
        </w:rPr>
        <w:t>Mecanim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системы частиц;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работа с аудио;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свет и постобработка;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работа с разными графическими </w:t>
      </w:r>
      <w:proofErr w:type="spellStart"/>
      <w:r w:rsidRPr="00FD770E">
        <w:rPr>
          <w:color w:val="000000" w:themeColor="text1"/>
        </w:rPr>
        <w:t>пайплайнами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FD770E">
      <w:pPr>
        <w:numPr>
          <w:ilvl w:val="0"/>
          <w:numId w:val="6"/>
        </w:numPr>
        <w:shd w:val="clear" w:color="auto" w:fill="FFFFFF"/>
        <w:ind w:left="0"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работа с искусственным интеллектом.</w:t>
      </w:r>
    </w:p>
    <w:p w:rsidR="00101D22" w:rsidRPr="00FD770E" w:rsidRDefault="00101D22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101D22" w:rsidRPr="00FD770E" w:rsidRDefault="00101D22" w:rsidP="00FD770E">
      <w:pPr>
        <w:shd w:val="clear" w:color="auto" w:fill="FFFFFF"/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Для многих</w:t>
      </w:r>
      <w:r w:rsidR="007F39EE" w:rsidRPr="00FD770E">
        <w:rPr>
          <w:color w:val="000000" w:themeColor="text1"/>
        </w:rPr>
        <w:t>,</w:t>
      </w:r>
      <w:r w:rsidRPr="00FD770E">
        <w:rPr>
          <w:color w:val="000000" w:themeColor="text1"/>
        </w:rPr>
        <w:t xml:space="preserve"> это может казаться слишком сложным и непонятным. Но для разработки приложений достаточно знать основные </w:t>
      </w:r>
      <w:r w:rsidR="007F39EE" w:rsidRPr="00FD770E">
        <w:rPr>
          <w:color w:val="000000" w:themeColor="text1"/>
        </w:rPr>
        <w:t>понятия</w:t>
      </w:r>
      <w:r w:rsidRPr="00FD770E">
        <w:rPr>
          <w:color w:val="000000" w:themeColor="text1"/>
        </w:rPr>
        <w:t xml:space="preserve"> в </w:t>
      </w:r>
      <w:proofErr w:type="gramStart"/>
      <w:r w:rsidRPr="00FD770E">
        <w:rPr>
          <w:color w:val="000000" w:themeColor="text1"/>
        </w:rPr>
        <w:t xml:space="preserve">самом  </w:t>
      </w:r>
      <w:r w:rsidR="007F39EE" w:rsidRPr="00FD770E">
        <w:rPr>
          <w:color w:val="000000" w:themeColor="text1"/>
        </w:rPr>
        <w:t>игровом</w:t>
      </w:r>
      <w:proofErr w:type="gramEnd"/>
      <w:r w:rsidRPr="00FD770E">
        <w:rPr>
          <w:color w:val="000000" w:themeColor="text1"/>
        </w:rPr>
        <w:t xml:space="preserve"> движке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.</w:t>
      </w:r>
    </w:p>
    <w:p w:rsidR="00101D22" w:rsidRPr="00FD770E" w:rsidRDefault="00101D22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Сцены</w:t>
      </w:r>
      <w:proofErr w:type="spellEnd"/>
      <w:r w:rsidRPr="00FD770E">
        <w:rPr>
          <w:color w:val="000000" w:themeColor="text1"/>
          <w:lang w:val="en-US"/>
        </w:rPr>
        <w:t xml:space="preserve"> </w:t>
      </w:r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Игровые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объекты</w:t>
      </w:r>
      <w:proofErr w:type="spellEnd"/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Источники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света</w:t>
      </w:r>
      <w:proofErr w:type="spellEnd"/>
    </w:p>
    <w:p w:rsidR="00101D22" w:rsidRPr="00FD770E" w:rsidRDefault="00101D22" w:rsidP="00FD770E">
      <w:pPr>
        <w:pStyle w:val="a8"/>
        <w:numPr>
          <w:ilvl w:val="0"/>
          <w:numId w:val="7"/>
        </w:numPr>
        <w:shd w:val="clear" w:color="auto" w:fill="FFFFFF"/>
        <w:ind w:left="0" w:firstLine="0"/>
        <w:jc w:val="center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Камеры</w:t>
      </w:r>
      <w:proofErr w:type="spellEnd"/>
    </w:p>
    <w:p w:rsidR="006F1A3E" w:rsidRDefault="006F1A3E" w:rsidP="00FD770E">
      <w:pPr>
        <w:shd w:val="clear" w:color="auto" w:fill="FFFFFF"/>
        <w:ind w:firstLine="0"/>
        <w:jc w:val="center"/>
        <w:rPr>
          <w:color w:val="000000" w:themeColor="text1"/>
          <w:lang w:val="en-US"/>
        </w:rPr>
      </w:pPr>
    </w:p>
    <w:p w:rsidR="00FD770E" w:rsidRPr="00FD770E" w:rsidRDefault="00FD770E" w:rsidP="00FD770E">
      <w:pPr>
        <w:shd w:val="clear" w:color="auto" w:fill="FFFFFF"/>
        <w:ind w:firstLine="0"/>
        <w:jc w:val="center"/>
        <w:rPr>
          <w:color w:val="000000" w:themeColor="text1"/>
          <w:lang w:val="en-US"/>
        </w:rPr>
      </w:pPr>
    </w:p>
    <w:p w:rsidR="00101D22" w:rsidRPr="00FD770E" w:rsidRDefault="007F39EE" w:rsidP="00FD770E">
      <w:pPr>
        <w:pStyle w:val="a8"/>
        <w:numPr>
          <w:ilvl w:val="0"/>
          <w:numId w:val="9"/>
        </w:numPr>
        <w:shd w:val="clear" w:color="auto" w:fill="FFFFFF"/>
        <w:ind w:left="0"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t>Сцены.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Сцены основаны на ваших играх. Они имеют право на создание главного меню, ограниченных уровней и для других целей. Каждый раз можно считать файл сцены результативным игровым улучшением. В каждом конкретном случае можно добавить ссылку на окружение, заграждение, декорации, по мельчайшим деталям дизайна и самой игры.</w:t>
      </w:r>
    </w:p>
    <w:p w:rsidR="003E4CA9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lastRenderedPageBreak/>
        <w:drawing>
          <wp:inline distT="0" distB="0" distL="0" distR="0">
            <wp:extent cx="5124745" cy="2206290"/>
            <wp:effectExtent l="0" t="0" r="0" b="3810"/>
            <wp:docPr id="2" name="Рисунок 2" descr="Новая пустая сцена, с дефолтными 3D объектами - камерой и направленным с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пустая сцена, с дефолтными 3D объектами - камерой и направленным светом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10" cy="2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Новая пустая сцена, с дефолтными 3D объектами - камерой и направленным светом.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Когда вы создаете новый проект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, в представлении сцены будет отображаться новая сцена. Это </w:t>
      </w:r>
      <w:r w:rsidRPr="00FD770E">
        <w:rPr>
          <w:i/>
          <w:iCs/>
          <w:color w:val="000000" w:themeColor="text1"/>
        </w:rPr>
        <w:t>безымянная</w:t>
      </w:r>
      <w:r w:rsidRPr="00FD770E">
        <w:rPr>
          <w:color w:val="000000" w:themeColor="text1"/>
        </w:rPr>
        <w:t> и </w:t>
      </w:r>
      <w:r w:rsidRPr="00FD770E">
        <w:rPr>
          <w:i/>
          <w:iCs/>
          <w:color w:val="000000" w:themeColor="text1"/>
        </w:rPr>
        <w:t>несохраненная</w:t>
      </w:r>
      <w:r w:rsidRPr="00FD770E">
        <w:rPr>
          <w:color w:val="000000" w:themeColor="text1"/>
        </w:rPr>
        <w:t> сцена. Сцена будет пустой, за исключением объектов по умолчанию — либо ортогональной камеры, либо перспективной камеры и направленного света, в зависимости от того, в каком режиме вы начали проект: 2D или 3D.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Чтобы сохранить сцену, над которой вы сей</w:t>
      </w:r>
      <w:r w:rsidR="004F3C16" w:rsidRPr="00FD770E">
        <w:rPr>
          <w:color w:val="000000" w:themeColor="text1"/>
        </w:rPr>
        <w:t>час работаете, выберите в меню «Файл» -</w:t>
      </w:r>
      <w:r w:rsidRPr="00FD770E">
        <w:rPr>
          <w:color w:val="000000" w:themeColor="text1"/>
        </w:rPr>
        <w:t xml:space="preserve"> «Сохранить сцену» или нажмите </w:t>
      </w:r>
      <w:proofErr w:type="spellStart"/>
      <w:r w:rsidRPr="00FD770E">
        <w:rPr>
          <w:color w:val="000000" w:themeColor="text1"/>
        </w:rPr>
        <w:t>Ctrl</w:t>
      </w:r>
      <w:proofErr w:type="spellEnd"/>
      <w:r w:rsidRPr="00FD770E">
        <w:rPr>
          <w:color w:val="000000" w:themeColor="text1"/>
        </w:rPr>
        <w:t xml:space="preserve"> + S.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Сцены сохраняются как активы в папке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вашего проекта. Поэтому они появляются в окне проекта, как и любой другой актив.</w:t>
      </w:r>
    </w:p>
    <w:p w:rsidR="004F3C16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4580498" cy="2828261"/>
            <wp:effectExtent l="0" t="0" r="0" b="0"/>
            <wp:docPr id="1" name="Рисунок 1" descr="Некоторые активы сцены, сохраненные и видимые в вид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екоторые активы сцены, сохраненные и видимые в виде проект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8" cy="28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Некоторые активы сцены, сохраненные и видимые в виде проекта</w:t>
      </w: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Чтобы открыть сцену, чтобы начать или продолжить работу с ней, дважды щелкните актив сцены в окне проекта.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Если ваша текущая сцена содержит несохраненные изменения, вам будет предложено сохранить или отменить изменения.</w:t>
      </w:r>
    </w:p>
    <w:p w:rsidR="007F39EE" w:rsidRPr="00FD770E" w:rsidRDefault="007F39EE" w:rsidP="00FD770E">
      <w:pPr>
        <w:pStyle w:val="a8"/>
        <w:shd w:val="clear" w:color="auto" w:fill="FFFFFF"/>
        <w:ind w:left="0" w:firstLine="0"/>
        <w:jc w:val="center"/>
        <w:rPr>
          <w:color w:val="000000" w:themeColor="text1"/>
        </w:rPr>
      </w:pPr>
    </w:p>
    <w:p w:rsidR="00101D22" w:rsidRPr="00FD770E" w:rsidRDefault="00101D22" w:rsidP="00FD770E">
      <w:pPr>
        <w:ind w:firstLine="0"/>
        <w:jc w:val="center"/>
        <w:rPr>
          <w:color w:val="000000" w:themeColor="text1"/>
        </w:rPr>
      </w:pPr>
    </w:p>
    <w:p w:rsidR="00A84AA2" w:rsidRPr="00FD770E" w:rsidRDefault="00A84AA2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FD770E" w:rsidRPr="00FD770E" w:rsidRDefault="00FD770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numPr>
          <w:ilvl w:val="0"/>
          <w:numId w:val="9"/>
        </w:numPr>
        <w:ind w:left="0" w:firstLine="0"/>
        <w:jc w:val="center"/>
        <w:rPr>
          <w:b/>
          <w:color w:val="000000" w:themeColor="text1"/>
          <w:lang w:val="en-US"/>
        </w:rPr>
      </w:pPr>
      <w:r w:rsidRPr="00FD770E">
        <w:rPr>
          <w:b/>
          <w:color w:val="000000" w:themeColor="text1"/>
        </w:rPr>
        <w:t xml:space="preserve">Игровые объекты </w:t>
      </w:r>
    </w:p>
    <w:p w:rsidR="007F39EE" w:rsidRPr="00FD770E" w:rsidRDefault="007F39EE" w:rsidP="00FD770E">
      <w:pPr>
        <w:pStyle w:val="a7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Игровые объекты (</w:t>
      </w:r>
      <w:proofErr w:type="spellStart"/>
      <w:r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) — это самые важные объекты в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. Очень важно понимать, что такое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 и как его использовать.</w:t>
      </w:r>
    </w:p>
    <w:p w:rsidR="007F39EE" w:rsidRPr="00FD770E" w:rsidRDefault="004F3C16" w:rsidP="00FD770E">
      <w:pPr>
        <w:pStyle w:val="2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color w:val="000000" w:themeColor="text1"/>
          <w:szCs w:val="28"/>
        </w:rPr>
        <w:t xml:space="preserve">Что такое </w:t>
      </w:r>
      <w:proofErr w:type="spellStart"/>
      <w:r w:rsidRPr="00FD770E">
        <w:rPr>
          <w:rFonts w:cs="Times New Roman"/>
          <w:b w:val="0"/>
          <w:color w:val="000000" w:themeColor="text1"/>
          <w:szCs w:val="28"/>
        </w:rPr>
        <w:t>GameObject</w:t>
      </w:r>
      <w:proofErr w:type="spellEnd"/>
      <w:r w:rsidR="007F39EE" w:rsidRPr="00FD770E">
        <w:rPr>
          <w:rFonts w:cs="Times New Roman"/>
          <w:b w:val="0"/>
          <w:color w:val="000000" w:themeColor="text1"/>
          <w:szCs w:val="28"/>
        </w:rPr>
        <w:t>?</w:t>
      </w:r>
    </w:p>
    <w:p w:rsidR="007F39EE" w:rsidRPr="00FD770E" w:rsidRDefault="007F39EE" w:rsidP="00FD770E">
      <w:pPr>
        <w:pStyle w:val="a7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Каждый объект в игре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. Однако, </w:t>
      </w:r>
      <w:proofErr w:type="spellStart"/>
      <w:r w:rsidRPr="00FD770E">
        <w:rPr>
          <w:color w:val="000000" w:themeColor="text1"/>
          <w:sz w:val="28"/>
          <w:szCs w:val="28"/>
        </w:rPr>
        <w:t>GameObject’ы</w:t>
      </w:r>
      <w:proofErr w:type="spellEnd"/>
      <w:r w:rsidRPr="00FD770E">
        <w:rPr>
          <w:color w:val="000000" w:themeColor="text1"/>
          <w:sz w:val="28"/>
          <w:szCs w:val="28"/>
        </w:rPr>
        <w:t xml:space="preserve"> ничего не делают сами по себе. Они требуют специальной настройки, прежде чем стать персонажами, предметами окружения или специальными эффектами. Если каждый объект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, </w:t>
      </w:r>
      <w:proofErr w:type="gramStart"/>
      <w:r w:rsidRPr="00FD770E">
        <w:rPr>
          <w:color w:val="000000" w:themeColor="text1"/>
          <w:sz w:val="28"/>
          <w:szCs w:val="28"/>
        </w:rPr>
        <w:t>то</w:t>
      </w:r>
      <w:proofErr w:type="gramEnd"/>
      <w:r w:rsidRPr="00FD770E">
        <w:rPr>
          <w:color w:val="000000" w:themeColor="text1"/>
          <w:sz w:val="28"/>
          <w:szCs w:val="28"/>
        </w:rPr>
        <w:t xml:space="preserve"> как мы сможем различить интерактивные объекты и статичную комнату? Что отличает </w:t>
      </w:r>
      <w:proofErr w:type="spellStart"/>
      <w:r w:rsidRPr="00FD770E">
        <w:rPr>
          <w:color w:val="000000" w:themeColor="text1"/>
          <w:sz w:val="28"/>
          <w:szCs w:val="28"/>
          <w:lang w:val="en-US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>’ы друг от друга?</w:t>
      </w:r>
    </w:p>
    <w:p w:rsidR="004F3C16" w:rsidRPr="00FD770E" w:rsidRDefault="007F39E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lastRenderedPageBreak/>
        <w:drawing>
          <wp:inline distT="0" distB="0" distL="0" distR="0">
            <wp:extent cx="5986130" cy="1392412"/>
            <wp:effectExtent l="0" t="0" r="0" b="0"/>
            <wp:docPr id="3" name="Рисунок 3" descr="Four different Game Objects, an animated character, a light, a tree and an audio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 different Game Objects, an animated character, a light, a tree and an audio sour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70" cy="14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C16" w:rsidRPr="00FD770E">
        <w:rPr>
          <w:color w:val="000000" w:themeColor="text1"/>
        </w:rPr>
        <w:t xml:space="preserve"> </w:t>
      </w:r>
      <w:proofErr w:type="gramStart"/>
      <w:r w:rsidR="004F3C16" w:rsidRPr="00FD770E">
        <w:rPr>
          <w:color w:val="000000" w:themeColor="text1"/>
          <w:sz w:val="22"/>
          <w:szCs w:val="22"/>
        </w:rPr>
        <w:t>( Четыре</w:t>
      </w:r>
      <w:proofErr w:type="gramEnd"/>
      <w:r w:rsidR="004F3C16" w:rsidRPr="00FD770E">
        <w:rPr>
          <w:color w:val="000000" w:themeColor="text1"/>
          <w:sz w:val="22"/>
          <w:szCs w:val="22"/>
        </w:rPr>
        <w:t xml:space="preserve"> разных игровых объекта, анимированный персонаж, свет, дерево и источник звука.)</w:t>
      </w: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 являются контейнерами. Они могут содержать различные части, необходимые для создания персонажа, света, дерева, звука или чего-то еще, что вы хотели бы построить. Итак, чтобы по-настоящему понять </w:t>
      </w: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>, вы должны понять эти части, которые называются </w:t>
      </w:r>
      <w:r w:rsidRPr="00FD770E">
        <w:rPr>
          <w:rStyle w:val="ab"/>
          <w:b w:val="0"/>
          <w:color w:val="000000" w:themeColor="text1"/>
          <w:sz w:val="28"/>
          <w:szCs w:val="28"/>
        </w:rPr>
        <w:t>компонентами.</w:t>
      </w:r>
    </w:p>
    <w:p w:rsidR="004F3C16" w:rsidRPr="00FD770E" w:rsidRDefault="004F3C16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4F3C16" w:rsidRDefault="004F3C16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FD770E" w:rsidRPr="00FD770E" w:rsidRDefault="00FD770E" w:rsidP="00FD770E">
      <w:pPr>
        <w:pStyle w:val="a7"/>
        <w:ind w:firstLine="0"/>
        <w:jc w:val="center"/>
        <w:rPr>
          <w:rStyle w:val="ab"/>
          <w:b w:val="0"/>
          <w:color w:val="000000" w:themeColor="text1"/>
          <w:sz w:val="28"/>
          <w:szCs w:val="28"/>
        </w:rPr>
      </w:pPr>
    </w:p>
    <w:p w:rsidR="007F39EE" w:rsidRPr="00FD770E" w:rsidRDefault="004F3C16" w:rsidP="00FD770E">
      <w:pPr>
        <w:pStyle w:val="a7"/>
        <w:ind w:firstLine="0"/>
        <w:jc w:val="center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являются контейнерами. Пустая коробка, которая может содержать внутри различные элементы, такие как остров с запечёнными тенями или физически корректный автомобиль. Чтобы действительно понять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>, нужно понять их составляющие, который называются </w:t>
      </w:r>
      <w:r w:rsidR="007F39EE"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компонентами</w:t>
      </w:r>
      <w:r w:rsidR="007F39EE" w:rsidRPr="00FD770E">
        <w:rPr>
          <w:color w:val="000000" w:themeColor="text1"/>
          <w:sz w:val="28"/>
          <w:szCs w:val="28"/>
        </w:rPr>
        <w:t> (</w:t>
      </w:r>
      <w:proofErr w:type="spellStart"/>
      <w:r w:rsidR="007F39EE" w:rsidRPr="00FD770E">
        <w:rPr>
          <w:color w:val="000000" w:themeColor="text1"/>
          <w:sz w:val="28"/>
          <w:szCs w:val="28"/>
        </w:rPr>
        <w:t>Components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). В зависимости от того, какой вы хотите создать объект, вы будете добавлять различные комбинации компонентов к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GameObject’у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. Представляйте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как пустой кулинарный горшок, а компоненты как различные ингредиенты, которые составят ваш рецепт игрового процесса. Вы можете также создать ваши собственные компоненты, используя скрипты.</w:t>
      </w:r>
    </w:p>
    <w:p w:rsidR="007F39EE" w:rsidRPr="00FD770E" w:rsidRDefault="007F39EE" w:rsidP="00FD770E">
      <w:pPr>
        <w:ind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7F39EE" w:rsidRPr="00FD770E" w:rsidRDefault="007F39EE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pStyle w:val="a8"/>
        <w:ind w:left="0"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</w:p>
    <w:p w:rsidR="004F3C16" w:rsidRPr="00FD770E" w:rsidRDefault="004F3C16" w:rsidP="00FD770E">
      <w:pPr>
        <w:shd w:val="clear" w:color="auto" w:fill="FFFFFF"/>
        <w:ind w:firstLine="0"/>
        <w:jc w:val="center"/>
        <w:rPr>
          <w:color w:val="000000" w:themeColor="text1"/>
        </w:rPr>
      </w:pPr>
      <w:r w:rsidRPr="00FD770E">
        <w:rPr>
          <w:b/>
          <w:color w:val="000000" w:themeColor="text1"/>
        </w:rPr>
        <w:t>С)</w:t>
      </w:r>
      <w:r w:rsidR="006F1A3E" w:rsidRPr="00FD770E">
        <w:rPr>
          <w:b/>
          <w:color w:val="000000" w:themeColor="text1"/>
        </w:rPr>
        <w:t xml:space="preserve"> Источники света.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Источники света являются неотъемлемой частью каждой сцены. В то время как меши и текстуры определяют форму и внешний вид сцены, источники света определяют цвет и атмосферу вашего 3D окружения. Вы, вероятно, будете работать более чем с одним источником света в каждой сцене. Организация их одновременной работы требует небольшой практики, но результат может быть потрясающим.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Компонент </w:t>
      </w:r>
      <w:proofErr w:type="spellStart"/>
      <w:r w:rsidRPr="00FD770E">
        <w:rPr>
          <w:color w:val="000000" w:themeColor="text1"/>
        </w:rPr>
        <w:t>Light</w:t>
      </w:r>
      <w:proofErr w:type="spellEnd"/>
      <w:r w:rsidRPr="00FD770E">
        <w:rPr>
          <w:color w:val="000000" w:themeColor="text1"/>
        </w:rPr>
        <w:t xml:space="preserve"> имеет много различных свойств, которые можно менять в инспекторе (</w:t>
      </w:r>
      <w:proofErr w:type="spellStart"/>
      <w:r w:rsidRPr="00FD770E">
        <w:rPr>
          <w:color w:val="000000" w:themeColor="text1"/>
        </w:rPr>
        <w:t>Inspector</w:t>
      </w:r>
      <w:proofErr w:type="spellEnd"/>
      <w:r w:rsidRPr="00FD770E">
        <w:rPr>
          <w:color w:val="000000" w:themeColor="text1"/>
        </w:rPr>
        <w:t>):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lastRenderedPageBreak/>
        <w:drawing>
          <wp:inline distT="0" distB="0" distL="0" distR="0">
            <wp:extent cx="3902075" cy="2722245"/>
            <wp:effectExtent l="0" t="0" r="3175" b="1905"/>
            <wp:docPr id="6" name="Рисунок 6" descr="Свойства компонента Light в инспе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ойства компонента Light в инспектор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Просто меняя свойство </w:t>
      </w:r>
      <w:proofErr w:type="spellStart"/>
      <w:r w:rsidRPr="00FD770E">
        <w:rPr>
          <w:rStyle w:val="doc-prop"/>
          <w:color w:val="000000" w:themeColor="text1"/>
        </w:rPr>
        <w:t>Color</w:t>
      </w:r>
      <w:proofErr w:type="spellEnd"/>
      <w:r w:rsidRPr="00FD770E">
        <w:rPr>
          <w:color w:val="000000" w:themeColor="text1"/>
        </w:rPr>
        <w:t> (цвет) источника света, вы можете придать сцене совсем другое настроение.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К примеру: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Яркие, солнечные источники света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.</w:t>
      </w:r>
      <w:r w:rsidRPr="00FD770E">
        <w:rPr>
          <w:noProof/>
          <w:color w:val="000000" w:themeColor="text1"/>
        </w:rPr>
        <w:drawing>
          <wp:inline distT="0" distB="0" distL="0" distR="0">
            <wp:extent cx="5869172" cy="3595062"/>
            <wp:effectExtent l="0" t="0" r="0" b="5715"/>
            <wp:docPr id="7" name="Рисунок 7" descr="Яркие, солне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ркие, солне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7" cy="36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pStyle w:val="a8"/>
        <w:numPr>
          <w:ilvl w:val="0"/>
          <w:numId w:val="3"/>
        </w:numPr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Жуткие ночные источники света. </w:t>
      </w:r>
      <w:r w:rsidRPr="00FD770E">
        <w:rPr>
          <w:noProof/>
        </w:rPr>
        <w:drawing>
          <wp:inline distT="0" distB="0" distL="0" distR="0">
            <wp:extent cx="5940425" cy="3638707"/>
            <wp:effectExtent l="0" t="0" r="3175" b="0"/>
            <wp:docPr id="10" name="Рисунок 10" descr="Жуткие но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Жуткие но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Pr="00FD770E" w:rsidRDefault="00FD770E" w:rsidP="00FD770E">
      <w:pPr>
        <w:pStyle w:val="a8"/>
        <w:ind w:firstLine="0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t>D) Камеры.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Сцена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создается путем размещения и перемещения объектов в трехмерном пространстве. Поскольку экран зрителя двумерный, должен быть способ захватить изображение и «сгладить» его для отображения. Это достигается с помощью </w:t>
      </w:r>
      <w:proofErr w:type="spellStart"/>
      <w:proofErr w:type="gramStart"/>
      <w:r w:rsidRPr="00FD770E">
        <w:rPr>
          <w:color w:val="000000" w:themeColor="text1"/>
        </w:rPr>
        <w:t>Cameras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Камера — это объект, определяющий вид в пространстве сцены. Положение объекта определяет точку обзора, а оси вперед (Z) и вверх (Y) объекта определяют направление взгляда и верхнюю часть экрана соответственно. Компонент камеры также определяет размер и форму области, попадающей в поле зрения. При настройке этих параметров камера может отображать на экране то, что она «видит» в данный момент. Когда объект камеры перемещается и вращается, отображаемый вид также будет перемещаться и вращаться соответственно.</w:t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</w:p>
    <w:p w:rsidR="008D62DA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384481" cy="1892596"/>
            <wp:effectExtent l="0" t="0" r="6985" b="0"/>
            <wp:docPr id="11" name="Рисунок 11" descr="Та же сцена, показанная в режиме перспективы (слева) и орфографическом режиме (справ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а же сцена, показанная в режиме перспективы (слева) и орфографическом режиме (справа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70" cy="19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Та же сцена, показанная в режиме перспективы (слева) и орфографическом режиме (справа).</w:t>
      </w: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>Камера в реальном мире или даже человеческий глаз видят мир таким образом, что объекты кажутся меньше, чем дальше они находятся от точки обзора. Этот известный эффект </w:t>
      </w:r>
      <w:r w:rsidRPr="00FD770E">
        <w:rPr>
          <w:rStyle w:val="aa"/>
          <w:color w:val="000000" w:themeColor="text1"/>
        </w:rPr>
        <w:t>перспективы</w:t>
      </w:r>
      <w:r w:rsidRPr="00FD770E">
        <w:rPr>
          <w:color w:val="000000" w:themeColor="text1"/>
        </w:rPr>
        <w:t> широко используется в искусстве и компьютерной графике и важен для создания реалистичной сцены</w:t>
      </w: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Камера не может оставить фон совершенно неопределенным, поэтому она должна чем-то заполнить пустое пространство. Самый простой вариант — очистить фон до однородного цвета перед рендерингом сцены поверх него. Вы можете установить этот цвет с помощью свойства фона камеры либо из инспектора, либо из скрипта. Более сложный подход, который хорошо работает с наружными сценами, заключается в использовании </w:t>
      </w:r>
      <w:proofErr w:type="spellStart"/>
      <w:proofErr w:type="gramStart"/>
      <w:r w:rsidRPr="00FD770E">
        <w:rPr>
          <w:color w:val="000000" w:themeColor="text1"/>
        </w:rPr>
        <w:t>Skybox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3A4325" w:rsidRPr="00FD770E" w:rsidRDefault="003A4325" w:rsidP="00FD770E">
      <w:pPr>
        <w:ind w:firstLine="0"/>
        <w:jc w:val="center"/>
        <w:rPr>
          <w:color w:val="000000" w:themeColor="text1"/>
        </w:rPr>
      </w:pPr>
      <w:r w:rsidRPr="00FD770E">
        <w:rPr>
          <w:color w:val="000000" w:themeColor="text1"/>
        </w:rPr>
        <w:t xml:space="preserve"> Как следует из названия,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ведет себя как «коробка», заполненная изображениями неба. Камера эффективно размещена в центре этой коробки и может видеть небо со всех сторон. При вращении камера видит другую область неба, но она никогда не смещается от центра (поэтому камера не может приблизиться к небу).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рендерится</w:t>
      </w:r>
      <w:proofErr w:type="spellEnd"/>
      <w:r w:rsidRPr="00FD770E">
        <w:rPr>
          <w:color w:val="000000" w:themeColor="text1"/>
        </w:rPr>
        <w:t xml:space="preserve"> за всеми объектами сцены, поэтому он представляет собой вид на бесконечное расстояние. Чаще всего используется для представления неба в стандартной сцене на открытом воздухе, но на самом деле коробка полностью окружает камеру, даже снизу. Это означает, что вы можете использовать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для представления частей сцены (например, холмистой равнины, простирающейся за горизонт) или кругового обзора сцены в космосе или под водой.</w:t>
      </w:r>
      <w:r w:rsidRPr="00FD770E">
        <w:rPr>
          <w:noProof/>
          <w:color w:val="000000" w:themeColor="text1"/>
        </w:rPr>
        <w:t xml:space="preserve"> </w:t>
      </w:r>
      <w:r w:rsidRPr="00FD770E">
        <w:rPr>
          <w:noProof/>
          <w:color w:val="000000" w:themeColor="text1"/>
        </w:rPr>
        <w:drawing>
          <wp:inline distT="0" distB="0" distL="0" distR="0" wp14:anchorId="4EF53BEC" wp14:editId="3108AC92">
            <wp:extent cx="4093535" cy="3070451"/>
            <wp:effectExtent l="0" t="0" r="2540" b="0"/>
            <wp:docPr id="13" name="Рисунок 13" descr="https://i.pinimg.com/originals/70/6c/5e/706c5e1da58f47ad6e18145165caf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pinimg.com/originals/70/6c/5e/706c5e1da58f47ad6e18145165caf55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48" cy="30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E634A" w:rsidRDefault="003E634A" w:rsidP="003E634A">
      <w:pPr>
        <w:ind w:firstLine="0"/>
        <w:jc w:val="center"/>
        <w:rPr>
          <w:b/>
          <w:color w:val="000000" w:themeColor="text1"/>
        </w:rPr>
      </w:pPr>
      <w:r>
        <w:rPr>
          <w:rStyle w:val="cut2invisible"/>
          <w:b/>
          <w:color w:val="000000" w:themeColor="text1"/>
          <w:shd w:val="clear" w:color="auto" w:fill="FBFBFB"/>
        </w:rPr>
        <w:lastRenderedPageBreak/>
        <w:t xml:space="preserve">1.3 </w:t>
      </w:r>
      <w:r w:rsidRPr="003E634A">
        <w:rPr>
          <w:b/>
          <w:color w:val="000000" w:themeColor="text1"/>
        </w:rPr>
        <w:t>Особенности IDE</w:t>
      </w:r>
      <w:r>
        <w:rPr>
          <w:b/>
          <w:color w:val="000000" w:themeColor="text1"/>
        </w:rPr>
        <w:t>.</w:t>
      </w:r>
    </w:p>
    <w:p w:rsidR="003E634A" w:rsidRDefault="003E634A" w:rsidP="003E634A">
      <w:pPr>
        <w:ind w:firstLine="0"/>
        <w:jc w:val="center"/>
        <w:rPr>
          <w:rStyle w:val="cut2invisible"/>
          <w:b/>
          <w:color w:val="000000" w:themeColor="text1"/>
          <w:shd w:val="clear" w:color="auto" w:fill="FBFBFB"/>
        </w:rPr>
      </w:pP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– больше, чем движок, это среда для разработки компьютерных игр, в которой объединены различные программные средства, используемые при создании ПО. При этом, благодаря удобству использования,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делает создание игр максимально простым и комфортным</w:t>
      </w:r>
      <w:r>
        <w:rPr>
          <w:rStyle w:val="cut2invisible"/>
          <w:color w:val="000000" w:themeColor="text1"/>
          <w:shd w:val="clear" w:color="auto" w:fill="FBFBFB"/>
        </w:rPr>
        <w:t xml:space="preserve"> и позволяет разработчикам игр </w:t>
      </w:r>
      <w:r w:rsidRPr="003E634A">
        <w:rPr>
          <w:rStyle w:val="cut2invisible"/>
          <w:color w:val="000000" w:themeColor="text1"/>
          <w:shd w:val="clear" w:color="auto" w:fill="FBFBFB"/>
        </w:rPr>
        <w:t>охватить как можно большее количество игровых платформ и операционных систем.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>Unity3D дает возможность разрабатывать игры, не требуя для этого каких-то особых знаний. Здесь используется компонентно-ориентированный подход, в рамках которого разработчик создает объекты (например, главного героя) и к ним добавляет различные компоненты (например, визуальное отображение персонажа и способы управления им). Благодаря удобному 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 xml:space="preserve">Так же преимущество движка в 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наличие огромной библиотеки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ассетов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плагинов, с помощью которых можно значительно ускорить процесс разработки игры. Их можно импортировать и экспортировать, добавлять в игру целые заготовки – уровни, врагов, поведения ИИ и так далее. Многие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ассеты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доступны бесплатно, другие предлагаются за небольшую сумму, и при желании можно создавать собственный контент, публиковать его 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получать от этого прибыль.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454CC1">
      <w:pPr>
        <w:ind w:firstLine="0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3D поддерж</w:t>
      </w:r>
      <w:r w:rsidR="00454CC1">
        <w:rPr>
          <w:rStyle w:val="cut2invisible"/>
          <w:color w:val="000000" w:themeColor="text1"/>
          <w:shd w:val="clear" w:color="auto" w:fill="FBFBFB"/>
        </w:rPr>
        <w:t>ивает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 огромного количества платформ, технологий, API. Созданные на движке игры можно легко портировать между ОС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Windows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Linux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OS X,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Android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iOS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консоли семейств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PlayStation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Xbox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Nintendo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VR- и AR-устройства.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поддерживает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DirectX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OpenGL</w:t>
      </w:r>
      <w:proofErr w:type="spellEnd"/>
      <w:r w:rsidR="00454CC1">
        <w:rPr>
          <w:rStyle w:val="cut2invisible"/>
          <w:color w:val="000000" w:themeColor="text1"/>
          <w:shd w:val="clear" w:color="auto" w:fill="FBFBFB"/>
        </w:rPr>
        <w:t>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lastRenderedPageBreak/>
        <w:t xml:space="preserve">Физика твердых тел,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ragdoll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тканей, система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Level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of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Detail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коллизии между объектами, сложные анимации – все это можно реализовать силами движка.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При всех своих достоинствах, движок имеет и свои недостатки. Так, если команда захочет разработать что-нибудь сложнее простого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кликера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или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платформера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то ей придется искать хорошего программиста на C#, который напишет скрипты и компоненты, внедрит их в игру и заставит работать.</w:t>
      </w:r>
    </w:p>
    <w:p w:rsidR="003E634A" w:rsidRP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454CC1" w:rsidRPr="00454CC1" w:rsidRDefault="00454CC1" w:rsidP="00454CC1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Из этого вытекает другая проблема движка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 – медлительность. 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оптимизацию, а возможно – и удаление некоторых элементов из проекта.</w:t>
      </w:r>
    </w:p>
    <w:p w:rsidR="00454CC1" w:rsidRPr="00454CC1" w:rsidRDefault="00454CC1" w:rsidP="00454CC1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454CC1" w:rsidP="00454CC1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Кроме того, приложения, созданные на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, </w:t>
      </w:r>
      <w:r>
        <w:rPr>
          <w:rStyle w:val="cut2invisible"/>
          <w:color w:val="000000" w:themeColor="text1"/>
          <w:shd w:val="clear" w:color="auto" w:fill="FBFBFB"/>
        </w:rPr>
        <w:t>много весят</w:t>
      </w:r>
      <w:bookmarkStart w:id="0" w:name="_GoBack"/>
      <w:bookmarkEnd w:id="0"/>
      <w:r w:rsidRPr="00454CC1">
        <w:rPr>
          <w:rStyle w:val="cut2invisible"/>
          <w:color w:val="000000" w:themeColor="text1"/>
          <w:shd w:val="clear" w:color="auto" w:fill="FBFBFB"/>
        </w:rPr>
        <w:t>: даже самая простая пиксельная игра может занимать несколько сотен мегабайт на ПК. Да, для жесткого диска компьютеров это небольшой объем, но, если проект разрабатывается и для мобильных платформ, следует задуматься об оптимизации его размера.</w:t>
      </w: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E634A">
      <w:pPr>
        <w:ind w:firstLine="0"/>
        <w:jc w:val="center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(снизу выводы)</w:t>
      </w: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</w:pPr>
    </w:p>
    <w:p w:rsidR="003A4325" w:rsidRPr="00FD770E" w:rsidRDefault="003A4325" w:rsidP="003A4325">
      <w:pPr>
        <w:ind w:left="360" w:firstLine="360"/>
        <w:jc w:val="left"/>
      </w:pPr>
    </w:p>
    <w:sectPr w:rsidR="003A4325" w:rsidRPr="00FD770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06B0C"/>
    <w:multiLevelType w:val="multilevel"/>
    <w:tmpl w:val="D214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FC5AB2"/>
    <w:multiLevelType w:val="hybridMultilevel"/>
    <w:tmpl w:val="A1D63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B8D19E7"/>
    <w:multiLevelType w:val="hybridMultilevel"/>
    <w:tmpl w:val="73448C56"/>
    <w:lvl w:ilvl="0" w:tplc="2272BCE8">
      <w:start w:val="1"/>
      <w:numFmt w:val="upperLetter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4CB74EB2"/>
    <w:multiLevelType w:val="hybridMultilevel"/>
    <w:tmpl w:val="3A8468F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E653A9"/>
    <w:multiLevelType w:val="hybridMultilevel"/>
    <w:tmpl w:val="860E3318"/>
    <w:lvl w:ilvl="0" w:tplc="8E8C3DA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A61622"/>
    <w:multiLevelType w:val="hybridMultilevel"/>
    <w:tmpl w:val="0E589F9E"/>
    <w:lvl w:ilvl="0" w:tplc="FE7EC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BA014BC"/>
    <w:multiLevelType w:val="hybridMultilevel"/>
    <w:tmpl w:val="8EF859E4"/>
    <w:lvl w:ilvl="0" w:tplc="5E0EA6E0">
      <w:start w:val="1"/>
      <w:numFmt w:val="upperLetter"/>
      <w:lvlText w:val="%1)"/>
      <w:lvlJc w:val="left"/>
      <w:pPr>
        <w:ind w:left="3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0" w:hanging="360"/>
      </w:pPr>
    </w:lvl>
    <w:lvl w:ilvl="2" w:tplc="0419001B" w:tentative="1">
      <w:start w:val="1"/>
      <w:numFmt w:val="lowerRoman"/>
      <w:lvlText w:val="%3."/>
      <w:lvlJc w:val="right"/>
      <w:pPr>
        <w:ind w:left="1740" w:hanging="180"/>
      </w:pPr>
    </w:lvl>
    <w:lvl w:ilvl="3" w:tplc="0419000F" w:tentative="1">
      <w:start w:val="1"/>
      <w:numFmt w:val="decimal"/>
      <w:lvlText w:val="%4."/>
      <w:lvlJc w:val="left"/>
      <w:pPr>
        <w:ind w:left="2460" w:hanging="360"/>
      </w:pPr>
    </w:lvl>
    <w:lvl w:ilvl="4" w:tplc="04190019" w:tentative="1">
      <w:start w:val="1"/>
      <w:numFmt w:val="lowerLetter"/>
      <w:lvlText w:val="%5."/>
      <w:lvlJc w:val="left"/>
      <w:pPr>
        <w:ind w:left="3180" w:hanging="360"/>
      </w:pPr>
    </w:lvl>
    <w:lvl w:ilvl="5" w:tplc="0419001B" w:tentative="1">
      <w:start w:val="1"/>
      <w:numFmt w:val="lowerRoman"/>
      <w:lvlText w:val="%6."/>
      <w:lvlJc w:val="right"/>
      <w:pPr>
        <w:ind w:left="3900" w:hanging="180"/>
      </w:pPr>
    </w:lvl>
    <w:lvl w:ilvl="6" w:tplc="0419000F" w:tentative="1">
      <w:start w:val="1"/>
      <w:numFmt w:val="decimal"/>
      <w:lvlText w:val="%7."/>
      <w:lvlJc w:val="left"/>
      <w:pPr>
        <w:ind w:left="4620" w:hanging="360"/>
      </w:pPr>
    </w:lvl>
    <w:lvl w:ilvl="7" w:tplc="04190019" w:tentative="1">
      <w:start w:val="1"/>
      <w:numFmt w:val="lowerLetter"/>
      <w:lvlText w:val="%8."/>
      <w:lvlJc w:val="left"/>
      <w:pPr>
        <w:ind w:left="5340" w:hanging="360"/>
      </w:pPr>
    </w:lvl>
    <w:lvl w:ilvl="8" w:tplc="0419001B" w:tentative="1">
      <w:start w:val="1"/>
      <w:numFmt w:val="lowerRoman"/>
      <w:lvlText w:val="%9."/>
      <w:lvlJc w:val="right"/>
      <w:pPr>
        <w:ind w:left="6060" w:hanging="180"/>
      </w:pPr>
    </w:lvl>
  </w:abstractNum>
  <w:abstractNum w:abstractNumId="7" w15:restartNumberingAfterBreak="0">
    <w:nsid w:val="795D297D"/>
    <w:multiLevelType w:val="multilevel"/>
    <w:tmpl w:val="CD82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D14648"/>
    <w:multiLevelType w:val="hybridMultilevel"/>
    <w:tmpl w:val="D2D6D79C"/>
    <w:lvl w:ilvl="0" w:tplc="4B52D9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EFB4488"/>
    <w:multiLevelType w:val="multilevel"/>
    <w:tmpl w:val="D1121C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1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9A6"/>
    <w:rsid w:val="00101D22"/>
    <w:rsid w:val="001910A8"/>
    <w:rsid w:val="00236B77"/>
    <w:rsid w:val="00261CE6"/>
    <w:rsid w:val="00317CA8"/>
    <w:rsid w:val="003A4325"/>
    <w:rsid w:val="003E4CA9"/>
    <w:rsid w:val="003E634A"/>
    <w:rsid w:val="00454CC1"/>
    <w:rsid w:val="004F3C16"/>
    <w:rsid w:val="006F1A3E"/>
    <w:rsid w:val="007F39EE"/>
    <w:rsid w:val="008D62DA"/>
    <w:rsid w:val="009021DD"/>
    <w:rsid w:val="00A84AA2"/>
    <w:rsid w:val="00FD770E"/>
    <w:rsid w:val="00FF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BAFB0"/>
  <w15:docId w15:val="{768415F8-65DA-4508-B350-F7556E76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634A"/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71E5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6">
    <w:basedOn w:val="a"/>
    <w:next w:val="a7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20FFA"/>
    <w:rPr>
      <w:sz w:val="24"/>
      <w:szCs w:val="24"/>
    </w:rPr>
  </w:style>
  <w:style w:type="paragraph" w:styleId="a8">
    <w:name w:val="List Paragraph"/>
    <w:basedOn w:val="a"/>
    <w:uiPriority w:val="34"/>
    <w:qFormat/>
    <w:rsid w:val="008E6F8A"/>
    <w:pPr>
      <w:ind w:left="720"/>
      <w:contextualSpacing/>
    </w:p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ut2visible">
    <w:name w:val="cut2__visible"/>
    <w:basedOn w:val="a0"/>
    <w:rsid w:val="00A84AA2"/>
  </w:style>
  <w:style w:type="character" w:customStyle="1" w:styleId="cut2invisible">
    <w:name w:val="cut2__invisible"/>
    <w:basedOn w:val="a0"/>
    <w:rsid w:val="00A84AA2"/>
  </w:style>
  <w:style w:type="character" w:customStyle="1" w:styleId="doc-keyword">
    <w:name w:val="doc-keyword"/>
    <w:basedOn w:val="a0"/>
    <w:rsid w:val="007F39EE"/>
  </w:style>
  <w:style w:type="character" w:styleId="aa">
    <w:name w:val="Emphasis"/>
    <w:basedOn w:val="a0"/>
    <w:uiPriority w:val="20"/>
    <w:qFormat/>
    <w:rsid w:val="007F39EE"/>
    <w:rPr>
      <w:i/>
      <w:iCs/>
    </w:rPr>
  </w:style>
  <w:style w:type="character" w:styleId="ab">
    <w:name w:val="Strong"/>
    <w:basedOn w:val="a0"/>
    <w:uiPriority w:val="22"/>
    <w:qFormat/>
    <w:rsid w:val="007F39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F3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3C16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F3C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F3C16"/>
  </w:style>
  <w:style w:type="character" w:customStyle="1" w:styleId="doc-prop">
    <w:name w:val="doc-prop"/>
    <w:basedOn w:val="a0"/>
    <w:rsid w:val="006F1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lib.io/p/structural-patterns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proglib.io/p/data-structure-algorithms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vS77nWRLQ73dG9h4XmahmIvVAQ==">AMUW2mULPv3NZFdaqTUIUTHpRFN+f1T+XL1CN5yiGT6romzp6G8hnlbqylr6YjdiH9Se1ZU5N6F9zO2dvsfcqve3IjR0sJpC8o4q/TR3w3SI/bXenH3j9jg=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2685</Words>
  <Characters>15305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Media-0</dc:creator>
  <cp:lastModifiedBy>Администратор</cp:lastModifiedBy>
  <cp:revision>2</cp:revision>
  <dcterms:created xsi:type="dcterms:W3CDTF">2022-01-21T09:22:00Z</dcterms:created>
  <dcterms:modified xsi:type="dcterms:W3CDTF">2022-01-21T09:22:00Z</dcterms:modified>
</cp:coreProperties>
</file>