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49201" w14:textId="726339E1" w:rsidR="005726C0" w:rsidRDefault="003B7B27" w:rsidP="00951D76">
      <w:pPr>
        <w:pStyle w:val="NormalWeb"/>
        <w:spacing w:before="0" w:beforeAutospacing="0" w:after="0" w:afterAutospacing="0"/>
      </w:pPr>
      <w:r w:rsidRPr="00644555">
        <w:t xml:space="preserve">Dr. </w:t>
      </w:r>
      <w:r w:rsidR="00DE245F">
        <w:t xml:space="preserve">Bei </w:t>
      </w:r>
      <w:r w:rsidRPr="00644555">
        <w:t>Wu is Dean’s Professor in Global Health and Director for Global Health and Aging Research at the NYU Rory Meyers College of Nursing. She is also Co-</w:t>
      </w:r>
      <w:r w:rsidR="00CD4603">
        <w:t xml:space="preserve">founder </w:t>
      </w:r>
      <w:r w:rsidRPr="00644555">
        <w:t>of the NYU Aging Incubator</w:t>
      </w:r>
      <w:r w:rsidR="00CD4603">
        <w:t>, a university-wide aging initiative</w:t>
      </w:r>
      <w:r w:rsidR="00DE245F">
        <w:t>.</w:t>
      </w:r>
      <w:r w:rsidR="00DE245F" w:rsidRPr="00DE245F">
        <w:rPr>
          <w:sz w:val="22"/>
          <w:szCs w:val="22"/>
        </w:rPr>
        <w:t xml:space="preserve"> </w:t>
      </w:r>
      <w:r w:rsidR="009E593D">
        <w:rPr>
          <w:sz w:val="22"/>
          <w:szCs w:val="22"/>
        </w:rPr>
        <w:t xml:space="preserve">She is an affiliated faculty at NYU College of Dentistry. </w:t>
      </w:r>
      <w:r w:rsidR="005726C0" w:rsidRPr="00644555">
        <w:t xml:space="preserve">As Principal Investigator, she has led a significant number of </w:t>
      </w:r>
      <w:r w:rsidR="009E593D">
        <w:t>studies</w:t>
      </w:r>
      <w:r w:rsidR="005726C0" w:rsidRPr="00644555">
        <w:t xml:space="preserve"> supported by federal agencies such as the National Institutes of </w:t>
      </w:r>
      <w:r w:rsidR="00CD4603">
        <w:t>Health (NIH) and Centers for Disease Control and Prevention</w:t>
      </w:r>
      <w:r w:rsidR="009E593D">
        <w:t>.</w:t>
      </w:r>
      <w:r w:rsidR="005726C0" w:rsidRPr="00644555">
        <w:t xml:space="preserve"> </w:t>
      </w:r>
      <w:r w:rsidR="0042580C" w:rsidRPr="0042580C">
        <w:t xml:space="preserve">Currently, she is leading two NIH-funded projects, one is a clinical trial to improve oral health for persons with mild dementia and the other is to investigate pathways from poor oral health to diabetes, Alzheimer’s, and related dementia and mortalities. </w:t>
      </w:r>
      <w:r w:rsidR="005C6A9C">
        <w:t>She has published</w:t>
      </w:r>
      <w:r w:rsidR="002B4986">
        <w:t xml:space="preserve"> 245</w:t>
      </w:r>
      <w:r w:rsidR="005C6A9C">
        <w:t xml:space="preserve"> peer-reviewed articles</w:t>
      </w:r>
      <w:r w:rsidR="002B4986">
        <w:t xml:space="preserve"> in top-tier journals</w:t>
      </w:r>
      <w:r w:rsidR="005C6A9C">
        <w:t xml:space="preserve">. </w:t>
      </w:r>
      <w:r w:rsidR="001F2500">
        <w:t>Her publications cover a wide range of topics on aging and health, with particular focus on risk factors related to cognitive impairment, dementia caregiving, and geriatric oral health.</w:t>
      </w:r>
      <w:r w:rsidR="002B4986">
        <w:t xml:space="preserve"> She has mentored several dozens of junior faculty, postdoctoral fellows, and doctoral students. She has a strong track record in helping her mentees receive competitive external funding. </w:t>
      </w:r>
      <w:r w:rsidR="001F2500" w:rsidRPr="00D42403">
        <w:t xml:space="preserve"> </w:t>
      </w:r>
      <w:r w:rsidR="005726C0" w:rsidRPr="00644555">
        <w:t xml:space="preserve">Dr. Wu is an internationally-known leader in gerontology. She is a fellow of the Gerontological Society of America, Association for Gerontology in Higher Education, and the New York Academy of Medicine. </w:t>
      </w:r>
      <w:r w:rsidR="002B4986" w:rsidRPr="002B4986">
        <w:t>She is also an Honorary Member of the Honor Society of Nursing, Sigma Theta Tau International.</w:t>
      </w:r>
    </w:p>
    <w:sectPr w:rsidR="00572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9F7"/>
    <w:rsid w:val="000400C2"/>
    <w:rsid w:val="00057266"/>
    <w:rsid w:val="00057345"/>
    <w:rsid w:val="00057D20"/>
    <w:rsid w:val="000E311A"/>
    <w:rsid w:val="001700CD"/>
    <w:rsid w:val="00184A36"/>
    <w:rsid w:val="00186661"/>
    <w:rsid w:val="001B2DD8"/>
    <w:rsid w:val="001E3396"/>
    <w:rsid w:val="001F2500"/>
    <w:rsid w:val="002347E1"/>
    <w:rsid w:val="002B4986"/>
    <w:rsid w:val="00310BFA"/>
    <w:rsid w:val="00384AB9"/>
    <w:rsid w:val="003977E5"/>
    <w:rsid w:val="003B7B27"/>
    <w:rsid w:val="0042580C"/>
    <w:rsid w:val="00491772"/>
    <w:rsid w:val="005726C0"/>
    <w:rsid w:val="00575F0B"/>
    <w:rsid w:val="005C6A9C"/>
    <w:rsid w:val="00644555"/>
    <w:rsid w:val="006B5649"/>
    <w:rsid w:val="006F0258"/>
    <w:rsid w:val="00701838"/>
    <w:rsid w:val="00791E98"/>
    <w:rsid w:val="007E69F7"/>
    <w:rsid w:val="0086319B"/>
    <w:rsid w:val="008B305C"/>
    <w:rsid w:val="008D3C1B"/>
    <w:rsid w:val="008F2F31"/>
    <w:rsid w:val="00951D76"/>
    <w:rsid w:val="009716BB"/>
    <w:rsid w:val="00986FE5"/>
    <w:rsid w:val="009E593D"/>
    <w:rsid w:val="00AB7A4E"/>
    <w:rsid w:val="00AE434A"/>
    <w:rsid w:val="00B05555"/>
    <w:rsid w:val="00B120AC"/>
    <w:rsid w:val="00B45CD5"/>
    <w:rsid w:val="00B87FBB"/>
    <w:rsid w:val="00BD349A"/>
    <w:rsid w:val="00C03971"/>
    <w:rsid w:val="00CA7A46"/>
    <w:rsid w:val="00CD4603"/>
    <w:rsid w:val="00D42403"/>
    <w:rsid w:val="00D50C34"/>
    <w:rsid w:val="00DC5213"/>
    <w:rsid w:val="00DE245F"/>
    <w:rsid w:val="00E617DB"/>
    <w:rsid w:val="00ED008A"/>
    <w:rsid w:val="00F80CF7"/>
    <w:rsid w:val="00FF2A2E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2356"/>
  <w15:chartTrackingRefBased/>
  <w15:docId w15:val="{AB211B2D-8C19-4CF1-9B13-81222C97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6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E6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69F7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69F7"/>
    <w:rPr>
      <w:rFonts w:eastAsiaTheme="minorHAns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9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9F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951D76"/>
    <w:rPr>
      <w:b/>
      <w:b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0CD"/>
    <w:rPr>
      <w:rFonts w:eastAsiaTheme="minorEastAsia"/>
      <w:b/>
      <w:bCs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00CD"/>
    <w:rPr>
      <w:rFonts w:eastAsiaTheme="minorHAns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Meyers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 Wu</dc:creator>
  <cp:keywords/>
  <dc:description/>
  <cp:lastModifiedBy>bei.wu</cp:lastModifiedBy>
  <cp:revision>2</cp:revision>
  <cp:lastPrinted>2021-01-13T03:23:00Z</cp:lastPrinted>
  <dcterms:created xsi:type="dcterms:W3CDTF">2021-05-25T02:44:00Z</dcterms:created>
  <dcterms:modified xsi:type="dcterms:W3CDTF">2021-05-25T02:44:00Z</dcterms:modified>
</cp:coreProperties>
</file>