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3E96F" w14:textId="56777AAD" w:rsidR="00B41DED" w:rsidRDefault="00DF5D0D" w:rsidP="001E2A39">
      <w:pPr>
        <w:contextualSpacing/>
        <w:jc w:val="center"/>
        <w:rPr>
          <w:rFonts w:ascii="Times New Roman" w:hAnsi="Times New Roman" w:cs="Times New Roman"/>
          <w:sz w:val="48"/>
          <w:szCs w:val="48"/>
        </w:rPr>
      </w:pPr>
      <w:r>
        <w:rPr>
          <w:rFonts w:ascii="Times New Roman" w:hAnsi="Times New Roman" w:cs="Times New Roman"/>
          <w:sz w:val="48"/>
          <w:szCs w:val="48"/>
        </w:rPr>
        <w:t>Predicción de desempeño de estudiantes usando Naive Bayes</w:t>
      </w:r>
    </w:p>
    <w:p w14:paraId="62A964E3" w14:textId="77777777" w:rsidR="001E2A39" w:rsidRDefault="001E2A39" w:rsidP="001E2A39">
      <w:pPr>
        <w:pStyle w:val="paragraph"/>
        <w:spacing w:before="0" w:beforeAutospacing="0" w:after="0" w:afterAutospacing="0"/>
        <w:textAlignment w:val="baseline"/>
        <w:rPr>
          <w:rStyle w:val="spellingerror"/>
          <w:sz w:val="20"/>
          <w:szCs w:val="20"/>
        </w:rPr>
      </w:pPr>
    </w:p>
    <w:p w14:paraId="28EDF202" w14:textId="77777777" w:rsidR="001E2A39" w:rsidRDefault="001E2A39" w:rsidP="001E2A39">
      <w:pPr>
        <w:pStyle w:val="paragraph"/>
        <w:spacing w:before="0" w:beforeAutospacing="0" w:after="0" w:afterAutospacing="0"/>
        <w:jc w:val="center"/>
        <w:textAlignment w:val="baseline"/>
        <w:rPr>
          <w:rStyle w:val="spellingerror"/>
          <w:sz w:val="20"/>
          <w:szCs w:val="20"/>
        </w:rPr>
        <w:sectPr w:rsidR="001E2A39">
          <w:pgSz w:w="12240" w:h="15840"/>
          <w:pgMar w:top="1417" w:right="1701" w:bottom="1417" w:left="1701" w:header="708" w:footer="708" w:gutter="0"/>
          <w:cols w:space="708"/>
          <w:docGrid w:linePitch="360"/>
        </w:sectPr>
      </w:pPr>
    </w:p>
    <w:p w14:paraId="7ACE5135" w14:textId="7FDBA8F6"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spellingerror"/>
          <w:sz w:val="20"/>
          <w:szCs w:val="20"/>
        </w:rPr>
        <w:t>Edú</w:t>
      </w:r>
      <w:r>
        <w:rPr>
          <w:rStyle w:val="normaltextrun"/>
          <w:rFonts w:eastAsiaTheme="majorEastAsia"/>
          <w:sz w:val="20"/>
          <w:szCs w:val="20"/>
        </w:rPr>
        <w:t> David Moreno </w:t>
      </w:r>
      <w:r>
        <w:rPr>
          <w:rStyle w:val="spellingerror"/>
          <w:sz w:val="20"/>
          <w:szCs w:val="20"/>
        </w:rPr>
        <w:t>Ccama</w:t>
      </w:r>
      <w:r>
        <w:rPr>
          <w:rStyle w:val="eop"/>
          <w:sz w:val="20"/>
          <w:szCs w:val="20"/>
        </w:rPr>
        <w:t> </w:t>
      </w:r>
    </w:p>
    <w:p w14:paraId="580E6858"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BC5EF2E" w14:textId="77777777" w:rsidR="001E2A39" w:rsidRDefault="00757CE8" w:rsidP="001E2A39">
      <w:pPr>
        <w:pStyle w:val="paragraph"/>
        <w:spacing w:before="0" w:beforeAutospacing="0" w:after="0" w:afterAutospacing="0"/>
        <w:jc w:val="center"/>
        <w:textAlignment w:val="baseline"/>
        <w:rPr>
          <w:rFonts w:ascii="Segoe UI" w:hAnsi="Segoe UI" w:cs="Segoe UI"/>
          <w:sz w:val="18"/>
          <w:szCs w:val="18"/>
        </w:rPr>
      </w:pPr>
      <w:hyperlink r:id="rId8" w:tgtFrame="_blank" w:history="1">
        <w:r w:rsidR="001E2A39" w:rsidRPr="001E2A39">
          <w:rPr>
            <w:rStyle w:val="normaltextrun"/>
            <w:rFonts w:eastAsiaTheme="majorEastAsia"/>
            <w:color w:val="0563C1"/>
            <w:sz w:val="20"/>
            <w:szCs w:val="20"/>
            <w:u w:val="single"/>
          </w:rPr>
          <w:t>U201517035@upc.edu.pe</w:t>
        </w:r>
      </w:hyperlink>
      <w:r w:rsidR="001E2A39">
        <w:rPr>
          <w:rStyle w:val="eop"/>
          <w:sz w:val="20"/>
          <w:szCs w:val="20"/>
        </w:rPr>
        <w:t> </w:t>
      </w:r>
    </w:p>
    <w:p w14:paraId="3375912D" w14:textId="77777777" w:rsidR="001E2A39" w:rsidRDefault="001E2A39" w:rsidP="001E2A39">
      <w:pPr>
        <w:pStyle w:val="paragraph"/>
        <w:spacing w:before="0" w:beforeAutospacing="0" w:after="0" w:afterAutospacing="0"/>
        <w:textAlignment w:val="baseline"/>
        <w:rPr>
          <w:rFonts w:ascii="Segoe UI" w:hAnsi="Segoe UI" w:cs="Segoe UI"/>
          <w:sz w:val="18"/>
          <w:szCs w:val="18"/>
        </w:rPr>
      </w:pPr>
      <w:r>
        <w:rPr>
          <w:rStyle w:val="eop"/>
          <w:sz w:val="20"/>
          <w:szCs w:val="20"/>
        </w:rPr>
        <w:t> </w:t>
      </w:r>
    </w:p>
    <w:p w14:paraId="404F408B"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sidRPr="001E2A39">
        <w:rPr>
          <w:rStyle w:val="normaltextrun"/>
          <w:rFonts w:eastAsiaTheme="majorEastAsia"/>
          <w:sz w:val="20"/>
          <w:szCs w:val="20"/>
        </w:rPr>
        <w:t>Renato Mercado Luna</w:t>
      </w:r>
      <w:r>
        <w:rPr>
          <w:rStyle w:val="eop"/>
          <w:sz w:val="20"/>
          <w:szCs w:val="20"/>
        </w:rPr>
        <w:t> </w:t>
      </w:r>
    </w:p>
    <w:p w14:paraId="3B6BDC21" w14:textId="77777777" w:rsidR="001E2A39" w:rsidRDefault="001E2A39" w:rsidP="001E2A39">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Lima, Perú</w:t>
      </w:r>
      <w:r>
        <w:rPr>
          <w:rStyle w:val="eop"/>
          <w:sz w:val="20"/>
          <w:szCs w:val="20"/>
        </w:rPr>
        <w:t> </w:t>
      </w:r>
    </w:p>
    <w:p w14:paraId="3EB4203A" w14:textId="3CC2705A" w:rsidR="001E2A39" w:rsidRPr="001E2A39" w:rsidRDefault="00757CE8" w:rsidP="001E2A39">
      <w:pPr>
        <w:pStyle w:val="paragraph"/>
        <w:spacing w:before="0" w:beforeAutospacing="0" w:after="0" w:afterAutospacing="0"/>
        <w:jc w:val="center"/>
        <w:textAlignment w:val="baseline"/>
        <w:rPr>
          <w:rStyle w:val="spellingerror"/>
          <w:rFonts w:ascii="Segoe UI" w:hAnsi="Segoe UI" w:cs="Segoe UI"/>
          <w:sz w:val="18"/>
          <w:szCs w:val="18"/>
        </w:rPr>
        <w:sectPr w:rsidR="001E2A39" w:rsidRPr="001E2A39" w:rsidSect="001E2A39">
          <w:type w:val="continuous"/>
          <w:pgSz w:w="12240" w:h="15840"/>
          <w:pgMar w:top="1417" w:right="1701" w:bottom="1417" w:left="1701" w:header="708" w:footer="708" w:gutter="0"/>
          <w:cols w:num="2" w:space="708"/>
          <w:docGrid w:linePitch="360"/>
        </w:sectPr>
      </w:pPr>
      <w:hyperlink r:id="rId9" w:tgtFrame="_blank" w:history="1">
        <w:r w:rsidR="001E2A39">
          <w:rPr>
            <w:rStyle w:val="normaltextrun"/>
            <w:rFonts w:eastAsiaTheme="majorEastAsia"/>
            <w:color w:val="0563C1"/>
            <w:sz w:val="20"/>
            <w:szCs w:val="20"/>
            <w:u w:val="single"/>
          </w:rPr>
          <w:t>U201510738@upc.edu.pe</w:t>
        </w:r>
      </w:hyperlink>
      <w:r w:rsidR="001E2A39">
        <w:rPr>
          <w:rStyle w:val="normaltextrun"/>
          <w:rFonts w:eastAsiaTheme="majorEastAsia"/>
          <w:sz w:val="20"/>
          <w:szCs w:val="20"/>
        </w:rPr>
        <w:t> </w:t>
      </w:r>
    </w:p>
    <w:p w14:paraId="120BDF1E" w14:textId="4FB3042D" w:rsidR="001E2A39" w:rsidRDefault="001E2A39" w:rsidP="001E2A39">
      <w:pPr>
        <w:pStyle w:val="paragraph"/>
        <w:spacing w:before="0" w:beforeAutospacing="0" w:after="0" w:afterAutospacing="0"/>
        <w:textAlignment w:val="baseline"/>
        <w:rPr>
          <w:rStyle w:val="spellingerror"/>
          <w:sz w:val="20"/>
          <w:szCs w:val="20"/>
        </w:rPr>
        <w:sectPr w:rsidR="001E2A39" w:rsidSect="001E2A39">
          <w:type w:val="continuous"/>
          <w:pgSz w:w="12240" w:h="15840"/>
          <w:pgMar w:top="1417" w:right="1701" w:bottom="1417" w:left="1701" w:header="708" w:footer="708" w:gutter="0"/>
          <w:cols w:space="708"/>
          <w:docGrid w:linePitch="360"/>
        </w:sectPr>
      </w:pPr>
    </w:p>
    <w:p w14:paraId="2A49F00D" w14:textId="773DCDB7" w:rsidR="001E2A39" w:rsidRDefault="001E2A39" w:rsidP="00A0593F">
      <w:pPr>
        <w:pStyle w:val="Abstract"/>
        <w:rPr>
          <w:lang w:val="es-ES"/>
        </w:rPr>
      </w:pPr>
      <w:r w:rsidRPr="00CC43EC">
        <w:rPr>
          <w:rFonts w:eastAsia="MS Mincho"/>
          <w:i/>
          <w:iCs/>
          <w:lang w:val="es-ES"/>
        </w:rPr>
        <w:t>Abstract</w:t>
      </w:r>
      <w:r w:rsidRPr="00CC43EC">
        <w:rPr>
          <w:rFonts w:eastAsia="MS Mincho"/>
          <w:lang w:val="es-ES"/>
        </w:rPr>
        <w:t>—</w:t>
      </w:r>
      <w:r w:rsidRPr="00C20953">
        <w:rPr>
          <w:lang w:val="es-PE"/>
        </w:rPr>
        <w:t xml:space="preserve"> </w:t>
      </w:r>
      <w:r w:rsidRPr="00E254FE">
        <w:rPr>
          <w:lang w:val="es-ES"/>
        </w:rPr>
        <w:t>Actualmente con el aumento de</w:t>
      </w:r>
      <w:r w:rsidR="00446D37">
        <w:rPr>
          <w:lang w:val="es-ES"/>
        </w:rPr>
        <w:t xml:space="preserve"> la necesidad de una buena educación </w:t>
      </w:r>
      <w:r w:rsidR="000049E2">
        <w:rPr>
          <w:lang w:val="es-ES"/>
        </w:rPr>
        <w:t>junto con el número de asistentes</w:t>
      </w:r>
      <w:r w:rsidR="00446D37">
        <w:rPr>
          <w:lang w:val="es-ES"/>
        </w:rPr>
        <w:t xml:space="preserve"> a los colegios </w:t>
      </w:r>
      <w:r w:rsidR="00181853">
        <w:rPr>
          <w:lang w:val="es-ES"/>
        </w:rPr>
        <w:t xml:space="preserve"> y </w:t>
      </w:r>
      <w:r w:rsidR="000049E2">
        <w:rPr>
          <w:lang w:val="es-ES"/>
        </w:rPr>
        <w:t>el incremento de la cantidad de centros de educación</w:t>
      </w:r>
      <w:r w:rsidR="00446D37">
        <w:rPr>
          <w:lang w:val="es-ES"/>
        </w:rPr>
        <w:t>, se requiere mejorar el desempeño de los alumnos para lo cual se necesita conocer de forma específica a los alumnos que no presentan posibilidades de obtener un bajo desempeño y los motivos asociados a esto,</w:t>
      </w:r>
      <w:r w:rsidR="00A0593F">
        <w:rPr>
          <w:lang w:val="es-ES"/>
        </w:rPr>
        <w:t xml:space="preserve"> </w:t>
      </w:r>
      <w:r w:rsidR="00446D37">
        <w:rPr>
          <w:lang w:val="es-ES"/>
        </w:rPr>
        <w:t>esto</w:t>
      </w:r>
      <w:r w:rsidR="00A0593F">
        <w:rPr>
          <w:lang w:val="es-ES"/>
        </w:rPr>
        <w:t xml:space="preserve"> resulta complicado ya que no se cuenta</w:t>
      </w:r>
      <w:r w:rsidR="00A91F4E">
        <w:rPr>
          <w:lang w:val="es-ES"/>
        </w:rPr>
        <w:t>n</w:t>
      </w:r>
      <w:r w:rsidR="00A0593F">
        <w:rPr>
          <w:lang w:val="es-ES"/>
        </w:rPr>
        <w:t xml:space="preserve"> con un medio para sustraer información de las necesidades </w:t>
      </w:r>
      <w:r w:rsidR="000049E2">
        <w:rPr>
          <w:lang w:val="es-ES"/>
        </w:rPr>
        <w:t>del usuario</w:t>
      </w:r>
      <w:r w:rsidR="00A0593F">
        <w:rPr>
          <w:lang w:val="es-ES"/>
        </w:rPr>
        <w:t xml:space="preserve"> de forma rápida</w:t>
      </w:r>
      <w:r w:rsidR="00446D37">
        <w:rPr>
          <w:lang w:val="es-ES"/>
        </w:rPr>
        <w:t xml:space="preserve"> y clara</w:t>
      </w:r>
      <w:r w:rsidRPr="00E254FE">
        <w:rPr>
          <w:lang w:val="es-ES"/>
        </w:rPr>
        <w:t xml:space="preserve">. En vista </w:t>
      </w:r>
      <w:r w:rsidR="00446D37">
        <w:rPr>
          <w:lang w:val="es-ES"/>
        </w:rPr>
        <w:t xml:space="preserve">a este contexto en </w:t>
      </w:r>
      <w:r w:rsidRPr="00E254FE">
        <w:rPr>
          <w:lang w:val="es-ES"/>
        </w:rPr>
        <w:t>este texto académico</w:t>
      </w:r>
      <w:r w:rsidR="00446D37">
        <w:rPr>
          <w:lang w:val="es-ES"/>
        </w:rPr>
        <w:t xml:space="preserve"> se</w:t>
      </w:r>
      <w:r w:rsidRPr="00E254FE">
        <w:rPr>
          <w:lang w:val="es-ES"/>
        </w:rPr>
        <w:t xml:space="preserve"> propone la implementación de un </w:t>
      </w:r>
      <w:r w:rsidR="00A0593F">
        <w:rPr>
          <w:lang w:val="es-ES"/>
        </w:rPr>
        <w:t xml:space="preserve">algoritmo de inteligencia artificial </w:t>
      </w:r>
      <w:r w:rsidR="00DF5D0D">
        <w:rPr>
          <w:lang w:val="es-ES"/>
        </w:rPr>
        <w:t xml:space="preserve">usando </w:t>
      </w:r>
      <w:r w:rsidR="002835EF">
        <w:rPr>
          <w:lang w:val="es-ES"/>
        </w:rPr>
        <w:t>el teorema de B</w:t>
      </w:r>
      <w:r w:rsidR="00DF5D0D">
        <w:rPr>
          <w:lang w:val="es-ES"/>
        </w:rPr>
        <w:t xml:space="preserve">ayes </w:t>
      </w:r>
      <w:r w:rsidR="00A0593F">
        <w:rPr>
          <w:lang w:val="es-ES"/>
        </w:rPr>
        <w:t>para determinar en base a patrones</w:t>
      </w:r>
      <w:r w:rsidR="00DF5D0D">
        <w:rPr>
          <w:lang w:val="es-ES"/>
        </w:rPr>
        <w:t xml:space="preserve"> sobre el comportamiento de estudiantes </w:t>
      </w:r>
      <w:r w:rsidR="00446D37">
        <w:rPr>
          <w:lang w:val="es-ES"/>
        </w:rPr>
        <w:t>una predicción sobre el desempeño del alumno</w:t>
      </w:r>
      <w:r w:rsidR="00DF5D0D">
        <w:rPr>
          <w:lang w:val="es-ES"/>
        </w:rPr>
        <w:t>,</w:t>
      </w:r>
      <w:r w:rsidR="00A0593F">
        <w:rPr>
          <w:lang w:val="es-ES"/>
        </w:rPr>
        <w:t xml:space="preserve"> para</w:t>
      </w:r>
      <w:r w:rsidR="00DF5D0D">
        <w:rPr>
          <w:lang w:val="es-ES"/>
        </w:rPr>
        <w:t xml:space="preserve"> así</w:t>
      </w:r>
      <w:r w:rsidR="00A0593F">
        <w:rPr>
          <w:lang w:val="es-ES"/>
        </w:rPr>
        <w:t xml:space="preserve"> brindar a las</w:t>
      </w:r>
      <w:r w:rsidR="00DF5D0D">
        <w:rPr>
          <w:lang w:val="es-ES"/>
        </w:rPr>
        <w:t xml:space="preserve"> instituciones educativas información sobre el desempeño de sus alumnos respecto a sus comportamientos</w:t>
      </w:r>
      <w:r w:rsidR="00446D37">
        <w:rPr>
          <w:lang w:val="es-ES"/>
        </w:rPr>
        <w:t xml:space="preserve"> y sobre cuales alumnos deberían de poner mayor enfoque para evitar que tengan un bajo desempeño</w:t>
      </w:r>
      <w:r w:rsidRPr="00E254FE">
        <w:rPr>
          <w:lang w:val="es-ES"/>
        </w:rPr>
        <w:t>.</w:t>
      </w:r>
      <w:r w:rsidR="002835EF">
        <w:rPr>
          <w:lang w:val="es-ES"/>
        </w:rPr>
        <w:t xml:space="preserve"> Para la implantación de la propuesta de soluciona se hizo una búsqueda de soluciones similares explicadas en el estado del arte, se desarrolló una red bayesiana haciendo uso de un set de datos de alumnos y se calculó las probabilidades asociadas a cada nodo hacinado uso de WEKA y finalmente se realizado una interfaz gráfica</w:t>
      </w:r>
      <w:r w:rsidR="00446D37">
        <w:rPr>
          <w:lang w:val="es-ES"/>
        </w:rPr>
        <w:t xml:space="preserve"> en R</w:t>
      </w:r>
      <w:r w:rsidR="002835EF">
        <w:rPr>
          <w:lang w:val="es-ES"/>
        </w:rPr>
        <w:t xml:space="preserve"> a través de la cual realizar consultas sobre </w:t>
      </w:r>
      <w:r w:rsidR="00446D37">
        <w:rPr>
          <w:lang w:val="es-ES"/>
        </w:rPr>
        <w:t>como seria el desempeño</w:t>
      </w:r>
      <w:r w:rsidR="002835EF">
        <w:rPr>
          <w:lang w:val="es-ES"/>
        </w:rPr>
        <w:t xml:space="preserve"> de los alumnos</w:t>
      </w:r>
      <w:r w:rsidR="00446D37">
        <w:rPr>
          <w:lang w:val="es-ES"/>
        </w:rPr>
        <w:t xml:space="preserve"> a lo largo del año o del semestre</w:t>
      </w:r>
      <w:r w:rsidR="002835EF">
        <w:rPr>
          <w:lang w:val="es-ES"/>
        </w:rPr>
        <w:t xml:space="preserve">. Las cuales fueron resueltas mediante probabilidad condicional y el uso de la red bayesiana. En los siguientes párrafos se explica más a detalle el sustento del trabajo y desarrollo de la </w:t>
      </w:r>
      <w:r w:rsidR="00446D37">
        <w:rPr>
          <w:lang w:val="es-ES"/>
        </w:rPr>
        <w:t>solución,</w:t>
      </w:r>
      <w:r w:rsidR="002835EF">
        <w:rPr>
          <w:lang w:val="es-ES"/>
        </w:rPr>
        <w:t xml:space="preserve"> así como una comparación con otros trabajos enfocados en soluciones basadas en el uso de la inteligencia artificial para la educación y conclusiones.</w:t>
      </w:r>
    </w:p>
    <w:p w14:paraId="0D97713B" w14:textId="28CB4928" w:rsidR="001E2A39" w:rsidRPr="001E2A39" w:rsidRDefault="001E2A39" w:rsidP="001E2A39">
      <w:pPr>
        <w:pStyle w:val="Prrafodelista"/>
        <w:numPr>
          <w:ilvl w:val="0"/>
          <w:numId w:val="4"/>
        </w:numPr>
        <w:jc w:val="center"/>
        <w:rPr>
          <w:rFonts w:ascii="Times New Roman" w:hAnsi="Times New Roman" w:cs="Times New Roman"/>
          <w:sz w:val="20"/>
          <w:szCs w:val="20"/>
          <w:lang w:val="es-ES"/>
        </w:rPr>
      </w:pPr>
      <w:r w:rsidRPr="001E2A39">
        <w:rPr>
          <w:rFonts w:ascii="Times New Roman" w:hAnsi="Times New Roman" w:cs="Times New Roman"/>
          <w:sz w:val="20"/>
          <w:szCs w:val="20"/>
          <w:lang w:val="es-ES"/>
        </w:rPr>
        <w:t>INTRODUCCIÓN</w:t>
      </w:r>
    </w:p>
    <w:p w14:paraId="20524C84" w14:textId="1279D33D" w:rsidR="001E2A39" w:rsidRDefault="001E2A39" w:rsidP="00A0593F">
      <w:pPr>
        <w:pStyle w:val="paragraph"/>
        <w:spacing w:before="0" w:beforeAutospacing="0" w:after="0" w:afterAutospacing="0"/>
        <w:jc w:val="both"/>
        <w:textAlignment w:val="baseline"/>
        <w:rPr>
          <w:rStyle w:val="eop"/>
          <w:sz w:val="20"/>
          <w:szCs w:val="20"/>
        </w:rPr>
      </w:pPr>
      <w:r w:rsidRPr="00A0593F">
        <w:rPr>
          <w:rStyle w:val="normaltextrun"/>
          <w:sz w:val="20"/>
          <w:szCs w:val="20"/>
        </w:rPr>
        <w:t xml:space="preserve">En la actualidad, con el incremento del </w:t>
      </w:r>
      <w:r w:rsidR="00CE124F">
        <w:rPr>
          <w:rStyle w:val="normaltextrun"/>
          <w:sz w:val="20"/>
          <w:szCs w:val="20"/>
        </w:rPr>
        <w:t>número de centros educativos</w:t>
      </w:r>
      <w:r w:rsidR="00DF5D0D">
        <w:rPr>
          <w:rStyle w:val="normaltextrun"/>
          <w:sz w:val="20"/>
          <w:szCs w:val="20"/>
        </w:rPr>
        <w:t xml:space="preserve"> y los esfuerzos por parte del gobierno para mejorar la educación el </w:t>
      </w:r>
      <w:r w:rsidR="00026AF0">
        <w:rPr>
          <w:rStyle w:val="normaltextrun"/>
          <w:sz w:val="20"/>
          <w:szCs w:val="20"/>
        </w:rPr>
        <w:t>Perú</w:t>
      </w:r>
      <w:r w:rsidR="00DF5D0D">
        <w:rPr>
          <w:rStyle w:val="normaltextrun"/>
          <w:sz w:val="20"/>
          <w:szCs w:val="20"/>
        </w:rPr>
        <w:t xml:space="preserve"> </w:t>
      </w:r>
      <w:r w:rsidR="00026AF0">
        <w:rPr>
          <w:rStyle w:val="normaltextrun"/>
          <w:sz w:val="20"/>
          <w:szCs w:val="20"/>
        </w:rPr>
        <w:t>mantiene</w:t>
      </w:r>
      <w:r w:rsidR="00DF5D0D">
        <w:rPr>
          <w:rStyle w:val="normaltextrun"/>
          <w:sz w:val="20"/>
          <w:szCs w:val="20"/>
        </w:rPr>
        <w:t xml:space="preserve"> un </w:t>
      </w:r>
      <w:r w:rsidR="00026AF0">
        <w:rPr>
          <w:rStyle w:val="normaltextrun"/>
          <w:sz w:val="20"/>
          <w:szCs w:val="20"/>
        </w:rPr>
        <w:t>nivel</w:t>
      </w:r>
      <w:r w:rsidR="00DF5D0D">
        <w:rPr>
          <w:rStyle w:val="normaltextrun"/>
          <w:sz w:val="20"/>
          <w:szCs w:val="20"/>
        </w:rPr>
        <w:t xml:space="preserve"> educativo bajo respecto</w:t>
      </w:r>
      <w:r w:rsidR="00026AF0">
        <w:rPr>
          <w:rStyle w:val="normaltextrun"/>
          <w:sz w:val="20"/>
          <w:szCs w:val="20"/>
        </w:rPr>
        <w:t xml:space="preserve"> a otros países</w:t>
      </w:r>
      <w:r w:rsidR="006F67F1">
        <w:rPr>
          <w:rStyle w:val="normaltextrun"/>
          <w:sz w:val="20"/>
          <w:szCs w:val="20"/>
        </w:rPr>
        <w:t xml:space="preserve"> ocupando el puesto 127 de 138</w:t>
      </w:r>
      <w:r w:rsidR="00CE124F" w:rsidRPr="006F67F1">
        <w:rPr>
          <w:rStyle w:val="normaltextrun"/>
          <w:sz w:val="20"/>
          <w:szCs w:val="20"/>
        </w:rPr>
        <w:t>.</w:t>
      </w:r>
      <w:r w:rsidR="006F67F1" w:rsidRPr="006F67F1">
        <w:rPr>
          <w:rStyle w:val="normaltextrun"/>
          <w:sz w:val="20"/>
          <w:szCs w:val="20"/>
        </w:rPr>
        <w:t>[1]</w:t>
      </w:r>
      <w:r w:rsidR="00CE124F" w:rsidRPr="00F036B1">
        <w:rPr>
          <w:rStyle w:val="normaltextrun"/>
          <w:color w:val="FF0000"/>
          <w:sz w:val="20"/>
          <w:szCs w:val="20"/>
        </w:rPr>
        <w:t xml:space="preserve"> </w:t>
      </w:r>
      <w:r w:rsidR="00026AF0">
        <w:rPr>
          <w:rStyle w:val="normaltextrun"/>
          <w:sz w:val="20"/>
          <w:szCs w:val="20"/>
        </w:rPr>
        <w:t>Asimismo</w:t>
      </w:r>
      <w:r w:rsidR="00CE124F">
        <w:rPr>
          <w:rStyle w:val="normaltextrun"/>
          <w:sz w:val="20"/>
          <w:szCs w:val="20"/>
        </w:rPr>
        <w:t xml:space="preserve">, </w:t>
      </w:r>
      <w:r w:rsidR="00C76935">
        <w:rPr>
          <w:rStyle w:val="normaltextrun"/>
          <w:sz w:val="20"/>
          <w:szCs w:val="20"/>
        </w:rPr>
        <w:t>el nivel de abandono escolar prematuro sigue teniendo un porcentaje alto</w:t>
      </w:r>
      <w:r w:rsidR="00026AF0">
        <w:rPr>
          <w:rStyle w:val="normaltextrun"/>
          <w:sz w:val="20"/>
          <w:szCs w:val="20"/>
        </w:rPr>
        <w:t xml:space="preserve"> de 14%</w:t>
      </w:r>
      <w:r w:rsidR="006F67F1">
        <w:rPr>
          <w:rStyle w:val="normaltextrun"/>
          <w:sz w:val="20"/>
          <w:szCs w:val="20"/>
        </w:rPr>
        <w:t>, de igual forma se tiene un alto grado de alumnos que repiten cursos</w:t>
      </w:r>
      <w:r w:rsidR="00026AF0">
        <w:rPr>
          <w:rStyle w:val="normaltextrun"/>
          <w:sz w:val="20"/>
          <w:szCs w:val="20"/>
        </w:rPr>
        <w:t xml:space="preserve"> por motivos familiares, económicos, falta de interés o de salud.</w:t>
      </w:r>
      <w:r w:rsidR="006F67F1">
        <w:rPr>
          <w:rStyle w:val="normaltextrun"/>
          <w:sz w:val="20"/>
          <w:szCs w:val="20"/>
        </w:rPr>
        <w:t xml:space="preserve">[2] </w:t>
      </w:r>
      <w:r w:rsidR="00F036B1">
        <w:rPr>
          <w:rStyle w:val="normaltextrun"/>
          <w:sz w:val="20"/>
          <w:szCs w:val="20"/>
        </w:rPr>
        <w:t>Además</w:t>
      </w:r>
      <w:r w:rsidR="00026AF0">
        <w:rPr>
          <w:rStyle w:val="normaltextrun"/>
          <w:sz w:val="20"/>
          <w:szCs w:val="20"/>
        </w:rPr>
        <w:t xml:space="preserve">, el país sigue entre los </w:t>
      </w:r>
      <w:r w:rsidR="00F036B1">
        <w:rPr>
          <w:rStyle w:val="normaltextrun"/>
          <w:sz w:val="20"/>
          <w:szCs w:val="20"/>
        </w:rPr>
        <w:t>países</w:t>
      </w:r>
      <w:r w:rsidR="00026AF0">
        <w:rPr>
          <w:rStyle w:val="normaltextrun"/>
          <w:sz w:val="20"/>
          <w:szCs w:val="20"/>
        </w:rPr>
        <w:t xml:space="preserve"> que </w:t>
      </w:r>
      <w:r w:rsidR="00F036B1">
        <w:rPr>
          <w:rStyle w:val="normaltextrun"/>
          <w:sz w:val="20"/>
          <w:szCs w:val="20"/>
        </w:rPr>
        <w:t>realizan</w:t>
      </w:r>
      <w:r w:rsidR="00026AF0">
        <w:rPr>
          <w:rStyle w:val="normaltextrun"/>
          <w:sz w:val="20"/>
          <w:szCs w:val="20"/>
        </w:rPr>
        <w:t xml:space="preserve"> una </w:t>
      </w:r>
      <w:r w:rsidR="00F036B1">
        <w:rPr>
          <w:rStyle w:val="normaltextrun"/>
          <w:sz w:val="20"/>
          <w:szCs w:val="20"/>
        </w:rPr>
        <w:t>menor</w:t>
      </w:r>
      <w:r w:rsidR="00026AF0">
        <w:rPr>
          <w:rStyle w:val="normaltextrun"/>
          <w:sz w:val="20"/>
          <w:szCs w:val="20"/>
        </w:rPr>
        <w:t xml:space="preserve"> inversión en el ámbito educativo</w:t>
      </w:r>
      <w:r w:rsidR="00067A1F">
        <w:rPr>
          <w:rStyle w:val="normaltextrun"/>
          <w:sz w:val="20"/>
          <w:szCs w:val="20"/>
        </w:rPr>
        <w:t xml:space="preserve"> lo cual se refleja en su pobre desempeño en evaluaciones de educación internacionales como PISA donde ocupa los puesto 64,62,63 en la área de ciencia, matemática y lectura de un total de 72 países.[3] P</w:t>
      </w:r>
      <w:r w:rsidR="00C76935">
        <w:rPr>
          <w:rStyle w:val="normaltextrun"/>
          <w:sz w:val="20"/>
          <w:szCs w:val="20"/>
        </w:rPr>
        <w:t xml:space="preserve">ara casos como estos </w:t>
      </w:r>
      <w:r w:rsidR="00CE124F">
        <w:rPr>
          <w:rStyle w:val="normaltextrun"/>
          <w:sz w:val="20"/>
          <w:szCs w:val="20"/>
        </w:rPr>
        <w:t xml:space="preserve">la inteligencia artificial </w:t>
      </w:r>
      <w:r w:rsidR="00C76935">
        <w:rPr>
          <w:rStyle w:val="normaltextrun"/>
          <w:sz w:val="20"/>
          <w:szCs w:val="20"/>
        </w:rPr>
        <w:t xml:space="preserve">ofrece grandes </w:t>
      </w:r>
      <w:r w:rsidR="00CE124F">
        <w:rPr>
          <w:rStyle w:val="normaltextrun"/>
          <w:sz w:val="20"/>
          <w:szCs w:val="20"/>
        </w:rPr>
        <w:t xml:space="preserve">ventajas para adaptar los contenidos y metodología de enseñanza al grupo de alumnos que se esté </w:t>
      </w:r>
      <w:r w:rsidR="00CE124F">
        <w:rPr>
          <w:rStyle w:val="normaltextrun"/>
          <w:sz w:val="20"/>
          <w:szCs w:val="20"/>
        </w:rPr>
        <w:t xml:space="preserve">enseñando lo cual reduciría la desmotivación de los alumnos y permitiría una mejor atención de sus necesidades. De este modo las materias se pueden ir adaptando en función a los intereses y resultados de los </w:t>
      </w:r>
      <w:r w:rsidR="00C76935">
        <w:rPr>
          <w:rStyle w:val="normaltextrun"/>
          <w:sz w:val="20"/>
          <w:szCs w:val="20"/>
        </w:rPr>
        <w:t>alumnos</w:t>
      </w:r>
      <w:r w:rsidR="00A1470B">
        <w:rPr>
          <w:rStyle w:val="normaltextrun"/>
          <w:sz w:val="20"/>
          <w:szCs w:val="20"/>
        </w:rPr>
        <w:t xml:space="preserve"> y así reducir el nivel de deserción y aumentar el interés de los alumnos por los estudios mejorando a la vez su desempeño escolar</w:t>
      </w:r>
      <w:r w:rsidR="00C76935">
        <w:rPr>
          <w:rStyle w:val="normaltextrun"/>
          <w:sz w:val="20"/>
          <w:szCs w:val="20"/>
        </w:rPr>
        <w:t>. [</w:t>
      </w:r>
      <w:r w:rsidR="006D314B">
        <w:rPr>
          <w:rStyle w:val="normaltextrun"/>
          <w:sz w:val="20"/>
          <w:szCs w:val="20"/>
        </w:rPr>
        <w:t>4</w:t>
      </w:r>
      <w:r w:rsidR="00C76935">
        <w:rPr>
          <w:rStyle w:val="normaltextrun"/>
          <w:sz w:val="20"/>
          <w:szCs w:val="20"/>
        </w:rPr>
        <w:t>]</w:t>
      </w:r>
      <w:r w:rsidR="00CE124F">
        <w:rPr>
          <w:rStyle w:val="normaltextrun"/>
          <w:sz w:val="20"/>
          <w:szCs w:val="20"/>
        </w:rPr>
        <w:t xml:space="preserve"> </w:t>
      </w:r>
    </w:p>
    <w:p w14:paraId="3BCD13CD" w14:textId="77777777" w:rsidR="00A0593F" w:rsidRDefault="00A0593F" w:rsidP="00A0593F">
      <w:pPr>
        <w:pStyle w:val="paragraph"/>
        <w:spacing w:before="0" w:beforeAutospacing="0" w:after="0" w:afterAutospacing="0"/>
        <w:jc w:val="both"/>
        <w:textAlignment w:val="baseline"/>
        <w:rPr>
          <w:rFonts w:ascii="Segoe UI" w:hAnsi="Segoe UI" w:cs="Segoe UI"/>
          <w:sz w:val="18"/>
          <w:szCs w:val="18"/>
        </w:rPr>
      </w:pPr>
    </w:p>
    <w:p w14:paraId="3C40158C" w14:textId="2D0A09FD" w:rsidR="006D314B" w:rsidRDefault="001E2A39" w:rsidP="00A0593F">
      <w:pPr>
        <w:pStyle w:val="paragraph"/>
        <w:spacing w:before="0" w:beforeAutospacing="0" w:after="0" w:afterAutospacing="0"/>
        <w:jc w:val="both"/>
        <w:textAlignment w:val="baseline"/>
        <w:rPr>
          <w:rStyle w:val="normaltextrun"/>
          <w:sz w:val="20"/>
          <w:szCs w:val="20"/>
        </w:rPr>
      </w:pPr>
      <w:r>
        <w:rPr>
          <w:rStyle w:val="normaltextrun"/>
          <w:sz w:val="20"/>
          <w:szCs w:val="20"/>
        </w:rPr>
        <w:t xml:space="preserve">Para poder alcanzar </w:t>
      </w:r>
      <w:r w:rsidR="00C0300B">
        <w:rPr>
          <w:rStyle w:val="normaltextrun"/>
          <w:sz w:val="20"/>
          <w:szCs w:val="20"/>
        </w:rPr>
        <w:t>el</w:t>
      </w:r>
      <w:r>
        <w:rPr>
          <w:rStyle w:val="normaltextrun"/>
          <w:sz w:val="20"/>
          <w:szCs w:val="20"/>
        </w:rPr>
        <w:t> </w:t>
      </w:r>
      <w:r w:rsidR="00A91F4E">
        <w:rPr>
          <w:rStyle w:val="normaltextrun"/>
          <w:sz w:val="20"/>
          <w:szCs w:val="20"/>
        </w:rPr>
        <w:t>objetivo descrito</w:t>
      </w:r>
      <w:r>
        <w:rPr>
          <w:rStyle w:val="normaltextrun"/>
          <w:sz w:val="20"/>
          <w:szCs w:val="20"/>
        </w:rPr>
        <w:t> en el párrafo anterior</w:t>
      </w:r>
      <w:r w:rsidR="00C0300B">
        <w:rPr>
          <w:rStyle w:val="normaltextrun"/>
          <w:sz w:val="20"/>
          <w:szCs w:val="20"/>
        </w:rPr>
        <w:t xml:space="preserve">, </w:t>
      </w:r>
      <w:r w:rsidR="00A91F4E">
        <w:rPr>
          <w:rStyle w:val="normaltextrun"/>
          <w:sz w:val="20"/>
          <w:szCs w:val="20"/>
        </w:rPr>
        <w:t>n</w:t>
      </w:r>
      <w:r w:rsidR="00C0300B">
        <w:rPr>
          <w:rStyle w:val="normaltextrun"/>
          <w:sz w:val="20"/>
          <w:szCs w:val="20"/>
        </w:rPr>
        <w:t xml:space="preserve">osotros proponemos el diseño de un sistema para la detección del </w:t>
      </w:r>
      <w:r w:rsidR="00A91F4E">
        <w:rPr>
          <w:rStyle w:val="normaltextrun"/>
          <w:sz w:val="20"/>
          <w:szCs w:val="20"/>
        </w:rPr>
        <w:t>rendimiento</w:t>
      </w:r>
      <w:r w:rsidR="00C0300B">
        <w:rPr>
          <w:rStyle w:val="normaltextrun"/>
          <w:sz w:val="20"/>
          <w:szCs w:val="20"/>
        </w:rPr>
        <w:t xml:space="preserve"> de estudiantes </w:t>
      </w:r>
      <w:r w:rsidR="00A91F4E">
        <w:rPr>
          <w:rStyle w:val="normaltextrun"/>
          <w:sz w:val="20"/>
          <w:szCs w:val="20"/>
        </w:rPr>
        <w:t>tomando</w:t>
      </w:r>
      <w:r w:rsidR="00C0300B">
        <w:rPr>
          <w:rStyle w:val="normaltextrun"/>
          <w:sz w:val="20"/>
          <w:szCs w:val="20"/>
        </w:rPr>
        <w:t xml:space="preserve"> como base sus comportamientos. Para</w:t>
      </w:r>
      <w:r w:rsidR="00A91F4E">
        <w:rPr>
          <w:rStyle w:val="normaltextrun"/>
          <w:sz w:val="20"/>
          <w:szCs w:val="20"/>
        </w:rPr>
        <w:t xml:space="preserve"> </w:t>
      </w:r>
      <w:r w:rsidR="00C0300B">
        <w:rPr>
          <w:rStyle w:val="normaltextrun"/>
          <w:sz w:val="20"/>
          <w:szCs w:val="20"/>
        </w:rPr>
        <w:t>lo cual haremos uso de un</w:t>
      </w:r>
      <w:r>
        <w:rPr>
          <w:rStyle w:val="normaltextrun"/>
          <w:sz w:val="20"/>
          <w:szCs w:val="20"/>
        </w:rPr>
        <w:t xml:space="preserve"> algoritmo de inteligencia artificial</w:t>
      </w:r>
      <w:r w:rsidR="00C0300B">
        <w:rPr>
          <w:rStyle w:val="normaltextrun"/>
          <w:sz w:val="20"/>
          <w:szCs w:val="20"/>
        </w:rPr>
        <w:t xml:space="preserve"> basado en el teorema de bayes</w:t>
      </w:r>
      <w:r w:rsidR="00026AF0">
        <w:rPr>
          <w:rStyle w:val="normaltextrun"/>
          <w:sz w:val="20"/>
          <w:szCs w:val="20"/>
        </w:rPr>
        <w:t xml:space="preserve"> para la predicción del desempeño de un estudiante basándose en </w:t>
      </w:r>
      <w:r w:rsidR="00F036B1">
        <w:rPr>
          <w:rStyle w:val="normaltextrun"/>
          <w:sz w:val="20"/>
          <w:szCs w:val="20"/>
        </w:rPr>
        <w:t xml:space="preserve">múltiples variables sobre </w:t>
      </w:r>
      <w:r w:rsidR="006D314B">
        <w:rPr>
          <w:rStyle w:val="normaltextrun"/>
          <w:sz w:val="20"/>
          <w:szCs w:val="20"/>
        </w:rPr>
        <w:t>el</w:t>
      </w:r>
      <w:r w:rsidR="00F036B1">
        <w:rPr>
          <w:rStyle w:val="normaltextrun"/>
          <w:sz w:val="20"/>
          <w:szCs w:val="20"/>
        </w:rPr>
        <w:t xml:space="preserve"> comportamiento</w:t>
      </w:r>
      <w:r w:rsidR="006D314B">
        <w:rPr>
          <w:rStyle w:val="normaltextrun"/>
          <w:sz w:val="20"/>
          <w:szCs w:val="20"/>
        </w:rPr>
        <w:t xml:space="preserve"> de los estudiantes</w:t>
      </w:r>
      <w:r w:rsidR="00C0300B">
        <w:rPr>
          <w:rStyle w:val="normaltextrun"/>
          <w:sz w:val="20"/>
          <w:szCs w:val="20"/>
        </w:rPr>
        <w:t xml:space="preserve">. Asimismo, se </w:t>
      </w:r>
      <w:r w:rsidR="00A91F4E">
        <w:rPr>
          <w:rStyle w:val="normaltextrun"/>
          <w:sz w:val="20"/>
          <w:szCs w:val="20"/>
        </w:rPr>
        <w:t>hará</w:t>
      </w:r>
      <w:r w:rsidR="00C0300B">
        <w:rPr>
          <w:rStyle w:val="normaltextrun"/>
          <w:sz w:val="20"/>
          <w:szCs w:val="20"/>
        </w:rPr>
        <w:t xml:space="preserve"> uso </w:t>
      </w:r>
      <w:r w:rsidR="00A91F4E">
        <w:rPr>
          <w:rStyle w:val="normaltextrun"/>
          <w:sz w:val="20"/>
          <w:szCs w:val="20"/>
        </w:rPr>
        <w:t>de los datos proporcionados por la universidad de california en Irvine(UCI) a través de un repositorio para machine l</w:t>
      </w:r>
      <w:r w:rsidR="0018186E">
        <w:rPr>
          <w:rStyle w:val="normaltextrun"/>
          <w:sz w:val="20"/>
          <w:szCs w:val="20"/>
        </w:rPr>
        <w:t>e</w:t>
      </w:r>
      <w:r w:rsidR="00A91F4E">
        <w:rPr>
          <w:rStyle w:val="normaltextrun"/>
          <w:sz w:val="20"/>
          <w:szCs w:val="20"/>
        </w:rPr>
        <w:t>a</w:t>
      </w:r>
      <w:r w:rsidR="0018186E">
        <w:rPr>
          <w:rStyle w:val="normaltextrun"/>
          <w:sz w:val="20"/>
          <w:szCs w:val="20"/>
        </w:rPr>
        <w:t>r</w:t>
      </w:r>
      <w:r w:rsidR="00A91F4E">
        <w:rPr>
          <w:rStyle w:val="normaltextrun"/>
          <w:sz w:val="20"/>
          <w:szCs w:val="20"/>
        </w:rPr>
        <w:t>ning de la universidad [</w:t>
      </w:r>
      <w:r w:rsidR="000B0EBC">
        <w:rPr>
          <w:rStyle w:val="normaltextrun"/>
          <w:sz w:val="20"/>
          <w:szCs w:val="20"/>
        </w:rPr>
        <w:t>5</w:t>
      </w:r>
      <w:r w:rsidR="00A91F4E">
        <w:rPr>
          <w:rStyle w:val="normaltextrun"/>
          <w:sz w:val="20"/>
          <w:szCs w:val="20"/>
        </w:rPr>
        <w:t>].</w:t>
      </w:r>
    </w:p>
    <w:p w14:paraId="45B53A73" w14:textId="77777777" w:rsidR="006D314B" w:rsidRDefault="006D314B" w:rsidP="00A0593F">
      <w:pPr>
        <w:pStyle w:val="paragraph"/>
        <w:spacing w:before="0" w:beforeAutospacing="0" w:after="0" w:afterAutospacing="0"/>
        <w:jc w:val="both"/>
        <w:textAlignment w:val="baseline"/>
        <w:rPr>
          <w:rStyle w:val="normaltextrun"/>
          <w:sz w:val="20"/>
          <w:szCs w:val="20"/>
        </w:rPr>
      </w:pPr>
    </w:p>
    <w:p w14:paraId="5A4A3765" w14:textId="2F2A8607" w:rsidR="0018186E" w:rsidRDefault="006D314B" w:rsidP="00A0593F">
      <w:pPr>
        <w:pStyle w:val="paragraph"/>
        <w:spacing w:before="0" w:beforeAutospacing="0" w:after="0" w:afterAutospacing="0"/>
        <w:jc w:val="both"/>
        <w:textAlignment w:val="baseline"/>
        <w:rPr>
          <w:rStyle w:val="normaltextrun"/>
          <w:sz w:val="20"/>
          <w:szCs w:val="20"/>
        </w:rPr>
      </w:pPr>
      <w:r>
        <w:rPr>
          <w:rStyle w:val="normaltextrun"/>
          <w:sz w:val="20"/>
          <w:szCs w:val="20"/>
        </w:rPr>
        <w:t>Con la aplicación de esta propuesta se espera obtener como resultados la posible note de un alumno en base a las variables establecidas lo cual ayuda a poder establecer estrategias reducir el nivel de deserción y de alumnos desaprobados.</w:t>
      </w:r>
      <w:r w:rsidR="00A91F4E">
        <w:rPr>
          <w:rStyle w:val="normaltextrun"/>
          <w:sz w:val="20"/>
          <w:szCs w:val="20"/>
        </w:rPr>
        <w:t xml:space="preserve"> En los siguientes párrafos, se explicará el estado del arte basado en informes acerca de trabajos relacionados.</w:t>
      </w:r>
    </w:p>
    <w:p w14:paraId="2C3D6EB0" w14:textId="6349B601" w:rsidR="001E2A39" w:rsidRPr="00A0593F" w:rsidRDefault="001E2A39" w:rsidP="00A0593F">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rPr>
        <w:t> </w:t>
      </w:r>
      <w:r>
        <w:rPr>
          <w:rStyle w:val="eop"/>
          <w:sz w:val="20"/>
          <w:szCs w:val="20"/>
        </w:rPr>
        <w:t> </w:t>
      </w:r>
    </w:p>
    <w:p w14:paraId="1D9DF37A" w14:textId="1C32B22D" w:rsidR="001E2A39" w:rsidRDefault="001E2A39" w:rsidP="002C304E">
      <w:pPr>
        <w:pStyle w:val="Prrafodelista"/>
        <w:numPr>
          <w:ilvl w:val="0"/>
          <w:numId w:val="4"/>
        </w:numPr>
        <w:spacing w:after="0" w:line="240" w:lineRule="auto"/>
        <w:jc w:val="center"/>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ESTADO DEL ARTE</w:t>
      </w:r>
    </w:p>
    <w:p w14:paraId="5FEA33E0" w14:textId="77777777" w:rsidR="001E2A39" w:rsidRPr="001E2A39" w:rsidRDefault="001E2A39" w:rsidP="002C304E">
      <w:pPr>
        <w:spacing w:after="0" w:line="240" w:lineRule="auto"/>
        <w:textAlignment w:val="baseline"/>
        <w:rPr>
          <w:rFonts w:ascii="Times New Roman" w:eastAsia="Times New Roman" w:hAnsi="Times New Roman" w:cs="Times New Roman"/>
          <w:sz w:val="20"/>
          <w:szCs w:val="20"/>
        </w:rPr>
      </w:pPr>
    </w:p>
    <w:p w14:paraId="4F9254C7" w14:textId="77777777" w:rsidR="001E2A39" w:rsidRPr="001E2A39" w:rsidRDefault="001E2A39" w:rsidP="002C304E">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Se realiza una exhaustiva búsqueda a documentos de investigación científica relacionados la minería de datos en temas educativos, presentados a continuación. </w:t>
      </w:r>
    </w:p>
    <w:p w14:paraId="4B82A241" w14:textId="16A3BE7F" w:rsidR="004100E4" w:rsidRPr="00C76935" w:rsidRDefault="001E2A39" w:rsidP="00C76935">
      <w:pPr>
        <w:spacing w:after="0" w:line="240" w:lineRule="auto"/>
        <w:jc w:val="both"/>
        <w:textAlignment w:val="baseline"/>
        <w:rPr>
          <w:rFonts w:ascii="Times New Roman" w:eastAsia="Times New Roman" w:hAnsi="Times New Roman" w:cs="Times New Roman"/>
          <w:sz w:val="20"/>
          <w:szCs w:val="20"/>
        </w:rPr>
      </w:pPr>
      <w:r w:rsidRPr="001E2A39">
        <w:rPr>
          <w:rFonts w:ascii="Times New Roman" w:eastAsia="Times New Roman" w:hAnsi="Times New Roman" w:cs="Times New Roman"/>
          <w:sz w:val="20"/>
          <w:szCs w:val="20"/>
        </w:rPr>
        <w:t> </w:t>
      </w:r>
    </w:p>
    <w:p w14:paraId="163F1D3D" w14:textId="443255DA" w:rsidR="006413AD" w:rsidRPr="004A62CF" w:rsidRDefault="004A62CF" w:rsidP="002C304E">
      <w:pPr>
        <w:pStyle w:val="Prrafodelista"/>
        <w:numPr>
          <w:ilvl w:val="0"/>
          <w:numId w:val="1"/>
        </w:numPr>
        <w:spacing w:line="240" w:lineRule="auto"/>
        <w:rPr>
          <w:rFonts w:ascii="Times New Roman" w:hAnsi="Times New Roman" w:cs="Times New Roman"/>
          <w:i/>
          <w:sz w:val="20"/>
          <w:szCs w:val="20"/>
        </w:rPr>
      </w:pPr>
      <w:r w:rsidRPr="004A62CF">
        <w:rPr>
          <w:rFonts w:ascii="Times New Roman" w:hAnsi="Times New Roman" w:cs="Times New Roman"/>
          <w:i/>
          <w:sz w:val="20"/>
          <w:szCs w:val="20"/>
        </w:rPr>
        <w:t>Prerocesamiento de la información para el uso</w:t>
      </w:r>
      <w:r w:rsidR="006901F3">
        <w:rPr>
          <w:rFonts w:ascii="Times New Roman" w:hAnsi="Times New Roman" w:cs="Times New Roman"/>
          <w:i/>
          <w:sz w:val="20"/>
          <w:szCs w:val="20"/>
        </w:rPr>
        <w:t xml:space="preserve"> algoritmos de Data Mining y aplicaciones de WEKA </w:t>
      </w:r>
      <w:r w:rsidRPr="004A62CF">
        <w:rPr>
          <w:rFonts w:ascii="Times New Roman" w:hAnsi="Times New Roman" w:cs="Times New Roman"/>
          <w:i/>
          <w:sz w:val="20"/>
          <w:szCs w:val="20"/>
        </w:rPr>
        <w:t xml:space="preserve"> </w:t>
      </w:r>
    </w:p>
    <w:p w14:paraId="21902356" w14:textId="6DDB5F78" w:rsidR="001B185D" w:rsidRDefault="003E05AB" w:rsidP="002C304E">
      <w:pPr>
        <w:spacing w:line="240" w:lineRule="auto"/>
        <w:jc w:val="both"/>
        <w:rPr>
          <w:rFonts w:ascii="Times New Roman" w:hAnsi="Times New Roman" w:cs="Times New Roman"/>
          <w:sz w:val="20"/>
          <w:szCs w:val="20"/>
        </w:rPr>
      </w:pPr>
      <w:r w:rsidRPr="003E05AB">
        <w:rPr>
          <w:rFonts w:ascii="Times New Roman" w:hAnsi="Times New Roman" w:cs="Times New Roman"/>
          <w:sz w:val="20"/>
          <w:szCs w:val="20"/>
        </w:rPr>
        <w:t xml:space="preserve">Data Mining es el </w:t>
      </w:r>
      <w:r>
        <w:rPr>
          <w:rFonts w:ascii="Times New Roman" w:hAnsi="Times New Roman" w:cs="Times New Roman"/>
          <w:sz w:val="20"/>
          <w:szCs w:val="20"/>
        </w:rPr>
        <w:t>proceso de descubrir conocimiento en bases de datos, ayuda a encontrar patrones escondidos en un largo conjunto de datos.</w:t>
      </w:r>
      <w:r w:rsidR="006901F3">
        <w:rPr>
          <w:rFonts w:ascii="Times New Roman" w:hAnsi="Times New Roman" w:cs="Times New Roman"/>
          <w:sz w:val="20"/>
          <w:szCs w:val="20"/>
        </w:rPr>
        <w:t xml:space="preserve"> </w:t>
      </w:r>
      <w:r w:rsidR="006901F3" w:rsidRPr="000763A5">
        <w:rPr>
          <w:rFonts w:ascii="Times New Roman" w:hAnsi="Times New Roman" w:cs="Times New Roman"/>
          <w:sz w:val="20"/>
          <w:szCs w:val="20"/>
        </w:rPr>
        <w:t>Hoy en día, medir e</w:t>
      </w:r>
      <w:r w:rsidR="006901F3">
        <w:rPr>
          <w:rFonts w:ascii="Times New Roman" w:hAnsi="Times New Roman" w:cs="Times New Roman"/>
          <w:sz w:val="20"/>
          <w:szCs w:val="20"/>
        </w:rPr>
        <w:t xml:space="preserve">l rendimiento de los estudiantes es dificultoso, ya que estos dependen de diversos factores como personal, socioeconómico, psicológico y otras variables del ambiente. </w:t>
      </w:r>
      <w:r>
        <w:rPr>
          <w:rFonts w:ascii="Times New Roman" w:hAnsi="Times New Roman" w:cs="Times New Roman"/>
          <w:sz w:val="20"/>
          <w:szCs w:val="20"/>
        </w:rPr>
        <w:t>Educational Data Mining es una disciplina en crecimiento que ayuda a desarrollar métodos que exploren tipos de datos únicos de una base de datos educacional para predecir el rendimiento académico de los estudiantes</w:t>
      </w:r>
      <w:r w:rsidR="006901F3">
        <w:rPr>
          <w:rFonts w:ascii="Times New Roman" w:hAnsi="Times New Roman" w:cs="Times New Roman"/>
          <w:sz w:val="20"/>
          <w:szCs w:val="20"/>
        </w:rPr>
        <w:t>.</w:t>
      </w:r>
    </w:p>
    <w:p w14:paraId="13EECA32" w14:textId="35EE9718" w:rsidR="001B185D" w:rsidRDefault="006901F3"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En el primer estudio</w:t>
      </w:r>
      <w:r w:rsidR="00B33F24">
        <w:rPr>
          <w:rFonts w:ascii="Times New Roman" w:hAnsi="Times New Roman" w:cs="Times New Roman"/>
          <w:sz w:val="20"/>
          <w:szCs w:val="20"/>
        </w:rPr>
        <w:t xml:space="preserve"> se consideran estudiantes que cursan el grado de Master of Computer Application (MCA) de Pune University [</w:t>
      </w:r>
      <w:r w:rsidR="000B0EBC">
        <w:rPr>
          <w:rFonts w:ascii="Times New Roman" w:hAnsi="Times New Roman" w:cs="Times New Roman"/>
          <w:sz w:val="20"/>
          <w:szCs w:val="20"/>
        </w:rPr>
        <w:t>6</w:t>
      </w:r>
      <w:r w:rsidR="00B33F24">
        <w:rPr>
          <w:rFonts w:ascii="Times New Roman" w:hAnsi="Times New Roman" w:cs="Times New Roman"/>
          <w:sz w:val="20"/>
          <w:szCs w:val="20"/>
        </w:rPr>
        <w:t>]. En primer lugar, se usa la técnica de redes neuronales para seleccionar los atributos de un conjunto y con base en la precisión de los datos correctamente clasificados, se identifican atributos importantes y se generan reglas [</w:t>
      </w:r>
      <w:r w:rsidR="000B0EBC">
        <w:rPr>
          <w:rFonts w:ascii="Times New Roman" w:hAnsi="Times New Roman" w:cs="Times New Roman"/>
          <w:sz w:val="20"/>
          <w:szCs w:val="20"/>
        </w:rPr>
        <w:t>6</w:t>
      </w:r>
      <w:r w:rsidR="00B33F24">
        <w:rPr>
          <w:rFonts w:ascii="Times New Roman" w:hAnsi="Times New Roman" w:cs="Times New Roman"/>
          <w:sz w:val="20"/>
          <w:szCs w:val="20"/>
        </w:rPr>
        <w:t>]. En segundo lugar, se usa la herramienta de software libre WEKA, implementado en lenguaje java, este software o</w:t>
      </w:r>
      <w:r w:rsidR="00F16320">
        <w:rPr>
          <w:rFonts w:ascii="Times New Roman" w:hAnsi="Times New Roman" w:cs="Times New Roman"/>
          <w:sz w:val="20"/>
          <w:szCs w:val="20"/>
        </w:rPr>
        <w:t xml:space="preserve">rece una colección de machine learning y algoritmos de data mining para pre-procesamiento de datos, clasificación, regresión, agrupamiento, y reglas </w:t>
      </w:r>
      <w:r w:rsidR="00F16320" w:rsidRPr="00F16320">
        <w:rPr>
          <w:rFonts w:ascii="Times New Roman" w:hAnsi="Times New Roman" w:cs="Times New Roman"/>
          <w:sz w:val="20"/>
          <w:szCs w:val="20"/>
        </w:rPr>
        <w:t>asociativa</w:t>
      </w:r>
      <w:r w:rsidR="00F16320">
        <w:rPr>
          <w:rFonts w:ascii="Times New Roman" w:hAnsi="Times New Roman" w:cs="Times New Roman"/>
          <w:sz w:val="20"/>
          <w:szCs w:val="20"/>
        </w:rPr>
        <w:t>. Ahora, se comparan los resultados entre la precisión obtenida por las redes neuronales en todos los atributos y la precisión obtenida aplicando la técnica de redes neuronales en atributos seleccionados [</w:t>
      </w:r>
      <w:r w:rsidR="000B0EBC">
        <w:rPr>
          <w:rFonts w:ascii="Times New Roman" w:hAnsi="Times New Roman" w:cs="Times New Roman"/>
          <w:sz w:val="20"/>
          <w:szCs w:val="20"/>
        </w:rPr>
        <w:t>7</w:t>
      </w:r>
      <w:r w:rsidR="00F16320">
        <w:rPr>
          <w:rFonts w:ascii="Times New Roman" w:hAnsi="Times New Roman" w:cs="Times New Roman"/>
          <w:sz w:val="20"/>
          <w:szCs w:val="20"/>
        </w:rPr>
        <w:t>]. En tercer lugar, se aplica la Association Rule Mining para encontrar los conjunto</w:t>
      </w:r>
      <w:r w:rsidR="00AE1CA5">
        <w:rPr>
          <w:rFonts w:ascii="Times New Roman" w:hAnsi="Times New Roman" w:cs="Times New Roman"/>
          <w:sz w:val="20"/>
          <w:szCs w:val="20"/>
        </w:rPr>
        <w:t>s</w:t>
      </w:r>
      <w:r w:rsidR="00F16320">
        <w:rPr>
          <w:rFonts w:ascii="Times New Roman" w:hAnsi="Times New Roman" w:cs="Times New Roman"/>
          <w:sz w:val="20"/>
          <w:szCs w:val="20"/>
        </w:rPr>
        <w:t xml:space="preserve"> de ítems más frecuentes y generar </w:t>
      </w:r>
      <w:r w:rsidR="005F59C9">
        <w:rPr>
          <w:rFonts w:ascii="Times New Roman" w:hAnsi="Times New Roman" w:cs="Times New Roman"/>
          <w:sz w:val="20"/>
          <w:szCs w:val="20"/>
        </w:rPr>
        <w:t>reglas de asociaciones fuertes para los conjuntos</w:t>
      </w:r>
      <w:r w:rsidR="00F16320">
        <w:rPr>
          <w:rFonts w:ascii="Times New Roman" w:hAnsi="Times New Roman" w:cs="Times New Roman"/>
          <w:sz w:val="20"/>
          <w:szCs w:val="20"/>
        </w:rPr>
        <w:t xml:space="preserve"> </w:t>
      </w:r>
      <w:r w:rsidR="005F59C9">
        <w:rPr>
          <w:rFonts w:ascii="Times New Roman" w:hAnsi="Times New Roman" w:cs="Times New Roman"/>
          <w:sz w:val="20"/>
          <w:szCs w:val="20"/>
        </w:rPr>
        <w:t>de ítems frecuentes, también, se hace uso del algoritmo Apriori que está basado en el hecho de que el algoritmo usa conocimiento anterior de propiedades de conjunto de elementos</w:t>
      </w:r>
      <w:r w:rsidR="002D7D1A">
        <w:rPr>
          <w:rFonts w:ascii="Times New Roman" w:hAnsi="Times New Roman" w:cs="Times New Roman"/>
          <w:sz w:val="20"/>
          <w:szCs w:val="20"/>
        </w:rPr>
        <w:t xml:space="preserve"> [</w:t>
      </w:r>
      <w:r w:rsidR="000B0EBC">
        <w:rPr>
          <w:rFonts w:ascii="Times New Roman" w:hAnsi="Times New Roman" w:cs="Times New Roman"/>
          <w:sz w:val="20"/>
          <w:szCs w:val="20"/>
        </w:rPr>
        <w:t>6</w:t>
      </w:r>
      <w:r w:rsidR="002D7D1A">
        <w:rPr>
          <w:rFonts w:ascii="Times New Roman" w:hAnsi="Times New Roman" w:cs="Times New Roman"/>
          <w:sz w:val="20"/>
          <w:szCs w:val="20"/>
        </w:rPr>
        <w:t>]</w:t>
      </w:r>
      <w:r w:rsidR="005F59C9">
        <w:rPr>
          <w:rFonts w:ascii="Times New Roman" w:hAnsi="Times New Roman" w:cs="Times New Roman"/>
          <w:sz w:val="20"/>
          <w:szCs w:val="20"/>
        </w:rPr>
        <w:t>.</w:t>
      </w:r>
    </w:p>
    <w:p w14:paraId="2B6D94BA" w14:textId="03494390" w:rsidR="00AE1CA5" w:rsidRPr="007604B6" w:rsidRDefault="006901F3" w:rsidP="002C304E">
      <w:pPr>
        <w:spacing w:line="240" w:lineRule="auto"/>
        <w:jc w:val="both"/>
        <w:rPr>
          <w:rFonts w:ascii="Times New Roman" w:hAnsi="Times New Roman" w:cs="Times New Roman"/>
          <w:sz w:val="20"/>
          <w:szCs w:val="20"/>
          <w:u w:val="single"/>
        </w:rPr>
      </w:pPr>
      <w:r>
        <w:rPr>
          <w:rFonts w:ascii="Times New Roman" w:hAnsi="Times New Roman" w:cs="Times New Roman"/>
          <w:sz w:val="20"/>
          <w:szCs w:val="20"/>
        </w:rPr>
        <w:t xml:space="preserve">Para el segundo </w:t>
      </w:r>
      <w:r w:rsidRPr="006901F3">
        <w:rPr>
          <w:rFonts w:ascii="Times New Roman" w:hAnsi="Times New Roman" w:cs="Times New Roman"/>
          <w:sz w:val="20"/>
          <w:szCs w:val="20"/>
        </w:rPr>
        <w:t>estudio</w:t>
      </w:r>
      <w:r w:rsidR="000763A5">
        <w:rPr>
          <w:rFonts w:ascii="Times New Roman" w:hAnsi="Times New Roman" w:cs="Times New Roman"/>
          <w:sz w:val="20"/>
          <w:szCs w:val="20"/>
        </w:rPr>
        <w:t xml:space="preserve"> se tom</w:t>
      </w:r>
      <w:r>
        <w:rPr>
          <w:rFonts w:ascii="Times New Roman" w:hAnsi="Times New Roman" w:cs="Times New Roman"/>
          <w:sz w:val="20"/>
          <w:szCs w:val="20"/>
        </w:rPr>
        <w:t>ó</w:t>
      </w:r>
      <w:r w:rsidR="000763A5">
        <w:rPr>
          <w:rFonts w:ascii="Times New Roman" w:hAnsi="Times New Roman" w:cs="Times New Roman"/>
          <w:sz w:val="20"/>
          <w:szCs w:val="20"/>
        </w:rPr>
        <w:t xml:space="preserve"> datos de colegios rurales y urbanos del distrito de Betul en India</w:t>
      </w:r>
      <w:r>
        <w:rPr>
          <w:rFonts w:ascii="Times New Roman" w:hAnsi="Times New Roman" w:cs="Times New Roman"/>
          <w:sz w:val="20"/>
          <w:szCs w:val="20"/>
        </w:rPr>
        <w:t xml:space="preserve"> [</w:t>
      </w:r>
      <w:r w:rsidR="000B0EBC">
        <w:rPr>
          <w:rFonts w:ascii="Times New Roman" w:hAnsi="Times New Roman" w:cs="Times New Roman"/>
          <w:sz w:val="20"/>
          <w:szCs w:val="20"/>
        </w:rPr>
        <w:t>7</w:t>
      </w:r>
      <w:r w:rsidR="0084479A">
        <w:rPr>
          <w:rFonts w:ascii="Times New Roman" w:hAnsi="Times New Roman" w:cs="Times New Roman"/>
          <w:sz w:val="20"/>
          <w:szCs w:val="20"/>
        </w:rPr>
        <w:t>]</w:t>
      </w:r>
      <w:r w:rsidR="000763A5">
        <w:rPr>
          <w:rFonts w:ascii="Times New Roman" w:hAnsi="Times New Roman" w:cs="Times New Roman"/>
          <w:sz w:val="20"/>
          <w:szCs w:val="20"/>
        </w:rPr>
        <w:t>.</w:t>
      </w:r>
      <w:r w:rsidR="007604B6">
        <w:rPr>
          <w:rFonts w:ascii="Times New Roman" w:hAnsi="Times New Roman" w:cs="Times New Roman"/>
          <w:sz w:val="20"/>
          <w:szCs w:val="20"/>
        </w:rPr>
        <w:t xml:space="preserve"> Entre sus objetivos se tiene: Identificar las variables predictivas más influentes en el rendimiento académico de estudiante de la escuela primaria, encontrar el mejor árbol de decisiones, algoritmo de Naive Bayes, algoritmos Zero R Classification Algorithms en los datos de los estudiantes, predecir el resultado de rendimientos en el estudio y aplicar técnicas de Data Mining usando datos de estudiantes de áreas rurales y urbanas de nivel primario en el distrito de Betul en la India</w:t>
      </w:r>
      <w:r w:rsidR="00393FC6">
        <w:rPr>
          <w:rFonts w:ascii="Times New Roman" w:hAnsi="Times New Roman" w:cs="Times New Roman"/>
          <w:sz w:val="20"/>
          <w:szCs w:val="20"/>
        </w:rPr>
        <w:t xml:space="preserve">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7604B6">
        <w:rPr>
          <w:rFonts w:ascii="Times New Roman" w:hAnsi="Times New Roman" w:cs="Times New Roman"/>
          <w:sz w:val="20"/>
          <w:szCs w:val="20"/>
        </w:rPr>
        <w:t>.</w:t>
      </w:r>
    </w:p>
    <w:p w14:paraId="396C272C" w14:textId="73C93645" w:rsidR="00AE1CA5" w:rsidRPr="00393FC6" w:rsidRDefault="000416A7"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Antes de correr las pruebas en los datos es necesario limpiar y preparar los datos para usarlos en WEKA workbench, </w:t>
      </w:r>
      <w:r w:rsidR="00393FC6">
        <w:rPr>
          <w:rFonts w:ascii="Times New Roman" w:hAnsi="Times New Roman" w:cs="Times New Roman"/>
          <w:sz w:val="20"/>
          <w:szCs w:val="20"/>
        </w:rPr>
        <w:t>La selección de atributos implica la búsqueda a través de todas las posibles combinaciones de atributos en la data para encontrar los mejores subconjuntos de atributos para la predicción [</w:t>
      </w:r>
      <w:r w:rsidR="000B0EBC">
        <w:rPr>
          <w:rFonts w:ascii="Times New Roman" w:hAnsi="Times New Roman" w:cs="Times New Roman"/>
          <w:sz w:val="20"/>
          <w:szCs w:val="20"/>
        </w:rPr>
        <w:t>7</w:t>
      </w:r>
      <w:r w:rsidR="00393FC6">
        <w:rPr>
          <w:rFonts w:ascii="Times New Roman" w:hAnsi="Times New Roman" w:cs="Times New Roman"/>
          <w:sz w:val="20"/>
          <w:szCs w:val="20"/>
        </w:rPr>
        <w:t>]. Para realizar esto se crean dos objetos, un atributo evaluados y un método de búsqueda. El evaluador determina que método se usa para asignar un valor a cada subconjunto de atributos, mientras que e</w:t>
      </w:r>
      <w:r w:rsidR="006901F3">
        <w:rPr>
          <w:rFonts w:ascii="Times New Roman" w:hAnsi="Times New Roman" w:cs="Times New Roman"/>
          <w:sz w:val="20"/>
          <w:szCs w:val="20"/>
        </w:rPr>
        <w:t>l</w:t>
      </w:r>
      <w:r w:rsidR="00393FC6">
        <w:rPr>
          <w:rFonts w:ascii="Times New Roman" w:hAnsi="Times New Roman" w:cs="Times New Roman"/>
          <w:sz w:val="20"/>
          <w:szCs w:val="20"/>
        </w:rPr>
        <w:t xml:space="preserve"> método de búsqueda determina que estilo de búsqueda es usado [</w:t>
      </w:r>
      <w:r w:rsidR="000B0EBC">
        <w:rPr>
          <w:rFonts w:ascii="Times New Roman" w:hAnsi="Times New Roman" w:cs="Times New Roman"/>
          <w:sz w:val="20"/>
          <w:szCs w:val="20"/>
        </w:rPr>
        <w:t>7</w:t>
      </w:r>
      <w:r w:rsidR="00393FC6">
        <w:rPr>
          <w:rFonts w:ascii="Times New Roman" w:hAnsi="Times New Roman" w:cs="Times New Roman"/>
          <w:sz w:val="20"/>
          <w:szCs w:val="20"/>
        </w:rPr>
        <w:t>].</w:t>
      </w:r>
      <w:r w:rsidR="006901F3">
        <w:rPr>
          <w:rFonts w:ascii="Times New Roman" w:hAnsi="Times New Roman" w:cs="Times New Roman"/>
          <w:sz w:val="20"/>
          <w:szCs w:val="20"/>
        </w:rPr>
        <w:t xml:space="preserve"> De este modo</w:t>
      </w:r>
      <w:r w:rsidR="00393FC6" w:rsidRPr="00393FC6">
        <w:rPr>
          <w:rFonts w:ascii="Times New Roman" w:hAnsi="Times New Roman" w:cs="Times New Roman"/>
          <w:sz w:val="20"/>
          <w:szCs w:val="20"/>
        </w:rPr>
        <w:t xml:space="preserve">, haciendo uso de </w:t>
      </w:r>
      <w:r w:rsidR="00393FC6">
        <w:rPr>
          <w:rFonts w:ascii="Times New Roman" w:hAnsi="Times New Roman" w:cs="Times New Roman"/>
          <w:sz w:val="20"/>
          <w:szCs w:val="20"/>
        </w:rPr>
        <w:t>árbol de deciciones, Naive Bayes y Zero R, se puede predecir el rendimiento de un estudiante de nivel primario. La precisión de este modelo es de 85.53% que significa que el modelo es exitoso prediciendo el grado final de estudiantes de alto nivel fuera de los 600 que fue clasificados exitosamente. El profesor, estudiantes y sus padres puede mejorar el resultado de un estudiante que probablemente aprobará en un nivel bajo a través de un asesoramiento adecuado</w:t>
      </w:r>
      <w:r w:rsidR="006901F3">
        <w:rPr>
          <w:rFonts w:ascii="Times New Roman" w:hAnsi="Times New Roman" w:cs="Times New Roman"/>
          <w:sz w:val="20"/>
          <w:szCs w:val="20"/>
        </w:rPr>
        <w:t xml:space="preserve"> [</w:t>
      </w:r>
      <w:r w:rsidR="000B0EBC">
        <w:rPr>
          <w:rFonts w:ascii="Times New Roman" w:hAnsi="Times New Roman" w:cs="Times New Roman"/>
          <w:sz w:val="20"/>
          <w:szCs w:val="20"/>
        </w:rPr>
        <w:t>7</w:t>
      </w:r>
      <w:r w:rsidR="006901F3">
        <w:rPr>
          <w:rFonts w:ascii="Times New Roman" w:hAnsi="Times New Roman" w:cs="Times New Roman"/>
          <w:sz w:val="20"/>
          <w:szCs w:val="20"/>
        </w:rPr>
        <w:t>]</w:t>
      </w:r>
      <w:r w:rsidR="00393FC6">
        <w:rPr>
          <w:rFonts w:ascii="Times New Roman" w:hAnsi="Times New Roman" w:cs="Times New Roman"/>
          <w:sz w:val="20"/>
          <w:szCs w:val="20"/>
        </w:rPr>
        <w:t xml:space="preserve">. </w:t>
      </w:r>
    </w:p>
    <w:p w14:paraId="40998A22" w14:textId="2A100155" w:rsidR="00DD5386" w:rsidRDefault="005364EE"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Para el tercer estudio se</w:t>
      </w:r>
      <w:r w:rsidR="00DD5386" w:rsidRPr="00DD5386">
        <w:rPr>
          <w:rFonts w:ascii="Times New Roman" w:hAnsi="Times New Roman" w:cs="Times New Roman"/>
          <w:sz w:val="20"/>
          <w:szCs w:val="20"/>
        </w:rPr>
        <w:t xml:space="preserve"> busca crea</w:t>
      </w:r>
      <w:r>
        <w:rPr>
          <w:rFonts w:ascii="Times New Roman" w:hAnsi="Times New Roman" w:cs="Times New Roman"/>
          <w:sz w:val="20"/>
          <w:szCs w:val="20"/>
        </w:rPr>
        <w:t>r</w:t>
      </w:r>
      <w:r w:rsidR="00DD5386" w:rsidRPr="00DD5386">
        <w:rPr>
          <w:rFonts w:ascii="Times New Roman" w:hAnsi="Times New Roman" w:cs="Times New Roman"/>
          <w:sz w:val="20"/>
          <w:szCs w:val="20"/>
        </w:rPr>
        <w:t xml:space="preserve"> un modelo que ayude a los estudiantes a poder encontrar un campo de especialización en ciencias de la computación en la universidad de Suan Sunandha </w:t>
      </w:r>
      <w:r w:rsidR="00DD5386" w:rsidRPr="00DD5386">
        <w:rPr>
          <w:rFonts w:ascii="Times New Roman" w:hAnsi="Times New Roman" w:cs="Times New Roman"/>
          <w:sz w:val="20"/>
          <w:szCs w:val="20"/>
        </w:rPr>
        <w:t xml:space="preserve">Rajabhat en Tailandia, </w:t>
      </w:r>
      <w:r w:rsidR="00DD5386">
        <w:rPr>
          <w:rFonts w:ascii="Times New Roman" w:hAnsi="Times New Roman" w:cs="Times New Roman"/>
          <w:sz w:val="20"/>
          <w:szCs w:val="20"/>
        </w:rPr>
        <w:t>para lo cual se hace uso de mi</w:t>
      </w:r>
      <w:r w:rsidR="00366621">
        <w:rPr>
          <w:rFonts w:ascii="Times New Roman" w:hAnsi="Times New Roman" w:cs="Times New Roman"/>
          <w:sz w:val="20"/>
          <w:szCs w:val="20"/>
        </w:rPr>
        <w:t>nado</w:t>
      </w:r>
      <w:r w:rsidR="00DD5386">
        <w:rPr>
          <w:rFonts w:ascii="Times New Roman" w:hAnsi="Times New Roman" w:cs="Times New Roman"/>
          <w:sz w:val="20"/>
          <w:szCs w:val="20"/>
        </w:rPr>
        <w:t xml:space="preserve"> de datos para</w:t>
      </w:r>
      <w:r w:rsidR="00366621">
        <w:rPr>
          <w:rFonts w:ascii="Times New Roman" w:hAnsi="Times New Roman" w:cs="Times New Roman"/>
          <w:sz w:val="20"/>
          <w:szCs w:val="20"/>
        </w:rPr>
        <w:t xml:space="preserve"> encontrar</w:t>
      </w:r>
      <w:r w:rsidR="00DD5386">
        <w:rPr>
          <w:rFonts w:ascii="Times New Roman" w:hAnsi="Times New Roman" w:cs="Times New Roman"/>
          <w:sz w:val="20"/>
          <w:szCs w:val="20"/>
        </w:rPr>
        <w:t xml:space="preserve"> </w:t>
      </w:r>
      <w:r w:rsidR="00366621">
        <w:rPr>
          <w:rFonts w:ascii="Times New Roman" w:hAnsi="Times New Roman" w:cs="Times New Roman"/>
          <w:sz w:val="20"/>
          <w:szCs w:val="20"/>
        </w:rPr>
        <w:t>patrones y</w:t>
      </w:r>
      <w:r w:rsidR="00DD5386">
        <w:rPr>
          <w:rFonts w:ascii="Times New Roman" w:hAnsi="Times New Roman" w:cs="Times New Roman"/>
          <w:sz w:val="20"/>
          <w:szCs w:val="20"/>
        </w:rPr>
        <w:t xml:space="preserve"> relaciones de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como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 registro, </w:t>
      </w:r>
      <w:r w:rsidR="00366621">
        <w:rPr>
          <w:rFonts w:ascii="Times New Roman" w:hAnsi="Times New Roman" w:cs="Times New Roman"/>
          <w:sz w:val="20"/>
          <w:szCs w:val="20"/>
        </w:rPr>
        <w:t>información</w:t>
      </w:r>
      <w:r w:rsidR="00DD5386">
        <w:rPr>
          <w:rFonts w:ascii="Times New Roman" w:hAnsi="Times New Roman" w:cs="Times New Roman"/>
          <w:sz w:val="20"/>
          <w:szCs w:val="20"/>
        </w:rPr>
        <w:t xml:space="preserve"> del curso entre otros</w:t>
      </w:r>
      <w:r>
        <w:rPr>
          <w:rFonts w:ascii="Times New Roman" w:hAnsi="Times New Roman" w:cs="Times New Roman"/>
          <w:sz w:val="20"/>
          <w:szCs w:val="20"/>
        </w:rPr>
        <w:t xml:space="preserve"> [</w:t>
      </w:r>
      <w:r w:rsidR="000B0EBC">
        <w:rPr>
          <w:rFonts w:ascii="Times New Roman" w:hAnsi="Times New Roman" w:cs="Times New Roman"/>
          <w:sz w:val="20"/>
          <w:szCs w:val="20"/>
        </w:rPr>
        <w:t>8</w:t>
      </w:r>
      <w:r>
        <w:rPr>
          <w:rFonts w:ascii="Times New Roman" w:hAnsi="Times New Roman" w:cs="Times New Roman"/>
          <w:sz w:val="20"/>
          <w:szCs w:val="20"/>
        </w:rPr>
        <w:t>]</w:t>
      </w:r>
      <w:r w:rsidR="00DD5386">
        <w:rPr>
          <w:rFonts w:ascii="Times New Roman" w:hAnsi="Times New Roman" w:cs="Times New Roman"/>
          <w:sz w:val="20"/>
          <w:szCs w:val="20"/>
        </w:rPr>
        <w:t>.</w:t>
      </w:r>
    </w:p>
    <w:p w14:paraId="7FEC06E1" w14:textId="5B17DE55" w:rsidR="002D40E6" w:rsidRDefault="00DD5386"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w:t>
      </w:r>
      <w:r w:rsidR="00366621">
        <w:rPr>
          <w:rFonts w:ascii="Times New Roman" w:hAnsi="Times New Roman" w:cs="Times New Roman"/>
          <w:sz w:val="20"/>
          <w:szCs w:val="20"/>
        </w:rPr>
        <w:t>llevar</w:t>
      </w:r>
      <w:r>
        <w:rPr>
          <w:rFonts w:ascii="Times New Roman" w:hAnsi="Times New Roman" w:cs="Times New Roman"/>
          <w:sz w:val="20"/>
          <w:szCs w:val="20"/>
        </w:rPr>
        <w:t xml:space="preserve"> a cabo el </w:t>
      </w:r>
      <w:r w:rsidR="00366621">
        <w:rPr>
          <w:rFonts w:ascii="Times New Roman" w:hAnsi="Times New Roman" w:cs="Times New Roman"/>
          <w:sz w:val="20"/>
          <w:szCs w:val="20"/>
        </w:rPr>
        <w:t>proyecto</w:t>
      </w:r>
      <w:r>
        <w:rPr>
          <w:rFonts w:ascii="Times New Roman" w:hAnsi="Times New Roman" w:cs="Times New Roman"/>
          <w:sz w:val="20"/>
          <w:szCs w:val="20"/>
        </w:rPr>
        <w:t xml:space="preserve"> se extrajo data de</w:t>
      </w:r>
      <w:r w:rsidR="00366621">
        <w:rPr>
          <w:rFonts w:ascii="Times New Roman" w:hAnsi="Times New Roman" w:cs="Times New Roman"/>
          <w:sz w:val="20"/>
          <w:szCs w:val="20"/>
        </w:rPr>
        <w:t>l programa de ciencias de la computación de la universidad entre los periodos de 2006 a 2012, el set de datos estaba compuesto por información de 312 récords personales de estudiantes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Asimismo, los estudiantes de ciencias de la computación habían recibidos preguntas sobre sus habilidades en base de datos, ingeniería de software, multimedia y redes, y comunicaciones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Los datos fueron pre procesados y transformados para ser adecuados al formato necesario y eliminación de información que no era requerida, se particiono el valor de los campos en 5 niveles muy pobre, pobre, medio, bueno y muy bueno. Luego de preparar la información fue analizada por WEKA una colección de algoritmos de machine learning para analizar sets de datos par atareas de minad</w:t>
      </w:r>
      <w:r w:rsidR="002D40E6">
        <w:rPr>
          <w:rFonts w:ascii="Times New Roman" w:hAnsi="Times New Roman" w:cs="Times New Roman"/>
          <w:sz w:val="20"/>
          <w:szCs w:val="20"/>
        </w:rPr>
        <w:t>o</w:t>
      </w:r>
      <w:r w:rsidR="00366621">
        <w:rPr>
          <w:rFonts w:ascii="Times New Roman" w:hAnsi="Times New Roman" w:cs="Times New Roman"/>
          <w:sz w:val="20"/>
          <w:szCs w:val="20"/>
        </w:rPr>
        <w:t xml:space="preserve"> de datos</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366621">
        <w:rPr>
          <w:rFonts w:ascii="Times New Roman" w:hAnsi="Times New Roman" w:cs="Times New Roman"/>
          <w:sz w:val="20"/>
          <w:szCs w:val="20"/>
        </w:rPr>
        <w:t xml:space="preserve">. Los </w:t>
      </w:r>
      <w:r w:rsidR="002D40E6">
        <w:rPr>
          <w:rFonts w:ascii="Times New Roman" w:hAnsi="Times New Roman" w:cs="Times New Roman"/>
          <w:sz w:val="20"/>
          <w:szCs w:val="20"/>
        </w:rPr>
        <w:t>algoritmos</w:t>
      </w:r>
      <w:r w:rsidR="00366621">
        <w:rPr>
          <w:rFonts w:ascii="Times New Roman" w:hAnsi="Times New Roman" w:cs="Times New Roman"/>
          <w:sz w:val="20"/>
          <w:szCs w:val="20"/>
        </w:rPr>
        <w:t xml:space="preserve"> utilizados fueron </w:t>
      </w:r>
      <w:r w:rsidR="002D40E6">
        <w:rPr>
          <w:rFonts w:ascii="Times New Roman" w:hAnsi="Times New Roman" w:cs="Times New Roman"/>
          <w:sz w:val="20"/>
          <w:szCs w:val="20"/>
        </w:rPr>
        <w:t>redes de bayes y J48 una variante de los árboles de decisiones, para medir el resultado se usó el método de validación cruzada</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 Los resultados obtenidos fueron que las redes de bayes fueron m</w:t>
      </w:r>
      <w:r w:rsidR="00331C44">
        <w:rPr>
          <w:rFonts w:ascii="Times New Roman" w:hAnsi="Times New Roman" w:cs="Times New Roman"/>
          <w:sz w:val="20"/>
          <w:szCs w:val="20"/>
        </w:rPr>
        <w:t>á</w:t>
      </w:r>
      <w:r w:rsidR="002D40E6">
        <w:rPr>
          <w:rFonts w:ascii="Times New Roman" w:hAnsi="Times New Roman" w:cs="Times New Roman"/>
          <w:sz w:val="20"/>
          <w:szCs w:val="20"/>
        </w:rPr>
        <w:t>s precisos que el J48 con un nivel de 92.13% de precisión</w:t>
      </w:r>
      <w:r w:rsidR="00331C44">
        <w:rPr>
          <w:rFonts w:ascii="Times New Roman" w:hAnsi="Times New Roman" w:cs="Times New Roman"/>
          <w:sz w:val="20"/>
          <w:szCs w:val="20"/>
        </w:rPr>
        <w:t xml:space="preserve"> [</w:t>
      </w:r>
      <w:r w:rsidR="000B0EBC">
        <w:rPr>
          <w:rFonts w:ascii="Times New Roman" w:hAnsi="Times New Roman" w:cs="Times New Roman"/>
          <w:sz w:val="20"/>
          <w:szCs w:val="20"/>
        </w:rPr>
        <w:t>8</w:t>
      </w:r>
      <w:r w:rsidR="00331C44">
        <w:rPr>
          <w:rFonts w:ascii="Times New Roman" w:hAnsi="Times New Roman" w:cs="Times New Roman"/>
          <w:sz w:val="20"/>
          <w:szCs w:val="20"/>
        </w:rPr>
        <w:t>]</w:t>
      </w:r>
      <w:r w:rsidR="002D40E6">
        <w:rPr>
          <w:rFonts w:ascii="Times New Roman" w:hAnsi="Times New Roman" w:cs="Times New Roman"/>
          <w:sz w:val="20"/>
          <w:szCs w:val="20"/>
        </w:rPr>
        <w:t>.</w:t>
      </w:r>
    </w:p>
    <w:p w14:paraId="14BB0EFF" w14:textId="16AD3A52" w:rsidR="00DD5386" w:rsidRDefault="001D05FB" w:rsidP="002C304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conclusión, de los tres estudios se puede concluir que la información inicial tiene que pasar por un proceso de preprocesamiento, en el caso del primer y segundo estudio se usó redes neuronales para el preproceso de datos. Asimismo, el </w:t>
      </w:r>
      <w:r w:rsidR="00CA1641">
        <w:rPr>
          <w:rFonts w:ascii="Times New Roman" w:hAnsi="Times New Roman" w:cs="Times New Roman"/>
          <w:sz w:val="20"/>
          <w:szCs w:val="20"/>
        </w:rPr>
        <w:t>tres estudios se hace uso de algoritmos de Data Mining como árbol de decisiones y el algoritmo de Nave Bayes, que con la herramienta WEKA resulta fácil de implementar. Por ello, en los tres estudios WEKA forma parte importante de la investigación, siendo un software importante.</w:t>
      </w:r>
    </w:p>
    <w:p w14:paraId="0EA3132A" w14:textId="6A595EF7" w:rsidR="0062295C" w:rsidRDefault="0062295C" w:rsidP="0062295C">
      <w:pPr>
        <w:pStyle w:val="Prrafodelista"/>
        <w:numPr>
          <w:ilvl w:val="0"/>
          <w:numId w:val="1"/>
        </w:numPr>
        <w:spacing w:line="240" w:lineRule="auto"/>
        <w:jc w:val="both"/>
        <w:rPr>
          <w:rFonts w:ascii="Times New Roman" w:hAnsi="Times New Roman" w:cs="Times New Roman"/>
          <w:i/>
          <w:sz w:val="20"/>
          <w:szCs w:val="20"/>
        </w:rPr>
      </w:pPr>
      <w:r w:rsidRPr="0062295C">
        <w:rPr>
          <w:rFonts w:ascii="Times New Roman" w:hAnsi="Times New Roman" w:cs="Times New Roman"/>
          <w:i/>
          <w:sz w:val="20"/>
          <w:szCs w:val="20"/>
        </w:rPr>
        <w:t>Uso de algoritmos inteligencia artificial en el minado de datos</w:t>
      </w:r>
    </w:p>
    <w:p w14:paraId="55EBC0B0" w14:textId="7D751A14" w:rsidR="0062295C" w:rsidRDefault="00407658" w:rsidP="00407658">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poder llevar a cabo el minado de datos como es el caso de la búsqueda de patrones se requiere de un profundo análisis de los datos. Para esto es necesario el uso de algoritmos de inteligencia artificial, ya que permiten un </w:t>
      </w:r>
      <w:r w:rsidR="00C13370">
        <w:rPr>
          <w:rFonts w:ascii="Times New Roman" w:hAnsi="Times New Roman" w:cs="Times New Roman"/>
          <w:sz w:val="20"/>
          <w:szCs w:val="20"/>
        </w:rPr>
        <w:t>rápido</w:t>
      </w:r>
      <w:r>
        <w:rPr>
          <w:rFonts w:ascii="Times New Roman" w:hAnsi="Times New Roman" w:cs="Times New Roman"/>
          <w:sz w:val="20"/>
          <w:szCs w:val="20"/>
        </w:rPr>
        <w:t xml:space="preserve"> y </w:t>
      </w:r>
      <w:r w:rsidR="00C13370">
        <w:rPr>
          <w:rFonts w:ascii="Times New Roman" w:hAnsi="Times New Roman" w:cs="Times New Roman"/>
          <w:sz w:val="20"/>
          <w:szCs w:val="20"/>
        </w:rPr>
        <w:t>profundo</w:t>
      </w:r>
      <w:r>
        <w:rPr>
          <w:rFonts w:ascii="Times New Roman" w:hAnsi="Times New Roman" w:cs="Times New Roman"/>
          <w:sz w:val="20"/>
          <w:szCs w:val="20"/>
        </w:rPr>
        <w:t xml:space="preserve"> análisis de los datos. En los siguientes se </w:t>
      </w:r>
      <w:r w:rsidR="00C13370">
        <w:rPr>
          <w:rFonts w:ascii="Times New Roman" w:hAnsi="Times New Roman" w:cs="Times New Roman"/>
          <w:sz w:val="20"/>
          <w:szCs w:val="20"/>
        </w:rPr>
        <w:t>explican</w:t>
      </w:r>
      <w:r>
        <w:rPr>
          <w:rFonts w:ascii="Times New Roman" w:hAnsi="Times New Roman" w:cs="Times New Roman"/>
          <w:sz w:val="20"/>
          <w:szCs w:val="20"/>
        </w:rPr>
        <w:t xml:space="preserve"> los principales métodos </w:t>
      </w:r>
      <w:r w:rsidR="00C13370">
        <w:rPr>
          <w:rFonts w:ascii="Times New Roman" w:hAnsi="Times New Roman" w:cs="Times New Roman"/>
          <w:sz w:val="20"/>
          <w:szCs w:val="20"/>
        </w:rPr>
        <w:t>utilizados</w:t>
      </w:r>
      <w:r>
        <w:rPr>
          <w:rFonts w:ascii="Times New Roman" w:hAnsi="Times New Roman" w:cs="Times New Roman"/>
          <w:sz w:val="20"/>
          <w:szCs w:val="20"/>
        </w:rPr>
        <w:t xml:space="preserve"> para minar datos en campos de la educación.</w:t>
      </w:r>
    </w:p>
    <w:p w14:paraId="631C3D92" w14:textId="1174826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el estudio present</w:t>
      </w:r>
      <w:r>
        <w:rPr>
          <w:rFonts w:ascii="Times New Roman" w:hAnsi="Times New Roman" w:cs="Times New Roman"/>
          <w:sz w:val="20"/>
          <w:szCs w:val="20"/>
        </w:rPr>
        <w:t>e</w:t>
      </w:r>
      <w:r w:rsidRPr="00C13370">
        <w:rPr>
          <w:rFonts w:ascii="Times New Roman" w:hAnsi="Times New Roman" w:cs="Times New Roman"/>
          <w:sz w:val="20"/>
          <w:szCs w:val="20"/>
        </w:rPr>
        <w:t xml:space="preserve"> se toman los datos del segundo año de bachillerato de tecnología de la base de datos de la United College of Engineering and Research Naini Allahabad y se usó un cuestionario para recoger datos reales que describan la relación entre el comportamiento de aprendizaje de los estudiantes y su rendimiento académico.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D72FDF4" w14:textId="54163AD5"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 xml:space="preserve">Como la data ya se encuentra organizada no será necesario un preproceso, se realizarán los procesos de asociación, </w:t>
      </w:r>
      <w:r w:rsidRPr="00C13370">
        <w:rPr>
          <w:rFonts w:ascii="Times New Roman" w:hAnsi="Times New Roman" w:cs="Times New Roman"/>
          <w:sz w:val="20"/>
          <w:szCs w:val="20"/>
        </w:rPr>
        <w:lastRenderedPageBreak/>
        <w:t>clasificación, y agrupamiento seguido de evaluación de resultado.</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48DD877C" w14:textId="56CD6F2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Asociación: An</w:t>
      </w:r>
      <w:r>
        <w:rPr>
          <w:rFonts w:ascii="Times New Roman" w:hAnsi="Times New Roman" w:cs="Times New Roman"/>
          <w:sz w:val="20"/>
          <w:szCs w:val="20"/>
        </w:rPr>
        <w:t>aliz</w:t>
      </w:r>
      <w:r w:rsidRPr="00C13370">
        <w:rPr>
          <w:rFonts w:ascii="Times New Roman" w:hAnsi="Times New Roman" w:cs="Times New Roman"/>
          <w:sz w:val="20"/>
          <w:szCs w:val="20"/>
        </w:rPr>
        <w:t>ar los datos para identificar la ocurrencia consolidada de eventos y utiliza criterios de apoyo y confianza. En el caso presente se aplica al comportamiento del estudiante y busca relaciones entre ítems.</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C14A4CD" w14:textId="3CDE44D2"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Clasificación: Se usa para clasificar cada ítem de un conjunto de datos en uno de los conjuntos de clases o grupos predefinidos. Se usan un conjunto de reglas IF-THEN para la clasificación. Las reglas de clasificación son reglas de predicción para describir una situación futura.</w:t>
      </w:r>
      <w:r>
        <w:rPr>
          <w:rFonts w:ascii="Times New Roman" w:hAnsi="Times New Roman" w:cs="Times New Roman"/>
          <w:sz w:val="20"/>
          <w:szCs w:val="20"/>
        </w:rPr>
        <w:t xml:space="preserve"> [</w:t>
      </w:r>
      <w:r w:rsidR="000B0EBC">
        <w:rPr>
          <w:rFonts w:ascii="Times New Roman" w:hAnsi="Times New Roman" w:cs="Times New Roman"/>
          <w:sz w:val="20"/>
          <w:szCs w:val="20"/>
        </w:rPr>
        <w:t>9</w:t>
      </w:r>
      <w:r>
        <w:rPr>
          <w:rFonts w:ascii="Times New Roman" w:hAnsi="Times New Roman" w:cs="Times New Roman"/>
          <w:sz w:val="20"/>
          <w:szCs w:val="20"/>
        </w:rPr>
        <w:t>]</w:t>
      </w:r>
    </w:p>
    <w:p w14:paraId="154F2ED8" w14:textId="2AA7CD56" w:rsidR="00C13370" w:rsidRPr="00C13370"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Agrupamiento: Dividir los datos en grupo de objetos similares. El algoritmo K-means es uno de los más conocidos de los algoritmos de agrupamiento, está basado en una simple idea: Dado un conjunto de grupos iniciales, asigne cada punt</w:t>
      </w:r>
      <w:r>
        <w:rPr>
          <w:rFonts w:ascii="Times New Roman" w:hAnsi="Times New Roman" w:cs="Times New Roman"/>
          <w:sz w:val="20"/>
          <w:szCs w:val="20"/>
        </w:rPr>
        <w:t>o</w:t>
      </w:r>
      <w:r w:rsidRPr="00C13370">
        <w:rPr>
          <w:rFonts w:ascii="Times New Roman" w:hAnsi="Times New Roman" w:cs="Times New Roman"/>
          <w:sz w:val="20"/>
          <w:szCs w:val="20"/>
        </w:rPr>
        <w:t xml:space="preserve"> a uno de</w:t>
      </w:r>
      <w:r>
        <w:rPr>
          <w:rFonts w:ascii="Times New Roman" w:hAnsi="Times New Roman" w:cs="Times New Roman"/>
          <w:sz w:val="20"/>
          <w:szCs w:val="20"/>
        </w:rPr>
        <w:t xml:space="preserve"> </w:t>
      </w:r>
      <w:r w:rsidRPr="00C13370">
        <w:rPr>
          <w:rFonts w:ascii="Times New Roman" w:hAnsi="Times New Roman" w:cs="Times New Roman"/>
          <w:sz w:val="20"/>
          <w:szCs w:val="20"/>
        </w:rPr>
        <w:t>ellos y luego cada centro del grupo se reemplaza por el punto medo del grupo respectivos, esto realiza hasta lograr la convergencia</w:t>
      </w:r>
      <w:r>
        <w:rPr>
          <w:rFonts w:ascii="Times New Roman" w:hAnsi="Times New Roman" w:cs="Times New Roman"/>
          <w:sz w:val="20"/>
          <w:szCs w:val="20"/>
        </w:rPr>
        <w:t>. [</w:t>
      </w:r>
      <w:r w:rsidR="000B0EBC">
        <w:rPr>
          <w:rFonts w:ascii="Times New Roman" w:hAnsi="Times New Roman" w:cs="Times New Roman"/>
          <w:sz w:val="20"/>
          <w:szCs w:val="20"/>
        </w:rPr>
        <w:t>9</w:t>
      </w:r>
      <w:r>
        <w:rPr>
          <w:rFonts w:ascii="Times New Roman" w:hAnsi="Times New Roman" w:cs="Times New Roman"/>
          <w:sz w:val="20"/>
          <w:szCs w:val="20"/>
        </w:rPr>
        <w:t>]</w:t>
      </w:r>
    </w:p>
    <w:p w14:paraId="26E51144" w14:textId="5605C2F0" w:rsidR="00954EA8" w:rsidRDefault="00C13370" w:rsidP="00C13370">
      <w:pPr>
        <w:spacing w:line="240" w:lineRule="auto"/>
        <w:jc w:val="both"/>
        <w:rPr>
          <w:rFonts w:ascii="Times New Roman" w:hAnsi="Times New Roman" w:cs="Times New Roman"/>
          <w:sz w:val="20"/>
          <w:szCs w:val="20"/>
        </w:rPr>
      </w:pPr>
      <w:r w:rsidRPr="00C13370">
        <w:rPr>
          <w:rFonts w:ascii="Times New Roman" w:hAnsi="Times New Roman" w:cs="Times New Roman"/>
          <w:sz w:val="20"/>
          <w:szCs w:val="20"/>
        </w:rPr>
        <w:t>En conclusión: Se aplican técnicas de Data mining para descubrir el conocimiento, reglas de asociación, reglas de clasificación</w:t>
      </w:r>
      <w:r>
        <w:rPr>
          <w:rFonts w:ascii="Times New Roman" w:hAnsi="Times New Roman" w:cs="Times New Roman"/>
          <w:sz w:val="20"/>
          <w:szCs w:val="20"/>
        </w:rPr>
        <w:t xml:space="preserve"> </w:t>
      </w:r>
      <w:r w:rsidRPr="00C13370">
        <w:rPr>
          <w:rFonts w:ascii="Times New Roman" w:hAnsi="Times New Roman" w:cs="Times New Roman"/>
          <w:sz w:val="20"/>
          <w:szCs w:val="20"/>
        </w:rPr>
        <w:t>para predecir el desempeño de los estudiantes, asimismo, se agrupa a los estudiantes en grupos usando k-means</w:t>
      </w:r>
      <w:r>
        <w:rPr>
          <w:rFonts w:ascii="Times New Roman" w:hAnsi="Times New Roman" w:cs="Times New Roman"/>
          <w:sz w:val="20"/>
          <w:szCs w:val="20"/>
        </w:rPr>
        <w:t>.</w:t>
      </w:r>
    </w:p>
    <w:p w14:paraId="25F932C7" w14:textId="0FEA4C01"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Para el segundo estudio, se presentan las técnicas más usadas para el minado de datos para la predicción del desempeño de estudiantes. Primero el estudio presenta el uso de árboles de decisión, los cuales cuenta con seis pasos los cuales son: primero, se establece un set de datos inicial, se convierte los valores de los datos a una forma discreta, se incorpora los valores del set de data a un árbol de nodos, si el árbol es homogéneo se terminar el proceso, de lo contrario se selecciona un individuo para hacer más homogéneo el árbol y así hasta que el árbol se acerca a la homogeneidad.</w:t>
      </w:r>
      <w:r>
        <w:rPr>
          <w:rFonts w:ascii="Times New Roman" w:hAnsi="Times New Roman" w:cs="Times New Roman"/>
          <w:sz w:val="20"/>
          <w:szCs w:val="20"/>
        </w:rPr>
        <w:t>[</w:t>
      </w:r>
      <w:r w:rsidR="000B0EBC">
        <w:rPr>
          <w:rFonts w:ascii="Times New Roman" w:hAnsi="Times New Roman" w:cs="Times New Roman"/>
          <w:sz w:val="20"/>
          <w:szCs w:val="20"/>
        </w:rPr>
        <w:t>10</w:t>
      </w:r>
      <w:r>
        <w:rPr>
          <w:rFonts w:ascii="Times New Roman" w:hAnsi="Times New Roman" w:cs="Times New Roman"/>
          <w:sz w:val="20"/>
          <w:szCs w:val="20"/>
        </w:rPr>
        <w:t>]</w:t>
      </w:r>
      <w:r w:rsidRPr="00DA21AC">
        <w:rPr>
          <w:rFonts w:ascii="Times New Roman" w:hAnsi="Times New Roman" w:cs="Times New Roman"/>
          <w:sz w:val="20"/>
          <w:szCs w:val="20"/>
        </w:rPr>
        <w:t xml:space="preserve"> Luego con los datos preparados se hace uso del algoritmo J48 y se obtuvo los datos identificado a los estudiantes que podrían tener un mal desempeño y a los que tendrían un buen desempeño. Asimismo, se presento el uso de la múltiple regresión para predicción de promedios, calculando un promedio en base a los datos con los que se cuenta en la base de datos, Finalmente se presentó la clasificación de estudiantes para puestos</w:t>
      </w:r>
      <w:r>
        <w:rPr>
          <w:rFonts w:ascii="Times New Roman" w:hAnsi="Times New Roman" w:cs="Times New Roman"/>
          <w:sz w:val="20"/>
          <w:szCs w:val="20"/>
        </w:rPr>
        <w:t xml:space="preserve"> de trabajo</w:t>
      </w:r>
      <w:r w:rsidRPr="00DA21AC">
        <w:rPr>
          <w:rFonts w:ascii="Times New Roman" w:hAnsi="Times New Roman" w:cs="Times New Roman"/>
          <w:sz w:val="20"/>
          <w:szCs w:val="20"/>
        </w:rPr>
        <w:t>.</w:t>
      </w:r>
      <w:r>
        <w:rPr>
          <w:rFonts w:ascii="Times New Roman" w:hAnsi="Times New Roman" w:cs="Times New Roman"/>
          <w:sz w:val="20"/>
          <w:szCs w:val="20"/>
        </w:rPr>
        <w:t xml:space="preserve"> [</w:t>
      </w:r>
      <w:r w:rsidR="000B0EBC">
        <w:rPr>
          <w:rFonts w:ascii="Times New Roman" w:hAnsi="Times New Roman" w:cs="Times New Roman"/>
          <w:sz w:val="20"/>
          <w:szCs w:val="20"/>
        </w:rPr>
        <w:t>10</w:t>
      </w:r>
      <w:r>
        <w:rPr>
          <w:rFonts w:ascii="Times New Roman" w:hAnsi="Times New Roman" w:cs="Times New Roman"/>
          <w:sz w:val="20"/>
          <w:szCs w:val="20"/>
        </w:rPr>
        <w:t>]</w:t>
      </w:r>
    </w:p>
    <w:p w14:paraId="641DB66F" w14:textId="2E726EA2" w:rsidR="007D6467" w:rsidRPr="00DA21AC" w:rsidRDefault="007D6467" w:rsidP="007D6467">
      <w:pPr>
        <w:jc w:val="both"/>
        <w:rPr>
          <w:rFonts w:ascii="Times New Roman" w:hAnsi="Times New Roman" w:cs="Times New Roman"/>
          <w:sz w:val="20"/>
          <w:szCs w:val="20"/>
        </w:rPr>
      </w:pPr>
      <w:r w:rsidRPr="00DA21AC">
        <w:rPr>
          <w:rFonts w:ascii="Times New Roman" w:hAnsi="Times New Roman" w:cs="Times New Roman"/>
          <w:sz w:val="20"/>
          <w:szCs w:val="20"/>
        </w:rPr>
        <w:t xml:space="preserve">En </w:t>
      </w:r>
      <w:r>
        <w:rPr>
          <w:rFonts w:ascii="Times New Roman" w:hAnsi="Times New Roman" w:cs="Times New Roman"/>
          <w:sz w:val="20"/>
          <w:szCs w:val="20"/>
        </w:rPr>
        <w:t>conclusión, las técnicas de regresión y arboles de decisión pueden predecir de forma acertada le desempeño de alumnos y el agrupamiento de alumnos resulta útil cunado se busca crear grupos de alumnos basándose en su comportamiento y desempeño. [</w:t>
      </w:r>
      <w:r w:rsidR="000B0EBC">
        <w:rPr>
          <w:rFonts w:ascii="Times New Roman" w:hAnsi="Times New Roman" w:cs="Times New Roman"/>
          <w:sz w:val="20"/>
          <w:szCs w:val="20"/>
        </w:rPr>
        <w:t>10</w:t>
      </w:r>
      <w:r>
        <w:rPr>
          <w:rFonts w:ascii="Times New Roman" w:hAnsi="Times New Roman" w:cs="Times New Roman"/>
          <w:sz w:val="20"/>
          <w:szCs w:val="20"/>
        </w:rPr>
        <w:t>]</w:t>
      </w:r>
    </w:p>
    <w:p w14:paraId="0EAB9F01" w14:textId="546D48CB" w:rsidR="007559ED"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el tercer estudio, se utiliza la data de los estudiantes y los métodos de filtro incluyen técnicas para valorar los atributos de </w:t>
      </w:r>
      <w:r>
        <w:rPr>
          <w:rFonts w:ascii="Times New Roman" w:hAnsi="Times New Roman" w:cs="Times New Roman"/>
          <w:sz w:val="20"/>
          <w:szCs w:val="20"/>
        </w:rPr>
        <w:t>evaluación que dependen de la heurística en función de las características generales de los datos [11]. Para la minería de datos, los métodos de filtro son una solución más práctica por ciertas razones: la elección y evaluación de atributos es más corta, la independencia del algoritmo de estudio de máquina permite el uso en combinación con la técnica de modelado de data [11].</w:t>
      </w:r>
    </w:p>
    <w:p w14:paraId="40BCE0B8" w14:textId="12774B83" w:rsidR="00E96627" w:rsidRDefault="00E96627"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Los algoritmos usados fueron los siguientes:</w:t>
      </w:r>
    </w:p>
    <w:p w14:paraId="05989B0A" w14:textId="0A045423"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Rules-based: JRip, NNge, PART y Ridor.</w:t>
      </w:r>
    </w:p>
    <w:p w14:paraId="631C7597" w14:textId="355A06BA" w:rsidR="00E96627" w:rsidRPr="000854B4" w:rsidRDefault="00E96627" w:rsidP="00E96627">
      <w:pPr>
        <w:pStyle w:val="Prrafodelista"/>
        <w:numPr>
          <w:ilvl w:val="0"/>
          <w:numId w:val="10"/>
        </w:numPr>
        <w:spacing w:line="240" w:lineRule="auto"/>
        <w:jc w:val="both"/>
        <w:rPr>
          <w:rFonts w:ascii="Times New Roman" w:hAnsi="Times New Roman" w:cs="Times New Roman"/>
          <w:sz w:val="20"/>
          <w:szCs w:val="20"/>
          <w:lang w:val="en-US"/>
        </w:rPr>
      </w:pPr>
      <w:r w:rsidRPr="000854B4">
        <w:rPr>
          <w:rFonts w:ascii="Times New Roman" w:hAnsi="Times New Roman" w:cs="Times New Roman"/>
          <w:sz w:val="20"/>
          <w:szCs w:val="20"/>
          <w:lang w:val="en-US"/>
        </w:rPr>
        <w:t>Algoritmos Trees-based: ADTree, J48, LAD Tree y RandomForest.</w:t>
      </w:r>
    </w:p>
    <w:p w14:paraId="59C0E28A" w14:textId="2F423649" w:rsidR="00E96627" w:rsidRDefault="00E96627" w:rsidP="00E96627">
      <w:pPr>
        <w:pStyle w:val="Prrafodelista"/>
        <w:numPr>
          <w:ilvl w:val="0"/>
          <w:numId w:val="10"/>
        </w:numPr>
        <w:spacing w:line="240" w:lineRule="auto"/>
        <w:jc w:val="both"/>
        <w:rPr>
          <w:rFonts w:ascii="Times New Roman" w:hAnsi="Times New Roman" w:cs="Times New Roman"/>
          <w:sz w:val="20"/>
          <w:szCs w:val="20"/>
        </w:rPr>
      </w:pPr>
      <w:r>
        <w:rPr>
          <w:rFonts w:ascii="Times New Roman" w:hAnsi="Times New Roman" w:cs="Times New Roman"/>
          <w:sz w:val="20"/>
          <w:szCs w:val="20"/>
        </w:rPr>
        <w:t>Algoritmos Functions-based: Logistic, MultilayerPerceptron, RBFNetwork y SMO.</w:t>
      </w:r>
      <w:r w:rsidR="005A68AE">
        <w:rPr>
          <w:rFonts w:ascii="Times New Roman" w:hAnsi="Times New Roman" w:cs="Times New Roman"/>
          <w:sz w:val="20"/>
          <w:szCs w:val="20"/>
        </w:rPr>
        <w:t xml:space="preserve"> [11]</w:t>
      </w:r>
    </w:p>
    <w:p w14:paraId="7751F39B" w14:textId="02B18DFF" w:rsidR="005A68AE" w:rsidRPr="005A68AE" w:rsidRDefault="005A68AE" w:rsidP="005A68AE">
      <w:pPr>
        <w:spacing w:line="240" w:lineRule="auto"/>
        <w:jc w:val="both"/>
        <w:rPr>
          <w:rFonts w:ascii="Times New Roman" w:hAnsi="Times New Roman" w:cs="Times New Roman"/>
          <w:sz w:val="20"/>
          <w:szCs w:val="20"/>
        </w:rPr>
      </w:pPr>
      <w:r>
        <w:rPr>
          <w:rFonts w:ascii="Times New Roman" w:hAnsi="Times New Roman" w:cs="Times New Roman"/>
          <w:sz w:val="20"/>
          <w:szCs w:val="20"/>
        </w:rPr>
        <w:t>Todos los algoritmos obtuvieron una precisión sólida con valores muy similares (65% - 75%). Los resultados indican que la mayoría de los algoritmos mejoran cuando se usan solo once y nueve atributos [11]. Los resultados más altos los obtiene J48 cuando usa solo nueve atributos y Random Forest cuando usa todos los atributos [11].</w:t>
      </w:r>
    </w:p>
    <w:p w14:paraId="5897079E" w14:textId="3FA8C5B3" w:rsidR="007B1B3F" w:rsidRDefault="007B1B3F" w:rsidP="007B1B3F">
      <w:pPr>
        <w:spacing w:line="240" w:lineRule="auto"/>
        <w:jc w:val="both"/>
        <w:rPr>
          <w:rFonts w:ascii="Times New Roman" w:hAnsi="Times New Roman" w:cs="Times New Roman"/>
          <w:sz w:val="20"/>
          <w:szCs w:val="20"/>
        </w:rPr>
      </w:pPr>
      <w:r>
        <w:rPr>
          <w:rFonts w:ascii="Times New Roman" w:hAnsi="Times New Roman" w:cs="Times New Roman"/>
          <w:sz w:val="20"/>
          <w:szCs w:val="20"/>
        </w:rPr>
        <w:t>El desempeño de los estudiantes en la actualidad se determina ene base a las notas de los estudiantes dividas entra las obtenidas en clases y los exámenes finales del semestre, cada estuante debe obtener unas notas como mínimo para poder pasar los cursos. Para el caso presentado primero se preparó la data en este caso la data se obtuvo de la universidad de Purvanchal de la India desde el 2007 hasta el 2010, la data proveniente de múltiples tablas fue fusionada en una sola tabla, en el siguiente paso de selección de data, se eliminó la información que no fuese necesaria para el minado, en el tercer paso se seleccionó el  árbol de decisión como técnica a utilizar, en el cuarto paso se determinó usar el algoritmo ID3 diseñado por Ross Quinlan, el cual realiza una búsqueda voraz de arriba hacían abajo en el árbol, para poder entortar el mejor nodo se estableció como métrica la información obtenida calculado usando la homogeneidad de los atributos de un nodo, en el quinto paso se midieron el nivel de homogeneidad de las tablas basando en medidores como el índice Gini o la entropía, sexto se divide entre los atributos de un nodo para seleccionar el mejor usando el criterio de la información granada calculado usando el nivel de homogeneidad, esto se repite en cada nodo hasta que cada atributo del árbol ha pasado por este proceso. Finalmente, después de aplicar los</w:t>
      </w:r>
      <w:r w:rsidR="007559ED">
        <w:rPr>
          <w:rFonts w:ascii="Times New Roman" w:hAnsi="Times New Roman" w:cs="Times New Roman"/>
          <w:sz w:val="20"/>
          <w:szCs w:val="20"/>
        </w:rPr>
        <w:t xml:space="preserve"> pasos se logró</w:t>
      </w:r>
      <w:r>
        <w:rPr>
          <w:rFonts w:ascii="Times New Roman" w:hAnsi="Times New Roman" w:cs="Times New Roman"/>
          <w:sz w:val="20"/>
          <w:szCs w:val="20"/>
        </w:rPr>
        <w:t xml:space="preserve"> clasificar a los alumnos según su nivel de desempeño.</w:t>
      </w:r>
    </w:p>
    <w:p w14:paraId="55D5146A" w14:textId="6DAD8831" w:rsidR="00954EA8" w:rsidRDefault="00591196" w:rsidP="0062295C">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954EA8">
        <w:rPr>
          <w:rFonts w:ascii="Times New Roman" w:hAnsi="Times New Roman" w:cs="Times New Roman"/>
          <w:sz w:val="20"/>
          <w:szCs w:val="20"/>
        </w:rPr>
        <w:t>[Conclusión]</w:t>
      </w:r>
    </w:p>
    <w:p w14:paraId="3BE0AC86" w14:textId="48E09E5B" w:rsidR="00B96DC2" w:rsidRPr="00B96DC2" w:rsidRDefault="00407658" w:rsidP="009070F4">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En síntesis, </w:t>
      </w:r>
      <w:r w:rsidR="00975C14">
        <w:rPr>
          <w:rFonts w:ascii="Times New Roman" w:hAnsi="Times New Roman" w:cs="Times New Roman"/>
          <w:sz w:val="20"/>
          <w:szCs w:val="20"/>
        </w:rPr>
        <w:t xml:space="preserve">los tres estudios presentan múltiples formas de abordar el minado de datos en el caso de alumnos y centros educativos. Sin embargo, resaltan como mentados eficaces el uso de árboles de decisión por su alto nivel de eficacia en los </w:t>
      </w:r>
      <w:r w:rsidR="00975C14">
        <w:rPr>
          <w:rFonts w:ascii="Times New Roman" w:hAnsi="Times New Roman" w:cs="Times New Roman"/>
          <w:sz w:val="20"/>
          <w:szCs w:val="20"/>
        </w:rPr>
        <w:lastRenderedPageBreak/>
        <w:t>resultados que ofrece y de naive bayes por la rapidez con la que puede realizar el minado.</w:t>
      </w:r>
    </w:p>
    <w:p w14:paraId="2F259C72" w14:textId="1185F6AA" w:rsidR="004A62CF" w:rsidRDefault="009869A1" w:rsidP="009869A1">
      <w:pPr>
        <w:pStyle w:val="Prrafodelista"/>
        <w:numPr>
          <w:ilvl w:val="0"/>
          <w:numId w:val="4"/>
        </w:numPr>
        <w:spacing w:after="0"/>
        <w:jc w:val="both"/>
        <w:rPr>
          <w:rFonts w:ascii="Times New Roman" w:hAnsi="Times New Roman" w:cs="Times New Roman"/>
          <w:sz w:val="20"/>
          <w:szCs w:val="20"/>
        </w:rPr>
      </w:pPr>
      <w:r w:rsidRPr="009869A1">
        <w:rPr>
          <w:rFonts w:ascii="Times New Roman" w:hAnsi="Times New Roman" w:cs="Times New Roman"/>
          <w:sz w:val="20"/>
          <w:szCs w:val="20"/>
        </w:rPr>
        <w:t>ARQUITECTURA</w:t>
      </w:r>
      <w:r>
        <w:rPr>
          <w:rFonts w:ascii="Times New Roman" w:hAnsi="Times New Roman" w:cs="Times New Roman"/>
          <w:sz w:val="20"/>
          <w:szCs w:val="20"/>
        </w:rPr>
        <w:t xml:space="preserve"> DE LA SOLUCION</w:t>
      </w:r>
    </w:p>
    <w:p w14:paraId="2FF3ED1C" w14:textId="0122ADA2" w:rsidR="009869A1" w:rsidRDefault="009869A1" w:rsidP="009869A1">
      <w:pPr>
        <w:spacing w:after="0"/>
        <w:jc w:val="both"/>
        <w:rPr>
          <w:rFonts w:ascii="Times New Roman" w:hAnsi="Times New Roman" w:cs="Times New Roman"/>
          <w:sz w:val="20"/>
          <w:szCs w:val="20"/>
        </w:rPr>
      </w:pPr>
    </w:p>
    <w:p w14:paraId="609BB3F8" w14:textId="38CFAD19" w:rsidR="009869A1" w:rsidRDefault="009869A1" w:rsidP="009869A1">
      <w:pPr>
        <w:spacing w:after="0"/>
        <w:jc w:val="both"/>
        <w:rPr>
          <w:rFonts w:ascii="Times New Roman" w:hAnsi="Times New Roman" w:cs="Times New Roman"/>
          <w:sz w:val="20"/>
          <w:szCs w:val="20"/>
        </w:rPr>
      </w:pPr>
      <w:r>
        <w:rPr>
          <w:rFonts w:ascii="Times New Roman" w:hAnsi="Times New Roman" w:cs="Times New Roman"/>
          <w:sz w:val="20"/>
          <w:szCs w:val="20"/>
        </w:rPr>
        <w:t>Para la elaboración se plante</w:t>
      </w:r>
      <w:r w:rsidR="000D445C">
        <w:rPr>
          <w:rFonts w:ascii="Times New Roman" w:hAnsi="Times New Roman" w:cs="Times New Roman"/>
          <w:sz w:val="20"/>
          <w:szCs w:val="20"/>
        </w:rPr>
        <w:t>a la creación de un aplicativo con interfaz gráfica para determinar la probabilidad de que un alumno pase un curso basado en unos pocos datos como input. Para esto, se plantea</w:t>
      </w:r>
      <w:r>
        <w:rPr>
          <w:rFonts w:ascii="Times New Roman" w:hAnsi="Times New Roman" w:cs="Times New Roman"/>
          <w:sz w:val="20"/>
          <w:szCs w:val="20"/>
        </w:rPr>
        <w:t xml:space="preserve"> el uso del teorema de Bayes para poder detener</w:t>
      </w:r>
      <w:r w:rsidR="000D445C">
        <w:rPr>
          <w:rFonts w:ascii="Times New Roman" w:hAnsi="Times New Roman" w:cs="Times New Roman"/>
          <w:sz w:val="20"/>
          <w:szCs w:val="20"/>
        </w:rPr>
        <w:t xml:space="preserve"> la probabilidad del alumno</w:t>
      </w:r>
      <w:r>
        <w:rPr>
          <w:rFonts w:ascii="Times New Roman" w:hAnsi="Times New Roman" w:cs="Times New Roman"/>
          <w:sz w:val="20"/>
          <w:szCs w:val="20"/>
        </w:rPr>
        <w:t>. Primero se elaboró una red bayesiana tomando como nodos las variables presentes en el set</w:t>
      </w:r>
      <w:r w:rsidR="00005888">
        <w:rPr>
          <w:rFonts w:ascii="Times New Roman" w:hAnsi="Times New Roman" w:cs="Times New Roman"/>
          <w:sz w:val="20"/>
          <w:szCs w:val="20"/>
        </w:rPr>
        <w:t xml:space="preserve"> de datos</w:t>
      </w:r>
      <w:r>
        <w:rPr>
          <w:rFonts w:ascii="Times New Roman" w:hAnsi="Times New Roman" w:cs="Times New Roman"/>
          <w:sz w:val="20"/>
          <w:szCs w:val="20"/>
        </w:rPr>
        <w:t xml:space="preserve"> y las relaciones entre los nodos fueron extraídas en base al juicio de expertos sobre la relación de como las variables afectan al promedio de un alumno.</w:t>
      </w:r>
      <w:r w:rsidR="00EB20EB">
        <w:rPr>
          <w:rFonts w:ascii="Times New Roman" w:hAnsi="Times New Roman" w:cs="Times New Roman"/>
          <w:sz w:val="20"/>
          <w:szCs w:val="20"/>
        </w:rPr>
        <w:t xml:space="preserve"> Despues para la obtención de las porababilidades que componen cada nodo decidimos usar WEKA donde creamos la red bayesiana y obtuvimos los valores para cada tabla asociada a cada nodo.</w:t>
      </w:r>
      <w:r>
        <w:rPr>
          <w:rFonts w:ascii="Times New Roman" w:hAnsi="Times New Roman" w:cs="Times New Roman"/>
          <w:sz w:val="20"/>
          <w:szCs w:val="20"/>
        </w:rPr>
        <w:t xml:space="preserve"> </w:t>
      </w:r>
      <w:r w:rsidR="00005888">
        <w:rPr>
          <w:rFonts w:ascii="Times New Roman" w:hAnsi="Times New Roman" w:cs="Times New Roman"/>
          <w:sz w:val="20"/>
          <w:szCs w:val="20"/>
        </w:rPr>
        <w:t>La red bayesiana</w:t>
      </w:r>
      <w:r w:rsidR="000D445C">
        <w:rPr>
          <w:rFonts w:ascii="Times New Roman" w:hAnsi="Times New Roman" w:cs="Times New Roman"/>
          <w:sz w:val="20"/>
          <w:szCs w:val="20"/>
        </w:rPr>
        <w:t xml:space="preserve"> será usada para según el input que introduzca el usuario realizar las respectivas asignaciones de los valores que le corresponderían de cada nodo para tener como resultado final si el desempeño del alumno a lo largo del curso daría una nota probatoria. En la siguiente grafica</w:t>
      </w:r>
      <w:r w:rsidR="00005888">
        <w:rPr>
          <w:rFonts w:ascii="Times New Roman" w:hAnsi="Times New Roman" w:cs="Times New Roman"/>
          <w:sz w:val="20"/>
          <w:szCs w:val="20"/>
        </w:rPr>
        <w:t xml:space="preserve"> se encuentra</w:t>
      </w:r>
      <w:r>
        <w:rPr>
          <w:rFonts w:ascii="Times New Roman" w:hAnsi="Times New Roman" w:cs="Times New Roman"/>
          <w:sz w:val="20"/>
          <w:szCs w:val="20"/>
        </w:rPr>
        <w:t xml:space="preserve"> representa</w:t>
      </w:r>
      <w:r w:rsidR="00005888">
        <w:rPr>
          <w:rFonts w:ascii="Times New Roman" w:hAnsi="Times New Roman" w:cs="Times New Roman"/>
          <w:sz w:val="20"/>
          <w:szCs w:val="20"/>
        </w:rPr>
        <w:t>da</w:t>
      </w:r>
      <w:r>
        <w:rPr>
          <w:rFonts w:ascii="Times New Roman" w:hAnsi="Times New Roman" w:cs="Times New Roman"/>
          <w:sz w:val="20"/>
          <w:szCs w:val="20"/>
        </w:rPr>
        <w:t xml:space="preserve"> en </w:t>
      </w:r>
      <w:r w:rsidR="00005888">
        <w:rPr>
          <w:rFonts w:ascii="Times New Roman" w:hAnsi="Times New Roman" w:cs="Times New Roman"/>
          <w:sz w:val="20"/>
          <w:szCs w:val="20"/>
        </w:rPr>
        <w:t>la siguiente gráfica</w:t>
      </w:r>
      <w:r>
        <w:rPr>
          <w:rFonts w:ascii="Times New Roman" w:hAnsi="Times New Roman" w:cs="Times New Roman"/>
          <w:sz w:val="20"/>
          <w:szCs w:val="20"/>
        </w:rPr>
        <w:t xml:space="preserve">, cuenta con </w:t>
      </w:r>
      <w:r w:rsidR="00005888">
        <w:rPr>
          <w:rFonts w:ascii="Times New Roman" w:hAnsi="Times New Roman" w:cs="Times New Roman"/>
          <w:sz w:val="20"/>
          <w:szCs w:val="20"/>
        </w:rPr>
        <w:t>31 nodos, de los cuales se identificaron 11 de ellos como input del usuario.</w:t>
      </w:r>
    </w:p>
    <w:p w14:paraId="1C4DCDA5" w14:textId="725FA8DD" w:rsidR="00005888" w:rsidRDefault="00005888" w:rsidP="009869A1">
      <w:pPr>
        <w:spacing w:after="0"/>
        <w:jc w:val="both"/>
        <w:rPr>
          <w:rFonts w:ascii="Times New Roman" w:hAnsi="Times New Roman" w:cs="Times New Roman"/>
          <w:sz w:val="20"/>
          <w:szCs w:val="20"/>
        </w:rPr>
      </w:pPr>
    </w:p>
    <w:p w14:paraId="34281CF7" w14:textId="1FE6BAE6" w:rsidR="00005888" w:rsidRPr="009869A1" w:rsidRDefault="00F82B4B" w:rsidP="009869A1">
      <w:pPr>
        <w:spacing w:after="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20AEFA5" wp14:editId="2A1FF320">
            <wp:extent cx="2944167" cy="227597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5311" cy="2276855"/>
                    </a:xfrm>
                    <a:prstGeom prst="rect">
                      <a:avLst/>
                    </a:prstGeom>
                    <a:noFill/>
                    <a:ln>
                      <a:noFill/>
                    </a:ln>
                  </pic:spPr>
                </pic:pic>
              </a:graphicData>
            </a:graphic>
          </wp:inline>
        </w:drawing>
      </w:r>
    </w:p>
    <w:p w14:paraId="0E489A69" w14:textId="393EA922" w:rsidR="000C4924" w:rsidRPr="001C7B23" w:rsidRDefault="00005888" w:rsidP="000C4924">
      <w:pPr>
        <w:spacing w:after="0"/>
        <w:jc w:val="both"/>
        <w:rPr>
          <w:rFonts w:ascii="Times New Roman" w:hAnsi="Times New Roman" w:cs="Times New Roman"/>
          <w:sz w:val="20"/>
          <w:szCs w:val="20"/>
        </w:rPr>
      </w:pPr>
      <w:r>
        <w:rPr>
          <w:rFonts w:ascii="Times New Roman" w:hAnsi="Times New Roman" w:cs="Times New Roman"/>
          <w:sz w:val="20"/>
          <w:szCs w:val="20"/>
        </w:rPr>
        <w:t>Una vez definida la red bayesiana, se procedió con el cálculo de las probabilidades asociadas a cada nodo, para esto se realizo un filtrado de los datos para calcular sus porcentajes y haciendo uso del teorema de Bayes y la probabilidad condicional</w:t>
      </w:r>
      <w:r w:rsidR="001C7B23">
        <w:rPr>
          <w:rFonts w:ascii="Times New Roman" w:hAnsi="Times New Roman" w:cs="Times New Roman"/>
          <w:sz w:val="20"/>
          <w:szCs w:val="20"/>
        </w:rPr>
        <w:t>, para esto usamos WEKA a través del cual determinamos las probabilidades asociadas a cada nodo</w:t>
      </w:r>
      <w:r>
        <w:rPr>
          <w:rFonts w:ascii="Times New Roman" w:hAnsi="Times New Roman" w:cs="Times New Roman"/>
          <w:sz w:val="20"/>
          <w:szCs w:val="20"/>
        </w:rPr>
        <w:t>.</w:t>
      </w:r>
    </w:p>
    <w:p w14:paraId="5C606FB4" w14:textId="0D581A69" w:rsidR="00005888" w:rsidRDefault="00005888" w:rsidP="006E4630">
      <w:pPr>
        <w:spacing w:after="0"/>
        <w:jc w:val="both"/>
        <w:rPr>
          <w:rFonts w:ascii="Times New Roman" w:hAnsi="Times New Roman" w:cs="Times New Roman"/>
          <w:sz w:val="20"/>
          <w:szCs w:val="20"/>
        </w:rPr>
      </w:pPr>
    </w:p>
    <w:p w14:paraId="5E1AA9D3" w14:textId="4EC0D62E" w:rsidR="005766B3" w:rsidRDefault="005766B3" w:rsidP="006E4630">
      <w:pPr>
        <w:spacing w:after="0"/>
        <w:jc w:val="both"/>
        <w:rPr>
          <w:rFonts w:ascii="Times New Roman" w:hAnsi="Times New Roman" w:cs="Times New Roman"/>
          <w:sz w:val="20"/>
          <w:szCs w:val="20"/>
        </w:rPr>
      </w:pPr>
      <w:r w:rsidRPr="005766B3">
        <w:rPr>
          <w:rFonts w:ascii="Times New Roman" w:hAnsi="Times New Roman" w:cs="Times New Roman"/>
          <w:sz w:val="20"/>
          <w:szCs w:val="20"/>
        </w:rPr>
        <w:t xml:space="preserve">Tal como se mención anteriormente este algoritmo usa </w:t>
      </w:r>
      <w:r>
        <w:rPr>
          <w:rFonts w:ascii="Times New Roman" w:hAnsi="Times New Roman" w:cs="Times New Roman"/>
          <w:sz w:val="20"/>
          <w:szCs w:val="20"/>
        </w:rPr>
        <w:t>el teorema de bayes</w:t>
      </w:r>
      <w:r w:rsidRPr="005766B3">
        <w:rPr>
          <w:rFonts w:ascii="Times New Roman" w:hAnsi="Times New Roman" w:cs="Times New Roman"/>
          <w:sz w:val="20"/>
          <w:szCs w:val="20"/>
        </w:rPr>
        <w:t xml:space="preserve"> para realizar sus inferencias y lo realiza </w:t>
      </w:r>
      <w:r>
        <w:rPr>
          <w:rFonts w:ascii="Times New Roman" w:hAnsi="Times New Roman" w:cs="Times New Roman"/>
          <w:sz w:val="20"/>
          <w:szCs w:val="20"/>
        </w:rPr>
        <w:t xml:space="preserve">en </w:t>
      </w:r>
      <w:r>
        <w:rPr>
          <w:rFonts w:ascii="Times New Roman" w:hAnsi="Times New Roman" w:cs="Times New Roman"/>
          <w:sz w:val="20"/>
          <w:szCs w:val="20"/>
        </w:rPr>
        <w:t>base al input del usuario</w:t>
      </w:r>
      <w:r w:rsidRPr="005766B3">
        <w:rPr>
          <w:rFonts w:ascii="Times New Roman" w:hAnsi="Times New Roman" w:cs="Times New Roman"/>
          <w:sz w:val="20"/>
          <w:szCs w:val="20"/>
        </w:rPr>
        <w:t>. A continuación, se desarrollará una inferencia</w:t>
      </w:r>
      <w:r>
        <w:rPr>
          <w:rFonts w:ascii="Times New Roman" w:hAnsi="Times New Roman" w:cs="Times New Roman"/>
          <w:sz w:val="20"/>
          <w:szCs w:val="20"/>
        </w:rPr>
        <w:t xml:space="preserve"> para ilustrar</w:t>
      </w:r>
      <w:r w:rsidRPr="005766B3">
        <w:rPr>
          <w:rFonts w:ascii="Times New Roman" w:hAnsi="Times New Roman" w:cs="Times New Roman"/>
          <w:sz w:val="20"/>
          <w:szCs w:val="20"/>
        </w:rPr>
        <w:t xml:space="preserve"> el funcionamiento del algoritmo.</w:t>
      </w:r>
    </w:p>
    <w:p w14:paraId="3D383788" w14:textId="0DD520A4" w:rsidR="005766B3" w:rsidRDefault="005766B3" w:rsidP="006E4630">
      <w:pPr>
        <w:spacing w:after="0"/>
        <w:jc w:val="both"/>
        <w:rPr>
          <w:rFonts w:ascii="Times New Roman" w:hAnsi="Times New Roman" w:cs="Times New Roman"/>
          <w:sz w:val="20"/>
          <w:szCs w:val="20"/>
        </w:rPr>
      </w:pPr>
    </w:p>
    <w:p w14:paraId="64CAB800" w14:textId="77777777" w:rsidR="001C7B23" w:rsidRDefault="001C7B23" w:rsidP="006E4630">
      <w:pPr>
        <w:spacing w:after="0"/>
        <w:jc w:val="both"/>
        <w:rPr>
          <w:rFonts w:ascii="Times New Roman" w:hAnsi="Times New Roman" w:cs="Times New Roman"/>
          <w:sz w:val="20"/>
          <w:szCs w:val="20"/>
        </w:rPr>
      </w:pPr>
      <w:r>
        <w:rPr>
          <w:noProof/>
        </w:rPr>
        <w:drawing>
          <wp:inline distT="0" distB="0" distL="0" distR="0" wp14:anchorId="3239071C" wp14:editId="4738A437">
            <wp:extent cx="3197225" cy="1561465"/>
            <wp:effectExtent l="0" t="0" r="317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7225" cy="1561465"/>
                    </a:xfrm>
                    <a:prstGeom prst="rect">
                      <a:avLst/>
                    </a:prstGeom>
                  </pic:spPr>
                </pic:pic>
              </a:graphicData>
            </a:graphic>
          </wp:inline>
        </w:drawing>
      </w:r>
    </w:p>
    <w:p w14:paraId="7CE88004" w14:textId="74035D27" w:rsidR="001C7B23" w:rsidRPr="001C7B23" w:rsidRDefault="001C7B23" w:rsidP="006E4630">
      <w:pPr>
        <w:spacing w:after="0"/>
        <w:jc w:val="both"/>
        <w:rPr>
          <w:rFonts w:ascii="Times New Roman" w:hAnsi="Times New Roman" w:cs="Times New Roman"/>
          <w:sz w:val="20"/>
          <w:szCs w:val="20"/>
        </w:rPr>
      </w:pPr>
      <w:r>
        <w:rPr>
          <w:rFonts w:ascii="Times New Roman" w:hAnsi="Times New Roman" w:cs="Times New Roman"/>
          <w:sz w:val="20"/>
          <w:szCs w:val="20"/>
        </w:rPr>
        <w:t xml:space="preserve">En la imagen anterior se muestra la probabilidad del trabajo de la madre dado su educación, esto se realizó utilizando el teorema de Bayes e inferencia bayesiana. En los demás casos se procederá de igual manera, haciendo uso de inferencia bayesiana. Finalmente, para el cálculo de los promedios </w:t>
      </w:r>
      <w:r w:rsidR="00DF515D">
        <w:rPr>
          <w:rFonts w:ascii="Times New Roman" w:hAnsi="Times New Roman" w:cs="Times New Roman"/>
          <w:sz w:val="20"/>
          <w:szCs w:val="20"/>
        </w:rPr>
        <w:t>se realiza la consulta de portabilidad condicional</w:t>
      </w:r>
      <w:r w:rsidR="002835EF">
        <w:rPr>
          <w:rFonts w:ascii="Times New Roman" w:hAnsi="Times New Roman" w:cs="Times New Roman"/>
          <w:sz w:val="20"/>
          <w:szCs w:val="20"/>
        </w:rPr>
        <w:t xml:space="preserve"> para el promedio final y promedio del primer, y segundo semestre</w:t>
      </w:r>
    </w:p>
    <w:p w14:paraId="2D602DC7" w14:textId="77777777" w:rsidR="001C7B23" w:rsidRPr="00DF515D" w:rsidRDefault="001C7B23" w:rsidP="006E4630">
      <w:pPr>
        <w:spacing w:after="0"/>
        <w:jc w:val="both"/>
        <w:rPr>
          <w:rFonts w:ascii="Times New Roman" w:hAnsi="Times New Roman" w:cs="Times New Roman"/>
          <w:color w:val="FF0000"/>
          <w:sz w:val="20"/>
          <w:szCs w:val="20"/>
        </w:rPr>
      </w:pPr>
    </w:p>
    <w:p w14:paraId="448F58FE" w14:textId="5A60D970" w:rsidR="005766B3"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Una vez agregados las frecuencias asociadas a cada nodo de la red se continuo con la implementación de la solución.</w:t>
      </w:r>
    </w:p>
    <w:p w14:paraId="381CA37A" w14:textId="6BF1001A" w:rsidR="00005888" w:rsidRDefault="00005888" w:rsidP="006E4630">
      <w:pPr>
        <w:spacing w:after="0"/>
        <w:jc w:val="both"/>
        <w:rPr>
          <w:rFonts w:ascii="Times New Roman" w:hAnsi="Times New Roman" w:cs="Times New Roman"/>
          <w:sz w:val="20"/>
          <w:szCs w:val="20"/>
        </w:rPr>
      </w:pPr>
    </w:p>
    <w:p w14:paraId="57C9E021" w14:textId="6879966E" w:rsidR="00005888" w:rsidRPr="00005888" w:rsidRDefault="00005888" w:rsidP="00005888">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Implementación</w:t>
      </w:r>
    </w:p>
    <w:p w14:paraId="6186CAFE" w14:textId="1AA64D29" w:rsidR="00005888" w:rsidRDefault="00005888" w:rsidP="006E4630">
      <w:pPr>
        <w:spacing w:after="0"/>
        <w:jc w:val="both"/>
        <w:rPr>
          <w:rFonts w:ascii="Times New Roman" w:hAnsi="Times New Roman" w:cs="Times New Roman"/>
          <w:sz w:val="20"/>
          <w:szCs w:val="20"/>
        </w:rPr>
      </w:pPr>
    </w:p>
    <w:p w14:paraId="050D0BBB" w14:textId="732D8A4B" w:rsidR="00005888" w:rsidRDefault="00005888" w:rsidP="006E4630">
      <w:pPr>
        <w:spacing w:after="0"/>
        <w:jc w:val="both"/>
        <w:rPr>
          <w:rFonts w:ascii="Times New Roman" w:hAnsi="Times New Roman" w:cs="Times New Roman"/>
          <w:sz w:val="20"/>
          <w:szCs w:val="20"/>
        </w:rPr>
      </w:pPr>
      <w:r>
        <w:rPr>
          <w:rFonts w:ascii="Times New Roman" w:hAnsi="Times New Roman" w:cs="Times New Roman"/>
          <w:sz w:val="20"/>
          <w:szCs w:val="20"/>
        </w:rPr>
        <w:t>Para la implementación de la solución se hizo uso de R</w:t>
      </w:r>
      <w:r w:rsidR="005766B3">
        <w:rPr>
          <w:rFonts w:ascii="Times New Roman" w:hAnsi="Times New Roman" w:cs="Times New Roman"/>
          <w:sz w:val="20"/>
          <w:szCs w:val="20"/>
        </w:rPr>
        <w:t xml:space="preserve"> studio</w:t>
      </w:r>
      <w:r>
        <w:rPr>
          <w:rFonts w:ascii="Times New Roman" w:hAnsi="Times New Roman" w:cs="Times New Roman"/>
          <w:sz w:val="20"/>
          <w:szCs w:val="20"/>
        </w:rPr>
        <w:t xml:space="preserve"> tanto como para la creación de la red bayesiana y la resolución de consultas como para la creación de la interfaz gráfica.</w:t>
      </w:r>
      <w:r w:rsidR="005766B3">
        <w:rPr>
          <w:rFonts w:ascii="Times New Roman" w:hAnsi="Times New Roman" w:cs="Times New Roman"/>
          <w:sz w:val="20"/>
          <w:szCs w:val="20"/>
        </w:rPr>
        <w:t xml:space="preserve"> La interfaz pide la introducción de las 11 variables definidas como inputs en el punto anterior.</w:t>
      </w:r>
    </w:p>
    <w:p w14:paraId="694D1921" w14:textId="70894360" w:rsidR="00005888" w:rsidRDefault="00005888" w:rsidP="006E4630">
      <w:pPr>
        <w:spacing w:after="0"/>
        <w:jc w:val="both"/>
        <w:rPr>
          <w:rFonts w:ascii="Times New Roman" w:hAnsi="Times New Roman" w:cs="Times New Roman"/>
          <w:sz w:val="20"/>
          <w:szCs w:val="20"/>
        </w:rPr>
      </w:pPr>
    </w:p>
    <w:p w14:paraId="55838E06" w14:textId="5803F439" w:rsidR="00005888"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Sexo</w:t>
      </w:r>
      <w:r w:rsidR="00183D54">
        <w:rPr>
          <w:rFonts w:ascii="Times New Roman" w:hAnsi="Times New Roman" w:cs="Times New Roman"/>
          <w:sz w:val="20"/>
          <w:szCs w:val="20"/>
        </w:rPr>
        <w:t>(Sex)</w:t>
      </w:r>
      <w:r w:rsidR="00E823D4">
        <w:rPr>
          <w:rFonts w:ascii="Times New Roman" w:hAnsi="Times New Roman" w:cs="Times New Roman"/>
          <w:sz w:val="20"/>
          <w:szCs w:val="20"/>
        </w:rPr>
        <w:t>: Masculino o femenino</w:t>
      </w:r>
    </w:p>
    <w:p w14:paraId="6CD79884" w14:textId="17ADE93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Edad</w:t>
      </w:r>
      <w:r w:rsidR="00183D54">
        <w:rPr>
          <w:rFonts w:ascii="Times New Roman" w:hAnsi="Times New Roman" w:cs="Times New Roman"/>
          <w:sz w:val="20"/>
          <w:szCs w:val="20"/>
        </w:rPr>
        <w:t>(Age)</w:t>
      </w:r>
      <w:r w:rsidR="00E823D4">
        <w:rPr>
          <w:rFonts w:ascii="Times New Roman" w:hAnsi="Times New Roman" w:cs="Times New Roman"/>
          <w:sz w:val="20"/>
          <w:szCs w:val="20"/>
        </w:rPr>
        <w:t>: Mayor o menor de 18 años</w:t>
      </w:r>
    </w:p>
    <w:p w14:paraId="53DC7656" w14:textId="1F2CAF8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 su madre</w:t>
      </w:r>
      <w:r w:rsidR="00183D54">
        <w:rPr>
          <w:rFonts w:ascii="Times New Roman" w:hAnsi="Times New Roman" w:cs="Times New Roman"/>
          <w:sz w:val="20"/>
          <w:szCs w:val="20"/>
        </w:rPr>
        <w:t xml:space="preserve"> (Medu)</w:t>
      </w:r>
      <w:r w:rsidR="00E823D4">
        <w:rPr>
          <w:rFonts w:ascii="Times New Roman" w:hAnsi="Times New Roman" w:cs="Times New Roman"/>
          <w:sz w:val="20"/>
          <w:szCs w:val="20"/>
        </w:rPr>
        <w:t xml:space="preserve">: Básica o superior </w:t>
      </w:r>
    </w:p>
    <w:p w14:paraId="753AA02E" w14:textId="00C4961E" w:rsidR="005766B3" w:rsidRDefault="00F82B4B"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Educación de</w:t>
      </w:r>
      <w:r w:rsidR="005766B3">
        <w:rPr>
          <w:rFonts w:ascii="Times New Roman" w:hAnsi="Times New Roman" w:cs="Times New Roman"/>
          <w:sz w:val="20"/>
          <w:szCs w:val="20"/>
        </w:rPr>
        <w:t xml:space="preserve"> su padre</w:t>
      </w:r>
      <w:r w:rsidR="00183D54">
        <w:rPr>
          <w:rFonts w:ascii="Times New Roman" w:hAnsi="Times New Roman" w:cs="Times New Roman"/>
          <w:sz w:val="20"/>
          <w:szCs w:val="20"/>
        </w:rPr>
        <w:t xml:space="preserve"> (Fedu)</w:t>
      </w:r>
      <w:r w:rsidR="00E823D4">
        <w:rPr>
          <w:rFonts w:ascii="Times New Roman" w:hAnsi="Times New Roman" w:cs="Times New Roman"/>
          <w:sz w:val="20"/>
          <w:szCs w:val="20"/>
        </w:rPr>
        <w:t>: Básica o superior</w:t>
      </w:r>
    </w:p>
    <w:p w14:paraId="67332290" w14:textId="14740521"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Tamaño de familia</w:t>
      </w:r>
      <w:r w:rsidR="00183D54">
        <w:rPr>
          <w:rFonts w:ascii="Times New Roman" w:hAnsi="Times New Roman" w:cs="Times New Roman"/>
          <w:sz w:val="20"/>
          <w:szCs w:val="20"/>
        </w:rPr>
        <w:t xml:space="preserve"> (Famsize)</w:t>
      </w:r>
      <w:r w:rsidR="00E823D4">
        <w:rPr>
          <w:rFonts w:ascii="Times New Roman" w:hAnsi="Times New Roman" w:cs="Times New Roman"/>
          <w:sz w:val="20"/>
          <w:szCs w:val="20"/>
        </w:rPr>
        <w:t>: Mas de 3 personas o menos</w:t>
      </w:r>
    </w:p>
    <w:p w14:paraId="32302C4A" w14:textId="57475573"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Guardian estudiantil</w:t>
      </w:r>
      <w:r w:rsidR="00183D54">
        <w:rPr>
          <w:rFonts w:ascii="Times New Roman" w:hAnsi="Times New Roman" w:cs="Times New Roman"/>
          <w:sz w:val="20"/>
          <w:szCs w:val="20"/>
        </w:rPr>
        <w:t xml:space="preserve"> (Guardian)</w:t>
      </w:r>
      <w:r w:rsidR="00E823D4">
        <w:rPr>
          <w:rFonts w:ascii="Times New Roman" w:hAnsi="Times New Roman" w:cs="Times New Roman"/>
          <w:sz w:val="20"/>
          <w:szCs w:val="20"/>
        </w:rPr>
        <w:t>: Padres u otra persona</w:t>
      </w:r>
    </w:p>
    <w:p w14:paraId="5B83A3ED" w14:textId="339878B1" w:rsidR="005766B3" w:rsidRDefault="00E823D4"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Razón</w:t>
      </w:r>
      <w:r w:rsidR="005766B3">
        <w:rPr>
          <w:rFonts w:ascii="Times New Roman" w:hAnsi="Times New Roman" w:cs="Times New Roman"/>
          <w:sz w:val="20"/>
          <w:szCs w:val="20"/>
        </w:rPr>
        <w:t xml:space="preserve"> para escoger colegio</w:t>
      </w:r>
      <w:r w:rsidR="00183D54">
        <w:rPr>
          <w:rFonts w:ascii="Times New Roman" w:hAnsi="Times New Roman" w:cs="Times New Roman"/>
          <w:sz w:val="20"/>
          <w:szCs w:val="20"/>
        </w:rPr>
        <w:t xml:space="preserve"> (Reason)</w:t>
      </w:r>
      <w:r>
        <w:rPr>
          <w:rFonts w:ascii="Times New Roman" w:hAnsi="Times New Roman" w:cs="Times New Roman"/>
          <w:sz w:val="20"/>
          <w:szCs w:val="20"/>
        </w:rPr>
        <w:t>: Reputación y cercanía al hogar o oferta de cursos y otros</w:t>
      </w:r>
    </w:p>
    <w:p w14:paraId="64C16260" w14:textId="58D5D494" w:rsid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Tiempo libre</w:t>
      </w:r>
      <w:r w:rsidR="00183D54">
        <w:rPr>
          <w:rFonts w:ascii="Times New Roman" w:hAnsi="Times New Roman" w:cs="Times New Roman"/>
          <w:sz w:val="20"/>
          <w:szCs w:val="20"/>
        </w:rPr>
        <w:t xml:space="preserve"> (FreeTime)</w:t>
      </w:r>
      <w:r w:rsidR="00E823D4">
        <w:rPr>
          <w:rFonts w:ascii="Times New Roman" w:hAnsi="Times New Roman" w:cs="Times New Roman"/>
          <w:sz w:val="20"/>
          <w:szCs w:val="20"/>
        </w:rPr>
        <w:t>: Poco o mucho</w:t>
      </w:r>
    </w:p>
    <w:p w14:paraId="5B8F2A92" w14:textId="1E490C6E" w:rsidR="005766B3" w:rsidRPr="00E823D4" w:rsidRDefault="005766B3" w:rsidP="00AD46C4">
      <w:pPr>
        <w:pStyle w:val="Prrafodelista"/>
        <w:numPr>
          <w:ilvl w:val="0"/>
          <w:numId w:val="6"/>
        </w:numPr>
        <w:spacing w:after="0"/>
        <w:jc w:val="both"/>
        <w:rPr>
          <w:rFonts w:ascii="Times New Roman" w:hAnsi="Times New Roman" w:cs="Times New Roman"/>
          <w:sz w:val="20"/>
          <w:szCs w:val="20"/>
        </w:rPr>
      </w:pPr>
      <w:r w:rsidRPr="00E823D4">
        <w:rPr>
          <w:rFonts w:ascii="Times New Roman" w:hAnsi="Times New Roman" w:cs="Times New Roman"/>
          <w:sz w:val="20"/>
          <w:szCs w:val="20"/>
        </w:rPr>
        <w:t>Zona</w:t>
      </w:r>
      <w:r w:rsidR="00183D54">
        <w:rPr>
          <w:rFonts w:ascii="Times New Roman" w:hAnsi="Times New Roman" w:cs="Times New Roman"/>
          <w:sz w:val="20"/>
          <w:szCs w:val="20"/>
        </w:rPr>
        <w:t xml:space="preserve"> (Address)</w:t>
      </w:r>
      <w:r w:rsidR="00E823D4">
        <w:rPr>
          <w:rFonts w:ascii="Times New Roman" w:hAnsi="Times New Roman" w:cs="Times New Roman"/>
          <w:sz w:val="20"/>
          <w:szCs w:val="20"/>
        </w:rPr>
        <w:t>: Rural o urbana</w:t>
      </w:r>
    </w:p>
    <w:p w14:paraId="3A6D706B" w14:textId="736EA98E"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Cursos jalados</w:t>
      </w:r>
      <w:r w:rsidR="00183D54">
        <w:rPr>
          <w:rFonts w:ascii="Times New Roman" w:hAnsi="Times New Roman" w:cs="Times New Roman"/>
          <w:sz w:val="20"/>
          <w:szCs w:val="20"/>
        </w:rPr>
        <w:t xml:space="preserve"> (failures)</w:t>
      </w:r>
      <w:r w:rsidR="00E823D4">
        <w:rPr>
          <w:rFonts w:ascii="Times New Roman" w:hAnsi="Times New Roman" w:cs="Times New Roman"/>
          <w:sz w:val="20"/>
          <w:szCs w:val="20"/>
        </w:rPr>
        <w:t>: Ninguno o al menos 1</w:t>
      </w:r>
    </w:p>
    <w:p w14:paraId="0C937707" w14:textId="77B3FFDB" w:rsidR="005766B3" w:rsidRDefault="005766B3" w:rsidP="005766B3">
      <w:pPr>
        <w:pStyle w:val="Prrafodelista"/>
        <w:numPr>
          <w:ilvl w:val="0"/>
          <w:numId w:val="6"/>
        </w:numPr>
        <w:spacing w:after="0"/>
        <w:jc w:val="both"/>
        <w:rPr>
          <w:rFonts w:ascii="Times New Roman" w:hAnsi="Times New Roman" w:cs="Times New Roman"/>
          <w:sz w:val="20"/>
          <w:szCs w:val="20"/>
        </w:rPr>
      </w:pPr>
      <w:r>
        <w:rPr>
          <w:rFonts w:ascii="Times New Roman" w:hAnsi="Times New Roman" w:cs="Times New Roman"/>
          <w:sz w:val="20"/>
          <w:szCs w:val="20"/>
        </w:rPr>
        <w:t>Romance</w:t>
      </w:r>
      <w:r w:rsidR="00183D54">
        <w:rPr>
          <w:rFonts w:ascii="Times New Roman" w:hAnsi="Times New Roman" w:cs="Times New Roman"/>
          <w:sz w:val="20"/>
          <w:szCs w:val="20"/>
        </w:rPr>
        <w:t xml:space="preserve"> (Romantic)</w:t>
      </w:r>
      <w:r w:rsidR="00E823D4">
        <w:rPr>
          <w:rFonts w:ascii="Times New Roman" w:hAnsi="Times New Roman" w:cs="Times New Roman"/>
          <w:sz w:val="20"/>
          <w:szCs w:val="20"/>
        </w:rPr>
        <w:t>: si o no</w:t>
      </w:r>
    </w:p>
    <w:p w14:paraId="0013B80A" w14:textId="616D4A76" w:rsidR="005766B3" w:rsidRDefault="005766B3" w:rsidP="005766B3">
      <w:pPr>
        <w:spacing w:after="0"/>
        <w:jc w:val="both"/>
        <w:rPr>
          <w:rFonts w:ascii="Times New Roman" w:hAnsi="Times New Roman" w:cs="Times New Roman"/>
          <w:sz w:val="20"/>
          <w:szCs w:val="20"/>
        </w:rPr>
      </w:pPr>
    </w:p>
    <w:p w14:paraId="38CE8109" w14:textId="1EC7AA87" w:rsidR="00F82B4B" w:rsidRPr="00F82B4B" w:rsidRDefault="00DF515D" w:rsidP="005766B3">
      <w:pPr>
        <w:spacing w:after="0"/>
        <w:jc w:val="both"/>
        <w:rPr>
          <w:rFonts w:ascii="Times New Roman" w:hAnsi="Times New Roman" w:cs="Times New Roman"/>
          <w:color w:val="FF0000"/>
          <w:sz w:val="20"/>
          <w:szCs w:val="20"/>
        </w:rPr>
      </w:pPr>
      <w:r>
        <w:rPr>
          <w:noProof/>
        </w:rPr>
        <w:lastRenderedPageBreak/>
        <w:drawing>
          <wp:inline distT="0" distB="0" distL="0" distR="0" wp14:anchorId="6CE5C413" wp14:editId="5045E1A7">
            <wp:extent cx="2892152" cy="310813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224" cy="3111431"/>
                    </a:xfrm>
                    <a:prstGeom prst="rect">
                      <a:avLst/>
                    </a:prstGeom>
                  </pic:spPr>
                </pic:pic>
              </a:graphicData>
            </a:graphic>
          </wp:inline>
        </w:drawing>
      </w:r>
    </w:p>
    <w:p w14:paraId="58B03967" w14:textId="77777777" w:rsidR="00F82B4B" w:rsidRDefault="00F82B4B" w:rsidP="005766B3">
      <w:pPr>
        <w:spacing w:after="0"/>
        <w:jc w:val="both"/>
        <w:rPr>
          <w:rFonts w:ascii="Times New Roman" w:hAnsi="Times New Roman" w:cs="Times New Roman"/>
          <w:sz w:val="20"/>
          <w:szCs w:val="20"/>
        </w:rPr>
      </w:pPr>
    </w:p>
    <w:p w14:paraId="205F0117" w14:textId="107E1382" w:rsidR="005766B3" w:rsidRDefault="005766B3" w:rsidP="005766B3">
      <w:pPr>
        <w:spacing w:after="0"/>
        <w:jc w:val="both"/>
        <w:rPr>
          <w:rFonts w:ascii="Times New Roman" w:hAnsi="Times New Roman" w:cs="Times New Roman"/>
          <w:sz w:val="20"/>
          <w:szCs w:val="20"/>
        </w:rPr>
      </w:pPr>
      <w:r>
        <w:rPr>
          <w:rFonts w:ascii="Times New Roman" w:hAnsi="Times New Roman" w:cs="Times New Roman"/>
          <w:sz w:val="20"/>
          <w:szCs w:val="20"/>
        </w:rPr>
        <w:t xml:space="preserve">Estas </w:t>
      </w:r>
      <w:r w:rsidR="00F82B4B">
        <w:rPr>
          <w:rFonts w:ascii="Times New Roman" w:hAnsi="Times New Roman" w:cs="Times New Roman"/>
          <w:sz w:val="20"/>
          <w:szCs w:val="20"/>
        </w:rPr>
        <w:t>variables</w:t>
      </w:r>
      <w:r>
        <w:rPr>
          <w:rFonts w:ascii="Times New Roman" w:hAnsi="Times New Roman" w:cs="Times New Roman"/>
          <w:sz w:val="20"/>
          <w:szCs w:val="20"/>
        </w:rPr>
        <w:t xml:space="preserve"> serán ingresadas en la interfaz entre un conjunto de opciones predefinidas. Una vez </w:t>
      </w:r>
      <w:r w:rsidR="00F82B4B">
        <w:rPr>
          <w:rFonts w:ascii="Times New Roman" w:hAnsi="Times New Roman" w:cs="Times New Roman"/>
          <w:sz w:val="20"/>
          <w:szCs w:val="20"/>
        </w:rPr>
        <w:t>ingresados</w:t>
      </w:r>
      <w:r>
        <w:rPr>
          <w:rFonts w:ascii="Times New Roman" w:hAnsi="Times New Roman" w:cs="Times New Roman"/>
          <w:sz w:val="20"/>
          <w:szCs w:val="20"/>
        </w:rPr>
        <w:t xml:space="preserve"> los datos, son procesados </w:t>
      </w:r>
      <w:r w:rsidR="00F82B4B">
        <w:rPr>
          <w:rFonts w:ascii="Times New Roman" w:hAnsi="Times New Roman" w:cs="Times New Roman"/>
          <w:sz w:val="20"/>
          <w:szCs w:val="20"/>
        </w:rPr>
        <w:t>a través de la red bayesiana y se determina un resultado</w:t>
      </w:r>
      <w:r w:rsidR="00DF515D">
        <w:rPr>
          <w:rFonts w:ascii="Times New Roman" w:hAnsi="Times New Roman" w:cs="Times New Roman"/>
          <w:sz w:val="20"/>
          <w:szCs w:val="20"/>
        </w:rPr>
        <w:t xml:space="preserve"> haciendo uso de la probabilidad condicional</w:t>
      </w:r>
      <w:r w:rsidR="00F82B4B">
        <w:rPr>
          <w:rFonts w:ascii="Times New Roman" w:hAnsi="Times New Roman" w:cs="Times New Roman"/>
          <w:sz w:val="20"/>
          <w:szCs w:val="20"/>
        </w:rPr>
        <w:t>.</w:t>
      </w:r>
    </w:p>
    <w:p w14:paraId="10FF3E0C" w14:textId="03443DEA" w:rsidR="005766B3" w:rsidRDefault="005766B3" w:rsidP="005766B3">
      <w:pPr>
        <w:spacing w:after="0"/>
        <w:jc w:val="both"/>
        <w:rPr>
          <w:rFonts w:ascii="Times New Roman" w:hAnsi="Times New Roman" w:cs="Times New Roman"/>
          <w:sz w:val="20"/>
          <w:szCs w:val="20"/>
        </w:rPr>
      </w:pPr>
    </w:p>
    <w:p w14:paraId="6C07F041" w14:textId="5CE4CE81" w:rsidR="00F82B4B" w:rsidRDefault="00F82B4B" w:rsidP="00F82B4B">
      <w:pPr>
        <w:pStyle w:val="Prrafodelista"/>
        <w:numPr>
          <w:ilvl w:val="0"/>
          <w:numId w:val="4"/>
        </w:numPr>
        <w:spacing w:after="0"/>
        <w:jc w:val="both"/>
        <w:rPr>
          <w:rFonts w:ascii="Times New Roman" w:hAnsi="Times New Roman" w:cs="Times New Roman"/>
          <w:sz w:val="20"/>
          <w:szCs w:val="20"/>
        </w:rPr>
      </w:pPr>
      <w:r>
        <w:rPr>
          <w:rFonts w:ascii="Times New Roman" w:hAnsi="Times New Roman" w:cs="Times New Roman"/>
          <w:sz w:val="20"/>
          <w:szCs w:val="20"/>
        </w:rPr>
        <w:t>Evaluación de resultados</w:t>
      </w:r>
    </w:p>
    <w:p w14:paraId="50D300A8" w14:textId="6F64357B" w:rsidR="00F82B4B" w:rsidRDefault="00F82B4B" w:rsidP="00F82B4B">
      <w:pPr>
        <w:spacing w:after="0"/>
        <w:jc w:val="both"/>
        <w:rPr>
          <w:rFonts w:ascii="Times New Roman" w:hAnsi="Times New Roman" w:cs="Times New Roman"/>
          <w:sz w:val="20"/>
          <w:szCs w:val="20"/>
        </w:rPr>
      </w:pPr>
    </w:p>
    <w:p w14:paraId="3329CB1E" w14:textId="456360B0" w:rsidR="00DF515D" w:rsidRDefault="00DF515D" w:rsidP="00F82B4B">
      <w:pPr>
        <w:spacing w:after="0"/>
        <w:jc w:val="both"/>
        <w:rPr>
          <w:rFonts w:ascii="Times New Roman" w:hAnsi="Times New Roman" w:cs="Times New Roman"/>
          <w:sz w:val="20"/>
          <w:szCs w:val="20"/>
        </w:rPr>
      </w:pPr>
      <w:r>
        <w:rPr>
          <w:rFonts w:ascii="Times New Roman" w:hAnsi="Times New Roman" w:cs="Times New Roman"/>
          <w:sz w:val="20"/>
          <w:szCs w:val="20"/>
        </w:rPr>
        <w:t xml:space="preserve">Para la </w:t>
      </w:r>
      <w:r w:rsidR="008C0B69">
        <w:rPr>
          <w:rFonts w:ascii="Times New Roman" w:hAnsi="Times New Roman" w:cs="Times New Roman"/>
          <w:sz w:val="20"/>
          <w:szCs w:val="20"/>
        </w:rPr>
        <w:t>elaboración</w:t>
      </w:r>
      <w:r>
        <w:rPr>
          <w:rFonts w:ascii="Times New Roman" w:hAnsi="Times New Roman" w:cs="Times New Roman"/>
          <w:sz w:val="20"/>
          <w:szCs w:val="20"/>
        </w:rPr>
        <w:t xml:space="preserve"> de los resultados se tomo como datos de prueba del set de datos a 10 alumnos aprobados en sus promedios del primer</w:t>
      </w:r>
      <w:r w:rsidR="008C0B69">
        <w:rPr>
          <w:rFonts w:ascii="Times New Roman" w:hAnsi="Times New Roman" w:cs="Times New Roman"/>
          <w:sz w:val="20"/>
          <w:szCs w:val="20"/>
        </w:rPr>
        <w:t xml:space="preserve"> semestre, segundo semestre y </w:t>
      </w:r>
      <w:r w:rsidR="00195438">
        <w:rPr>
          <w:rFonts w:ascii="Times New Roman" w:hAnsi="Times New Roman" w:cs="Times New Roman"/>
          <w:sz w:val="20"/>
          <w:szCs w:val="20"/>
        </w:rPr>
        <w:t>promedio,</w:t>
      </w:r>
      <w:r w:rsidR="008C0B69">
        <w:rPr>
          <w:rFonts w:ascii="Times New Roman" w:hAnsi="Times New Roman" w:cs="Times New Roman"/>
          <w:sz w:val="20"/>
          <w:szCs w:val="20"/>
        </w:rPr>
        <w:t xml:space="preserve"> así como a 10 alumnos con por medios desaprobados. Después de realizar las consultas a la aplicación se obtuvieron los siguientes resultados:</w:t>
      </w:r>
    </w:p>
    <w:p w14:paraId="79061F5F" w14:textId="7AEE80C2" w:rsidR="008C0B69" w:rsidRDefault="008C0B69" w:rsidP="00F82B4B">
      <w:pPr>
        <w:spacing w:after="0"/>
        <w:jc w:val="both"/>
        <w:rPr>
          <w:rFonts w:ascii="Times New Roman" w:hAnsi="Times New Roman" w:cs="Times New Roman"/>
          <w:sz w:val="20"/>
          <w:szCs w:val="20"/>
        </w:rPr>
      </w:pPr>
    </w:p>
    <w:p w14:paraId="2ACE9F6B" w14:textId="0001532C" w:rsidR="008C0B69" w:rsidRDefault="008C0B69" w:rsidP="008C0B69">
      <w:pPr>
        <w:spacing w:after="0"/>
        <w:jc w:val="center"/>
        <w:rPr>
          <w:rFonts w:ascii="Times New Roman" w:hAnsi="Times New Roman" w:cs="Times New Roman"/>
          <w:sz w:val="20"/>
          <w:szCs w:val="20"/>
        </w:rPr>
      </w:pPr>
      <w:r>
        <w:rPr>
          <w:rFonts w:ascii="Times New Roman" w:hAnsi="Times New Roman" w:cs="Times New Roman"/>
          <w:sz w:val="20"/>
          <w:szCs w:val="20"/>
        </w:rPr>
        <w:t>Ver Anexo 1</w:t>
      </w:r>
      <w:r w:rsidR="00040C1D">
        <w:rPr>
          <w:rFonts w:ascii="Times New Roman" w:hAnsi="Times New Roman" w:cs="Times New Roman"/>
          <w:sz w:val="20"/>
          <w:szCs w:val="20"/>
        </w:rPr>
        <w:t xml:space="preserve"> y 2</w:t>
      </w:r>
    </w:p>
    <w:p w14:paraId="261AEE9A" w14:textId="72406189" w:rsidR="008C0B69" w:rsidRDefault="008C0B69" w:rsidP="008C0B69">
      <w:pPr>
        <w:spacing w:after="0"/>
        <w:jc w:val="center"/>
        <w:rPr>
          <w:rFonts w:ascii="Times New Roman" w:hAnsi="Times New Roman" w:cs="Times New Roman"/>
          <w:sz w:val="20"/>
          <w:szCs w:val="20"/>
        </w:rPr>
      </w:pPr>
    </w:p>
    <w:p w14:paraId="7264A252" w14:textId="26417579" w:rsidR="00F82B4B" w:rsidRDefault="008C0B69" w:rsidP="00473CD3">
      <w:pPr>
        <w:spacing w:after="0"/>
        <w:jc w:val="both"/>
        <w:rPr>
          <w:rFonts w:ascii="Times New Roman" w:hAnsi="Times New Roman" w:cs="Times New Roman"/>
          <w:sz w:val="20"/>
          <w:szCs w:val="20"/>
        </w:rPr>
      </w:pPr>
      <w:r>
        <w:rPr>
          <w:rFonts w:ascii="Times New Roman" w:hAnsi="Times New Roman" w:cs="Times New Roman"/>
          <w:sz w:val="20"/>
          <w:szCs w:val="20"/>
        </w:rPr>
        <w:t xml:space="preserve">Comparando los </w:t>
      </w:r>
      <w:r w:rsidR="00195438">
        <w:rPr>
          <w:rFonts w:ascii="Times New Roman" w:hAnsi="Times New Roman" w:cs="Times New Roman"/>
          <w:sz w:val="20"/>
          <w:szCs w:val="20"/>
        </w:rPr>
        <w:t>resultados</w:t>
      </w:r>
      <w:r>
        <w:rPr>
          <w:rFonts w:ascii="Times New Roman" w:hAnsi="Times New Roman" w:cs="Times New Roman"/>
          <w:sz w:val="20"/>
          <w:szCs w:val="20"/>
        </w:rPr>
        <w:t xml:space="preserve"> obtenidos por </w:t>
      </w:r>
      <w:r w:rsidR="00195438">
        <w:rPr>
          <w:rFonts w:ascii="Times New Roman" w:hAnsi="Times New Roman" w:cs="Times New Roman"/>
          <w:sz w:val="20"/>
          <w:szCs w:val="20"/>
        </w:rPr>
        <w:t xml:space="preserve">la aplicación respecto a los datos reales del set de datos se obtiene una predicción correcta del </w:t>
      </w:r>
      <w:r w:rsidR="009070F4">
        <w:rPr>
          <w:rFonts w:ascii="Times New Roman" w:hAnsi="Times New Roman" w:cs="Times New Roman"/>
          <w:sz w:val="20"/>
          <w:szCs w:val="20"/>
        </w:rPr>
        <w:t>55</w:t>
      </w:r>
      <w:r w:rsidR="00195438">
        <w:rPr>
          <w:rFonts w:ascii="Times New Roman" w:hAnsi="Times New Roman" w:cs="Times New Roman"/>
          <w:sz w:val="20"/>
          <w:szCs w:val="20"/>
        </w:rPr>
        <w:t xml:space="preserve">% </w:t>
      </w:r>
      <w:r w:rsidR="00BB7410">
        <w:rPr>
          <w:rFonts w:ascii="Times New Roman" w:hAnsi="Times New Roman" w:cs="Times New Roman"/>
          <w:sz w:val="20"/>
          <w:szCs w:val="20"/>
        </w:rPr>
        <w:t>respecto</w:t>
      </w:r>
      <w:r w:rsidR="00195438">
        <w:rPr>
          <w:rFonts w:ascii="Times New Roman" w:hAnsi="Times New Roman" w:cs="Times New Roman"/>
          <w:sz w:val="20"/>
          <w:szCs w:val="20"/>
        </w:rPr>
        <w:t xml:space="preserve"> a </w:t>
      </w:r>
      <w:r w:rsidR="009070F4">
        <w:rPr>
          <w:rFonts w:ascii="Times New Roman" w:hAnsi="Times New Roman" w:cs="Times New Roman"/>
          <w:sz w:val="20"/>
          <w:szCs w:val="20"/>
        </w:rPr>
        <w:t>un total de 20 alumnos donde 10 estaban desparvados y 10 con promedios aprobados</w:t>
      </w:r>
      <w:r w:rsidR="00195438">
        <w:rPr>
          <w:rFonts w:ascii="Times New Roman" w:hAnsi="Times New Roman" w:cs="Times New Roman"/>
          <w:sz w:val="20"/>
          <w:szCs w:val="20"/>
        </w:rPr>
        <w:t xml:space="preserve"> </w:t>
      </w:r>
      <w:r w:rsidR="009070F4">
        <w:rPr>
          <w:rFonts w:ascii="Times New Roman" w:hAnsi="Times New Roman" w:cs="Times New Roman"/>
          <w:sz w:val="20"/>
          <w:szCs w:val="20"/>
        </w:rPr>
        <w:t>,</w:t>
      </w:r>
      <w:r w:rsidR="00195438">
        <w:rPr>
          <w:rFonts w:ascii="Times New Roman" w:hAnsi="Times New Roman" w:cs="Times New Roman"/>
          <w:sz w:val="20"/>
          <w:szCs w:val="20"/>
        </w:rPr>
        <w:t>y respecto a la predicción de alumnos desaprobados solo del 10% en el calculo del promedio final, en el caso del promedio del primer semestre se obtiene que predice de forma correcta como aprobados al 40% de alumnos que estaban aprobados y en el caso de alumnos desaprobados del primer semestre se obtiene 20%</w:t>
      </w:r>
      <w:r w:rsidR="00BB7410">
        <w:rPr>
          <w:rFonts w:ascii="Times New Roman" w:hAnsi="Times New Roman" w:cs="Times New Roman"/>
          <w:sz w:val="20"/>
          <w:szCs w:val="20"/>
        </w:rPr>
        <w:t>, finalmente en el caso del promedio del segundo semestre se obtiene 50% con los aprobados y de 10% con los desaprobados.</w:t>
      </w:r>
    </w:p>
    <w:p w14:paraId="41C5B4E2" w14:textId="58B91259" w:rsidR="00BB7410" w:rsidRDefault="00BB7410" w:rsidP="009070F4">
      <w:pPr>
        <w:spacing w:after="0"/>
        <w:jc w:val="both"/>
        <w:rPr>
          <w:rFonts w:ascii="Times New Roman" w:hAnsi="Times New Roman" w:cs="Times New Roman"/>
          <w:sz w:val="20"/>
          <w:szCs w:val="20"/>
        </w:rPr>
      </w:pPr>
    </w:p>
    <w:p w14:paraId="4DC5A992" w14:textId="74962C0B" w:rsidR="00841ED1" w:rsidRDefault="00BB7410" w:rsidP="009070F4">
      <w:pPr>
        <w:spacing w:after="0"/>
        <w:jc w:val="both"/>
        <w:rPr>
          <w:rFonts w:ascii="Times New Roman" w:hAnsi="Times New Roman" w:cs="Times New Roman"/>
          <w:sz w:val="20"/>
          <w:szCs w:val="20"/>
        </w:rPr>
      </w:pPr>
      <w:r>
        <w:rPr>
          <w:rFonts w:ascii="Times New Roman" w:hAnsi="Times New Roman" w:cs="Times New Roman"/>
          <w:sz w:val="20"/>
          <w:szCs w:val="20"/>
        </w:rPr>
        <w:t xml:space="preserve">Con los resultados obtenidos se puede realizar una comparación con </w:t>
      </w:r>
      <w:r w:rsidR="00473CD3">
        <w:rPr>
          <w:rFonts w:ascii="Times New Roman" w:hAnsi="Times New Roman" w:cs="Times New Roman"/>
          <w:sz w:val="20"/>
          <w:szCs w:val="20"/>
        </w:rPr>
        <w:t xml:space="preserve">las publicaciones presentadas en capítulos anteriores de este documento. Respecto a la precisión de los </w:t>
      </w:r>
      <w:r w:rsidR="009070F4">
        <w:rPr>
          <w:rFonts w:ascii="Times New Roman" w:hAnsi="Times New Roman" w:cs="Times New Roman"/>
          <w:sz w:val="20"/>
          <w:szCs w:val="20"/>
        </w:rPr>
        <w:t>cálculos, E.</w:t>
      </w:r>
      <w:r w:rsidR="009070F4" w:rsidRPr="009070F4">
        <w:rPr>
          <w:rFonts w:ascii="Times New Roman" w:hAnsi="Times New Roman" w:cs="Times New Roman"/>
          <w:sz w:val="20"/>
          <w:szCs w:val="20"/>
        </w:rPr>
        <w:t xml:space="preserve"> Osmanbegović, H. Agić and M. Suljić en su artículo “Determining dominant factor for students performance prediction by using data mining” presentan </w:t>
      </w:r>
      <w:r w:rsidR="009070F4">
        <w:rPr>
          <w:rFonts w:ascii="Times New Roman" w:hAnsi="Times New Roman" w:cs="Times New Roman"/>
          <w:sz w:val="20"/>
          <w:szCs w:val="20"/>
        </w:rPr>
        <w:t xml:space="preserve">el uso de varios algoritmos para el calculo del </w:t>
      </w:r>
      <w:r w:rsidR="00AD46C4">
        <w:rPr>
          <w:rFonts w:ascii="Times New Roman" w:hAnsi="Times New Roman" w:cs="Times New Roman"/>
          <w:sz w:val="20"/>
          <w:szCs w:val="20"/>
        </w:rPr>
        <w:t>factor predominante para le desempeño de alumnos. [11] Presentan le uso de los siguientes algoritmos</w:t>
      </w:r>
      <w:r w:rsidR="002305B3">
        <w:rPr>
          <w:rFonts w:ascii="Times New Roman" w:hAnsi="Times New Roman" w:cs="Times New Roman"/>
          <w:sz w:val="20"/>
          <w:szCs w:val="20"/>
        </w:rPr>
        <w:t xml:space="preserve"> haciendo uso de un set de datos de 1210 alumnos, los algoritmos presentados se clasifican de la siguiente forma:</w:t>
      </w:r>
      <w:r w:rsidR="00AD46C4">
        <w:rPr>
          <w:rFonts w:ascii="Times New Roman" w:hAnsi="Times New Roman" w:cs="Times New Roman"/>
          <w:sz w:val="20"/>
          <w:szCs w:val="20"/>
        </w:rPr>
        <w:t xml:space="preserve"> Basados en reglas, en árboles, en funciones y en el teorema de Bayes. Estos obtienen una precisión del 65 al 74 </w:t>
      </w:r>
      <w:r w:rsidR="002305B3">
        <w:rPr>
          <w:rFonts w:ascii="Times New Roman" w:hAnsi="Times New Roman" w:cs="Times New Roman"/>
          <w:sz w:val="20"/>
          <w:szCs w:val="20"/>
        </w:rPr>
        <w:t>por ciento</w:t>
      </w:r>
      <w:r w:rsidR="00AD46C4">
        <w:rPr>
          <w:rFonts w:ascii="Times New Roman" w:hAnsi="Times New Roman" w:cs="Times New Roman"/>
          <w:sz w:val="20"/>
          <w:szCs w:val="20"/>
        </w:rPr>
        <w:t xml:space="preserve"> entre sus valores dependiendo del número de variables que usa para el cálculo, siendo el mas precioso el J48 con 74% de precisión</w:t>
      </w:r>
      <w:r w:rsidR="002305B3">
        <w:rPr>
          <w:rFonts w:ascii="Times New Roman" w:hAnsi="Times New Roman" w:cs="Times New Roman"/>
          <w:sz w:val="20"/>
          <w:szCs w:val="20"/>
        </w:rPr>
        <w:t xml:space="preserve"> y en el caso de la red bayesiana con 68% de precisión</w:t>
      </w:r>
      <w:r w:rsidR="00AD46C4">
        <w:rPr>
          <w:rFonts w:ascii="Times New Roman" w:hAnsi="Times New Roman" w:cs="Times New Roman"/>
          <w:sz w:val="20"/>
          <w:szCs w:val="20"/>
        </w:rPr>
        <w:t>. Asimismo, hace énfasis en la necesidad de un método de clasificación de ser amigable con el usuario al ser fácil de interpretar y permitir una rápida toma de decisiones, esto en comparación con la red bayesiana utilizada en el trabajo con una precisión del 55% se puede inferir que se podría mejorar la precisión mediante el uso de un set de datos más grande y además resalta la facilidad para poder interpretar los datos obtenidos, ya que un porcentaje inferior al 50% se puede interpretar como una alta posibilidad de desaprobar y viceversa por lo cual cumple con ser amigable con los usuarios.</w:t>
      </w:r>
      <w:r w:rsidR="00040C1D">
        <w:rPr>
          <w:rFonts w:ascii="Times New Roman" w:hAnsi="Times New Roman" w:cs="Times New Roman"/>
          <w:sz w:val="20"/>
          <w:szCs w:val="20"/>
        </w:rPr>
        <w:t xml:space="preserve"> Asimismo, </w:t>
      </w:r>
      <w:r w:rsidR="00EE0D7B">
        <w:rPr>
          <w:rFonts w:ascii="Times New Roman" w:hAnsi="Times New Roman" w:cs="Times New Roman"/>
          <w:sz w:val="20"/>
          <w:szCs w:val="20"/>
        </w:rPr>
        <w:t>En [9] y [10] realizan un minado de datos de estudiantes para determinar su desempeño haciendo uso del agrupamiento de los datos, esta técnica resulta conveniente al momento de identificar los motivos por los cuales unos alumnos puede estar obteniendo un promedio bajo, por otro lado con la técnica presentada en este proyecto se re</w:t>
      </w:r>
      <w:r w:rsidR="003E75A1">
        <w:rPr>
          <w:rFonts w:ascii="Times New Roman" w:hAnsi="Times New Roman" w:cs="Times New Roman"/>
          <w:sz w:val="20"/>
          <w:szCs w:val="20"/>
        </w:rPr>
        <w:t>queriría de una red bayesiana má</w:t>
      </w:r>
      <w:r w:rsidR="00EE0D7B">
        <w:rPr>
          <w:rFonts w:ascii="Times New Roman" w:hAnsi="Times New Roman" w:cs="Times New Roman"/>
          <w:sz w:val="20"/>
          <w:szCs w:val="20"/>
        </w:rPr>
        <w:t>s extensa así como de un set de datos más amplio para poder desarrollar una predicción con una recomendación sobre porque un alumno esta obtendría un desempeño bajo.</w:t>
      </w:r>
    </w:p>
    <w:p w14:paraId="33E5E655" w14:textId="229961C6" w:rsidR="00841ED1" w:rsidRPr="00FA540B" w:rsidRDefault="00841ED1" w:rsidP="009070F4">
      <w:pPr>
        <w:spacing w:after="0"/>
        <w:jc w:val="both"/>
        <w:rPr>
          <w:rFonts w:ascii="Times New Roman" w:hAnsi="Times New Roman" w:cs="Times New Roman"/>
          <w:sz w:val="20"/>
        </w:rPr>
      </w:pPr>
    </w:p>
    <w:p w14:paraId="6AED96F1" w14:textId="1FE7E52F" w:rsidR="00012AC3" w:rsidRDefault="00B85002" w:rsidP="009070F4">
      <w:pPr>
        <w:spacing w:after="0"/>
        <w:jc w:val="both"/>
        <w:rPr>
          <w:rFonts w:ascii="Times New Roman" w:hAnsi="Times New Roman" w:cs="Times New Roman"/>
          <w:sz w:val="20"/>
        </w:rPr>
      </w:pPr>
      <w:r>
        <w:rPr>
          <w:rFonts w:ascii="Times New Roman" w:hAnsi="Times New Roman" w:cs="Times New Roman"/>
          <w:sz w:val="20"/>
        </w:rPr>
        <w:t xml:space="preserve">En el trabajo académico </w:t>
      </w:r>
      <w:r w:rsidR="00FA540B">
        <w:rPr>
          <w:rFonts w:ascii="Times New Roman" w:hAnsi="Times New Roman" w:cs="Times New Roman"/>
          <w:sz w:val="20"/>
        </w:rPr>
        <w:t>[6] se escogieron 8 atributos de todos los diferentes atributos encontrados en la red bayesiana, primero se realizó el cálculo con los 8 atributos para determinar el porcentaje de precisión y fue de 44.5%; posteriormente se procedió a quitar 3 de los 8 atributos escogidos y al realizar el cálculo con estos atributos, se obtuvo un porcentaje de precisión de 46%.</w:t>
      </w:r>
      <w:r w:rsidR="00BA39C4">
        <w:rPr>
          <w:rFonts w:ascii="Times New Roman" w:hAnsi="Times New Roman" w:cs="Times New Roman"/>
          <w:sz w:val="20"/>
        </w:rPr>
        <w:t xml:space="preserve"> Sin embargo, el porcentaje de precisión de clasificación es muy bajo, por ello, es necesario realizar otro estudio para mejorar la precisión; con respecto al trabajo presente, el porcentaje de predicción correcta es baja, por ello es necesario realizar un estudio más a profundo.</w:t>
      </w:r>
      <w:r>
        <w:rPr>
          <w:rFonts w:ascii="Times New Roman" w:hAnsi="Times New Roman" w:cs="Times New Roman"/>
          <w:sz w:val="20"/>
        </w:rPr>
        <w:t xml:space="preserve"> No obstante, en el </w:t>
      </w:r>
      <w:r>
        <w:rPr>
          <w:rFonts w:ascii="Times New Roman" w:hAnsi="Times New Roman" w:cs="Times New Roman"/>
          <w:i/>
          <w:sz w:val="20"/>
        </w:rPr>
        <w:t>paper</w:t>
      </w:r>
      <w:r>
        <w:rPr>
          <w:rFonts w:ascii="Times New Roman" w:hAnsi="Times New Roman" w:cs="Times New Roman"/>
          <w:sz w:val="20"/>
        </w:rPr>
        <w:t xml:space="preserve"> académico [</w:t>
      </w:r>
      <w:r w:rsidR="000B1C3C">
        <w:rPr>
          <w:rFonts w:ascii="Times New Roman" w:hAnsi="Times New Roman" w:cs="Times New Roman"/>
          <w:sz w:val="20"/>
        </w:rPr>
        <w:t xml:space="preserve">7] se utilizó el algoritmo de árbol de </w:t>
      </w:r>
      <w:r w:rsidR="000B1C3C">
        <w:rPr>
          <w:rFonts w:ascii="Times New Roman" w:hAnsi="Times New Roman" w:cs="Times New Roman"/>
          <w:sz w:val="20"/>
        </w:rPr>
        <w:lastRenderedPageBreak/>
        <w:t xml:space="preserve">decisiones, Nave Bayes y zero R para crear un modelo predictivo para predecir la nota final de último grado de primaria, este modelo obtuvo un 85.83% de precisión, por lo que este modelo es </w:t>
      </w:r>
      <w:r w:rsidR="0036208F">
        <w:rPr>
          <w:rFonts w:ascii="Times New Roman" w:hAnsi="Times New Roman" w:cs="Times New Roman"/>
          <w:sz w:val="20"/>
        </w:rPr>
        <w:t>exitoso al predecir la nota final del alumno de primaria. En el caso presente, el modelo realizado con una red bayesiana solo tiene un 55% de precisión, es por ello que es necesario reorganizar la red bayesiana y analizar por parámetros de entrada.</w:t>
      </w:r>
      <w:r>
        <w:rPr>
          <w:rFonts w:ascii="Times New Roman" w:hAnsi="Times New Roman" w:cs="Times New Roman"/>
          <w:sz w:val="20"/>
        </w:rPr>
        <w:t xml:space="preserve"> </w:t>
      </w:r>
    </w:p>
    <w:p w14:paraId="0C469FB7" w14:textId="40248FB1" w:rsidR="00FA540B" w:rsidRDefault="00FA540B" w:rsidP="009070F4">
      <w:pPr>
        <w:spacing w:after="0"/>
        <w:jc w:val="both"/>
        <w:rPr>
          <w:rFonts w:ascii="Times New Roman" w:hAnsi="Times New Roman" w:cs="Times New Roman"/>
          <w:sz w:val="20"/>
        </w:rPr>
      </w:pPr>
    </w:p>
    <w:p w14:paraId="55A95024" w14:textId="4652823D" w:rsidR="003E75A1" w:rsidRDefault="003E75A1" w:rsidP="009070F4">
      <w:pPr>
        <w:spacing w:after="0"/>
        <w:jc w:val="both"/>
        <w:rPr>
          <w:rFonts w:ascii="Times New Roman" w:hAnsi="Times New Roman" w:cs="Times New Roman"/>
          <w:sz w:val="20"/>
        </w:rPr>
      </w:pPr>
      <w:r>
        <w:rPr>
          <w:rFonts w:ascii="Times New Roman" w:hAnsi="Times New Roman" w:cs="Times New Roman"/>
          <w:sz w:val="20"/>
        </w:rPr>
        <w:t xml:space="preserve">En la lectura </w:t>
      </w:r>
      <w:r w:rsidRPr="003E75A1">
        <w:rPr>
          <w:rFonts w:ascii="Times New Roman" w:hAnsi="Times New Roman" w:cs="Times New Roman"/>
          <w:sz w:val="20"/>
        </w:rPr>
        <w:t>Mining Educational Data to Support  Students’ Major Selection</w:t>
      </w:r>
      <w:r>
        <w:rPr>
          <w:rFonts w:ascii="Times New Roman" w:hAnsi="Times New Roman" w:cs="Times New Roman"/>
          <w:sz w:val="20"/>
        </w:rPr>
        <w:t xml:space="preserve"> [8] se usó el algoritmo J48 y redes bayesianas para analizar la data, según los resultados se puede asegurar que el porcentaje de precisión es mayor con redes bayesianas, un 92.13% versus un 89.23% de J48; por ello se utilizó redes bayesianas para crear un modelo predictivo</w:t>
      </w:r>
      <w:r w:rsidR="00AB7375">
        <w:rPr>
          <w:rFonts w:ascii="Times New Roman" w:hAnsi="Times New Roman" w:cs="Times New Roman"/>
          <w:sz w:val="20"/>
        </w:rPr>
        <w:t>. En el proyecto presente, también se usó redes bayesianas, sin embargo el porcentaje de precisión no fue alto, así que se precederá a revisar la red bayesiana y los parámetros de entrada.</w:t>
      </w:r>
      <w:bookmarkStart w:id="0" w:name="_GoBack"/>
      <w:bookmarkEnd w:id="0"/>
    </w:p>
    <w:p w14:paraId="1B03DC84" w14:textId="77777777" w:rsidR="003E75A1" w:rsidRPr="00FA540B" w:rsidRDefault="003E75A1" w:rsidP="009070F4">
      <w:pPr>
        <w:spacing w:after="0"/>
        <w:jc w:val="both"/>
        <w:rPr>
          <w:rFonts w:ascii="Times New Roman" w:hAnsi="Times New Roman" w:cs="Times New Roman"/>
          <w:sz w:val="20"/>
        </w:rPr>
      </w:pPr>
    </w:p>
    <w:p w14:paraId="4F01CEC7" w14:textId="2424916C" w:rsidR="00BB7410" w:rsidRPr="009070F4" w:rsidRDefault="002305B3" w:rsidP="009070F4">
      <w:pPr>
        <w:spacing w:after="0"/>
        <w:jc w:val="both"/>
        <w:rPr>
          <w:rFonts w:ascii="Times New Roman" w:hAnsi="Times New Roman" w:cs="Times New Roman"/>
          <w:sz w:val="20"/>
          <w:szCs w:val="20"/>
        </w:rPr>
      </w:pPr>
      <w:r w:rsidRPr="002305B3">
        <w:rPr>
          <w:rFonts w:ascii="Times New Roman" w:hAnsi="Times New Roman" w:cs="Times New Roman"/>
          <w:sz w:val="20"/>
          <w:szCs w:val="20"/>
        </w:rPr>
        <w:t>No obstante, es necesario marcar algunas deficiencias de nuestro programa, la primera de ellas es que nuestra aplicación, por motivos de volumen de datos,</w:t>
      </w:r>
      <w:r>
        <w:rPr>
          <w:rFonts w:ascii="Times New Roman" w:hAnsi="Times New Roman" w:cs="Times New Roman"/>
          <w:sz w:val="20"/>
          <w:szCs w:val="20"/>
        </w:rPr>
        <w:t xml:space="preserve"> solo se cuenta con 350 datos de entre los cuales no se puede incluir una gran parte de alumnos dentro de un pequeño rango de valores</w:t>
      </w:r>
      <w:r w:rsidRPr="002305B3">
        <w:rPr>
          <w:rFonts w:ascii="Times New Roman" w:hAnsi="Times New Roman" w:cs="Times New Roman"/>
          <w:sz w:val="20"/>
          <w:szCs w:val="20"/>
        </w:rPr>
        <w:t xml:space="preserve">, esto genera que los resultados sean </w:t>
      </w:r>
      <w:r>
        <w:rPr>
          <w:rFonts w:ascii="Times New Roman" w:hAnsi="Times New Roman" w:cs="Times New Roman"/>
          <w:sz w:val="20"/>
          <w:szCs w:val="20"/>
        </w:rPr>
        <w:t>poco precisos, ya que no se cuenta con una media de valores bien definida lo cual genera una alta variación en los resultados</w:t>
      </w:r>
      <w:r w:rsidRPr="002305B3">
        <w:rPr>
          <w:rFonts w:ascii="Times New Roman" w:hAnsi="Times New Roman" w:cs="Times New Roman"/>
          <w:sz w:val="20"/>
          <w:szCs w:val="20"/>
        </w:rPr>
        <w:t xml:space="preserve">. Otra limitación es </w:t>
      </w:r>
      <w:r>
        <w:rPr>
          <w:rFonts w:ascii="Times New Roman" w:hAnsi="Times New Roman" w:cs="Times New Roman"/>
          <w:sz w:val="20"/>
          <w:szCs w:val="20"/>
        </w:rPr>
        <w:t xml:space="preserve">la creación de conexiones de la red bayesiana ya que implica conocimiento sobre </w:t>
      </w:r>
      <w:r w:rsidR="00EB20EB">
        <w:rPr>
          <w:rFonts w:ascii="Times New Roman" w:hAnsi="Times New Roman" w:cs="Times New Roman"/>
          <w:sz w:val="20"/>
          <w:szCs w:val="20"/>
        </w:rPr>
        <w:t>cómo es la asociación de las variables, para lo cual se requiere una gran cantidad de experiencia en el campo educativo</w:t>
      </w:r>
      <w:r>
        <w:rPr>
          <w:rFonts w:ascii="Times New Roman" w:hAnsi="Times New Roman" w:cs="Times New Roman"/>
          <w:sz w:val="20"/>
          <w:szCs w:val="20"/>
        </w:rPr>
        <w:t xml:space="preserve">. </w:t>
      </w:r>
      <w:r w:rsidRPr="002305B3">
        <w:rPr>
          <w:rFonts w:ascii="Times New Roman" w:hAnsi="Times New Roman" w:cs="Times New Roman"/>
          <w:sz w:val="20"/>
          <w:szCs w:val="20"/>
        </w:rPr>
        <w:t>De estas limitaciones se puede proponer una mejora para cuando se realice una investigación a mayor profundidad, la mejora es contratar algún servicio de encuestas para garantizar la cantidad y calidad de las encuestas lo cual permitirá incrementar la cantidad de registros por variable y la cantidad de variables, incrementado asimismo la precisión del algoritmo, la precisión de la información sugerida y la calidad de esta</w:t>
      </w:r>
      <w:r>
        <w:rPr>
          <w:rFonts w:ascii="Times New Roman" w:hAnsi="Times New Roman" w:cs="Times New Roman"/>
          <w:sz w:val="20"/>
          <w:szCs w:val="20"/>
        </w:rPr>
        <w:t xml:space="preserve"> así como la inclusión de expertos en el tema para la creación para la creación de una red bayesiana más aproximada a la realidad</w:t>
      </w:r>
      <w:r w:rsidRPr="002305B3">
        <w:rPr>
          <w:rFonts w:ascii="Times New Roman" w:hAnsi="Times New Roman" w:cs="Times New Roman"/>
          <w:sz w:val="20"/>
          <w:szCs w:val="20"/>
        </w:rPr>
        <w:t>.</w:t>
      </w:r>
    </w:p>
    <w:p w14:paraId="166E9389" w14:textId="2B1EA0F9" w:rsidR="00F82B4B" w:rsidRPr="009070F4" w:rsidRDefault="00F82B4B" w:rsidP="00F82B4B">
      <w:pPr>
        <w:spacing w:after="0"/>
        <w:jc w:val="both"/>
        <w:rPr>
          <w:rFonts w:ascii="Times New Roman" w:hAnsi="Times New Roman" w:cs="Times New Roman"/>
          <w:sz w:val="20"/>
          <w:szCs w:val="20"/>
        </w:rPr>
      </w:pPr>
    </w:p>
    <w:p w14:paraId="51123EC2" w14:textId="0089E97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Conclusiones</w:t>
      </w:r>
    </w:p>
    <w:p w14:paraId="45CF4D35" w14:textId="3CD1BA34" w:rsidR="00F82B4B" w:rsidRDefault="00F82B4B" w:rsidP="00F82B4B">
      <w:pPr>
        <w:spacing w:after="0"/>
        <w:jc w:val="both"/>
        <w:rPr>
          <w:rFonts w:ascii="Times New Roman" w:hAnsi="Times New Roman" w:cs="Times New Roman"/>
          <w:sz w:val="20"/>
          <w:szCs w:val="20"/>
        </w:rPr>
      </w:pPr>
    </w:p>
    <w:p w14:paraId="54E13AED" w14:textId="27021DDF" w:rsidR="00F82B4B" w:rsidRDefault="00F82B4B" w:rsidP="00F82B4B">
      <w:pPr>
        <w:spacing w:after="0"/>
        <w:jc w:val="both"/>
        <w:rPr>
          <w:rFonts w:ascii="Times New Roman" w:hAnsi="Times New Roman" w:cs="Times New Roman"/>
          <w:sz w:val="20"/>
          <w:szCs w:val="20"/>
        </w:rPr>
      </w:pPr>
      <w:r>
        <w:rPr>
          <w:rFonts w:ascii="Times New Roman" w:hAnsi="Times New Roman" w:cs="Times New Roman"/>
          <w:sz w:val="20"/>
          <w:szCs w:val="20"/>
        </w:rPr>
        <w:t>En síntesis,</w:t>
      </w:r>
      <w:r w:rsidR="00473CD3">
        <w:rPr>
          <w:rFonts w:ascii="Times New Roman" w:hAnsi="Times New Roman" w:cs="Times New Roman"/>
          <w:sz w:val="20"/>
          <w:szCs w:val="20"/>
        </w:rPr>
        <w:t xml:space="preserve"> las redes bayesianas constituyen un método para la predicción de el desempeño de un alumno, lo cual como se describió anteriormente tener un rol en la mejora de la educación y reducción del nivel de deserción estudiantil, ya que permite identificar a los alumnos con una alta probabilidad de tener un mal desempeño. Asimismo, la precisión de los </w:t>
      </w:r>
      <w:r w:rsidR="00473CD3">
        <w:rPr>
          <w:rFonts w:ascii="Times New Roman" w:hAnsi="Times New Roman" w:cs="Times New Roman"/>
          <w:sz w:val="20"/>
          <w:szCs w:val="20"/>
        </w:rPr>
        <w:t xml:space="preserve">resultados obtenidos de las inferencias depende directamente del número de elementos con los que se cuenta en la muestra, de la estructura de la red bayesiana y de las relaciones que se planteen entre los nodos, ya que la predicción dependerá en gran medida de cuales sean los nodos a los que se de mayor relevancia en el </w:t>
      </w:r>
      <w:r w:rsidR="003E75A1">
        <w:rPr>
          <w:rFonts w:ascii="Times New Roman" w:hAnsi="Times New Roman" w:cs="Times New Roman"/>
          <w:sz w:val="20"/>
          <w:szCs w:val="20"/>
        </w:rPr>
        <w:t>cálculo</w:t>
      </w:r>
      <w:r w:rsidR="00473CD3">
        <w:rPr>
          <w:rFonts w:ascii="Times New Roman" w:hAnsi="Times New Roman" w:cs="Times New Roman"/>
          <w:sz w:val="20"/>
          <w:szCs w:val="20"/>
        </w:rPr>
        <w:t xml:space="preserve"> lo cual se representa en la red como los nodos con más conexiones y más próximos al nodo final.</w:t>
      </w:r>
    </w:p>
    <w:p w14:paraId="22577FE2" w14:textId="11D1D147" w:rsidR="009070F4" w:rsidRDefault="009070F4" w:rsidP="00F82B4B">
      <w:pPr>
        <w:spacing w:after="0"/>
        <w:jc w:val="both"/>
        <w:rPr>
          <w:rFonts w:ascii="Times New Roman" w:hAnsi="Times New Roman" w:cs="Times New Roman"/>
          <w:sz w:val="20"/>
          <w:szCs w:val="20"/>
        </w:rPr>
      </w:pPr>
    </w:p>
    <w:p w14:paraId="3F910534" w14:textId="77777777" w:rsidR="009070F4" w:rsidRDefault="009070F4" w:rsidP="009070F4">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ESTUDIO AUTODIRIGIDO</w:t>
      </w:r>
    </w:p>
    <w:p w14:paraId="39816027" w14:textId="77777777" w:rsidR="009070F4" w:rsidRDefault="009070F4" w:rsidP="009070F4">
      <w:pPr>
        <w:pStyle w:val="Prrafodelista"/>
        <w:ind w:left="1080"/>
        <w:jc w:val="both"/>
        <w:rPr>
          <w:rFonts w:ascii="Times New Roman" w:hAnsi="Times New Roman" w:cs="Times New Roman"/>
          <w:sz w:val="20"/>
          <w:szCs w:val="20"/>
        </w:rPr>
      </w:pPr>
    </w:p>
    <w:p w14:paraId="33527DDA" w14:textId="77777777" w:rsidR="009070F4" w:rsidRDefault="009070F4" w:rsidP="009070F4">
      <w:pPr>
        <w:pStyle w:val="Prrafodelista"/>
        <w:numPr>
          <w:ilvl w:val="0"/>
          <w:numId w:val="6"/>
        </w:numPr>
        <w:jc w:val="both"/>
        <w:rPr>
          <w:rFonts w:ascii="Times New Roman" w:hAnsi="Times New Roman" w:cs="Times New Roman"/>
          <w:sz w:val="20"/>
          <w:szCs w:val="20"/>
        </w:rPr>
      </w:pPr>
      <w:r>
        <w:rPr>
          <w:rFonts w:ascii="Times New Roman" w:hAnsi="Times New Roman" w:cs="Times New Roman"/>
          <w:sz w:val="20"/>
          <w:szCs w:val="20"/>
        </w:rPr>
        <w:t>Aprendizaje profundo</w:t>
      </w:r>
    </w:p>
    <w:p w14:paraId="7EB2EB2F"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o también conocido como </w:t>
      </w:r>
      <w:r w:rsidRPr="00586E21">
        <w:rPr>
          <w:rFonts w:ascii="Times New Roman" w:hAnsi="Times New Roman" w:cs="Times New Roman"/>
          <w:i/>
          <w:sz w:val="20"/>
          <w:szCs w:val="20"/>
        </w:rPr>
        <w:t>Deep Learning</w:t>
      </w:r>
      <w:r>
        <w:rPr>
          <w:rFonts w:ascii="Times New Roman" w:hAnsi="Times New Roman" w:cs="Times New Roman"/>
          <w:sz w:val="20"/>
          <w:szCs w:val="20"/>
        </w:rPr>
        <w:t xml:space="preserve"> es un campo de la inteligencia artificial cuyo objetivo es el estudio y la construcción de sistemas basados en la emulación del aprendizaje que los seres humanos realizan, para lo cual hace uso de una gran variedad de algoritmos usualmente utilizado en redes neuronales. El aprendizaje profundo forma parte del campo más grande machine learning por lo cual esta basado en algoritmos de múltiples niveles no lineales de representación y abstracción, donde cada nuevo nivel usa como input el output del nivel anterior. Los sistemas que hacen uso de aprendizaje profundo deben de ser entrenados par poder llevar sus objetivos a cabo mediante la repetición de múltiple pruebas con los objetos para los que fueron diseñados donde hacen uso de las múltiples capas para poder reconocer los patrones que caracterizan el objeto con el que son probados, para así poder llegar a generalizar su funcionamiento y de manera automática poder identificar casos no visto previamente sin necesidad de reglas predefinidas, ejemplo de esto es el reconocimiento de imágenes.[12]</w:t>
      </w:r>
    </w:p>
    <w:p w14:paraId="30F565DB" w14:textId="77777777" w:rsidR="009070F4" w:rsidRPr="00586E21"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aprendizaje profundo es ampliamente utilizado en redes neuronales, sistemas de reconocimiento de voz, procesamiento del lenguaje natural, bioinformática entre otros. </w:t>
      </w:r>
    </w:p>
    <w:p w14:paraId="51515F18"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Web mining</w:t>
      </w:r>
    </w:p>
    <w:p w14:paraId="39BA0212"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Con el gran aumento de información disponible en la web, la world wide web se ha convertido en un área muy conveniente para la investigación de minería de datos. La internet constituye un medio interactivo y muy popular para compartir información. La red es inmensa, diversa y por tanto esto incrementa su escalabilidad.</w:t>
      </w:r>
    </w:p>
    <w:p w14:paraId="2FEE4B06" w14:textId="77777777" w:rsidR="009070F4" w:rsidRPr="00B96DC2" w:rsidRDefault="009070F4" w:rsidP="009070F4">
      <w:pPr>
        <w:jc w:val="both"/>
        <w:rPr>
          <w:rFonts w:ascii="Times New Roman" w:hAnsi="Times New Roman" w:cs="Times New Roman"/>
          <w:sz w:val="20"/>
          <w:szCs w:val="20"/>
        </w:rPr>
      </w:pPr>
      <w:r>
        <w:rPr>
          <w:rFonts w:ascii="Times New Roman" w:hAnsi="Times New Roman" w:cs="Times New Roman"/>
          <w:sz w:val="20"/>
          <w:szCs w:val="20"/>
        </w:rPr>
        <w:t>Web mining es el concepto que agrupa todas las técnicas, métodos y algoritmos utilizados para extraer información y conocimiento desde los datos originados en la Web [13] Parte de estas técnicas apuntan a analizar el comportamiento de los usuarios</w:t>
      </w:r>
      <w:r w:rsidRPr="00B96DC2">
        <w:rPr>
          <w:rFonts w:ascii="Times New Roman" w:hAnsi="Times New Roman" w:cs="Times New Roman"/>
          <w:sz w:val="20"/>
          <w:szCs w:val="20"/>
        </w:rPr>
        <w:t>. De esta manera podemos definir web mining en tres diferentes categorías según su aplicación.</w:t>
      </w:r>
    </w:p>
    <w:p w14:paraId="63C100E4" w14:textId="77777777" w:rsidR="009070F4" w:rsidRPr="00FC3871" w:rsidRDefault="009070F4" w:rsidP="009070F4">
      <w:pPr>
        <w:pStyle w:val="Prrafodelista"/>
        <w:numPr>
          <w:ilvl w:val="0"/>
          <w:numId w:val="9"/>
        </w:numPr>
        <w:jc w:val="both"/>
        <w:rPr>
          <w:rFonts w:ascii="Times New Roman" w:hAnsi="Times New Roman" w:cs="Times New Roman"/>
          <w:sz w:val="20"/>
          <w:szCs w:val="20"/>
        </w:rPr>
      </w:pPr>
      <w:r w:rsidRPr="00FC3871">
        <w:rPr>
          <w:rFonts w:ascii="Times New Roman" w:hAnsi="Times New Roman" w:cs="Times New Roman"/>
          <w:sz w:val="20"/>
          <w:szCs w:val="20"/>
        </w:rPr>
        <w:lastRenderedPageBreak/>
        <w:t xml:space="preserve">Web usage mining: </w:t>
      </w:r>
    </w:p>
    <w:p w14:paraId="7E4C1140"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registros</w:t>
      </w:r>
      <w:r>
        <w:rPr>
          <w:rFonts w:ascii="Times New Roman" w:hAnsi="Times New Roman" w:cs="Times New Roman"/>
          <w:sz w:val="20"/>
          <w:szCs w:val="20"/>
        </w:rPr>
        <w:t xml:space="preserve"> de web logs, que contienen toda la interacción entre los usuarios y la web [13].</w:t>
      </w:r>
    </w:p>
    <w:p w14:paraId="473ED011" w14:textId="77777777" w:rsidR="009070F4" w:rsidRPr="00FC3871" w:rsidRDefault="009070F4" w:rsidP="009070F4">
      <w:pPr>
        <w:pStyle w:val="Prrafodelista"/>
        <w:numPr>
          <w:ilvl w:val="0"/>
          <w:numId w:val="8"/>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content mining: </w:t>
      </w:r>
    </w:p>
    <w:p w14:paraId="4FC0F3EB"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Son los objeto</w:t>
      </w:r>
      <w:r>
        <w:rPr>
          <w:rFonts w:ascii="Times New Roman" w:hAnsi="Times New Roman" w:cs="Times New Roman"/>
          <w:sz w:val="20"/>
          <w:szCs w:val="20"/>
        </w:rPr>
        <w:t>s que aparecen dentro de una página web, por ejemplo, las imágenes, textos libres, sonidos, etc [13].</w:t>
      </w:r>
    </w:p>
    <w:p w14:paraId="385A4CBF" w14:textId="77777777" w:rsidR="009070F4" w:rsidRPr="00FC3871" w:rsidRDefault="009070F4" w:rsidP="009070F4">
      <w:pPr>
        <w:pStyle w:val="Prrafodelista"/>
        <w:numPr>
          <w:ilvl w:val="0"/>
          <w:numId w:val="7"/>
        </w:numPr>
        <w:jc w:val="both"/>
        <w:rPr>
          <w:rFonts w:ascii="Times New Roman" w:hAnsi="Times New Roman" w:cs="Times New Roman"/>
          <w:sz w:val="20"/>
          <w:szCs w:val="20"/>
          <w:lang w:val="en-US"/>
        </w:rPr>
      </w:pPr>
      <w:r w:rsidRPr="00FC3871">
        <w:rPr>
          <w:rFonts w:ascii="Times New Roman" w:hAnsi="Times New Roman" w:cs="Times New Roman"/>
          <w:sz w:val="20"/>
          <w:szCs w:val="20"/>
          <w:lang w:val="en-US"/>
        </w:rPr>
        <w:t xml:space="preserve">Web structure mining: </w:t>
      </w:r>
    </w:p>
    <w:p w14:paraId="7B3F1513" w14:textId="77777777" w:rsidR="009070F4" w:rsidRPr="00503164" w:rsidRDefault="009070F4" w:rsidP="009070F4">
      <w:pPr>
        <w:jc w:val="both"/>
        <w:rPr>
          <w:rFonts w:ascii="Times New Roman" w:hAnsi="Times New Roman" w:cs="Times New Roman"/>
          <w:sz w:val="20"/>
          <w:szCs w:val="20"/>
        </w:rPr>
      </w:pPr>
      <w:r w:rsidRPr="00503164">
        <w:rPr>
          <w:rFonts w:ascii="Times New Roman" w:hAnsi="Times New Roman" w:cs="Times New Roman"/>
          <w:sz w:val="20"/>
          <w:szCs w:val="20"/>
        </w:rPr>
        <w:t>Se refiere a la e</w:t>
      </w:r>
      <w:r>
        <w:rPr>
          <w:rFonts w:ascii="Times New Roman" w:hAnsi="Times New Roman" w:cs="Times New Roman"/>
          <w:sz w:val="20"/>
          <w:szCs w:val="20"/>
        </w:rPr>
        <w:t>structura de hipervínculos presentes en una página [13].</w:t>
      </w:r>
    </w:p>
    <w:p w14:paraId="3E186400"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 xml:space="preserve">Esta técnica tiene muchas ventajas para las empresas y marcas, incluidas las instituciones del </w:t>
      </w:r>
      <w:r w:rsidRPr="00503164">
        <w:rPr>
          <w:rFonts w:ascii="Times New Roman" w:hAnsi="Times New Roman" w:cs="Times New Roman"/>
          <w:sz w:val="20"/>
          <w:szCs w:val="20"/>
        </w:rPr>
        <w:t>estado</w:t>
      </w:r>
      <w:r w:rsidRPr="00B96DC2">
        <w:rPr>
          <w:rFonts w:ascii="Times New Roman" w:hAnsi="Times New Roman" w:cs="Times New Roman"/>
          <w:sz w:val="20"/>
          <w:szCs w:val="20"/>
        </w:rPr>
        <w:t>, que la aplican para detectar amenazas y lucha contra el terrorismo.</w:t>
      </w:r>
    </w:p>
    <w:p w14:paraId="48C135A2" w14:textId="77777777" w:rsidR="009070F4" w:rsidRPr="00B96DC2" w:rsidRDefault="009070F4" w:rsidP="009070F4">
      <w:pPr>
        <w:pStyle w:val="Prrafodelista"/>
        <w:numPr>
          <w:ilvl w:val="0"/>
          <w:numId w:val="6"/>
        </w:numPr>
        <w:jc w:val="both"/>
        <w:rPr>
          <w:rFonts w:ascii="Times New Roman" w:hAnsi="Times New Roman" w:cs="Times New Roman"/>
          <w:sz w:val="20"/>
          <w:szCs w:val="20"/>
        </w:rPr>
      </w:pPr>
      <w:r w:rsidRPr="00B96DC2">
        <w:rPr>
          <w:rFonts w:ascii="Times New Roman" w:hAnsi="Times New Roman" w:cs="Times New Roman"/>
          <w:sz w:val="20"/>
          <w:szCs w:val="20"/>
        </w:rPr>
        <w:t>Análisis de sentimientos</w:t>
      </w:r>
    </w:p>
    <w:p w14:paraId="37335554" w14:textId="77777777" w:rsidR="009070F4" w:rsidRPr="00B96DC2" w:rsidRDefault="009070F4" w:rsidP="009070F4">
      <w:pPr>
        <w:jc w:val="both"/>
        <w:rPr>
          <w:rFonts w:ascii="Times New Roman" w:hAnsi="Times New Roman" w:cs="Times New Roman"/>
          <w:sz w:val="20"/>
          <w:szCs w:val="20"/>
        </w:rPr>
      </w:pPr>
      <w:r w:rsidRPr="00B96DC2">
        <w:rPr>
          <w:rFonts w:ascii="Times New Roman" w:hAnsi="Times New Roman" w:cs="Times New Roman"/>
          <w:sz w:val="20"/>
          <w:szCs w:val="20"/>
        </w:rPr>
        <w:t>Existe una gran cantidad de textos en los que el contenido subjetivo es lo más relevante y cuyo procesamiento no debería limitarse únicamente a las técnicas de clasificación de documentos. Frente a esta necesidad de clasificar la orientación u opinión que se expresa en los documentos surge el área de análisis de sentimientos.</w:t>
      </w:r>
    </w:p>
    <w:p w14:paraId="475D4A50"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El análisis de sentimiento se refiere a los diferentes métodos de lingüística computacional que ayudan a identificar y extraer información subjetiva del contenido existente en el mundo digital [14]. Gracias al análisis de sentimiento se puede extraer un valor tangible y directo, como pude ser determinar si un texto extraído de la red internet contiene algo negativo o positivo [14]. </w:t>
      </w:r>
    </w:p>
    <w:p w14:paraId="60F8ADE3" w14:textId="77777777" w:rsidR="009070F4" w:rsidRDefault="009070F4" w:rsidP="009070F4">
      <w:pPr>
        <w:jc w:val="both"/>
        <w:rPr>
          <w:rFonts w:ascii="Times New Roman" w:hAnsi="Times New Roman" w:cs="Times New Roman"/>
          <w:sz w:val="20"/>
          <w:szCs w:val="20"/>
        </w:rPr>
      </w:pPr>
      <w:r>
        <w:rPr>
          <w:rFonts w:ascii="Times New Roman" w:hAnsi="Times New Roman" w:cs="Times New Roman"/>
          <w:sz w:val="20"/>
          <w:szCs w:val="20"/>
        </w:rPr>
        <w:t xml:space="preserve">Gracias a toda la información que se recopila de esta forma se le denomina minería de opinión y gracias a ella; las empresas tienen una inmediata disponibilidad de la información deseada [14]. Asimismo, gracias a este análisis podrimos recopilar información suficiente para que conocer lo qué piensa o qué opinan otros usuarios en la internet [14]. </w:t>
      </w:r>
    </w:p>
    <w:p w14:paraId="395651E8" w14:textId="3F33BA9A" w:rsidR="009070F4" w:rsidRPr="00F82B4B" w:rsidRDefault="009070F4" w:rsidP="009070F4">
      <w:pPr>
        <w:spacing w:after="0"/>
        <w:jc w:val="both"/>
        <w:rPr>
          <w:rFonts w:ascii="Times New Roman" w:hAnsi="Times New Roman" w:cs="Times New Roman"/>
          <w:sz w:val="20"/>
          <w:szCs w:val="20"/>
        </w:rPr>
      </w:pPr>
      <w:r w:rsidRPr="00B96DC2">
        <w:rPr>
          <w:rFonts w:ascii="Times New Roman" w:hAnsi="Times New Roman" w:cs="Times New Roman"/>
          <w:sz w:val="20"/>
          <w:szCs w:val="20"/>
        </w:rPr>
        <w:t>Gracias a este proceso se consigue obtener datos de calidad, se evita tener multitud de datos que carecen de valor para la toma de decisiones, tomar decisiones en tiempo real, desarrollar mejores estrategias empresariales y facilitar la gestión de la reputación online y ayuda a saber que acciones llevar a cabo en el plan estratégico de marketing online</w:t>
      </w:r>
      <w:r>
        <w:rPr>
          <w:rFonts w:ascii="Times New Roman" w:hAnsi="Times New Roman" w:cs="Times New Roman"/>
          <w:sz w:val="20"/>
          <w:szCs w:val="20"/>
        </w:rPr>
        <w:t xml:space="preserve"> [14]</w:t>
      </w:r>
      <w:r w:rsidRPr="00B96DC2">
        <w:rPr>
          <w:rFonts w:ascii="Times New Roman" w:hAnsi="Times New Roman" w:cs="Times New Roman"/>
          <w:sz w:val="20"/>
          <w:szCs w:val="20"/>
        </w:rPr>
        <w:t>.</w:t>
      </w:r>
    </w:p>
    <w:p w14:paraId="51C5E54C" w14:textId="77777777" w:rsidR="00005888" w:rsidRDefault="00005888" w:rsidP="006E4630">
      <w:pPr>
        <w:spacing w:after="0"/>
        <w:jc w:val="both"/>
        <w:rPr>
          <w:rFonts w:ascii="Times New Roman" w:hAnsi="Times New Roman" w:cs="Times New Roman"/>
          <w:sz w:val="20"/>
          <w:szCs w:val="20"/>
        </w:rPr>
      </w:pPr>
    </w:p>
    <w:p w14:paraId="6EEDBB05" w14:textId="0EE47D78" w:rsidR="006E4630" w:rsidRPr="006F67F1" w:rsidRDefault="006E4630" w:rsidP="006E4630">
      <w:pPr>
        <w:pStyle w:val="Prrafodelista"/>
        <w:numPr>
          <w:ilvl w:val="0"/>
          <w:numId w:val="4"/>
        </w:numPr>
        <w:jc w:val="center"/>
        <w:rPr>
          <w:rFonts w:ascii="Times New Roman" w:hAnsi="Times New Roman" w:cs="Times New Roman"/>
          <w:sz w:val="20"/>
          <w:szCs w:val="20"/>
        </w:rPr>
      </w:pPr>
      <w:r>
        <w:rPr>
          <w:rFonts w:ascii="Times New Roman" w:hAnsi="Times New Roman" w:cs="Times New Roman"/>
          <w:sz w:val="20"/>
          <w:szCs w:val="20"/>
          <w:lang w:val="es-ES"/>
        </w:rPr>
        <w:t>REFERENCIAS</w:t>
      </w:r>
    </w:p>
    <w:p w14:paraId="6EAE1E5C" w14:textId="7EF5481F" w:rsidR="006F67F1" w:rsidRDefault="006F67F1" w:rsidP="00067A1F">
      <w:pPr>
        <w:jc w:val="both"/>
        <w:rPr>
          <w:rFonts w:ascii="Times New Roman" w:hAnsi="Times New Roman" w:cs="Times New Roman"/>
          <w:sz w:val="16"/>
          <w:szCs w:val="16"/>
        </w:rPr>
      </w:pPr>
      <w:r w:rsidRPr="006F67F1">
        <w:rPr>
          <w:rFonts w:ascii="Times New Roman" w:hAnsi="Times New Roman" w:cs="Times New Roman"/>
          <w:sz w:val="16"/>
          <w:szCs w:val="16"/>
        </w:rPr>
        <w:t>[1]</w:t>
      </w:r>
      <w:r>
        <w:rPr>
          <w:rFonts w:ascii="Times New Roman" w:hAnsi="Times New Roman" w:cs="Times New Roman"/>
          <w:sz w:val="16"/>
          <w:szCs w:val="16"/>
        </w:rPr>
        <w:t xml:space="preserve"> </w:t>
      </w:r>
      <w:r w:rsidRPr="006F67F1">
        <w:rPr>
          <w:rFonts w:ascii="Times New Roman" w:hAnsi="Times New Roman" w:cs="Times New Roman"/>
          <w:sz w:val="16"/>
          <w:szCs w:val="16"/>
        </w:rPr>
        <w:t>Perú sigue en la cola respecto a calidad educativa a nivel mundial</w:t>
      </w:r>
      <w:r>
        <w:rPr>
          <w:rFonts w:ascii="Times New Roman" w:hAnsi="Times New Roman" w:cs="Times New Roman"/>
          <w:sz w:val="16"/>
          <w:szCs w:val="16"/>
        </w:rPr>
        <w:t xml:space="preserve"> [online]. Diario Gestión, 2016 Disponible en: </w:t>
      </w:r>
      <w:hyperlink r:id="rId13" w:history="1">
        <w:r w:rsidRPr="00EF3926">
          <w:rPr>
            <w:rStyle w:val="Hipervnculo"/>
            <w:rFonts w:ascii="Times New Roman" w:hAnsi="Times New Roman" w:cs="Times New Roman"/>
            <w:sz w:val="16"/>
            <w:szCs w:val="16"/>
          </w:rPr>
          <w:t>https://gestion.pe/economia/peru-sigue-cola-respecto-calidad-educativa-nivel-mundial-148579</w:t>
        </w:r>
      </w:hyperlink>
      <w:r w:rsidRPr="006F67F1">
        <w:rPr>
          <w:rFonts w:ascii="Times New Roman" w:hAnsi="Times New Roman" w:cs="Times New Roman"/>
          <w:sz w:val="16"/>
          <w:szCs w:val="16"/>
        </w:rPr>
        <w:t xml:space="preserve"> </w:t>
      </w:r>
    </w:p>
    <w:p w14:paraId="3A1F27D6" w14:textId="73E107A5" w:rsidR="006F67F1" w:rsidRDefault="006F67F1" w:rsidP="00067A1F">
      <w:pPr>
        <w:jc w:val="both"/>
        <w:rPr>
          <w:rFonts w:ascii="Times New Roman" w:hAnsi="Times New Roman" w:cs="Times New Roman"/>
          <w:sz w:val="16"/>
          <w:szCs w:val="16"/>
        </w:rPr>
      </w:pPr>
      <w:r>
        <w:rPr>
          <w:rFonts w:ascii="Times New Roman" w:hAnsi="Times New Roman" w:cs="Times New Roman"/>
          <w:sz w:val="16"/>
          <w:szCs w:val="16"/>
        </w:rPr>
        <w:t xml:space="preserve">[2] </w:t>
      </w:r>
      <w:r w:rsidRPr="006F67F1">
        <w:rPr>
          <w:rFonts w:ascii="Times New Roman" w:hAnsi="Times New Roman" w:cs="Times New Roman"/>
          <w:sz w:val="16"/>
          <w:szCs w:val="16"/>
        </w:rPr>
        <w:t>Así está el Perú 2016: la deserción escolar y la calidad educativa</w:t>
      </w:r>
      <w:r>
        <w:rPr>
          <w:rFonts w:ascii="Times New Roman" w:hAnsi="Times New Roman" w:cs="Times New Roman"/>
          <w:sz w:val="16"/>
          <w:szCs w:val="16"/>
        </w:rPr>
        <w:t xml:space="preserve"> [online]. RPP, 2016 Disponible en:</w:t>
      </w:r>
      <w:r w:rsidRPr="006F67F1">
        <w:t xml:space="preserve"> </w:t>
      </w:r>
      <w:hyperlink r:id="rId14" w:history="1">
        <w:r w:rsidRPr="00EF3926">
          <w:rPr>
            <w:rStyle w:val="Hipervnculo"/>
            <w:rFonts w:ascii="Times New Roman" w:hAnsi="Times New Roman" w:cs="Times New Roman"/>
            <w:sz w:val="16"/>
            <w:szCs w:val="16"/>
          </w:rPr>
          <w:t>http://rpp.pe/politica/elecciones/asi-esta-el-peru-2016-la-desercion-escolar-y-la-calidad-educativa-noticia-938483</w:t>
        </w:r>
      </w:hyperlink>
      <w:r>
        <w:rPr>
          <w:rFonts w:ascii="Times New Roman" w:hAnsi="Times New Roman" w:cs="Times New Roman"/>
          <w:sz w:val="16"/>
          <w:szCs w:val="16"/>
        </w:rPr>
        <w:t xml:space="preserve"> </w:t>
      </w:r>
    </w:p>
    <w:p w14:paraId="1AEF2C92" w14:textId="3C807B2A" w:rsidR="00067A1F" w:rsidRPr="006F67F1" w:rsidRDefault="00067A1F" w:rsidP="00067A1F">
      <w:pPr>
        <w:jc w:val="both"/>
        <w:rPr>
          <w:rFonts w:ascii="Times New Roman" w:hAnsi="Times New Roman" w:cs="Times New Roman"/>
          <w:sz w:val="16"/>
          <w:szCs w:val="16"/>
        </w:rPr>
      </w:pPr>
      <w:r>
        <w:rPr>
          <w:rFonts w:ascii="Times New Roman" w:hAnsi="Times New Roman" w:cs="Times New Roman"/>
          <w:sz w:val="16"/>
          <w:szCs w:val="16"/>
        </w:rPr>
        <w:t xml:space="preserve">[3] </w:t>
      </w:r>
      <w:r w:rsidRPr="00067A1F">
        <w:rPr>
          <w:rFonts w:ascii="Times New Roman" w:hAnsi="Times New Roman" w:cs="Times New Roman"/>
          <w:sz w:val="16"/>
          <w:szCs w:val="16"/>
        </w:rPr>
        <w:t>Perú entre los países que menos invierten en educación, por debajo de los US$ 50,000</w:t>
      </w:r>
      <w:r>
        <w:rPr>
          <w:rFonts w:ascii="Times New Roman" w:hAnsi="Times New Roman" w:cs="Times New Roman"/>
          <w:sz w:val="16"/>
          <w:szCs w:val="16"/>
        </w:rPr>
        <w:t xml:space="preserve"> [online]. Diario Gestión, 2018 Disponible en: </w:t>
      </w:r>
      <w:hyperlink r:id="rId15" w:history="1">
        <w:r w:rsidRPr="00EF3926">
          <w:rPr>
            <w:rStyle w:val="Hipervnculo"/>
            <w:rFonts w:ascii="Times New Roman" w:hAnsi="Times New Roman" w:cs="Times New Roman"/>
            <w:sz w:val="16"/>
            <w:szCs w:val="16"/>
          </w:rPr>
          <w:t>https://gestion.pe/economia/peru-paises-invierten-educacion-debajo-us-50-000-229121</w:t>
        </w:r>
      </w:hyperlink>
      <w:r>
        <w:rPr>
          <w:rFonts w:ascii="Times New Roman" w:hAnsi="Times New Roman" w:cs="Times New Roman"/>
          <w:sz w:val="16"/>
          <w:szCs w:val="16"/>
        </w:rPr>
        <w:t xml:space="preserve"> </w:t>
      </w:r>
    </w:p>
    <w:p w14:paraId="582902DE" w14:textId="55E313B5" w:rsidR="00C76935" w:rsidRDefault="00C76935" w:rsidP="00A91F4E">
      <w:pPr>
        <w:rPr>
          <w:rFonts w:ascii="Times New Roman" w:hAnsi="Times New Roman" w:cs="Times New Roman"/>
          <w:sz w:val="16"/>
          <w:szCs w:val="16"/>
        </w:rPr>
      </w:pPr>
      <w:r w:rsidRPr="00C76935">
        <w:rPr>
          <w:rFonts w:ascii="Times New Roman" w:hAnsi="Times New Roman" w:cs="Times New Roman"/>
          <w:sz w:val="16"/>
          <w:szCs w:val="16"/>
        </w:rPr>
        <w:t>[</w:t>
      </w:r>
      <w:r w:rsidR="006D314B">
        <w:rPr>
          <w:rFonts w:ascii="Times New Roman" w:hAnsi="Times New Roman" w:cs="Times New Roman"/>
          <w:sz w:val="16"/>
          <w:szCs w:val="16"/>
        </w:rPr>
        <w:t>4</w:t>
      </w:r>
      <w:r w:rsidRPr="00C76935">
        <w:rPr>
          <w:rFonts w:ascii="Times New Roman" w:hAnsi="Times New Roman" w:cs="Times New Roman"/>
          <w:sz w:val="16"/>
          <w:szCs w:val="16"/>
        </w:rPr>
        <w:t xml:space="preserve">] Cómo la Inteligencia Artificial puede revolucionar la educación [online]. blog.Boostup.io, 2017 Disponible en: </w:t>
      </w:r>
      <w:hyperlink r:id="rId16" w:history="1">
        <w:r w:rsidRPr="00516800">
          <w:rPr>
            <w:rStyle w:val="Hipervnculo"/>
            <w:rFonts w:ascii="Times New Roman" w:hAnsi="Times New Roman" w:cs="Times New Roman"/>
            <w:sz w:val="16"/>
            <w:szCs w:val="16"/>
          </w:rPr>
          <w:t>https://blog.boostup.io/c%C3%B3mo-la-inteligencia-artificial-puede-revolucionar-la-educaci%C3%B3n-9748a1f45fd</w:t>
        </w:r>
      </w:hyperlink>
    </w:p>
    <w:p w14:paraId="293B9C73" w14:textId="7D8933AB" w:rsidR="006E4630" w:rsidRPr="00BF205D" w:rsidRDefault="00BF205D" w:rsidP="006E4630">
      <w:pPr>
        <w:spacing w:after="0"/>
        <w:jc w:val="both"/>
        <w:rPr>
          <w:rFonts w:ascii="Times New Roman" w:hAnsi="Times New Roman" w:cs="Times New Roman"/>
          <w:sz w:val="16"/>
          <w:szCs w:val="16"/>
          <w:lang w:val="en-US"/>
        </w:rPr>
      </w:pPr>
      <w:r>
        <w:rPr>
          <w:rFonts w:ascii="Times New Roman" w:hAnsi="Times New Roman" w:cs="Times New Roman"/>
          <w:sz w:val="16"/>
          <w:szCs w:val="16"/>
          <w:lang w:val="en-US"/>
        </w:rPr>
        <w:t>[</w:t>
      </w:r>
      <w:r w:rsidR="000B0EBC">
        <w:rPr>
          <w:rFonts w:ascii="Times New Roman" w:hAnsi="Times New Roman" w:cs="Times New Roman"/>
          <w:sz w:val="16"/>
          <w:szCs w:val="16"/>
          <w:lang w:val="en-US"/>
        </w:rPr>
        <w:t>5</w:t>
      </w:r>
      <w:r>
        <w:rPr>
          <w:rFonts w:ascii="Times New Roman" w:hAnsi="Times New Roman" w:cs="Times New Roman"/>
          <w:sz w:val="16"/>
          <w:szCs w:val="16"/>
          <w:lang w:val="en-US"/>
        </w:rPr>
        <w:t xml:space="preserve">] </w:t>
      </w:r>
      <w:r w:rsidRPr="00BF205D">
        <w:rPr>
          <w:rFonts w:ascii="Times New Roman" w:hAnsi="Times New Roman" w:cs="Times New Roman"/>
          <w:sz w:val="16"/>
          <w:szCs w:val="16"/>
          <w:lang w:val="en-US"/>
        </w:rPr>
        <w:t>P. Cortez, Student Performance Data Set  [online]. California: University of Californi</w:t>
      </w:r>
      <w:r w:rsidR="004A62CF">
        <w:rPr>
          <w:rFonts w:ascii="Times New Roman" w:hAnsi="Times New Roman" w:cs="Times New Roman"/>
          <w:sz w:val="16"/>
          <w:szCs w:val="16"/>
          <w:lang w:val="en-US"/>
        </w:rPr>
        <w:t>a</w:t>
      </w:r>
      <w:r w:rsidRPr="00BF205D">
        <w:rPr>
          <w:rFonts w:ascii="Times New Roman" w:hAnsi="Times New Roman" w:cs="Times New Roman"/>
          <w:sz w:val="16"/>
          <w:szCs w:val="16"/>
          <w:lang w:val="en-US"/>
        </w:rPr>
        <w:t xml:space="preserve">, Irvine, 2014 Disponible en: </w:t>
      </w:r>
      <w:hyperlink r:id="rId17" w:history="1">
        <w:r w:rsidRPr="00BF205D">
          <w:rPr>
            <w:rStyle w:val="Hipervnculo"/>
            <w:rFonts w:ascii="Times New Roman" w:hAnsi="Times New Roman" w:cs="Times New Roman"/>
            <w:sz w:val="16"/>
            <w:szCs w:val="16"/>
            <w:lang w:val="en-US"/>
          </w:rPr>
          <w:t>https://archive.ics.uci.edu/ml/datasets/student+performance</w:t>
        </w:r>
      </w:hyperlink>
    </w:p>
    <w:p w14:paraId="19DCE0BE" w14:textId="77777777" w:rsidR="00407658" w:rsidRPr="00BF205D" w:rsidRDefault="00407658" w:rsidP="006E4630">
      <w:pPr>
        <w:spacing w:after="0"/>
        <w:jc w:val="both"/>
        <w:rPr>
          <w:rFonts w:ascii="Times New Roman" w:hAnsi="Times New Roman" w:cs="Times New Roman"/>
          <w:sz w:val="20"/>
          <w:szCs w:val="20"/>
          <w:lang w:val="en-US"/>
        </w:rPr>
      </w:pPr>
    </w:p>
    <w:p w14:paraId="16115A2B" w14:textId="18C09540" w:rsidR="00954EA8" w:rsidRPr="000854B4" w:rsidRDefault="0084479A" w:rsidP="00954EA8">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6</w:t>
      </w:r>
      <w:r w:rsidRPr="000854B4">
        <w:rPr>
          <w:rFonts w:ascii="Times New Roman" w:hAnsi="Times New Roman" w:cs="Times New Roman"/>
          <w:sz w:val="16"/>
          <w:szCs w:val="24"/>
          <w:lang w:val="en-US"/>
        </w:rPr>
        <w:t xml:space="preserve">] S. Borkar and K. Rajeswari, "Attributes Selection for Predicting Students’ Academic Performance using Education Data Mining and Artificial Neural Network," IJCA, vol. 86, </w:t>
      </w:r>
      <w:r w:rsidRPr="000854B4">
        <w:rPr>
          <w:rFonts w:ascii="Times New Roman" w:hAnsi="Times New Roman" w:cs="Times New Roman"/>
          <w:color w:val="333333"/>
          <w:sz w:val="16"/>
          <w:szCs w:val="24"/>
          <w:shd w:val="clear" w:color="auto" w:fill="FFFFFF"/>
          <w:lang w:val="en-US"/>
        </w:rPr>
        <w:t>no. 6,</w:t>
      </w:r>
      <w:r w:rsidRPr="000854B4">
        <w:rPr>
          <w:rFonts w:ascii="Times New Roman" w:hAnsi="Times New Roman" w:cs="Times New Roman"/>
          <w:sz w:val="16"/>
          <w:szCs w:val="24"/>
          <w:lang w:val="en-US"/>
        </w:rPr>
        <w:t xml:space="preserve"> pp. 25-29, January 2014.</w:t>
      </w:r>
    </w:p>
    <w:p w14:paraId="4B9B1DAC" w14:textId="074F8587" w:rsidR="0084479A" w:rsidRPr="000854B4" w:rsidRDefault="00954EA8" w:rsidP="00865764">
      <w:pPr>
        <w:jc w:val="both"/>
        <w:rPr>
          <w:rFonts w:ascii="Times New Roman" w:hAnsi="Times New Roman" w:cs="Times New Roman"/>
          <w:sz w:val="16"/>
          <w:szCs w:val="24"/>
          <w:u w:val="single"/>
          <w:lang w:val="en-US"/>
        </w:rPr>
      </w:pPr>
      <w:r w:rsidRPr="000854B4">
        <w:rPr>
          <w:rStyle w:val="selectable"/>
          <w:rFonts w:ascii="Times New Roman" w:hAnsi="Times New Roman" w:cs="Times New Roman"/>
          <w:sz w:val="16"/>
          <w:szCs w:val="24"/>
          <w:lang w:val="en-US"/>
        </w:rPr>
        <w:t>[</w:t>
      </w:r>
      <w:r w:rsidR="000B0EBC" w:rsidRPr="000854B4">
        <w:rPr>
          <w:rStyle w:val="selectable"/>
          <w:rFonts w:ascii="Times New Roman" w:hAnsi="Times New Roman" w:cs="Times New Roman"/>
          <w:sz w:val="16"/>
          <w:szCs w:val="24"/>
          <w:lang w:val="en-US"/>
        </w:rPr>
        <w:t>7</w:t>
      </w:r>
      <w:r w:rsidRPr="000854B4">
        <w:rPr>
          <w:rStyle w:val="selectable"/>
          <w:rFonts w:ascii="Times New Roman" w:hAnsi="Times New Roman" w:cs="Times New Roman"/>
          <w:sz w:val="16"/>
          <w:szCs w:val="24"/>
          <w:lang w:val="en-US"/>
        </w:rPr>
        <w:t xml:space="preserve">] </w:t>
      </w:r>
      <w:r w:rsidRPr="000854B4">
        <w:rPr>
          <w:rFonts w:ascii="Times New Roman" w:hAnsi="Times New Roman" w:cs="Times New Roman"/>
          <w:sz w:val="16"/>
          <w:szCs w:val="24"/>
          <w:lang w:val="en-US"/>
        </w:rPr>
        <w:t>M. Singh, H. Nagar and A. Sant, "Using Data Mining to Predict Primary School Student Performance," IJARIIE, vol. 2, no. 1, pp. 43-46, January 2016.</w:t>
      </w:r>
    </w:p>
    <w:p w14:paraId="3024E73C" w14:textId="0639CC6F" w:rsidR="002D40E6" w:rsidRPr="000854B4" w:rsidRDefault="0084479A" w:rsidP="00865764">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8</w:t>
      </w:r>
      <w:r w:rsidRPr="000854B4">
        <w:rPr>
          <w:rFonts w:ascii="Times New Roman" w:hAnsi="Times New Roman" w:cs="Times New Roman"/>
          <w:sz w:val="16"/>
          <w:szCs w:val="24"/>
          <w:lang w:val="en-US"/>
        </w:rPr>
        <w:t>]</w:t>
      </w:r>
      <w:r w:rsidR="000B7CC0" w:rsidRPr="000854B4">
        <w:rPr>
          <w:rFonts w:ascii="Times New Roman" w:hAnsi="Times New Roman" w:cs="Times New Roman"/>
          <w:sz w:val="16"/>
          <w:szCs w:val="24"/>
          <w:lang w:val="en-US"/>
        </w:rPr>
        <w:t xml:space="preserve"> </w:t>
      </w:r>
      <w:r w:rsidR="00865764" w:rsidRPr="000854B4">
        <w:rPr>
          <w:rFonts w:ascii="Times New Roman" w:hAnsi="Times New Roman" w:cs="Times New Roman"/>
          <w:sz w:val="16"/>
          <w:szCs w:val="24"/>
          <w:lang w:val="en-US"/>
        </w:rPr>
        <w:t>K. Kularbphettong. C. Tongsiri</w:t>
      </w:r>
      <w:r w:rsidR="00865764" w:rsidRPr="000854B4">
        <w:rPr>
          <w:rStyle w:val="selectable"/>
          <w:rFonts w:ascii="Times New Roman" w:hAnsi="Times New Roman" w:cs="Times New Roman"/>
          <w:sz w:val="16"/>
          <w:szCs w:val="24"/>
          <w:lang w:val="en-US"/>
        </w:rPr>
        <w:t xml:space="preserve"> “Mining Educational Data to Support Students’ Major</w:t>
      </w:r>
      <w:r w:rsidR="007B62A1"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sz w:val="16"/>
          <w:szCs w:val="24"/>
          <w:lang w:val="en-US"/>
        </w:rPr>
        <w:t>Selection”,</w:t>
      </w:r>
      <w:r w:rsidR="005364EE" w:rsidRPr="000854B4">
        <w:rPr>
          <w:rStyle w:val="selectable"/>
          <w:rFonts w:ascii="Times New Roman" w:hAnsi="Times New Roman" w:cs="Times New Roman"/>
          <w:sz w:val="16"/>
          <w:szCs w:val="24"/>
          <w:lang w:val="en-US"/>
        </w:rPr>
        <w:t xml:space="preserve"> </w:t>
      </w:r>
      <w:r w:rsidR="00D31D86" w:rsidRPr="000854B4">
        <w:rPr>
          <w:rStyle w:val="selectable"/>
          <w:rFonts w:ascii="Times New Roman" w:hAnsi="Times New Roman" w:cs="Times New Roman"/>
          <w:sz w:val="16"/>
          <w:szCs w:val="24"/>
          <w:lang w:val="en-US"/>
        </w:rPr>
        <w:t xml:space="preserve"> </w:t>
      </w:r>
      <w:r w:rsidR="00865764" w:rsidRPr="000854B4">
        <w:rPr>
          <w:rStyle w:val="selectable"/>
          <w:rFonts w:ascii="Times New Roman" w:hAnsi="Times New Roman" w:cs="Times New Roman"/>
          <w:i/>
          <w:sz w:val="16"/>
          <w:szCs w:val="24"/>
          <w:lang w:val="en-US"/>
        </w:rPr>
        <w:t>IJEPD</w:t>
      </w:r>
      <w:r w:rsidR="00865764" w:rsidRPr="000854B4">
        <w:rPr>
          <w:rStyle w:val="selectable"/>
          <w:rFonts w:ascii="Times New Roman" w:hAnsi="Times New Roman" w:cs="Times New Roman"/>
          <w:sz w:val="16"/>
          <w:szCs w:val="24"/>
          <w:lang w:val="en-US"/>
        </w:rPr>
        <w:t>, vol 8, pp. 21-23, 2014</w:t>
      </w:r>
    </w:p>
    <w:p w14:paraId="48BB6954" w14:textId="17E5EFFE" w:rsidR="0084479A" w:rsidRPr="000854B4" w:rsidRDefault="00C13370" w:rsidP="00C13370">
      <w:pPr>
        <w:jc w:val="both"/>
        <w:rPr>
          <w:rFonts w:ascii="Times New Roman" w:hAnsi="Times New Roman" w:cs="Times New Roman"/>
          <w:sz w:val="16"/>
          <w:szCs w:val="24"/>
          <w:lang w:val="en-US"/>
        </w:rPr>
      </w:pPr>
      <w:r w:rsidRPr="000854B4">
        <w:rPr>
          <w:rFonts w:ascii="Times New Roman" w:hAnsi="Times New Roman" w:cs="Times New Roman"/>
          <w:sz w:val="16"/>
          <w:szCs w:val="24"/>
          <w:lang w:val="en-US"/>
        </w:rPr>
        <w:t>[</w:t>
      </w:r>
      <w:r w:rsidR="000B0EBC" w:rsidRPr="000854B4">
        <w:rPr>
          <w:rFonts w:ascii="Times New Roman" w:hAnsi="Times New Roman" w:cs="Times New Roman"/>
          <w:sz w:val="16"/>
          <w:szCs w:val="24"/>
          <w:lang w:val="en-US"/>
        </w:rPr>
        <w:t>9</w:t>
      </w:r>
      <w:r w:rsidRPr="000854B4">
        <w:rPr>
          <w:rFonts w:ascii="Times New Roman" w:hAnsi="Times New Roman" w:cs="Times New Roman"/>
          <w:sz w:val="16"/>
          <w:szCs w:val="24"/>
          <w:lang w:val="en-US"/>
        </w:rPr>
        <w:t xml:space="preserve">] M. Tiwari, R. Singh and </w:t>
      </w:r>
      <w:r w:rsidRPr="000854B4">
        <w:rPr>
          <w:rFonts w:ascii="Times New Roman" w:hAnsi="Times New Roman" w:cs="Times New Roman"/>
          <w:sz w:val="16"/>
          <w:szCs w:val="24"/>
          <w:u w:val="single"/>
          <w:lang w:val="en-US"/>
        </w:rPr>
        <w:t>N</w:t>
      </w:r>
      <w:r w:rsidRPr="000854B4">
        <w:rPr>
          <w:rFonts w:ascii="Times New Roman" w:hAnsi="Times New Roman" w:cs="Times New Roman"/>
          <w:sz w:val="16"/>
          <w:szCs w:val="24"/>
          <w:lang w:val="en-US"/>
        </w:rPr>
        <w:t xml:space="preserve">. Vimal, "An Empirical Study of Applications of Data Mining Techniques for Predicting Student Performance in Higher Education", </w:t>
      </w:r>
      <w:r w:rsidRPr="000854B4">
        <w:rPr>
          <w:rFonts w:ascii="Times New Roman" w:hAnsi="Times New Roman" w:cs="Times New Roman"/>
          <w:i/>
          <w:sz w:val="16"/>
          <w:szCs w:val="24"/>
          <w:lang w:val="en-US"/>
        </w:rPr>
        <w:t>IJCSMC, vol.</w:t>
      </w:r>
      <w:r w:rsidRPr="000854B4">
        <w:rPr>
          <w:rFonts w:ascii="Times New Roman" w:hAnsi="Times New Roman" w:cs="Times New Roman"/>
          <w:sz w:val="16"/>
          <w:szCs w:val="24"/>
          <w:lang w:val="en-US"/>
        </w:rPr>
        <w:t>2, no. 2, pp. 53-57, 2013.</w:t>
      </w:r>
      <w:r w:rsidRPr="000854B4">
        <w:rPr>
          <w:rFonts w:ascii="Times New Roman" w:hAnsi="Times New Roman" w:cs="Times New Roman"/>
          <w:i/>
          <w:sz w:val="16"/>
          <w:szCs w:val="24"/>
          <w:lang w:val="en-US"/>
        </w:rPr>
        <w:t xml:space="preserve">  </w:t>
      </w:r>
    </w:p>
    <w:p w14:paraId="53BCCB6F" w14:textId="00AFEB5A" w:rsidR="001C7B23" w:rsidRDefault="00954EA8" w:rsidP="007D6467">
      <w:pPr>
        <w:jc w:val="both"/>
        <w:rPr>
          <w:rStyle w:val="selectable"/>
          <w:rFonts w:ascii="Times New Roman" w:hAnsi="Times New Roman" w:cs="Times New Roman"/>
          <w:sz w:val="16"/>
          <w:szCs w:val="24"/>
          <w:lang w:val="en-US"/>
        </w:rPr>
      </w:pPr>
      <w:r w:rsidRPr="000854B4">
        <w:rPr>
          <w:rFonts w:ascii="Times New Roman" w:hAnsi="Times New Roman" w:cs="Times New Roman"/>
          <w:sz w:val="16"/>
          <w:szCs w:val="16"/>
          <w:lang w:val="en-US"/>
        </w:rPr>
        <w:t>[</w:t>
      </w:r>
      <w:r w:rsidR="000B0EBC" w:rsidRPr="000854B4">
        <w:rPr>
          <w:rFonts w:ascii="Times New Roman" w:hAnsi="Times New Roman" w:cs="Times New Roman"/>
          <w:sz w:val="16"/>
          <w:szCs w:val="16"/>
          <w:lang w:val="en-US"/>
        </w:rPr>
        <w:t>10</w:t>
      </w:r>
      <w:r w:rsidRPr="000854B4">
        <w:rPr>
          <w:rFonts w:ascii="Times New Roman" w:hAnsi="Times New Roman" w:cs="Times New Roman"/>
          <w:sz w:val="16"/>
          <w:szCs w:val="16"/>
          <w:lang w:val="en-US"/>
        </w:rPr>
        <w:t>]</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J. John &amp; J.  Kavya , K. Paarth , P. Shubha</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sz w:val="16"/>
          <w:szCs w:val="24"/>
          <w:lang w:val="en-US"/>
        </w:rPr>
        <w:t>Educational Data Mining techniques and their applications</w:t>
      </w:r>
      <w:r w:rsidRPr="000854B4">
        <w:rPr>
          <w:rStyle w:val="selectable"/>
          <w:rFonts w:ascii="Times New Roman" w:hAnsi="Times New Roman" w:cs="Times New Roman"/>
          <w:sz w:val="16"/>
          <w:szCs w:val="24"/>
          <w:lang w:val="en-US"/>
        </w:rPr>
        <w:t xml:space="preserve">”, </w:t>
      </w:r>
      <w:r w:rsidR="007D6467" w:rsidRPr="000854B4">
        <w:rPr>
          <w:rStyle w:val="selectable"/>
          <w:rFonts w:ascii="Times New Roman" w:hAnsi="Times New Roman" w:cs="Times New Roman"/>
          <w:i/>
          <w:sz w:val="16"/>
          <w:szCs w:val="24"/>
          <w:lang w:val="en-US"/>
        </w:rPr>
        <w:t>IEEE</w:t>
      </w:r>
      <w:r w:rsidRPr="000854B4">
        <w:rPr>
          <w:rStyle w:val="selectable"/>
          <w:rFonts w:ascii="Times New Roman" w:hAnsi="Times New Roman" w:cs="Times New Roman"/>
          <w:sz w:val="16"/>
          <w:szCs w:val="24"/>
          <w:lang w:val="en-US"/>
        </w:rPr>
        <w:t xml:space="preserve">, vol. 1, pp. </w:t>
      </w:r>
      <w:r w:rsidR="007D6467" w:rsidRPr="000854B4">
        <w:rPr>
          <w:rStyle w:val="selectable"/>
          <w:rFonts w:ascii="Times New Roman" w:hAnsi="Times New Roman" w:cs="Times New Roman"/>
          <w:sz w:val="16"/>
          <w:szCs w:val="24"/>
          <w:lang w:val="en-US"/>
        </w:rPr>
        <w:t>1344-1348.</w:t>
      </w:r>
      <w:r w:rsidRPr="000854B4">
        <w:rPr>
          <w:rStyle w:val="selectable"/>
          <w:rFonts w:ascii="Times New Roman" w:hAnsi="Times New Roman" w:cs="Times New Roman"/>
          <w:sz w:val="16"/>
          <w:szCs w:val="24"/>
          <w:lang w:val="en-US"/>
        </w:rPr>
        <w:t>, Noviembre 201</w:t>
      </w:r>
      <w:r w:rsidR="007D6467" w:rsidRPr="000854B4">
        <w:rPr>
          <w:rStyle w:val="selectable"/>
          <w:rFonts w:ascii="Times New Roman" w:hAnsi="Times New Roman" w:cs="Times New Roman"/>
          <w:sz w:val="16"/>
          <w:szCs w:val="24"/>
          <w:lang w:val="en-US"/>
        </w:rPr>
        <w:t>5</w:t>
      </w:r>
    </w:p>
    <w:p w14:paraId="0EFEAE9B" w14:textId="77777777" w:rsidR="001C7B23" w:rsidRPr="00863A18" w:rsidRDefault="001C7B23" w:rsidP="001C7B23">
      <w:pPr>
        <w:jc w:val="both"/>
        <w:rPr>
          <w:rFonts w:ascii="Times New Roman" w:hAnsi="Times New Roman" w:cs="Times New Roman"/>
          <w:sz w:val="16"/>
          <w:szCs w:val="24"/>
          <w:lang w:val="en-US"/>
        </w:rPr>
      </w:pPr>
      <w:r>
        <w:rPr>
          <w:rFonts w:ascii="Times New Roman" w:hAnsi="Times New Roman" w:cs="Times New Roman"/>
          <w:sz w:val="16"/>
          <w:szCs w:val="24"/>
          <w:lang w:val="en-US"/>
        </w:rPr>
        <w:t xml:space="preserve">[11] E. Osmanbegović, H. </w:t>
      </w:r>
      <w:r w:rsidRPr="00863A18">
        <w:rPr>
          <w:rFonts w:ascii="Times New Roman" w:hAnsi="Times New Roman" w:cs="Times New Roman"/>
          <w:sz w:val="16"/>
          <w:szCs w:val="24"/>
          <w:lang w:val="en-US"/>
        </w:rPr>
        <w:t>Agić</w:t>
      </w:r>
      <w:r>
        <w:rPr>
          <w:rFonts w:ascii="Times New Roman" w:hAnsi="Times New Roman" w:cs="Times New Roman"/>
          <w:sz w:val="16"/>
          <w:szCs w:val="24"/>
          <w:lang w:val="en-US"/>
        </w:rPr>
        <w:t xml:space="preserve"> and M. </w:t>
      </w:r>
      <w:r w:rsidRPr="00863A18">
        <w:rPr>
          <w:rFonts w:ascii="Times New Roman" w:hAnsi="Times New Roman" w:cs="Times New Roman"/>
          <w:sz w:val="16"/>
          <w:szCs w:val="24"/>
          <w:lang w:val="en-US"/>
        </w:rPr>
        <w:t>Suljić</w:t>
      </w:r>
      <w:r>
        <w:rPr>
          <w:rFonts w:ascii="Times New Roman" w:hAnsi="Times New Roman" w:cs="Times New Roman"/>
          <w:sz w:val="16"/>
          <w:szCs w:val="24"/>
          <w:lang w:val="en-US"/>
        </w:rPr>
        <w:t>, “D</w:t>
      </w:r>
      <w:r w:rsidRPr="00863A18">
        <w:rPr>
          <w:rFonts w:ascii="Times New Roman" w:hAnsi="Times New Roman" w:cs="Times New Roman"/>
          <w:sz w:val="16"/>
          <w:szCs w:val="24"/>
          <w:lang w:val="en-US"/>
        </w:rPr>
        <w:t>etermining</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dominant factor for students</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performance prediction</w:t>
      </w:r>
      <w:r>
        <w:rPr>
          <w:rFonts w:ascii="Times New Roman" w:hAnsi="Times New Roman" w:cs="Times New Roman"/>
          <w:sz w:val="16"/>
          <w:szCs w:val="24"/>
          <w:lang w:val="en-US"/>
        </w:rPr>
        <w:t xml:space="preserve"> </w:t>
      </w:r>
      <w:r w:rsidRPr="00863A18">
        <w:rPr>
          <w:rFonts w:ascii="Times New Roman" w:hAnsi="Times New Roman" w:cs="Times New Roman"/>
          <w:sz w:val="16"/>
          <w:szCs w:val="24"/>
          <w:lang w:val="en-US"/>
        </w:rPr>
        <w:t>by using data mining</w:t>
      </w:r>
      <w:r>
        <w:rPr>
          <w:rFonts w:ascii="Times New Roman" w:hAnsi="Times New Roman" w:cs="Times New Roman"/>
          <w:sz w:val="16"/>
          <w:szCs w:val="24"/>
          <w:lang w:val="en-US"/>
        </w:rPr>
        <w:t xml:space="preserve">”, HRCAK, Disponible en: </w:t>
      </w:r>
      <w:hyperlink r:id="rId18" w:history="1">
        <w:r w:rsidRPr="00D35951">
          <w:rPr>
            <w:rStyle w:val="Hipervnculo"/>
            <w:rFonts w:ascii="Times New Roman" w:hAnsi="Times New Roman" w:cs="Times New Roman"/>
            <w:sz w:val="16"/>
            <w:szCs w:val="24"/>
            <w:lang w:val="en-US"/>
          </w:rPr>
          <w:t>https://hrcak.srce.hr/file/197395</w:t>
        </w:r>
      </w:hyperlink>
      <w:r>
        <w:rPr>
          <w:rFonts w:ascii="Times New Roman" w:hAnsi="Times New Roman" w:cs="Times New Roman"/>
          <w:sz w:val="16"/>
          <w:szCs w:val="24"/>
          <w:lang w:val="en-US"/>
        </w:rPr>
        <w:t xml:space="preserve"> </w:t>
      </w:r>
    </w:p>
    <w:p w14:paraId="5B7D3444" w14:textId="77777777" w:rsidR="001C7B23" w:rsidRPr="000854B4" w:rsidRDefault="001C7B23" w:rsidP="001C7B23">
      <w:pPr>
        <w:rPr>
          <w:rFonts w:ascii="Times New Roman" w:hAnsi="Times New Roman" w:cs="Times New Roman"/>
          <w:sz w:val="16"/>
          <w:szCs w:val="16"/>
        </w:rPr>
      </w:pPr>
      <w:r w:rsidRPr="000854B4">
        <w:rPr>
          <w:rFonts w:ascii="Times New Roman" w:hAnsi="Times New Roman" w:cs="Times New Roman"/>
          <w:sz w:val="16"/>
          <w:szCs w:val="24"/>
        </w:rPr>
        <w:t>CLASSIFICATION ALGORITHMS</w:t>
      </w:r>
    </w:p>
    <w:p w14:paraId="6D4B0B3D" w14:textId="77777777" w:rsidR="001C7B23" w:rsidRPr="0062295C" w:rsidRDefault="001C7B23" w:rsidP="001C7B23">
      <w:pPr>
        <w:rPr>
          <w:rFonts w:ascii="Times New Roman" w:hAnsi="Times New Roman" w:cs="Times New Roman"/>
          <w:sz w:val="16"/>
          <w:szCs w:val="16"/>
        </w:rPr>
      </w:pPr>
      <w:r w:rsidRPr="0062295C">
        <w:rPr>
          <w:rFonts w:ascii="Times New Roman" w:hAnsi="Times New Roman" w:cs="Times New Roman"/>
          <w:sz w:val="16"/>
          <w:szCs w:val="16"/>
        </w:rPr>
        <w:t>[</w:t>
      </w:r>
      <w:r>
        <w:rPr>
          <w:rFonts w:ascii="Times New Roman" w:hAnsi="Times New Roman" w:cs="Times New Roman"/>
          <w:sz w:val="16"/>
          <w:szCs w:val="16"/>
        </w:rPr>
        <w:t>12</w:t>
      </w:r>
      <w:r w:rsidRPr="0062295C">
        <w:rPr>
          <w:rFonts w:ascii="Times New Roman" w:hAnsi="Times New Roman" w:cs="Times New Roman"/>
          <w:sz w:val="16"/>
          <w:szCs w:val="16"/>
        </w:rPr>
        <w:t xml:space="preserve">] Aprendizaje profundo (deep learning) [online].TechTarget, 2017 Disponible en: </w:t>
      </w:r>
      <w:hyperlink r:id="rId19" w:history="1">
        <w:r w:rsidRPr="0062295C">
          <w:rPr>
            <w:rStyle w:val="Hipervnculo"/>
            <w:rFonts w:ascii="Times New Roman" w:hAnsi="Times New Roman" w:cs="Times New Roman"/>
            <w:sz w:val="16"/>
            <w:szCs w:val="16"/>
          </w:rPr>
          <w:t>https://searchdatacenter.techtarget.com/es/definicion/Aprendizaje-profundo-deep-learning</w:t>
        </w:r>
      </w:hyperlink>
      <w:r w:rsidRPr="0062295C">
        <w:rPr>
          <w:rFonts w:ascii="Times New Roman" w:hAnsi="Times New Roman" w:cs="Times New Roman"/>
          <w:sz w:val="16"/>
          <w:szCs w:val="16"/>
        </w:rPr>
        <w:t xml:space="preserve"> </w:t>
      </w:r>
    </w:p>
    <w:p w14:paraId="72FB0AA2" w14:textId="77777777" w:rsidR="001C7B23" w:rsidRDefault="001C7B23" w:rsidP="001C7B23">
      <w:pPr>
        <w:jc w:val="both"/>
        <w:rPr>
          <w:rFonts w:ascii="Times New Roman" w:hAnsi="Times New Roman" w:cs="Times New Roman"/>
          <w:sz w:val="16"/>
          <w:szCs w:val="24"/>
        </w:rPr>
      </w:pPr>
      <w:r w:rsidRPr="00D31D86">
        <w:rPr>
          <w:rFonts w:ascii="Times New Roman" w:hAnsi="Times New Roman" w:cs="Times New Roman"/>
          <w:sz w:val="16"/>
          <w:szCs w:val="24"/>
        </w:rPr>
        <w:t>[1</w:t>
      </w:r>
      <w:r>
        <w:rPr>
          <w:rFonts w:ascii="Times New Roman" w:hAnsi="Times New Roman" w:cs="Times New Roman"/>
          <w:sz w:val="16"/>
          <w:szCs w:val="24"/>
        </w:rPr>
        <w:t>3</w:t>
      </w:r>
      <w:r w:rsidRPr="00D31D86">
        <w:rPr>
          <w:rFonts w:ascii="Times New Roman" w:hAnsi="Times New Roman" w:cs="Times New Roman"/>
          <w:sz w:val="16"/>
          <w:szCs w:val="24"/>
        </w:rPr>
        <w:t>] J. Velásquez an</w:t>
      </w:r>
      <w:r>
        <w:rPr>
          <w:rFonts w:ascii="Times New Roman" w:hAnsi="Times New Roman" w:cs="Times New Roman"/>
          <w:sz w:val="16"/>
          <w:szCs w:val="24"/>
        </w:rPr>
        <w:t>d L. Donoso, “</w:t>
      </w:r>
      <w:r w:rsidRPr="00D31D86">
        <w:rPr>
          <w:rFonts w:ascii="Times New Roman" w:hAnsi="Times New Roman" w:cs="Times New Roman"/>
          <w:sz w:val="16"/>
          <w:szCs w:val="24"/>
        </w:rPr>
        <w:t>Aplicaci</w:t>
      </w:r>
      <w:r>
        <w:rPr>
          <w:rFonts w:ascii="Times New Roman" w:hAnsi="Times New Roman" w:cs="Times New Roman"/>
          <w:sz w:val="16"/>
          <w:szCs w:val="24"/>
        </w:rPr>
        <w:t>ó</w:t>
      </w:r>
      <w:r w:rsidRPr="00D31D86">
        <w:rPr>
          <w:rFonts w:ascii="Times New Roman" w:hAnsi="Times New Roman" w:cs="Times New Roman"/>
          <w:sz w:val="16"/>
          <w:szCs w:val="24"/>
        </w:rPr>
        <w:t>n de T</w:t>
      </w:r>
      <w:r>
        <w:rPr>
          <w:rFonts w:ascii="Times New Roman" w:hAnsi="Times New Roman" w:cs="Times New Roman"/>
          <w:sz w:val="16"/>
          <w:szCs w:val="24"/>
        </w:rPr>
        <w:t>éc</w:t>
      </w:r>
      <w:r w:rsidRPr="00D31D86">
        <w:rPr>
          <w:rFonts w:ascii="Times New Roman" w:hAnsi="Times New Roman" w:cs="Times New Roman"/>
          <w:sz w:val="16"/>
          <w:szCs w:val="24"/>
        </w:rPr>
        <w:t>nicas de Web Mining</w:t>
      </w:r>
      <w:r>
        <w:rPr>
          <w:rFonts w:ascii="Times New Roman" w:hAnsi="Times New Roman" w:cs="Times New Roman"/>
          <w:sz w:val="16"/>
          <w:szCs w:val="24"/>
        </w:rPr>
        <w:t xml:space="preserve"> </w:t>
      </w:r>
      <w:r w:rsidRPr="00D31D86">
        <w:rPr>
          <w:rFonts w:ascii="Times New Roman" w:hAnsi="Times New Roman" w:cs="Times New Roman"/>
          <w:sz w:val="16"/>
          <w:szCs w:val="24"/>
        </w:rPr>
        <w:t>sobre los Datos Originados por Usuarios</w:t>
      </w:r>
      <w:r>
        <w:rPr>
          <w:rFonts w:ascii="Times New Roman" w:hAnsi="Times New Roman" w:cs="Times New Roman"/>
          <w:sz w:val="16"/>
          <w:szCs w:val="24"/>
        </w:rPr>
        <w:t xml:space="preserve"> </w:t>
      </w:r>
      <w:r w:rsidRPr="00D31D86">
        <w:rPr>
          <w:rFonts w:ascii="Times New Roman" w:hAnsi="Times New Roman" w:cs="Times New Roman"/>
          <w:sz w:val="16"/>
          <w:szCs w:val="24"/>
        </w:rPr>
        <w:t>de P</w:t>
      </w:r>
      <w:r>
        <w:rPr>
          <w:rFonts w:ascii="Times New Roman" w:hAnsi="Times New Roman" w:cs="Times New Roman"/>
          <w:sz w:val="16"/>
          <w:szCs w:val="24"/>
        </w:rPr>
        <w:t>á</w:t>
      </w:r>
      <w:r w:rsidRPr="00D31D86">
        <w:rPr>
          <w:rFonts w:ascii="Times New Roman" w:hAnsi="Times New Roman" w:cs="Times New Roman"/>
          <w:sz w:val="16"/>
          <w:szCs w:val="24"/>
        </w:rPr>
        <w:t>ginas Web. Visi</w:t>
      </w:r>
      <w:r>
        <w:rPr>
          <w:rFonts w:ascii="Times New Roman" w:hAnsi="Times New Roman" w:cs="Times New Roman"/>
          <w:sz w:val="16"/>
          <w:szCs w:val="24"/>
        </w:rPr>
        <w:t>ó</w:t>
      </w:r>
      <w:r w:rsidRPr="00D31D86">
        <w:rPr>
          <w:rFonts w:ascii="Times New Roman" w:hAnsi="Times New Roman" w:cs="Times New Roman"/>
          <w:sz w:val="16"/>
          <w:szCs w:val="24"/>
        </w:rPr>
        <w:t>n Cr</w:t>
      </w:r>
      <w:r>
        <w:rPr>
          <w:rFonts w:ascii="Times New Roman" w:hAnsi="Times New Roman" w:cs="Times New Roman"/>
          <w:sz w:val="16"/>
          <w:szCs w:val="24"/>
        </w:rPr>
        <w:t>í</w:t>
      </w:r>
      <w:r w:rsidRPr="00D31D86">
        <w:rPr>
          <w:rFonts w:ascii="Times New Roman" w:hAnsi="Times New Roman" w:cs="Times New Roman"/>
          <w:sz w:val="16"/>
          <w:szCs w:val="24"/>
        </w:rPr>
        <w:t>tica desde las</w:t>
      </w:r>
      <w:r>
        <w:rPr>
          <w:rFonts w:ascii="Times New Roman" w:hAnsi="Times New Roman" w:cs="Times New Roman"/>
          <w:sz w:val="16"/>
          <w:szCs w:val="24"/>
        </w:rPr>
        <w:t xml:space="preserve"> g</w:t>
      </w:r>
      <w:r w:rsidRPr="00D31D86">
        <w:rPr>
          <w:rFonts w:ascii="Times New Roman" w:hAnsi="Times New Roman" w:cs="Times New Roman"/>
          <w:sz w:val="16"/>
          <w:szCs w:val="24"/>
        </w:rPr>
        <w:t>aran</w:t>
      </w:r>
      <w:r>
        <w:rPr>
          <w:rFonts w:ascii="Times New Roman" w:hAnsi="Times New Roman" w:cs="Times New Roman"/>
          <w:sz w:val="16"/>
          <w:szCs w:val="24"/>
        </w:rPr>
        <w:t>tí</w:t>
      </w:r>
      <w:r w:rsidRPr="00D31D86">
        <w:rPr>
          <w:rFonts w:ascii="Times New Roman" w:hAnsi="Times New Roman" w:cs="Times New Roman"/>
          <w:sz w:val="16"/>
          <w:szCs w:val="24"/>
        </w:rPr>
        <w:t xml:space="preserve">as </w:t>
      </w:r>
      <w:r>
        <w:rPr>
          <w:rFonts w:ascii="Times New Roman" w:hAnsi="Times New Roman" w:cs="Times New Roman"/>
          <w:sz w:val="16"/>
          <w:szCs w:val="24"/>
        </w:rPr>
        <w:t>f</w:t>
      </w:r>
      <w:r w:rsidRPr="00D31D86">
        <w:rPr>
          <w:rFonts w:ascii="Times New Roman" w:hAnsi="Times New Roman" w:cs="Times New Roman"/>
          <w:sz w:val="16"/>
          <w:szCs w:val="24"/>
        </w:rPr>
        <w:t>undamentales, especialmente</w:t>
      </w:r>
      <w:r>
        <w:rPr>
          <w:rFonts w:ascii="Times New Roman" w:hAnsi="Times New Roman" w:cs="Times New Roman"/>
          <w:sz w:val="16"/>
          <w:szCs w:val="24"/>
        </w:rPr>
        <w:t xml:space="preserve"> </w:t>
      </w:r>
      <w:r w:rsidRPr="00D31D86">
        <w:rPr>
          <w:rFonts w:ascii="Times New Roman" w:hAnsi="Times New Roman" w:cs="Times New Roman"/>
          <w:sz w:val="16"/>
          <w:szCs w:val="24"/>
        </w:rPr>
        <w:t>la Libertad, la Privacidad y el Honor de</w:t>
      </w:r>
      <w:r>
        <w:rPr>
          <w:rFonts w:ascii="Times New Roman" w:hAnsi="Times New Roman" w:cs="Times New Roman"/>
          <w:sz w:val="16"/>
          <w:szCs w:val="24"/>
        </w:rPr>
        <w:t xml:space="preserve"> </w:t>
      </w:r>
      <w:r w:rsidRPr="00D31D86">
        <w:rPr>
          <w:rFonts w:ascii="Times New Roman" w:hAnsi="Times New Roman" w:cs="Times New Roman"/>
          <w:sz w:val="16"/>
          <w:szCs w:val="24"/>
        </w:rPr>
        <w:t>las Personas</w:t>
      </w:r>
      <w:r>
        <w:rPr>
          <w:rFonts w:ascii="Times New Roman" w:hAnsi="Times New Roman" w:cs="Times New Roman"/>
          <w:sz w:val="16"/>
          <w:szCs w:val="24"/>
        </w:rPr>
        <w:t xml:space="preserve">”, RIS, vol. 14, junio 2010. Disponible: </w:t>
      </w:r>
      <w:hyperlink r:id="rId20" w:history="1">
        <w:r w:rsidRPr="00A7140F">
          <w:rPr>
            <w:rStyle w:val="Hipervnculo"/>
            <w:rFonts w:ascii="Times New Roman" w:hAnsi="Times New Roman" w:cs="Times New Roman"/>
            <w:sz w:val="16"/>
            <w:szCs w:val="24"/>
          </w:rPr>
          <w:t>http://www.dii.uchile.cl/~ris/RISXXIV/Velasquez47.pdf</w:t>
        </w:r>
      </w:hyperlink>
    </w:p>
    <w:p w14:paraId="23D3E336" w14:textId="12C059EC"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 xml:space="preserve">[14] </w:t>
      </w:r>
      <w:r w:rsidRPr="00FC3871">
        <w:rPr>
          <w:rFonts w:ascii="Times New Roman" w:hAnsi="Times New Roman" w:cs="Times New Roman"/>
          <w:sz w:val="16"/>
          <w:szCs w:val="24"/>
        </w:rPr>
        <w:t>Análisis de sentimiento, ¿qué es, cómo funciona y para qué sirve?</w:t>
      </w:r>
      <w:r>
        <w:rPr>
          <w:rFonts w:ascii="Times New Roman" w:hAnsi="Times New Roman" w:cs="Times New Roman"/>
          <w:sz w:val="16"/>
          <w:szCs w:val="24"/>
        </w:rPr>
        <w:t xml:space="preserve"> [online]. ITELLIGENT, 2017 Disponible en: </w:t>
      </w:r>
      <w:hyperlink r:id="rId21" w:history="1">
        <w:r w:rsidRPr="00A7140F">
          <w:rPr>
            <w:rStyle w:val="Hipervnculo"/>
            <w:rFonts w:ascii="Times New Roman" w:hAnsi="Times New Roman" w:cs="Times New Roman"/>
            <w:sz w:val="16"/>
            <w:szCs w:val="24"/>
          </w:rPr>
          <w:t>http://www.itelligent.es/es/analisis-de-sentimiento/</w:t>
        </w:r>
      </w:hyperlink>
      <w:r>
        <w:rPr>
          <w:rFonts w:ascii="Times New Roman" w:hAnsi="Times New Roman" w:cs="Times New Roman"/>
          <w:sz w:val="16"/>
          <w:szCs w:val="24"/>
        </w:rPr>
        <w:t xml:space="preserve"> </w:t>
      </w:r>
    </w:p>
    <w:p w14:paraId="78467B43" w14:textId="38BD3780"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Anexos:</w:t>
      </w:r>
    </w:p>
    <w:p w14:paraId="4E06FB06" w14:textId="2047A89D" w:rsidR="001C7B23" w:rsidRDefault="001C7B23" w:rsidP="001C7B23">
      <w:pPr>
        <w:jc w:val="both"/>
        <w:rPr>
          <w:rFonts w:ascii="Times New Roman" w:hAnsi="Times New Roman" w:cs="Times New Roman"/>
          <w:sz w:val="16"/>
          <w:szCs w:val="24"/>
        </w:rPr>
      </w:pPr>
      <w:r>
        <w:rPr>
          <w:rFonts w:ascii="Times New Roman" w:hAnsi="Times New Roman" w:cs="Times New Roman"/>
          <w:sz w:val="16"/>
          <w:szCs w:val="24"/>
        </w:rPr>
        <w:t>Anexo 1:</w:t>
      </w:r>
    </w:p>
    <w:p w14:paraId="1A24E6A0" w14:textId="51BF17F5" w:rsidR="001C7B23" w:rsidRDefault="001C7B23" w:rsidP="001C7B23">
      <w:pPr>
        <w:jc w:val="both"/>
        <w:rPr>
          <w:rFonts w:ascii="Times New Roman" w:hAnsi="Times New Roman" w:cs="Times New Roman"/>
          <w:sz w:val="16"/>
          <w:szCs w:val="24"/>
        </w:rPr>
      </w:pPr>
      <w:r>
        <w:rPr>
          <w:noProof/>
        </w:rPr>
        <w:lastRenderedPageBreak/>
        <w:drawing>
          <wp:inline distT="0" distB="0" distL="0" distR="0" wp14:anchorId="2B06F117" wp14:editId="00D9A5E0">
            <wp:extent cx="3197225" cy="188976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7225" cy="1889760"/>
                    </a:xfrm>
                    <a:prstGeom prst="rect">
                      <a:avLst/>
                    </a:prstGeom>
                  </pic:spPr>
                </pic:pic>
              </a:graphicData>
            </a:graphic>
          </wp:inline>
        </w:drawing>
      </w:r>
    </w:p>
    <w:p w14:paraId="4808B2EE"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Anexo 2:</w:t>
      </w:r>
    </w:p>
    <w:p w14:paraId="10C540E3" w14:textId="77777777" w:rsidR="001C7B23" w:rsidRDefault="001C7B23" w:rsidP="001C7B23">
      <w:pPr>
        <w:ind w:left="708" w:hanging="708"/>
        <w:jc w:val="both"/>
        <w:rPr>
          <w:rFonts w:ascii="Times New Roman" w:hAnsi="Times New Roman" w:cs="Times New Roman"/>
          <w:sz w:val="20"/>
          <w:szCs w:val="20"/>
        </w:rPr>
      </w:pPr>
      <w:r>
        <w:rPr>
          <w:rFonts w:ascii="Times New Roman" w:hAnsi="Times New Roman" w:cs="Times New Roman"/>
          <w:sz w:val="20"/>
          <w:szCs w:val="20"/>
        </w:rPr>
        <w:t>Alumnos aprobados:</w:t>
      </w:r>
    </w:p>
    <w:p w14:paraId="4D6890C1" w14:textId="739C5044" w:rsidR="001C7B23" w:rsidRDefault="001C7B23" w:rsidP="001C7B23">
      <w:pPr>
        <w:jc w:val="both"/>
        <w:rPr>
          <w:rFonts w:ascii="Times New Roman" w:hAnsi="Times New Roman" w:cs="Times New Roman"/>
          <w:sz w:val="20"/>
          <w:szCs w:val="20"/>
        </w:rPr>
      </w:pPr>
      <w:r>
        <w:rPr>
          <w:noProof/>
        </w:rPr>
        <w:drawing>
          <wp:inline distT="0" distB="0" distL="0" distR="0" wp14:anchorId="4EC042B4" wp14:editId="38C7252A">
            <wp:extent cx="3197225" cy="1941195"/>
            <wp:effectExtent l="0" t="0" r="317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7225" cy="1941195"/>
                    </a:xfrm>
                    <a:prstGeom prst="rect">
                      <a:avLst/>
                    </a:prstGeom>
                  </pic:spPr>
                </pic:pic>
              </a:graphicData>
            </a:graphic>
          </wp:inline>
        </w:drawing>
      </w:r>
    </w:p>
    <w:p w14:paraId="106DD52F" w14:textId="764EF060" w:rsidR="001C7B23" w:rsidRDefault="001C7B23" w:rsidP="001C7B23">
      <w:pPr>
        <w:jc w:val="both"/>
        <w:rPr>
          <w:rFonts w:ascii="Times New Roman" w:hAnsi="Times New Roman" w:cs="Times New Roman"/>
          <w:sz w:val="20"/>
          <w:szCs w:val="20"/>
        </w:rPr>
      </w:pPr>
      <w:r>
        <w:rPr>
          <w:rFonts w:ascii="Times New Roman" w:hAnsi="Times New Roman" w:cs="Times New Roman"/>
          <w:sz w:val="20"/>
          <w:szCs w:val="20"/>
        </w:rPr>
        <w:t>Alumnos desaprobados:</w:t>
      </w:r>
    </w:p>
    <w:p w14:paraId="4F597B34" w14:textId="7C774591" w:rsidR="008C0B69" w:rsidRDefault="00040C1D" w:rsidP="001C7B23">
      <w:pPr>
        <w:jc w:val="both"/>
        <w:rPr>
          <w:rFonts w:ascii="Times New Roman" w:hAnsi="Times New Roman" w:cs="Times New Roman"/>
          <w:sz w:val="20"/>
          <w:szCs w:val="20"/>
        </w:rPr>
      </w:pPr>
      <w:r>
        <w:rPr>
          <w:noProof/>
        </w:rPr>
        <w:drawing>
          <wp:anchor distT="0" distB="0" distL="114300" distR="114300" simplePos="0" relativeHeight="251658240" behindDoc="0" locked="0" layoutInCell="1" allowOverlap="1" wp14:anchorId="06B4D912" wp14:editId="743EA6FE">
            <wp:simplePos x="0" y="0"/>
            <wp:positionH relativeFrom="column">
              <wp:align>left</wp:align>
            </wp:positionH>
            <wp:positionV relativeFrom="paragraph">
              <wp:posOffset>0</wp:posOffset>
            </wp:positionV>
            <wp:extent cx="3086100" cy="1874338"/>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6100" cy="1874338"/>
                    </a:xfrm>
                    <a:prstGeom prst="rect">
                      <a:avLst/>
                    </a:prstGeom>
                  </pic:spPr>
                </pic:pic>
              </a:graphicData>
            </a:graphic>
            <wp14:sizeRelH relativeFrom="page">
              <wp14:pctWidth>0</wp14:pctWidth>
            </wp14:sizeRelH>
            <wp14:sizeRelV relativeFrom="page">
              <wp14:pctHeight>0</wp14:pctHeight>
            </wp14:sizeRelV>
          </wp:anchor>
        </w:drawing>
      </w:r>
    </w:p>
    <w:sectPr w:rsidR="008C0B69" w:rsidSect="001E2A39">
      <w:type w:val="continuous"/>
      <w:pgSz w:w="12240" w:h="15840"/>
      <w:pgMar w:top="1077" w:right="731" w:bottom="2432" w:left="73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2A05" w14:textId="77777777" w:rsidR="00757CE8" w:rsidRDefault="00757CE8" w:rsidP="00B11703">
      <w:pPr>
        <w:spacing w:after="0" w:line="240" w:lineRule="auto"/>
      </w:pPr>
      <w:r>
        <w:separator/>
      </w:r>
    </w:p>
  </w:endnote>
  <w:endnote w:type="continuationSeparator" w:id="0">
    <w:p w14:paraId="3EC853C4" w14:textId="77777777" w:rsidR="00757CE8" w:rsidRDefault="00757CE8" w:rsidP="00B11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98694" w14:textId="77777777" w:rsidR="00757CE8" w:rsidRDefault="00757CE8" w:rsidP="00B11703">
      <w:pPr>
        <w:spacing w:after="0" w:line="240" w:lineRule="auto"/>
      </w:pPr>
      <w:r>
        <w:separator/>
      </w:r>
    </w:p>
  </w:footnote>
  <w:footnote w:type="continuationSeparator" w:id="0">
    <w:p w14:paraId="67BC97FD" w14:textId="77777777" w:rsidR="00757CE8" w:rsidRDefault="00757CE8" w:rsidP="00B117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63ADC"/>
    <w:multiLevelType w:val="hybridMultilevel"/>
    <w:tmpl w:val="3A903760"/>
    <w:lvl w:ilvl="0" w:tplc="CE341956">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4A4520"/>
    <w:multiLevelType w:val="hybridMultilevel"/>
    <w:tmpl w:val="3DBCAD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A37564"/>
    <w:multiLevelType w:val="hybridMultilevel"/>
    <w:tmpl w:val="8EBA01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A706FE"/>
    <w:multiLevelType w:val="hybridMultilevel"/>
    <w:tmpl w:val="61C05918"/>
    <w:lvl w:ilvl="0" w:tplc="6A2A6126">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8345B85"/>
    <w:multiLevelType w:val="hybridMultilevel"/>
    <w:tmpl w:val="2E96B542"/>
    <w:lvl w:ilvl="0" w:tplc="40707B12">
      <w:start w:val="1"/>
      <w:numFmt w:val="upperLetter"/>
      <w:lvlText w:val="%1."/>
      <w:lvlJc w:val="left"/>
      <w:pPr>
        <w:ind w:left="720" w:hanging="360"/>
      </w:pPr>
      <w:rPr>
        <w:rFonts w:hint="default"/>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35B3D01"/>
    <w:multiLevelType w:val="hybridMultilevel"/>
    <w:tmpl w:val="061A72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03E32FC"/>
    <w:multiLevelType w:val="multilevel"/>
    <w:tmpl w:val="750003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58114706"/>
    <w:multiLevelType w:val="hybridMultilevel"/>
    <w:tmpl w:val="E514AB8E"/>
    <w:lvl w:ilvl="0" w:tplc="563800D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584B7B87"/>
    <w:multiLevelType w:val="hybridMultilevel"/>
    <w:tmpl w:val="824046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108489E"/>
    <w:multiLevelType w:val="hybridMultilevel"/>
    <w:tmpl w:val="43F0C08C"/>
    <w:lvl w:ilvl="0" w:tplc="5A7474C0">
      <w:start w:val="3"/>
      <w:numFmt w:val="bullet"/>
      <w:lvlText w:val="-"/>
      <w:lvlJc w:val="left"/>
      <w:pPr>
        <w:ind w:left="720" w:hanging="360"/>
      </w:pPr>
      <w:rPr>
        <w:rFonts w:ascii="Times New Roman" w:eastAsiaTheme="min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9"/>
  </w:num>
  <w:num w:numId="6">
    <w:abstractNumId w:val="3"/>
  </w:num>
  <w:num w:numId="7">
    <w:abstractNumId w:val="5"/>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C4"/>
    <w:rsid w:val="000049E2"/>
    <w:rsid w:val="00005888"/>
    <w:rsid w:val="00012AC3"/>
    <w:rsid w:val="0002698E"/>
    <w:rsid w:val="00026AF0"/>
    <w:rsid w:val="00040C1D"/>
    <w:rsid w:val="000416A7"/>
    <w:rsid w:val="00043DCD"/>
    <w:rsid w:val="000513F2"/>
    <w:rsid w:val="00054620"/>
    <w:rsid w:val="00067A1F"/>
    <w:rsid w:val="000763A5"/>
    <w:rsid w:val="000854B4"/>
    <w:rsid w:val="0009008C"/>
    <w:rsid w:val="000B0EBC"/>
    <w:rsid w:val="000B1C3C"/>
    <w:rsid w:val="000B7CC0"/>
    <w:rsid w:val="000C166C"/>
    <w:rsid w:val="000C4924"/>
    <w:rsid w:val="000D445C"/>
    <w:rsid w:val="000F4784"/>
    <w:rsid w:val="000F6BC4"/>
    <w:rsid w:val="00181853"/>
    <w:rsid w:val="0018186E"/>
    <w:rsid w:val="00182E51"/>
    <w:rsid w:val="00183D54"/>
    <w:rsid w:val="00195438"/>
    <w:rsid w:val="001A1848"/>
    <w:rsid w:val="001B185D"/>
    <w:rsid w:val="001C7B23"/>
    <w:rsid w:val="001D05FB"/>
    <w:rsid w:val="001D2AD5"/>
    <w:rsid w:val="001E2A39"/>
    <w:rsid w:val="002211D5"/>
    <w:rsid w:val="002305B3"/>
    <w:rsid w:val="00241AC5"/>
    <w:rsid w:val="00275701"/>
    <w:rsid w:val="002835EF"/>
    <w:rsid w:val="002A7C8A"/>
    <w:rsid w:val="002C304E"/>
    <w:rsid w:val="002D40E6"/>
    <w:rsid w:val="002D7D1A"/>
    <w:rsid w:val="00331C44"/>
    <w:rsid w:val="0036208F"/>
    <w:rsid w:val="00366621"/>
    <w:rsid w:val="00393FC6"/>
    <w:rsid w:val="003E05AB"/>
    <w:rsid w:val="003E06BD"/>
    <w:rsid w:val="003E75A1"/>
    <w:rsid w:val="003F599A"/>
    <w:rsid w:val="004031A8"/>
    <w:rsid w:val="00407658"/>
    <w:rsid w:val="004100E4"/>
    <w:rsid w:val="00431A1A"/>
    <w:rsid w:val="00446D37"/>
    <w:rsid w:val="00447A8F"/>
    <w:rsid w:val="00473CD3"/>
    <w:rsid w:val="004915FC"/>
    <w:rsid w:val="004A62CF"/>
    <w:rsid w:val="00503164"/>
    <w:rsid w:val="005364EE"/>
    <w:rsid w:val="005766B3"/>
    <w:rsid w:val="00586E21"/>
    <w:rsid w:val="00586FAE"/>
    <w:rsid w:val="00591196"/>
    <w:rsid w:val="005917E5"/>
    <w:rsid w:val="005958E4"/>
    <w:rsid w:val="005A61D3"/>
    <w:rsid w:val="005A68AE"/>
    <w:rsid w:val="005B20D8"/>
    <w:rsid w:val="005C3D3B"/>
    <w:rsid w:val="005F59C9"/>
    <w:rsid w:val="0062295C"/>
    <w:rsid w:val="006413AD"/>
    <w:rsid w:val="00655943"/>
    <w:rsid w:val="0065763C"/>
    <w:rsid w:val="00676515"/>
    <w:rsid w:val="00682334"/>
    <w:rsid w:val="006901F3"/>
    <w:rsid w:val="006A5CAE"/>
    <w:rsid w:val="006B555E"/>
    <w:rsid w:val="006D314B"/>
    <w:rsid w:val="006E4630"/>
    <w:rsid w:val="006F67F1"/>
    <w:rsid w:val="007270A9"/>
    <w:rsid w:val="007559ED"/>
    <w:rsid w:val="00757CE8"/>
    <w:rsid w:val="007604B6"/>
    <w:rsid w:val="00772DD1"/>
    <w:rsid w:val="007A4CC4"/>
    <w:rsid w:val="007B1B3F"/>
    <w:rsid w:val="007B62A1"/>
    <w:rsid w:val="007D6467"/>
    <w:rsid w:val="00805DD5"/>
    <w:rsid w:val="0081796B"/>
    <w:rsid w:val="00841931"/>
    <w:rsid w:val="00841ED1"/>
    <w:rsid w:val="0084479A"/>
    <w:rsid w:val="008613A1"/>
    <w:rsid w:val="00863A18"/>
    <w:rsid w:val="00865764"/>
    <w:rsid w:val="008A537A"/>
    <w:rsid w:val="008C0B69"/>
    <w:rsid w:val="008E6BF8"/>
    <w:rsid w:val="009070F4"/>
    <w:rsid w:val="0092558C"/>
    <w:rsid w:val="00954EA8"/>
    <w:rsid w:val="00967E8B"/>
    <w:rsid w:val="00975C14"/>
    <w:rsid w:val="009869A1"/>
    <w:rsid w:val="00987A25"/>
    <w:rsid w:val="009A0CE3"/>
    <w:rsid w:val="009E04AC"/>
    <w:rsid w:val="00A04E1E"/>
    <w:rsid w:val="00A0593F"/>
    <w:rsid w:val="00A1470B"/>
    <w:rsid w:val="00A23E3B"/>
    <w:rsid w:val="00A47C77"/>
    <w:rsid w:val="00A91F4E"/>
    <w:rsid w:val="00AA24B9"/>
    <w:rsid w:val="00AB7375"/>
    <w:rsid w:val="00AD46C4"/>
    <w:rsid w:val="00AE1CA5"/>
    <w:rsid w:val="00AF1AC9"/>
    <w:rsid w:val="00B11703"/>
    <w:rsid w:val="00B33F24"/>
    <w:rsid w:val="00B41DED"/>
    <w:rsid w:val="00B42B16"/>
    <w:rsid w:val="00B85002"/>
    <w:rsid w:val="00B9091B"/>
    <w:rsid w:val="00B96DC2"/>
    <w:rsid w:val="00BA39C4"/>
    <w:rsid w:val="00BB7410"/>
    <w:rsid w:val="00BC5995"/>
    <w:rsid w:val="00BF205D"/>
    <w:rsid w:val="00C0300B"/>
    <w:rsid w:val="00C13370"/>
    <w:rsid w:val="00C54590"/>
    <w:rsid w:val="00C677CA"/>
    <w:rsid w:val="00C76935"/>
    <w:rsid w:val="00CA1641"/>
    <w:rsid w:val="00CA6A5C"/>
    <w:rsid w:val="00CE124F"/>
    <w:rsid w:val="00CF15B1"/>
    <w:rsid w:val="00D31D86"/>
    <w:rsid w:val="00D33AC9"/>
    <w:rsid w:val="00D57F22"/>
    <w:rsid w:val="00D6046F"/>
    <w:rsid w:val="00DC781F"/>
    <w:rsid w:val="00DD5386"/>
    <w:rsid w:val="00DD64A9"/>
    <w:rsid w:val="00DF515D"/>
    <w:rsid w:val="00DF5D0D"/>
    <w:rsid w:val="00E823D4"/>
    <w:rsid w:val="00E96627"/>
    <w:rsid w:val="00EB20EB"/>
    <w:rsid w:val="00EC49F2"/>
    <w:rsid w:val="00EE0D7B"/>
    <w:rsid w:val="00F036B1"/>
    <w:rsid w:val="00F069A0"/>
    <w:rsid w:val="00F124BE"/>
    <w:rsid w:val="00F16320"/>
    <w:rsid w:val="00F4162F"/>
    <w:rsid w:val="00F67AC7"/>
    <w:rsid w:val="00F73AF9"/>
    <w:rsid w:val="00F82B4B"/>
    <w:rsid w:val="00F976F1"/>
    <w:rsid w:val="00FA540B"/>
    <w:rsid w:val="00FC3871"/>
    <w:rsid w:val="00FE279A"/>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861D"/>
  <w15:chartTrackingRefBased/>
  <w15:docId w15:val="{0EB09328-E85E-4473-A41C-4D552F88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558C"/>
    <w:pPr>
      <w:keepNext/>
      <w:keepLines/>
      <w:spacing w:before="240" w:after="0"/>
      <w:outlineLvl w:val="0"/>
    </w:pPr>
    <w:rPr>
      <w:rFonts w:asciiTheme="majorHAnsi" w:eastAsiaTheme="majorEastAsia" w:hAnsiTheme="majorHAnsi" w:cstheme="majorBidi"/>
      <w:color w:val="2F5496" w:themeColor="accent1" w:themeShade="BF"/>
      <w:sz w:val="32"/>
      <w:szCs w:val="32"/>
      <w:lang w:eastAsia="es-PE"/>
    </w:rPr>
  </w:style>
  <w:style w:type="paragraph" w:styleId="Ttulo2">
    <w:name w:val="heading 2"/>
    <w:basedOn w:val="Normal"/>
    <w:next w:val="Normal"/>
    <w:link w:val="Ttulo2Car"/>
    <w:uiPriority w:val="9"/>
    <w:semiHidden/>
    <w:unhideWhenUsed/>
    <w:qFormat/>
    <w:rsid w:val="00B96D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24B9"/>
    <w:pPr>
      <w:ind w:left="720"/>
      <w:contextualSpacing/>
    </w:pPr>
  </w:style>
  <w:style w:type="character" w:styleId="Hipervnculo">
    <w:name w:val="Hyperlink"/>
    <w:basedOn w:val="Fuentedeprrafopredeter"/>
    <w:uiPriority w:val="99"/>
    <w:unhideWhenUsed/>
    <w:rsid w:val="00F67AC7"/>
    <w:rPr>
      <w:color w:val="0563C1" w:themeColor="hyperlink"/>
      <w:u w:val="single"/>
    </w:rPr>
  </w:style>
  <w:style w:type="character" w:customStyle="1" w:styleId="Mencinsinresolver1">
    <w:name w:val="Mención sin resolver1"/>
    <w:basedOn w:val="Fuentedeprrafopredeter"/>
    <w:uiPriority w:val="99"/>
    <w:semiHidden/>
    <w:unhideWhenUsed/>
    <w:rsid w:val="00F67AC7"/>
    <w:rPr>
      <w:color w:val="808080"/>
      <w:shd w:val="clear" w:color="auto" w:fill="E6E6E6"/>
    </w:rPr>
  </w:style>
  <w:style w:type="character" w:customStyle="1" w:styleId="selectable">
    <w:name w:val="selectable"/>
    <w:basedOn w:val="Fuentedeprrafopredeter"/>
    <w:rsid w:val="006A5CAE"/>
  </w:style>
  <w:style w:type="character" w:customStyle="1" w:styleId="Ttulo1Car">
    <w:name w:val="Título 1 Car"/>
    <w:basedOn w:val="Fuentedeprrafopredeter"/>
    <w:link w:val="Ttulo1"/>
    <w:uiPriority w:val="9"/>
    <w:rsid w:val="0092558C"/>
    <w:rPr>
      <w:rFonts w:asciiTheme="majorHAnsi" w:eastAsiaTheme="majorEastAsia" w:hAnsiTheme="majorHAnsi" w:cstheme="majorBidi"/>
      <w:color w:val="2F5496" w:themeColor="accent1" w:themeShade="BF"/>
      <w:sz w:val="32"/>
      <w:szCs w:val="32"/>
      <w:lang w:eastAsia="es-PE"/>
    </w:rPr>
  </w:style>
  <w:style w:type="paragraph" w:customStyle="1" w:styleId="paragraph">
    <w:name w:val="paragraph"/>
    <w:basedOn w:val="Normal"/>
    <w:rsid w:val="001E2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Fuentedeprrafopredeter"/>
    <w:rsid w:val="001E2A39"/>
  </w:style>
  <w:style w:type="character" w:customStyle="1" w:styleId="normaltextrun">
    <w:name w:val="normaltextrun"/>
    <w:basedOn w:val="Fuentedeprrafopredeter"/>
    <w:rsid w:val="001E2A39"/>
  </w:style>
  <w:style w:type="character" w:customStyle="1" w:styleId="eop">
    <w:name w:val="eop"/>
    <w:basedOn w:val="Fuentedeprrafopredeter"/>
    <w:rsid w:val="001E2A39"/>
  </w:style>
  <w:style w:type="paragraph" w:customStyle="1" w:styleId="Abstract">
    <w:name w:val="Abstract"/>
    <w:uiPriority w:val="99"/>
    <w:rsid w:val="001E2A39"/>
    <w:pPr>
      <w:spacing w:after="200" w:line="240" w:lineRule="auto"/>
      <w:ind w:firstLine="274"/>
      <w:jc w:val="both"/>
    </w:pPr>
    <w:rPr>
      <w:rFonts w:ascii="Times New Roman" w:eastAsia="Times New Roman" w:hAnsi="Times New Roman" w:cs="Times New Roman"/>
      <w:b/>
      <w:bCs/>
      <w:sz w:val="18"/>
      <w:szCs w:val="18"/>
      <w:lang w:val="en-US" w:eastAsia="en-US"/>
    </w:rPr>
  </w:style>
  <w:style w:type="character" w:customStyle="1" w:styleId="Ttulo2Car">
    <w:name w:val="Título 2 Car"/>
    <w:basedOn w:val="Fuentedeprrafopredeter"/>
    <w:link w:val="Ttulo2"/>
    <w:uiPriority w:val="9"/>
    <w:semiHidden/>
    <w:rsid w:val="00B96D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B117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11703"/>
  </w:style>
  <w:style w:type="paragraph" w:styleId="Piedepgina">
    <w:name w:val="footer"/>
    <w:basedOn w:val="Normal"/>
    <w:link w:val="PiedepginaCar"/>
    <w:uiPriority w:val="99"/>
    <w:unhideWhenUsed/>
    <w:rsid w:val="00B117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11703"/>
  </w:style>
  <w:style w:type="character" w:styleId="Mencinsinresolver">
    <w:name w:val="Unresolved Mention"/>
    <w:basedOn w:val="Fuentedeprrafopredeter"/>
    <w:uiPriority w:val="99"/>
    <w:semiHidden/>
    <w:unhideWhenUsed/>
    <w:rsid w:val="00A91F4E"/>
    <w:rPr>
      <w:color w:val="808080"/>
      <w:shd w:val="clear" w:color="auto" w:fill="E6E6E6"/>
    </w:rPr>
  </w:style>
  <w:style w:type="table" w:styleId="Tablaconcuadrcula">
    <w:name w:val="Table Grid"/>
    <w:basedOn w:val="Tablanormal"/>
    <w:uiPriority w:val="39"/>
    <w:rsid w:val="008C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5088">
      <w:bodyDiv w:val="1"/>
      <w:marLeft w:val="0"/>
      <w:marRight w:val="0"/>
      <w:marTop w:val="0"/>
      <w:marBottom w:val="0"/>
      <w:divBdr>
        <w:top w:val="none" w:sz="0" w:space="0" w:color="auto"/>
        <w:left w:val="none" w:sz="0" w:space="0" w:color="auto"/>
        <w:bottom w:val="none" w:sz="0" w:space="0" w:color="auto"/>
        <w:right w:val="none" w:sz="0" w:space="0" w:color="auto"/>
      </w:divBdr>
    </w:div>
    <w:div w:id="292446205">
      <w:bodyDiv w:val="1"/>
      <w:marLeft w:val="0"/>
      <w:marRight w:val="0"/>
      <w:marTop w:val="0"/>
      <w:marBottom w:val="0"/>
      <w:divBdr>
        <w:top w:val="none" w:sz="0" w:space="0" w:color="auto"/>
        <w:left w:val="none" w:sz="0" w:space="0" w:color="auto"/>
        <w:bottom w:val="none" w:sz="0" w:space="0" w:color="auto"/>
        <w:right w:val="none" w:sz="0" w:space="0" w:color="auto"/>
      </w:divBdr>
    </w:div>
    <w:div w:id="545145813">
      <w:bodyDiv w:val="1"/>
      <w:marLeft w:val="0"/>
      <w:marRight w:val="0"/>
      <w:marTop w:val="0"/>
      <w:marBottom w:val="0"/>
      <w:divBdr>
        <w:top w:val="none" w:sz="0" w:space="0" w:color="auto"/>
        <w:left w:val="none" w:sz="0" w:space="0" w:color="auto"/>
        <w:bottom w:val="none" w:sz="0" w:space="0" w:color="auto"/>
        <w:right w:val="none" w:sz="0" w:space="0" w:color="auto"/>
      </w:divBdr>
    </w:div>
    <w:div w:id="549462037">
      <w:bodyDiv w:val="1"/>
      <w:marLeft w:val="0"/>
      <w:marRight w:val="0"/>
      <w:marTop w:val="0"/>
      <w:marBottom w:val="0"/>
      <w:divBdr>
        <w:top w:val="none" w:sz="0" w:space="0" w:color="auto"/>
        <w:left w:val="none" w:sz="0" w:space="0" w:color="auto"/>
        <w:bottom w:val="none" w:sz="0" w:space="0" w:color="auto"/>
        <w:right w:val="none" w:sz="0" w:space="0" w:color="auto"/>
      </w:divBdr>
      <w:divsChild>
        <w:div w:id="390467766">
          <w:marLeft w:val="0"/>
          <w:marRight w:val="0"/>
          <w:marTop w:val="0"/>
          <w:marBottom w:val="0"/>
          <w:divBdr>
            <w:top w:val="none" w:sz="0" w:space="0" w:color="auto"/>
            <w:left w:val="none" w:sz="0" w:space="0" w:color="auto"/>
            <w:bottom w:val="none" w:sz="0" w:space="0" w:color="auto"/>
            <w:right w:val="none" w:sz="0" w:space="0" w:color="auto"/>
          </w:divBdr>
        </w:div>
        <w:div w:id="476384565">
          <w:marLeft w:val="0"/>
          <w:marRight w:val="0"/>
          <w:marTop w:val="0"/>
          <w:marBottom w:val="0"/>
          <w:divBdr>
            <w:top w:val="none" w:sz="0" w:space="0" w:color="auto"/>
            <w:left w:val="none" w:sz="0" w:space="0" w:color="auto"/>
            <w:bottom w:val="none" w:sz="0" w:space="0" w:color="auto"/>
            <w:right w:val="none" w:sz="0" w:space="0" w:color="auto"/>
          </w:divBdr>
        </w:div>
        <w:div w:id="831529064">
          <w:marLeft w:val="0"/>
          <w:marRight w:val="0"/>
          <w:marTop w:val="0"/>
          <w:marBottom w:val="0"/>
          <w:divBdr>
            <w:top w:val="none" w:sz="0" w:space="0" w:color="auto"/>
            <w:left w:val="none" w:sz="0" w:space="0" w:color="auto"/>
            <w:bottom w:val="none" w:sz="0" w:space="0" w:color="auto"/>
            <w:right w:val="none" w:sz="0" w:space="0" w:color="auto"/>
          </w:divBdr>
        </w:div>
        <w:div w:id="1064333910">
          <w:marLeft w:val="0"/>
          <w:marRight w:val="0"/>
          <w:marTop w:val="0"/>
          <w:marBottom w:val="0"/>
          <w:divBdr>
            <w:top w:val="none" w:sz="0" w:space="0" w:color="auto"/>
            <w:left w:val="none" w:sz="0" w:space="0" w:color="auto"/>
            <w:bottom w:val="none" w:sz="0" w:space="0" w:color="auto"/>
            <w:right w:val="none" w:sz="0" w:space="0" w:color="auto"/>
          </w:divBdr>
        </w:div>
        <w:div w:id="9920463">
          <w:marLeft w:val="0"/>
          <w:marRight w:val="0"/>
          <w:marTop w:val="0"/>
          <w:marBottom w:val="0"/>
          <w:divBdr>
            <w:top w:val="none" w:sz="0" w:space="0" w:color="auto"/>
            <w:left w:val="none" w:sz="0" w:space="0" w:color="auto"/>
            <w:bottom w:val="none" w:sz="0" w:space="0" w:color="auto"/>
            <w:right w:val="none" w:sz="0" w:space="0" w:color="auto"/>
          </w:divBdr>
        </w:div>
        <w:div w:id="708336471">
          <w:marLeft w:val="0"/>
          <w:marRight w:val="0"/>
          <w:marTop w:val="0"/>
          <w:marBottom w:val="0"/>
          <w:divBdr>
            <w:top w:val="none" w:sz="0" w:space="0" w:color="auto"/>
            <w:left w:val="none" w:sz="0" w:space="0" w:color="auto"/>
            <w:bottom w:val="none" w:sz="0" w:space="0" w:color="auto"/>
            <w:right w:val="none" w:sz="0" w:space="0" w:color="auto"/>
          </w:divBdr>
        </w:div>
        <w:div w:id="827794125">
          <w:marLeft w:val="0"/>
          <w:marRight w:val="0"/>
          <w:marTop w:val="0"/>
          <w:marBottom w:val="0"/>
          <w:divBdr>
            <w:top w:val="none" w:sz="0" w:space="0" w:color="auto"/>
            <w:left w:val="none" w:sz="0" w:space="0" w:color="auto"/>
            <w:bottom w:val="none" w:sz="0" w:space="0" w:color="auto"/>
            <w:right w:val="none" w:sz="0" w:space="0" w:color="auto"/>
          </w:divBdr>
        </w:div>
      </w:divsChild>
    </w:div>
    <w:div w:id="704721385">
      <w:bodyDiv w:val="1"/>
      <w:marLeft w:val="0"/>
      <w:marRight w:val="0"/>
      <w:marTop w:val="0"/>
      <w:marBottom w:val="0"/>
      <w:divBdr>
        <w:top w:val="none" w:sz="0" w:space="0" w:color="auto"/>
        <w:left w:val="none" w:sz="0" w:space="0" w:color="auto"/>
        <w:bottom w:val="none" w:sz="0" w:space="0" w:color="auto"/>
        <w:right w:val="none" w:sz="0" w:space="0" w:color="auto"/>
      </w:divBdr>
    </w:div>
    <w:div w:id="754475727">
      <w:bodyDiv w:val="1"/>
      <w:marLeft w:val="0"/>
      <w:marRight w:val="0"/>
      <w:marTop w:val="0"/>
      <w:marBottom w:val="0"/>
      <w:divBdr>
        <w:top w:val="none" w:sz="0" w:space="0" w:color="auto"/>
        <w:left w:val="none" w:sz="0" w:space="0" w:color="auto"/>
        <w:bottom w:val="none" w:sz="0" w:space="0" w:color="auto"/>
        <w:right w:val="none" w:sz="0" w:space="0" w:color="auto"/>
      </w:divBdr>
    </w:div>
    <w:div w:id="879122883">
      <w:bodyDiv w:val="1"/>
      <w:marLeft w:val="0"/>
      <w:marRight w:val="0"/>
      <w:marTop w:val="0"/>
      <w:marBottom w:val="0"/>
      <w:divBdr>
        <w:top w:val="none" w:sz="0" w:space="0" w:color="auto"/>
        <w:left w:val="none" w:sz="0" w:space="0" w:color="auto"/>
        <w:bottom w:val="none" w:sz="0" w:space="0" w:color="auto"/>
        <w:right w:val="none" w:sz="0" w:space="0" w:color="auto"/>
      </w:divBdr>
    </w:div>
    <w:div w:id="969092460">
      <w:bodyDiv w:val="1"/>
      <w:marLeft w:val="0"/>
      <w:marRight w:val="0"/>
      <w:marTop w:val="0"/>
      <w:marBottom w:val="0"/>
      <w:divBdr>
        <w:top w:val="none" w:sz="0" w:space="0" w:color="auto"/>
        <w:left w:val="none" w:sz="0" w:space="0" w:color="auto"/>
        <w:bottom w:val="none" w:sz="0" w:space="0" w:color="auto"/>
        <w:right w:val="none" w:sz="0" w:space="0" w:color="auto"/>
      </w:divBdr>
    </w:div>
    <w:div w:id="1425224510">
      <w:bodyDiv w:val="1"/>
      <w:marLeft w:val="0"/>
      <w:marRight w:val="0"/>
      <w:marTop w:val="0"/>
      <w:marBottom w:val="0"/>
      <w:divBdr>
        <w:top w:val="none" w:sz="0" w:space="0" w:color="auto"/>
        <w:left w:val="none" w:sz="0" w:space="0" w:color="auto"/>
        <w:bottom w:val="none" w:sz="0" w:space="0" w:color="auto"/>
        <w:right w:val="none" w:sz="0" w:space="0" w:color="auto"/>
      </w:divBdr>
      <w:divsChild>
        <w:div w:id="1739015015">
          <w:marLeft w:val="0"/>
          <w:marRight w:val="0"/>
          <w:marTop w:val="0"/>
          <w:marBottom w:val="0"/>
          <w:divBdr>
            <w:top w:val="none" w:sz="0" w:space="0" w:color="auto"/>
            <w:left w:val="none" w:sz="0" w:space="0" w:color="auto"/>
            <w:bottom w:val="none" w:sz="0" w:space="0" w:color="auto"/>
            <w:right w:val="none" w:sz="0" w:space="0" w:color="auto"/>
          </w:divBdr>
          <w:divsChild>
            <w:div w:id="1974023681">
              <w:marLeft w:val="0"/>
              <w:marRight w:val="0"/>
              <w:marTop w:val="0"/>
              <w:marBottom w:val="0"/>
              <w:divBdr>
                <w:top w:val="none" w:sz="0" w:space="0" w:color="auto"/>
                <w:left w:val="none" w:sz="0" w:space="0" w:color="auto"/>
                <w:bottom w:val="none" w:sz="0" w:space="0" w:color="auto"/>
                <w:right w:val="none" w:sz="0" w:space="0" w:color="auto"/>
              </w:divBdr>
            </w:div>
            <w:div w:id="1703703633">
              <w:marLeft w:val="0"/>
              <w:marRight w:val="0"/>
              <w:marTop w:val="0"/>
              <w:marBottom w:val="0"/>
              <w:divBdr>
                <w:top w:val="none" w:sz="0" w:space="0" w:color="auto"/>
                <w:left w:val="none" w:sz="0" w:space="0" w:color="auto"/>
                <w:bottom w:val="none" w:sz="0" w:space="0" w:color="auto"/>
                <w:right w:val="none" w:sz="0" w:space="0" w:color="auto"/>
              </w:divBdr>
            </w:div>
            <w:div w:id="2139453340">
              <w:marLeft w:val="0"/>
              <w:marRight w:val="0"/>
              <w:marTop w:val="0"/>
              <w:marBottom w:val="0"/>
              <w:divBdr>
                <w:top w:val="none" w:sz="0" w:space="0" w:color="auto"/>
                <w:left w:val="none" w:sz="0" w:space="0" w:color="auto"/>
                <w:bottom w:val="none" w:sz="0" w:space="0" w:color="auto"/>
                <w:right w:val="none" w:sz="0" w:space="0" w:color="auto"/>
              </w:divBdr>
            </w:div>
            <w:div w:id="1048534673">
              <w:marLeft w:val="0"/>
              <w:marRight w:val="0"/>
              <w:marTop w:val="0"/>
              <w:marBottom w:val="0"/>
              <w:divBdr>
                <w:top w:val="none" w:sz="0" w:space="0" w:color="auto"/>
                <w:left w:val="none" w:sz="0" w:space="0" w:color="auto"/>
                <w:bottom w:val="none" w:sz="0" w:space="0" w:color="auto"/>
                <w:right w:val="none" w:sz="0" w:space="0" w:color="auto"/>
              </w:divBdr>
            </w:div>
            <w:div w:id="76906369">
              <w:marLeft w:val="0"/>
              <w:marRight w:val="0"/>
              <w:marTop w:val="0"/>
              <w:marBottom w:val="0"/>
              <w:divBdr>
                <w:top w:val="none" w:sz="0" w:space="0" w:color="auto"/>
                <w:left w:val="none" w:sz="0" w:space="0" w:color="auto"/>
                <w:bottom w:val="none" w:sz="0" w:space="0" w:color="auto"/>
                <w:right w:val="none" w:sz="0" w:space="0" w:color="auto"/>
              </w:divBdr>
            </w:div>
            <w:div w:id="563222092">
              <w:marLeft w:val="0"/>
              <w:marRight w:val="0"/>
              <w:marTop w:val="0"/>
              <w:marBottom w:val="0"/>
              <w:divBdr>
                <w:top w:val="none" w:sz="0" w:space="0" w:color="auto"/>
                <w:left w:val="none" w:sz="0" w:space="0" w:color="auto"/>
                <w:bottom w:val="none" w:sz="0" w:space="0" w:color="auto"/>
                <w:right w:val="none" w:sz="0" w:space="0" w:color="auto"/>
              </w:divBdr>
            </w:div>
            <w:div w:id="2084914584">
              <w:marLeft w:val="0"/>
              <w:marRight w:val="0"/>
              <w:marTop w:val="0"/>
              <w:marBottom w:val="0"/>
              <w:divBdr>
                <w:top w:val="none" w:sz="0" w:space="0" w:color="auto"/>
                <w:left w:val="none" w:sz="0" w:space="0" w:color="auto"/>
                <w:bottom w:val="none" w:sz="0" w:space="0" w:color="auto"/>
                <w:right w:val="none" w:sz="0" w:space="0" w:color="auto"/>
              </w:divBdr>
            </w:div>
            <w:div w:id="20121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3665">
      <w:bodyDiv w:val="1"/>
      <w:marLeft w:val="0"/>
      <w:marRight w:val="0"/>
      <w:marTop w:val="0"/>
      <w:marBottom w:val="0"/>
      <w:divBdr>
        <w:top w:val="none" w:sz="0" w:space="0" w:color="auto"/>
        <w:left w:val="none" w:sz="0" w:space="0" w:color="auto"/>
        <w:bottom w:val="none" w:sz="0" w:space="0" w:color="auto"/>
        <w:right w:val="none" w:sz="0" w:space="0" w:color="auto"/>
      </w:divBdr>
    </w:div>
    <w:div w:id="1435251563">
      <w:bodyDiv w:val="1"/>
      <w:marLeft w:val="0"/>
      <w:marRight w:val="0"/>
      <w:marTop w:val="0"/>
      <w:marBottom w:val="0"/>
      <w:divBdr>
        <w:top w:val="none" w:sz="0" w:space="0" w:color="auto"/>
        <w:left w:val="none" w:sz="0" w:space="0" w:color="auto"/>
        <w:bottom w:val="none" w:sz="0" w:space="0" w:color="auto"/>
        <w:right w:val="none" w:sz="0" w:space="0" w:color="auto"/>
      </w:divBdr>
    </w:div>
    <w:div w:id="1446971445">
      <w:bodyDiv w:val="1"/>
      <w:marLeft w:val="0"/>
      <w:marRight w:val="0"/>
      <w:marTop w:val="0"/>
      <w:marBottom w:val="0"/>
      <w:divBdr>
        <w:top w:val="none" w:sz="0" w:space="0" w:color="auto"/>
        <w:left w:val="none" w:sz="0" w:space="0" w:color="auto"/>
        <w:bottom w:val="none" w:sz="0" w:space="0" w:color="auto"/>
        <w:right w:val="none" w:sz="0" w:space="0" w:color="auto"/>
      </w:divBdr>
    </w:div>
    <w:div w:id="1615399206">
      <w:bodyDiv w:val="1"/>
      <w:marLeft w:val="0"/>
      <w:marRight w:val="0"/>
      <w:marTop w:val="0"/>
      <w:marBottom w:val="0"/>
      <w:divBdr>
        <w:top w:val="none" w:sz="0" w:space="0" w:color="auto"/>
        <w:left w:val="none" w:sz="0" w:space="0" w:color="auto"/>
        <w:bottom w:val="none" w:sz="0" w:space="0" w:color="auto"/>
        <w:right w:val="none" w:sz="0" w:space="0" w:color="auto"/>
      </w:divBdr>
    </w:div>
    <w:div w:id="1615558251">
      <w:bodyDiv w:val="1"/>
      <w:marLeft w:val="0"/>
      <w:marRight w:val="0"/>
      <w:marTop w:val="0"/>
      <w:marBottom w:val="0"/>
      <w:divBdr>
        <w:top w:val="none" w:sz="0" w:space="0" w:color="auto"/>
        <w:left w:val="none" w:sz="0" w:space="0" w:color="auto"/>
        <w:bottom w:val="none" w:sz="0" w:space="0" w:color="auto"/>
        <w:right w:val="none" w:sz="0" w:space="0" w:color="auto"/>
      </w:divBdr>
    </w:div>
    <w:div w:id="1675109831">
      <w:bodyDiv w:val="1"/>
      <w:marLeft w:val="0"/>
      <w:marRight w:val="0"/>
      <w:marTop w:val="0"/>
      <w:marBottom w:val="0"/>
      <w:divBdr>
        <w:top w:val="none" w:sz="0" w:space="0" w:color="auto"/>
        <w:left w:val="none" w:sz="0" w:space="0" w:color="auto"/>
        <w:bottom w:val="none" w:sz="0" w:space="0" w:color="auto"/>
        <w:right w:val="none" w:sz="0" w:space="0" w:color="auto"/>
      </w:divBdr>
    </w:div>
    <w:div w:id="1792285690">
      <w:bodyDiv w:val="1"/>
      <w:marLeft w:val="0"/>
      <w:marRight w:val="0"/>
      <w:marTop w:val="0"/>
      <w:marBottom w:val="0"/>
      <w:divBdr>
        <w:top w:val="none" w:sz="0" w:space="0" w:color="auto"/>
        <w:left w:val="none" w:sz="0" w:space="0" w:color="auto"/>
        <w:bottom w:val="none" w:sz="0" w:space="0" w:color="auto"/>
        <w:right w:val="none" w:sz="0" w:space="0" w:color="auto"/>
      </w:divBdr>
    </w:div>
    <w:div w:id="1817799439">
      <w:bodyDiv w:val="1"/>
      <w:marLeft w:val="0"/>
      <w:marRight w:val="0"/>
      <w:marTop w:val="0"/>
      <w:marBottom w:val="0"/>
      <w:divBdr>
        <w:top w:val="none" w:sz="0" w:space="0" w:color="auto"/>
        <w:left w:val="none" w:sz="0" w:space="0" w:color="auto"/>
        <w:bottom w:val="none" w:sz="0" w:space="0" w:color="auto"/>
        <w:right w:val="none" w:sz="0" w:space="0" w:color="auto"/>
      </w:divBdr>
    </w:div>
    <w:div w:id="1837919507">
      <w:bodyDiv w:val="1"/>
      <w:marLeft w:val="0"/>
      <w:marRight w:val="0"/>
      <w:marTop w:val="0"/>
      <w:marBottom w:val="0"/>
      <w:divBdr>
        <w:top w:val="none" w:sz="0" w:space="0" w:color="auto"/>
        <w:left w:val="none" w:sz="0" w:space="0" w:color="auto"/>
        <w:bottom w:val="none" w:sz="0" w:space="0" w:color="auto"/>
        <w:right w:val="none" w:sz="0" w:space="0" w:color="auto"/>
      </w:divBdr>
    </w:div>
    <w:div w:id="1873808964">
      <w:bodyDiv w:val="1"/>
      <w:marLeft w:val="0"/>
      <w:marRight w:val="0"/>
      <w:marTop w:val="0"/>
      <w:marBottom w:val="0"/>
      <w:divBdr>
        <w:top w:val="none" w:sz="0" w:space="0" w:color="auto"/>
        <w:left w:val="none" w:sz="0" w:space="0" w:color="auto"/>
        <w:bottom w:val="none" w:sz="0" w:space="0" w:color="auto"/>
        <w:right w:val="none" w:sz="0" w:space="0" w:color="auto"/>
      </w:divBdr>
      <w:divsChild>
        <w:div w:id="1170371675">
          <w:marLeft w:val="0"/>
          <w:marRight w:val="0"/>
          <w:marTop w:val="0"/>
          <w:marBottom w:val="0"/>
          <w:divBdr>
            <w:top w:val="none" w:sz="0" w:space="0" w:color="auto"/>
            <w:left w:val="none" w:sz="0" w:space="0" w:color="auto"/>
            <w:bottom w:val="none" w:sz="0" w:space="0" w:color="auto"/>
            <w:right w:val="none" w:sz="0" w:space="0" w:color="auto"/>
          </w:divBdr>
        </w:div>
        <w:div w:id="1933390190">
          <w:marLeft w:val="0"/>
          <w:marRight w:val="0"/>
          <w:marTop w:val="0"/>
          <w:marBottom w:val="0"/>
          <w:divBdr>
            <w:top w:val="none" w:sz="0" w:space="0" w:color="auto"/>
            <w:left w:val="none" w:sz="0" w:space="0" w:color="auto"/>
            <w:bottom w:val="none" w:sz="0" w:space="0" w:color="auto"/>
            <w:right w:val="none" w:sz="0" w:space="0" w:color="auto"/>
          </w:divBdr>
        </w:div>
      </w:divsChild>
    </w:div>
    <w:div w:id="1972206480">
      <w:bodyDiv w:val="1"/>
      <w:marLeft w:val="0"/>
      <w:marRight w:val="0"/>
      <w:marTop w:val="0"/>
      <w:marBottom w:val="0"/>
      <w:divBdr>
        <w:top w:val="none" w:sz="0" w:space="0" w:color="auto"/>
        <w:left w:val="none" w:sz="0" w:space="0" w:color="auto"/>
        <w:bottom w:val="none" w:sz="0" w:space="0" w:color="auto"/>
        <w:right w:val="none" w:sz="0" w:space="0" w:color="auto"/>
      </w:divBdr>
      <w:divsChild>
        <w:div w:id="530730547">
          <w:marLeft w:val="0"/>
          <w:marRight w:val="0"/>
          <w:marTop w:val="0"/>
          <w:marBottom w:val="0"/>
          <w:divBdr>
            <w:top w:val="none" w:sz="0" w:space="0" w:color="auto"/>
            <w:left w:val="none" w:sz="0" w:space="0" w:color="auto"/>
            <w:bottom w:val="none" w:sz="0" w:space="0" w:color="auto"/>
            <w:right w:val="none" w:sz="0" w:space="0" w:color="auto"/>
          </w:divBdr>
        </w:div>
        <w:div w:id="484589439">
          <w:marLeft w:val="0"/>
          <w:marRight w:val="0"/>
          <w:marTop w:val="0"/>
          <w:marBottom w:val="0"/>
          <w:divBdr>
            <w:top w:val="none" w:sz="0" w:space="0" w:color="auto"/>
            <w:left w:val="none" w:sz="0" w:space="0" w:color="auto"/>
            <w:bottom w:val="none" w:sz="0" w:space="0" w:color="auto"/>
            <w:right w:val="none" w:sz="0" w:space="0" w:color="auto"/>
          </w:divBdr>
        </w:div>
      </w:divsChild>
    </w:div>
    <w:div w:id="2030646237">
      <w:bodyDiv w:val="1"/>
      <w:marLeft w:val="0"/>
      <w:marRight w:val="0"/>
      <w:marTop w:val="0"/>
      <w:marBottom w:val="0"/>
      <w:divBdr>
        <w:top w:val="none" w:sz="0" w:space="0" w:color="auto"/>
        <w:left w:val="none" w:sz="0" w:space="0" w:color="auto"/>
        <w:bottom w:val="none" w:sz="0" w:space="0" w:color="auto"/>
        <w:right w:val="none" w:sz="0" w:space="0" w:color="auto"/>
      </w:divBdr>
    </w:div>
    <w:div w:id="2068530403">
      <w:bodyDiv w:val="1"/>
      <w:marLeft w:val="0"/>
      <w:marRight w:val="0"/>
      <w:marTop w:val="0"/>
      <w:marBottom w:val="0"/>
      <w:divBdr>
        <w:top w:val="none" w:sz="0" w:space="0" w:color="auto"/>
        <w:left w:val="none" w:sz="0" w:space="0" w:color="auto"/>
        <w:bottom w:val="none" w:sz="0" w:space="0" w:color="auto"/>
        <w:right w:val="none" w:sz="0" w:space="0" w:color="auto"/>
      </w:divBdr>
    </w:div>
    <w:div w:id="2084179893">
      <w:bodyDiv w:val="1"/>
      <w:marLeft w:val="0"/>
      <w:marRight w:val="0"/>
      <w:marTop w:val="0"/>
      <w:marBottom w:val="0"/>
      <w:divBdr>
        <w:top w:val="none" w:sz="0" w:space="0" w:color="auto"/>
        <w:left w:val="none" w:sz="0" w:space="0" w:color="auto"/>
        <w:bottom w:val="none" w:sz="0" w:space="0" w:color="auto"/>
        <w:right w:val="none" w:sz="0" w:space="0" w:color="auto"/>
      </w:divBdr>
    </w:div>
    <w:div w:id="21165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201517035@upc.edu.pe" TargetMode="External"/><Relationship Id="rId13" Type="http://schemas.openxmlformats.org/officeDocument/2006/relationships/hyperlink" Target="https://gestion.pe/economia/peru-sigue-cola-respecto-calidad-educativa-nivel-mundial-148579" TargetMode="External"/><Relationship Id="rId18" Type="http://schemas.openxmlformats.org/officeDocument/2006/relationships/hyperlink" Target="https://hrcak.srce.hr/file/19739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telligent.es/es/analisis-de-sentimient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chive.ics.uci.edu/ml/datasets/student+performa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log.boostup.io/c%C3%B3mo-la-inteligencia-artificial-puede-revolucionar-la-educaci%C3%B3n-9748a1f45fd" TargetMode="External"/><Relationship Id="rId20" Type="http://schemas.openxmlformats.org/officeDocument/2006/relationships/hyperlink" Target="http://www.dii.uchile.cl/~ris/RISXXIV/Velasquez4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estion.pe/economia/peru-paises-invierten-educacion-debajo-us-50-000-229121"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searchdatacenter.techtarget.com/es/definicion/Aprendizaje-profundo-deep-learning" TargetMode="External"/><Relationship Id="rId4" Type="http://schemas.openxmlformats.org/officeDocument/2006/relationships/settings" Target="settings.xml"/><Relationship Id="rId9" Type="http://schemas.openxmlformats.org/officeDocument/2006/relationships/hyperlink" Target="mailto:U201510738@upc.edu.pe" TargetMode="External"/><Relationship Id="rId14" Type="http://schemas.openxmlformats.org/officeDocument/2006/relationships/hyperlink" Target="http://rpp.pe/politica/elecciones/asi-esta-el-peru-2016-la-desercion-escolar-y-la-calidad-educativa-noticia-938483" TargetMode="External"/><Relationship Id="rId2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C245D-6E23-4DD6-A278-3D3A4783E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8</Pages>
  <Words>5257</Words>
  <Characters>28915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48</cp:revision>
  <dcterms:created xsi:type="dcterms:W3CDTF">2018-04-26T23:20:00Z</dcterms:created>
  <dcterms:modified xsi:type="dcterms:W3CDTF">2018-06-27T16:25:00Z</dcterms:modified>
</cp:coreProperties>
</file>