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Отчет по лабораторной работе №6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Тема: Хеширование. Хеш-таблицы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Вариант 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Абакар Иссака Малли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К314</w:t>
      </w: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Афанасьев А.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2024 г.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отчета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 отчета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задача. Множество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задача. Телефонная книга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задача. Прошитый ассоциативный массив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задача. Выборы в США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 задача. Драгоценные камни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Play" w:cs="Play" w:eastAsia="Play" w:hAnsi="Play"/>
              <w:b w:val="0"/>
              <w:i w:val="0"/>
              <w:smallCaps w:val="0"/>
              <w:strike w:val="0"/>
              <w:color w:val="0f476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16"/>
        </w:tabs>
        <w:spacing w:after="100" w:before="0" w:line="276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задача. Множество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Реализуйте множество с операциями «добавление ключа», «удаление ключа», «проверка существования ключа».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Формат входного файла (input.txt). В первой строке входного файла находится строго положительное целое число операций N, не превышающее5 · 105. В каждой из последующих N строк находится одна из следующих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операций: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– A x – добавить элемент x в множество. Если элемент уже есть в множестве, то ничего делать не надо.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– D x – удалить элемент x. Если элемента x нет, то ничего делать не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надо.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– ? x – если ключ x есть в множестве, выведите «Y», если нет, то выведите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«N».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Аргументы указанных выше операций – целые числа, не превышающие по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модулю 1018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Формат выходного файла (output.txt). Выведите последовательно результат выполнения всех операций «?». Следуйте формату выходного файла из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примера.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Ограничение по времени. 2 сек.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Ограничение по памяти. 256 мб.</w:t>
        <w:br w:type="textWrapping"/>
        <w:t xml:space="preserve">Листинг кода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HashSet: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20"/>
          <w:szCs w:val="20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.size = size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.table = [[]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737a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(size)]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key):</w:t>
        <w:br w:type="textWrapping"/>
        <w:t xml:space="preserve">        ind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.get_hash(key)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.table[ind]: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.table[ind].append(key)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key):</w:t>
        <w:br w:type="textWrapping"/>
        <w:t xml:space="preserve">        ind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.get_hash(key)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.table[ind]: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.table[ind].remove(key)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key):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.table[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.get_hash(key)]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get_hash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key):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(key) 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.size</w:t>
      </w:r>
    </w:p>
    <w:p w:rsidR="00000000" w:rsidDel="00000000" w:rsidP="00000000" w:rsidRDefault="00000000" w:rsidRPr="00000000" w14:paraId="0000003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3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Класс с операциями “</w:t>
      </w:r>
      <w:r w:rsidDel="00000000" w:rsidR="00000000" w:rsidRPr="00000000">
        <w:rPr>
          <w:rtl w:val="0"/>
        </w:rPr>
        <w:t xml:space="preserve">добавление ключа</w:t>
      </w:r>
      <w:r w:rsidDel="00000000" w:rsidR="00000000" w:rsidRPr="00000000">
        <w:rPr>
          <w:color w:val="000000"/>
          <w:rtl w:val="0"/>
        </w:rPr>
        <w:t xml:space="preserve">”, “</w:t>
      </w:r>
      <w:r w:rsidDel="00000000" w:rsidR="00000000" w:rsidRPr="00000000">
        <w:rPr>
          <w:rtl w:val="0"/>
        </w:rPr>
        <w:t xml:space="preserve">удаление ключа</w:t>
      </w:r>
      <w:r w:rsidDel="00000000" w:rsidR="00000000" w:rsidRPr="00000000">
        <w:rPr>
          <w:color w:val="000000"/>
          <w:rtl w:val="0"/>
        </w:rPr>
        <w:t xml:space="preserve">”, “</w:t>
      </w:r>
      <w:r w:rsidDel="00000000" w:rsidR="00000000" w:rsidRPr="00000000">
        <w:rPr>
          <w:rtl w:val="0"/>
        </w:rPr>
        <w:t xml:space="preserve">проверка существования ключа</w:t>
      </w:r>
      <w:r w:rsidDel="00000000" w:rsidR="00000000" w:rsidRPr="00000000">
        <w:rPr>
          <w:color w:val="000000"/>
          <w:rtl w:val="0"/>
        </w:rPr>
        <w:t xml:space="preserve">”, где обращение происходит через хэш по модулю в массиве.</w:t>
      </w:r>
    </w:p>
    <w:p w:rsidR="00000000" w:rsidDel="00000000" w:rsidP="00000000" w:rsidRDefault="00000000" w:rsidRPr="00000000" w14:paraId="0000003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Результат работы кода на примере из задачи: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038475" cy="685800"/>
            <wp:effectExtent b="0" l="0" r="0" t="0"/>
            <wp:docPr descr="Изображение выглядит как текст, Шрифт, снимок экрана, типография&#10;&#10;Автоматически созданное описание" id="2133679351" name="image6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типография&#10;&#10;Автоматически созданное описание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 </w:t>
      </w:r>
      <w:r w:rsidDel="00000000" w:rsidR="00000000" w:rsidRPr="00000000">
        <w:rPr/>
        <w:drawing>
          <wp:inline distB="0" distT="0" distL="0" distR="0">
            <wp:extent cx="2812933" cy="1077293"/>
            <wp:effectExtent b="0" l="0" r="0" t="0"/>
            <wp:docPr descr="Изображение выглядит как текст, Шрифт, снимок экрана&#10;&#10;Автоматически созданное описание" id="2133679353" name="image8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2933" cy="1077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864121" cy="1219736"/>
            <wp:effectExtent b="0" l="0" r="0" t="0"/>
            <wp:docPr descr="Изображение выглядит как текст, Шрифт, снимок экрана&#10;&#10;Автоматически созданное описание" id="2133679352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4121" cy="1219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0.09136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14.56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0.11091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16.71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0.87454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36.76 Mb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O(n) и используемую память.</w:t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задача. Телефонная книга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 этой задаче ваша цель - реализовать простой менеджер телефонной книги.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 должен уметь обрабатывать следующие типы пользовательских запросов: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• add number name – это команда означает, что пользователь добавляет в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телефонную книгу человека с именем name и номером телефона number.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Если пользователь с таким номером уже существует, то ваш менеджер должен перезаписать соответствующее имя.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del number – означает, что менеджер должен удалить человека с номером из телефонной книги. Если такого человека нет, то он должен просто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игнорировать запрос.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find number – означает, что пользователь ищет человека с номером телефона number. Менеджер должен ответить соответствующим именем или строкой «not found» (без кавычек), если такого человека в книге нет.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 Формат ввода / входного файла (input.txt). В первой строке входного</w:t>
      </w:r>
    </w:p>
    <w:p w:rsidR="00000000" w:rsidDel="00000000" w:rsidP="00000000" w:rsidRDefault="00000000" w:rsidRPr="00000000" w14:paraId="00000059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файла содержится число N (1 ≤ N ≤ 105) - количество запросов. Далее</w:t>
          </w:r>
        </w:sdtContent>
      </w:sdt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следуют N строк, каждая из которых содержит один запрос в формате,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описанном выше.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Все номера телефонов состоят из десятичных цифр, в них нет нулей в начале номера, и каждый состоит не более чем из 7 цифр. Все имена представляют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собой непустые строки из латинских букв, каждая из которых имеет длину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не более 15. Гарантируется при проверке, что не будет человека с именем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«not found».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• Формат вывода / выходного файла (output.txt). Выведите результат каждого поискового запроса find – имя, соответствующее номеру телефона,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или «not found» (без кавычек), если в телефонной книге нет человека с таким номером телефона. Выведите по одному результату в каждой строке в том же порядке, как были заданы запросы типа find во входных данных.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 Ограничение по времени. 6 сек.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• Ограничение по памяти. 512 мб.</w:t>
      </w:r>
    </w:p>
    <w:p w:rsidR="00000000" w:rsidDel="00000000" w:rsidP="00000000" w:rsidRDefault="00000000" w:rsidRPr="00000000" w14:paraId="00000064">
      <w:pPr>
        <w:rPr>
          <w:color w:val="000000"/>
        </w:rPr>
      </w:pPr>
      <w:r w:rsidDel="00000000" w:rsidR="00000000" w:rsidRPr="00000000">
        <w:rPr>
          <w:rtl w:val="0"/>
        </w:rPr>
        <w:t xml:space="preserve">• Примеры:</w:t>
        <w:br w:type="textWrapping"/>
      </w:r>
      <w:r w:rsidDel="00000000" w:rsidR="00000000" w:rsidRPr="00000000">
        <w:rPr>
          <w:color w:val="000000"/>
          <w:rtl w:val="0"/>
        </w:rPr>
        <w:t xml:space="preserve">Листинг кода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PhoneAdapter: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20"/>
          <w:szCs w:val="20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.numb_dict = {}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add_num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number, name):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.numb_dict[number] = name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pop_num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number):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.numb_dict: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.numb_dict[number]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find_num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number):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.numb_dict.get(number,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6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Создаем класс с помощью, которого управляем и храним номерам через словарь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Результат работы кода на примере из задачи: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0" distT="0" distL="0" distR="0">
            <wp:extent cx="3000375" cy="704850"/>
            <wp:effectExtent b="0" l="0" r="0" t="0"/>
            <wp:docPr descr="Изображение выглядит как текст, Шрифт, снимок экрана, типография&#10;&#10;Автоматически созданное описание" id="2133679355" name="image5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типография&#10;&#10;Автоматически созданное описание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2794000" cy="1117600"/>
            <wp:effectExtent b="0" l="0" r="0" t="0"/>
            <wp:docPr descr="Изображение выглядит как текст, Шрифт, снимок экрана&#10;&#10;Автоматически созданное описание" id="2133679354" name="image14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764013" cy="1146487"/>
            <wp:effectExtent b="0" l="0" r="0" t="0"/>
            <wp:docPr descr="Изображение выглядит как текст, Шрифт, снимок экрана&#10;&#10;Автоматически созданное описание" id="2133679357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4013" cy="1146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0.00133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14.33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0.00267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14.79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0.43443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35.12 Mb</w:t>
            </w:r>
          </w:p>
        </w:tc>
      </w:tr>
    </w:tbl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O(n) и используемую память.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задача. Прошитый ассоциативный массив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Реализуйте прошитый ассоциативный массив. Ваш алгоритм должен поддерживать следующие типы операций: • get x – если ключ x есть в множестве, выведите соответствующее ему значение, если нет, то выведите . • prev x – вывести значение, соответствующее ключу, находящемуся в ассоциативном массиве, который был вставлен позже всех, но до x, или , 6 если такого нет или в массиве нет x. • next x – вывести значение, соответствующее ключу, находящемуся в ассоциативном массиве, который был вставлен раньше всех, но после x , или , если такого нет или в массиве нет x . • put x y – поставить в соответствие ключу x значение y. При этом следует учесть, что – eсли, независимо от предыстории, этого ключа на момент вставки в массиве не было, то он считается только что вставленным и оказывается самым последним среди добавленных элементов – то есть, вызов next с этим же ключом сразу после выполнения текущей операции put должен вернуть ; – если этот ключ уже есть в массиве, то значение необходимо изменить, и в этом случае ключ не считается вставленным еще раз, то есть, не меняет своего положения в порядке добавленных элементов. • delete x – удалить ключ x. Если ключа в ассоциативном массиве нет, то ничего делать не надо.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Листинг кода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StitchedHashMap: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20"/>
          <w:szCs w:val="20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.prev_dep = {}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.next_dep = {}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.data = {}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.values_queue = []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item):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.data.get(item,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"&lt;none&gt;"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val):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.prev_dep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.prev_dep[val]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.data: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.data[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.prev_dep[val]]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"&lt;none&gt;"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item):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.next_dep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.next_dep[item]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.data: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.data[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.next_dep[item]]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"&lt;none&gt;"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key, val):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.data: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.values_queue:</w:t>
        <w:br w:type="textWrapping"/>
        <w:t xml:space="preserve">                last_key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.values_queue[-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.next_dep[last_key] = key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.prev_dep[key] = last_key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.values_queue.append(key)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.data[key] = val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val):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.data:</w:t>
        <w:br w:type="textWrapping"/>
        <w:t xml:space="preserve">            ind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.values_queue.index(val)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ind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.next_dep[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.values_queue[ind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.next_dep[val]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ind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.values_queue)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.prev_dep[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.values_queue[ind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.prev_dep[val]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.values_queue.pop(ind)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.prev_dep.pop(val,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.next_dep.pop(val,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.data[val]</w:t>
      </w:r>
    </w:p>
    <w:p w:rsidR="00000000" w:rsidDel="00000000" w:rsidP="00000000" w:rsidRDefault="00000000" w:rsidRPr="00000000" w14:paraId="0000008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8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Создаем класс со словарем где хранятся данные, массивом порядка элементов и словарями, где лежит ссылка на следующий и предыдущий элемент</w:t>
      </w:r>
    </w:p>
    <w:p w:rsidR="00000000" w:rsidDel="00000000" w:rsidP="00000000" w:rsidRDefault="00000000" w:rsidRPr="00000000" w14:paraId="0000008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Результат работы кода на примере из задачи:</w:t>
      </w:r>
    </w:p>
    <w:p w:rsidR="00000000" w:rsidDel="00000000" w:rsidP="00000000" w:rsidRDefault="00000000" w:rsidRPr="00000000" w14:paraId="0000008C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2971800" cy="638175"/>
            <wp:effectExtent b="0" l="0" r="0" t="0"/>
            <wp:docPr descr="Изображение выглядит как текст, Шрифт, снимок экрана, типография&#10;&#10;Автоматически созданное описание" id="2133679356" name="image1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типография&#10;&#10;Автоматически созданное описание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 </w:t>
      </w:r>
      <w:r w:rsidDel="00000000" w:rsidR="00000000" w:rsidRPr="00000000">
        <w:rPr/>
        <w:drawing>
          <wp:inline distB="0" distT="0" distL="0" distR="0">
            <wp:extent cx="2778061" cy="1188045"/>
            <wp:effectExtent b="0" l="0" r="0" t="0"/>
            <wp:docPr descr="Изображение выглядит как текст, Шрифт, снимок экрана&#10;&#10;Автоматически созданное описание" id="2133679359" name="image7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8061" cy="1188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935373" cy="1179722"/>
            <wp:effectExtent b="0" l="0" r="0" t="0"/>
            <wp:docPr descr="Изображение выглядит как текст, Шрифт, снимок экрана&#10;&#10;Автоматически созданное описание" id="2133679358" name="image1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5373" cy="1179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0.00598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14.78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0.00641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15.07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0.51925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36.19 Mb</w:t>
            </w:r>
          </w:p>
        </w:tc>
      </w:tr>
    </w:tbl>
    <w:p w:rsidR="00000000" w:rsidDel="00000000" w:rsidP="00000000" w:rsidRDefault="00000000" w:rsidRPr="00000000" w14:paraId="0000009D">
      <w:pPr>
        <w:ind w:left="283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283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времени работы O(n), а также используемую память.</w:t>
      </w:r>
    </w:p>
    <w:p w:rsidR="00000000" w:rsidDel="00000000" w:rsidP="00000000" w:rsidRDefault="00000000" w:rsidRPr="00000000" w14:paraId="000000A0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задача. Выборы в США</w:t>
      </w:r>
    </w:p>
    <w:p w:rsidR="00000000" w:rsidDel="00000000" w:rsidP="00000000" w:rsidRDefault="00000000" w:rsidRPr="00000000" w14:paraId="000000A2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Как известно, в США президент выбирается не прямым голосованием, а путем двухуровневого голосования. Сначала проводятся выборы в каждом штате и определяется победитель выборов в данном штате. Затем проводятся государственные выборы: на этих выборах каждый штат имеет определенное число голосов — число выборщиков от этого штата. На практике, все выборщики от штата голосуют в соответствии с результами голосования внутри штата, то есть на заключительной стадии выборов в голосовании участвуют штаты, имеющие различное число голосов. Вам известно за кого проголосовал каждый штат и сколько голосов было отдано данным штатом. Подведите итоги выборов: для каждого из участника голосования определите число отданных за него голосов. • Формат ввода / входного файла (input.txt).Каждая строка входного файла содержит фамилию кандидата, за которого отдают голоса выборщики этого штата, затем через пробел идет количество выборщиков, отдавших голоса за этого кандидата. • Формат вывода / выходного файла (output.txt). Выведите фамилии всех кандидатов в лексикографическом порядке, затем, через пробел, количество отданных за них голосов. • Ограничение по времени. 2 сек. • Ограничение по памяти. 64 мб.</w:t>
      </w:r>
    </w:p>
    <w:p w:rsidR="00000000" w:rsidDel="00000000" w:rsidP="00000000" w:rsidRDefault="00000000" w:rsidRPr="00000000" w14:paraId="000000A3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Листинг кода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ElectionsAdapter: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20"/>
          <w:szCs w:val="20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.elect_dict = {}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add_num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name, cnt):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.elect_dict[name]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.elect_dict.get(name,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+ cnt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get_data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names_sorted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.elect_dict.keys())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.elect_dict[name]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names_sorted]</w:t>
      </w:r>
    </w:p>
    <w:p w:rsidR="00000000" w:rsidDel="00000000" w:rsidP="00000000" w:rsidRDefault="00000000" w:rsidRPr="00000000" w14:paraId="000000A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color w:val="000000"/>
          <w:rtl w:val="0"/>
        </w:rPr>
        <w:t xml:space="preserve">Использую словарь для подсчета голосов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Результат работы кода на примере из задачи:</w:t>
      </w:r>
    </w:p>
    <w:p w:rsidR="00000000" w:rsidDel="00000000" w:rsidP="00000000" w:rsidRDefault="00000000" w:rsidRPr="00000000" w14:paraId="000000AC">
      <w:pPr>
        <w:spacing w:after="160" w:line="278.00000000000006" w:lineRule="auto"/>
        <w:jc w:val="left"/>
        <w:rPr/>
      </w:pPr>
      <w:r w:rsidDel="00000000" w:rsidR="00000000" w:rsidRPr="00000000">
        <w:rPr/>
        <w:drawing>
          <wp:inline distB="0" distT="0" distL="0" distR="0">
            <wp:extent cx="2952750" cy="685800"/>
            <wp:effectExtent b="0" l="0" r="0" t="0"/>
            <wp:docPr descr="Изображение выглядит как текст, Шрифт, снимок экрана, Графика&#10;&#10;Автоматически созданное описание" id="2133679362" name="image9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Графика&#10;&#10;Автоматически созданное описание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 </w:t>
      </w:r>
      <w:r w:rsidDel="00000000" w:rsidR="00000000" w:rsidRPr="00000000">
        <w:rPr/>
        <w:drawing>
          <wp:inline distB="0" distT="0" distL="0" distR="0">
            <wp:extent cx="2715694" cy="1157651"/>
            <wp:effectExtent b="0" l="0" r="0" t="0"/>
            <wp:docPr descr="Изображение выглядит как текст, Шрифт, снимок экрана, дизайн&#10;&#10;Автоматически созданное описание" id="2133679360" name="image15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дизайн&#10;&#10;Автоматически созданное описание"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694" cy="1157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924175" cy="1171575"/>
            <wp:effectExtent b="0" l="0" r="0" t="0"/>
            <wp:docPr descr="Изображение выглядит как текст, Шрифт, снимок экрана&#10;&#10;Автоматически созданное описание" id="2133679361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0.00234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14.77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0.00254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14.83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0.47529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37.17 Mb</w:t>
            </w:r>
          </w:p>
        </w:tc>
      </w:tr>
    </w:tbl>
    <w:p w:rsidR="00000000" w:rsidDel="00000000" w:rsidP="00000000" w:rsidRDefault="00000000" w:rsidRPr="00000000" w14:paraId="000000B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O(n) и используемую память.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 задача. Драгоценные камни</w:t>
      </w:r>
    </w:p>
    <w:p w:rsidR="00000000" w:rsidDel="00000000" w:rsidP="00000000" w:rsidRDefault="00000000" w:rsidRPr="00000000" w14:paraId="000000BE">
      <w:pPr>
        <w:spacing w:after="160" w:line="278.00000000000006" w:lineRule="auto"/>
        <w:jc w:val="left"/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В одной далекой восточной стране до сих пор по пустыням ходят караваны верблюдов, с помощью которых купцы перевозят пряности, драгоценности и дорогие ткани. Разумеется, основная цель купцов состоит в том, чтобы подороже продать имеющийся у них товар. Недавно один из караванов прибыл во дворец одного могущественного шаха. Купцы хотят продать шаху n драгоценных камней, которые они привезли с собой. Для этого они выкладывают их перед шахом в ряд, после чего шах оценивает эти камни и принимает решение о том, купит он их или нет. Видов драгоценных камней на Востоке известно не очень много всего 26, поэтому мы будем обозначать виды камней с помощью строчных букв латинского алфавита. Шах обычно оценивает камни следующим образом. Он заранее определил несколько упорядоченных пар типов камней: (a1, b1), (a2, b2), ..., (ak, bk). Эти пары он называет красивыми, их множество мы обозначим как P. Теперь представим ряд камней, которые продают купцы, в виде строки S длины n из строчных букв латинского алфавита. Шах считает число таких пар (i, j), что 1 ≤ i &lt; j ≤ n, а камни Si и Sj образуют красивую пару, то есть существует такое число 1 ≤ q ≤ k, что Si = aq и Sj = bq. Если число таких пар оказывается достаточно большим, то шах покупает все камни. Однако в этот раз купцы привезли настолько много камней, что шах не может посчитать это число. Поэтому он вызвал своего визиря и поручил ему этот подсчет. Напишите программу, которая находит ответ на эту задачу. </w:t>
          </w:r>
        </w:sdtContent>
      </w:sdt>
    </w:p>
    <w:p w:rsidR="00000000" w:rsidDel="00000000" w:rsidP="00000000" w:rsidRDefault="00000000" w:rsidRPr="00000000" w14:paraId="000000BF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Листинг кода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get_b_pairs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(st_rocks, arr_pairs):</w:t>
        <w:br w:type="textWrapping"/>
        <w:t xml:space="preserve">    ans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index_dict = {i:[]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alph_lc}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(st_rocks)):</w:t>
        <w:br w:type="textWrapping"/>
        <w:t xml:space="preserve">        index_dict[st_rocks[i]].append(i)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x, 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arr_pairs:</w:t>
        <w:br w:type="textWrapping"/>
        <w:t xml:space="preserve">        arr1, arr2 = index_dict[x], index_dict[y]</w:t>
        <w:br w:type="textWrapping"/>
        <w:br w:type="textWrapping"/>
        <w:t xml:space="preserve">        i = j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(arr1)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(arr2):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arr2[j] &gt; arr1[i]:</w:t>
        <w:br w:type="textWrapping"/>
        <w:t xml:space="preserve">                ans +=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(arr2) - j)</w:t>
        <w:br w:type="textWrapping"/>
        <w:t xml:space="preserve">                i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j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ans</w:t>
      </w:r>
    </w:p>
    <w:p w:rsidR="00000000" w:rsidDel="00000000" w:rsidP="00000000" w:rsidRDefault="00000000" w:rsidRPr="00000000" w14:paraId="000000C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color w:val="000000"/>
          <w:rtl w:val="0"/>
        </w:rPr>
        <w:t xml:space="preserve">Подсчитываю в словарь индексы камней, затем через 2 указателя подсчитываю количество комбинаций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Результат работы кода на примере из задачи:</w:t>
      </w:r>
    </w:p>
    <w:p w:rsidR="00000000" w:rsidDel="00000000" w:rsidP="00000000" w:rsidRDefault="00000000" w:rsidRPr="00000000" w14:paraId="000000C7">
      <w:pPr>
        <w:spacing w:after="160" w:line="278.00000000000006" w:lineRule="auto"/>
        <w:jc w:val="left"/>
        <w:rPr/>
      </w:pPr>
      <w:r w:rsidDel="00000000" w:rsidR="00000000" w:rsidRPr="00000000">
        <w:rPr/>
        <w:drawing>
          <wp:inline distB="0" distT="0" distL="0" distR="0">
            <wp:extent cx="2952750" cy="647700"/>
            <wp:effectExtent b="0" l="0" r="0" t="0"/>
            <wp:docPr descr="Изображение выглядит как текст, Шрифт, снимок экрана, Графика&#10;&#10;Автоматически созданное описание" id="2133679363" name="image1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Графика&#10;&#10;Автоматически созданное описание"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 </w:t>
      </w:r>
      <w:r w:rsidDel="00000000" w:rsidR="00000000" w:rsidRPr="00000000">
        <w:rPr/>
        <w:drawing>
          <wp:inline distB="0" distT="0" distL="0" distR="0">
            <wp:extent cx="2867837" cy="1169054"/>
            <wp:effectExtent b="0" l="0" r="0" t="0"/>
            <wp:docPr descr="Изображение выглядит как текст, Шрифт, снимок экрана, дизайн&#10;&#10;Автоматически созданное описание" id="2133679364" name="image10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дизайн&#10;&#10;Автоматически созданное описание"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837" cy="1169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865578" cy="1166437"/>
            <wp:effectExtent b="0" l="0" r="0" t="0"/>
            <wp:docPr descr="Изображение выглядит как текст, Шрифт, снимок экрана&#10;&#10;Автоматически созданное описание" id="2133679365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578" cy="1166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0.01938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14.77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0.02316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16.02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0.63208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36.35 Mb</w:t>
            </w:r>
          </w:p>
        </w:tc>
      </w:tr>
    </w:tbl>
    <w:p w:rsidR="00000000" w:rsidDel="00000000" w:rsidP="00000000" w:rsidRDefault="00000000" w:rsidRPr="00000000" w14:paraId="000000D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O(n) и используемую память.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этой лабораторной мы познакомились и научились создавать множества, хеш-таблицы и хэш-функции, а также реализовывать некоторые алгоритмы для этих структур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O(n) и O(n logn) выполняется достаточно быстро, относительно квадратичной сложности, затраты памяти также прямо пропорциональны линейной.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методов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time.perf_counter()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psutil.Process().memory_info().rss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отслеживать ресурсозатратность алгоритмов.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footerReference r:id="rId22" w:type="default"/>
      <w:pgSz w:h="16838" w:w="11906" w:orient="portrait"/>
      <w:pgMar w:bottom="1440" w:top="720" w:left="1440" w:right="144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Gungsuh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  <w:rsid w:val="000562B7"/>
    <w:pPr>
      <w:suppressAutoHyphens w:val="1"/>
      <w:spacing w:after="0" w:line="276" w:lineRule="auto"/>
      <w:jc w:val="both"/>
    </w:pPr>
    <w:rPr>
      <w:rFonts w:ascii="Times New Roman" w:cs="Noto Sans Devanagari" w:eastAsia="Noto Serif CJK SC" w:hAnsi="Times New Roman"/>
      <w:kern w:val="0"/>
      <w:sz w:val="28"/>
      <w:szCs w:val="28"/>
      <w:lang w:bidi="hi-IN" w:eastAsia="zh-CN" w:val="ru"/>
    </w:rPr>
  </w:style>
  <w:style w:type="paragraph" w:styleId="1">
    <w:name w:val="heading 1"/>
    <w:basedOn w:val="a"/>
    <w:next w:val="a"/>
    <w:link w:val="10"/>
    <w:uiPriority w:val="9"/>
    <w:qFormat w:val="1"/>
    <w:rsid w:val="002570A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2570A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2570A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2570A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2570A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2570A7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2570A7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2570A7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2570A7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2570A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sid w:val="002570A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2570A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2570A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2570A7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2570A7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2570A7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2570A7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2570A7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2570A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2570A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2570A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</w:rPr>
  </w:style>
  <w:style w:type="character" w:styleId="a6" w:customStyle="1">
    <w:name w:val="Подзаголовок Знак"/>
    <w:basedOn w:val="a0"/>
    <w:link w:val="a5"/>
    <w:uiPriority w:val="11"/>
    <w:rsid w:val="002570A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2570A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2570A7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2570A7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2570A7"/>
    <w:rPr>
      <w:i w:val="1"/>
      <w:iCs w:val="1"/>
      <w:color w:val="0f4761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2570A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2570A7"/>
    <w:rPr>
      <w:i w:val="1"/>
      <w:iCs w:val="1"/>
      <w:color w:val="0f4761" w:themeColor="accent1" w:themeShade="0000BF"/>
    </w:rPr>
  </w:style>
  <w:style w:type="character" w:styleId="ab">
    <w:name w:val="Intense Reference"/>
    <w:basedOn w:val="a0"/>
    <w:uiPriority w:val="32"/>
    <w:qFormat w:val="1"/>
    <w:rsid w:val="002570A7"/>
    <w:rPr>
      <w:b w:val="1"/>
      <w:bCs w:val="1"/>
      <w:smallCaps w:val="1"/>
      <w:color w:val="0f4761" w:themeColor="accent1" w:themeShade="0000BF"/>
      <w:spacing w:val="5"/>
    </w:rPr>
  </w:style>
  <w:style w:type="paragraph" w:styleId="LO-normal" w:customStyle="1">
    <w:name w:val="LO-normal"/>
    <w:qFormat w:val="1"/>
    <w:rsid w:val="006C2C3E"/>
    <w:pPr>
      <w:suppressAutoHyphens w:val="1"/>
      <w:spacing w:after="0" w:line="276" w:lineRule="auto"/>
      <w:jc w:val="both"/>
    </w:pPr>
    <w:rPr>
      <w:rFonts w:ascii="Times New Roman" w:cs="Noto Sans Devanagari" w:eastAsia="Noto Serif CJK SC" w:hAnsi="Times New Roman"/>
      <w:kern w:val="0"/>
      <w:sz w:val="28"/>
      <w:szCs w:val="28"/>
      <w:lang w:bidi="hi-IN" w:eastAsia="zh-CN" w:val="ru"/>
    </w:rPr>
  </w:style>
  <w:style w:type="paragraph" w:styleId="alt1" w:customStyle="1">
    <w:name w:val="alt1"/>
    <w:basedOn w:val="a"/>
    <w:rsid w:val="00B61C73"/>
    <w:pPr>
      <w:suppressAutoHyphens w:val="0"/>
      <w:spacing w:after="100" w:afterAutospacing="1" w:before="100" w:beforeAutospacing="1" w:line="240" w:lineRule="auto"/>
      <w:jc w:val="left"/>
    </w:pPr>
    <w:rPr>
      <w:rFonts w:cs="Times New Roman" w:eastAsia="Times New Roman"/>
      <w:sz w:val="24"/>
      <w:szCs w:val="24"/>
      <w:lang w:bidi="ar-SA" w:eastAsia="ru-RU" w:val="ru-RU"/>
    </w:rPr>
  </w:style>
  <w:style w:type="character" w:styleId="HTML">
    <w:name w:val="HTML Code"/>
    <w:basedOn w:val="a0"/>
    <w:uiPriority w:val="99"/>
    <w:semiHidden w:val="1"/>
    <w:unhideWhenUsed w:val="1"/>
    <w:rsid w:val="00B61C73"/>
    <w:rPr>
      <w:rFonts w:ascii="Courier New" w:cs="Courier New" w:eastAsia="Times New Roman" w:hAnsi="Courier New"/>
      <w:sz w:val="20"/>
      <w:szCs w:val="20"/>
    </w:rPr>
  </w:style>
  <w:style w:type="paragraph" w:styleId="alt2" w:customStyle="1">
    <w:name w:val="alt2"/>
    <w:basedOn w:val="a"/>
    <w:rsid w:val="00B61C73"/>
    <w:pPr>
      <w:suppressAutoHyphens w:val="0"/>
      <w:spacing w:after="100" w:afterAutospacing="1" w:before="100" w:beforeAutospacing="1" w:line="240" w:lineRule="auto"/>
      <w:jc w:val="left"/>
    </w:pPr>
    <w:rPr>
      <w:rFonts w:cs="Times New Roman" w:eastAsia="Times New Roman"/>
      <w:sz w:val="24"/>
      <w:szCs w:val="24"/>
      <w:lang w:bidi="ar-SA" w:eastAsia="ru-RU" w:val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B61C73"/>
    <w:pPr>
      <w:spacing w:after="100"/>
    </w:pPr>
    <w:rPr>
      <w:rFonts w:cs="Mangal"/>
      <w:szCs w:val="25"/>
    </w:rPr>
  </w:style>
  <w:style w:type="character" w:styleId="ac">
    <w:name w:val="Hyperlink"/>
    <w:basedOn w:val="a0"/>
    <w:uiPriority w:val="99"/>
    <w:unhideWhenUsed w:val="1"/>
    <w:rsid w:val="00B61C73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 w:val="1"/>
    <w:qFormat w:val="1"/>
    <w:rsid w:val="00B61C73"/>
    <w:pPr>
      <w:suppressAutoHyphens w:val="0"/>
      <w:spacing w:after="0" w:before="240" w:line="259" w:lineRule="auto"/>
      <w:jc w:val="left"/>
      <w:outlineLvl w:val="9"/>
    </w:pPr>
    <w:rPr>
      <w:sz w:val="32"/>
      <w:szCs w:val="32"/>
      <w:lang w:bidi="ar-SA" w:eastAsia="ru-RU" w:val="ru-RU"/>
    </w:rPr>
  </w:style>
  <w:style w:type="paragraph" w:styleId="23">
    <w:name w:val="toc 2"/>
    <w:basedOn w:val="a"/>
    <w:next w:val="a"/>
    <w:autoRedefine w:val="1"/>
    <w:uiPriority w:val="39"/>
    <w:unhideWhenUsed w:val="1"/>
    <w:rsid w:val="00B61C73"/>
    <w:pPr>
      <w:suppressAutoHyphens w:val="0"/>
      <w:spacing w:after="100" w:line="259" w:lineRule="auto"/>
      <w:ind w:left="220"/>
      <w:jc w:val="left"/>
    </w:pPr>
    <w:rPr>
      <w:rFonts w:cs="Times New Roman" w:asciiTheme="minorHAnsi" w:eastAsiaTheme="minorEastAsia" w:hAnsiTheme="minorHAnsi"/>
      <w:sz w:val="22"/>
      <w:szCs w:val="22"/>
      <w:lang w:bidi="ar-SA" w:eastAsia="ru-RU" w:val="ru-RU"/>
    </w:rPr>
  </w:style>
  <w:style w:type="paragraph" w:styleId="31">
    <w:name w:val="toc 3"/>
    <w:basedOn w:val="a"/>
    <w:next w:val="a"/>
    <w:autoRedefine w:val="1"/>
    <w:uiPriority w:val="39"/>
    <w:unhideWhenUsed w:val="1"/>
    <w:rsid w:val="00B61C73"/>
    <w:pPr>
      <w:suppressAutoHyphens w:val="0"/>
      <w:spacing w:after="100" w:line="259" w:lineRule="auto"/>
      <w:ind w:left="440"/>
      <w:jc w:val="left"/>
    </w:pPr>
    <w:rPr>
      <w:rFonts w:cs="Times New Roman" w:asciiTheme="minorHAnsi" w:eastAsiaTheme="minorEastAsia" w:hAnsiTheme="minorHAnsi"/>
      <w:sz w:val="22"/>
      <w:szCs w:val="22"/>
      <w:lang w:bidi="ar-SA" w:eastAsia="ru-RU" w:val="ru-RU"/>
    </w:rPr>
  </w:style>
  <w:style w:type="paragraph" w:styleId="ae">
    <w:name w:val="header"/>
    <w:basedOn w:val="a"/>
    <w:link w:val="af"/>
    <w:uiPriority w:val="99"/>
    <w:unhideWhenUsed w:val="1"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styleId="af" w:customStyle="1">
    <w:name w:val="Верхний колонтитул Знак"/>
    <w:basedOn w:val="a0"/>
    <w:link w:val="ae"/>
    <w:uiPriority w:val="99"/>
    <w:rsid w:val="00B61C73"/>
    <w:rPr>
      <w:rFonts w:ascii="Times New Roman" w:cs="Mangal" w:eastAsia="Noto Serif CJK SC" w:hAnsi="Times New Roman"/>
      <w:kern w:val="0"/>
      <w:sz w:val="28"/>
      <w:szCs w:val="25"/>
      <w:lang w:bidi="hi-IN" w:eastAsia="zh-CN" w:val="ru"/>
    </w:rPr>
  </w:style>
  <w:style w:type="paragraph" w:styleId="af0">
    <w:name w:val="footer"/>
    <w:basedOn w:val="a"/>
    <w:link w:val="af1"/>
    <w:uiPriority w:val="99"/>
    <w:unhideWhenUsed w:val="1"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styleId="af1" w:customStyle="1">
    <w:name w:val="Нижний колонтитул Знак"/>
    <w:basedOn w:val="a0"/>
    <w:link w:val="af0"/>
    <w:uiPriority w:val="99"/>
    <w:rsid w:val="00B61C73"/>
    <w:rPr>
      <w:rFonts w:ascii="Times New Roman" w:cs="Mangal" w:eastAsia="Noto Serif CJK SC" w:hAnsi="Times New Roman"/>
      <w:kern w:val="0"/>
      <w:sz w:val="28"/>
      <w:szCs w:val="25"/>
      <w:lang w:bidi="hi-IN" w:eastAsia="zh-CN" w:val="ru"/>
    </w:rPr>
  </w:style>
  <w:style w:type="paragraph" w:styleId="12" w:customStyle="1">
    <w:name w:val="Заголовок_1"/>
    <w:basedOn w:val="a"/>
    <w:link w:val="13"/>
    <w:qFormat w:val="1"/>
    <w:rsid w:val="004F5D7E"/>
    <w:rPr>
      <w:b w:val="1"/>
      <w:bCs w:val="1"/>
      <w:lang w:bidi="ar-SA" w:eastAsia="ru-RU"/>
    </w:rPr>
  </w:style>
  <w:style w:type="character" w:styleId="13" w:customStyle="1">
    <w:name w:val="Заголовок_1 Знак"/>
    <w:basedOn w:val="a0"/>
    <w:link w:val="12"/>
    <w:rsid w:val="004F5D7E"/>
    <w:rPr>
      <w:rFonts w:ascii="Times New Roman" w:cs="Noto Sans Devanagari" w:eastAsia="Noto Serif CJK SC" w:hAnsi="Times New Roman"/>
      <w:b w:val="1"/>
      <w:bCs w:val="1"/>
      <w:kern w:val="0"/>
      <w:sz w:val="28"/>
      <w:szCs w:val="28"/>
      <w:lang w:eastAsia="ru-RU" w:val="ru"/>
    </w:rPr>
  </w:style>
  <w:style w:type="paragraph" w:styleId="24" w:customStyle="1">
    <w:name w:val="ЗАГ2"/>
    <w:basedOn w:val="1"/>
    <w:link w:val="25"/>
    <w:qFormat w:val="1"/>
    <w:rsid w:val="00E31C35"/>
    <w:rPr>
      <w:rFonts w:ascii="Times New Roman" w:eastAsia="Times New Roman" w:hAnsi="Times New Roman"/>
      <w:b w:val="1"/>
      <w:bCs w:val="1"/>
      <w:color w:val="auto"/>
      <w:sz w:val="28"/>
      <w:szCs w:val="32"/>
      <w:lang w:bidi="ar-SA" w:eastAsia="ru-RU" w:val="ru-RU"/>
    </w:rPr>
  </w:style>
  <w:style w:type="character" w:styleId="25" w:customStyle="1">
    <w:name w:val="ЗАГ2 Знак"/>
    <w:basedOn w:val="20"/>
    <w:link w:val="24"/>
    <w:rsid w:val="00E31C35"/>
    <w:rPr>
      <w:rFonts w:ascii="Times New Roman" w:eastAsia="Times New Roman" w:hAnsi="Times New Roman" w:cstheme="majorBidi"/>
      <w:b w:val="1"/>
      <w:bCs w:val="1"/>
      <w:color w:val="0f4761" w:themeColor="accent1" w:themeShade="0000BF"/>
      <w:kern w:val="0"/>
      <w:sz w:val="28"/>
      <w:szCs w:val="32"/>
      <w:lang w:eastAsia="ru-RU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7D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cs="Courier New" w:eastAsia="Times New Roman" w:hAnsi="Courier New"/>
      <w:sz w:val="20"/>
      <w:szCs w:val="20"/>
      <w:lang w:bidi="ar-SA" w:eastAsia="ru-RU" w:val="ru-RU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7D698F"/>
    <w:rPr>
      <w:rFonts w:ascii="Courier New" w:cs="Courier New" w:eastAsia="Times New Roman" w:hAnsi="Courier New"/>
      <w:kern w:val="0"/>
      <w:sz w:val="20"/>
      <w:szCs w:val="20"/>
      <w:lang w:eastAsia="ru-RU"/>
    </w:rPr>
  </w:style>
  <w:style w:type="paragraph" w:styleId="Subtitle">
    <w:name w:val="Subtitle"/>
    <w:basedOn w:val="Normal"/>
    <w:next w:val="Normal"/>
    <w:pPr/>
    <w:rPr>
      <w:color w:val="595959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4.png"/><Relationship Id="rId22" Type="http://schemas.openxmlformats.org/officeDocument/2006/relationships/footer" Target="footer1.xml"/><Relationship Id="rId10" Type="http://schemas.openxmlformats.org/officeDocument/2006/relationships/image" Target="media/image5.png"/><Relationship Id="rId21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Nhd6ZZCx6edBGR5x3oxuh+NIFA==">CgMxLjAaFAoBMBIPCg0IB0IJEgdHdW5nc3VoGhQKATESDwoNCAdCCRIHR3VuZ3N1aDIIaC5namRneHMyCWguMzBqMHpsbDIJaC4xZm9iOXRlMgloLjN6bnlzaDcyCWguMmV0OTJwMDIIaC50eWpjd3QyCWguM2R5NnZrbTIJaC4xdDNoNXNmMgloLjRkMzRvZzgyCWguMnM4ZXlvMTgAciExdWE1UWVEMmo0cm96X0s3UEJia25VbERtN19LZnU2YlI=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2024-09-11T13:58:00Z</dcterms:created>
  <dc:creator>Говоров Павел Игоревич</dc:creator>
</cp:coreProperties>
</file>