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color="2b579a" w:space="0" w:sz="48" w:val="single"/>
          <w:bottom w:space="0" w:sz="0" w:val="nil"/>
          <w:right w:space="0" w:sz="0" w:val="nil"/>
          <w:between w:space="0" w:sz="0" w:val="nil"/>
        </w:pBdr>
        <w:shd w:fill="2b579a" w:val="clear"/>
        <w:spacing w:after="0" w:before="0" w:line="240" w:lineRule="auto"/>
        <w:ind w:left="144" w:right="0" w:firstLine="144"/>
        <w:jc w:val="center"/>
        <w:rPr>
          <w:rFonts w:ascii="Arial" w:cs="Arial" w:eastAsia="Arial" w:hAnsi="Arial"/>
          <w:i w:val="0"/>
          <w:smallCaps w:val="0"/>
          <w:strike w:val="0"/>
          <w:color w:val="ffffff"/>
          <w:sz w:val="72"/>
          <w:szCs w:val="72"/>
          <w:u w:val="none"/>
          <w:shd w:fill="auto" w:val="clear"/>
          <w:vertAlign w:val="baseline"/>
        </w:rPr>
      </w:pPr>
      <w:r w:rsidDel="00000000" w:rsidR="00000000" w:rsidRPr="00000000">
        <w:rPr>
          <w:rFonts w:ascii="Arial" w:cs="Arial" w:eastAsia="Arial" w:hAnsi="Arial"/>
          <w:i w:val="0"/>
          <w:smallCaps w:val="0"/>
          <w:strike w:val="0"/>
          <w:color w:val="ffffff"/>
          <w:sz w:val="72"/>
          <w:szCs w:val="72"/>
          <w:u w:val="none"/>
          <w:shd w:fill="auto" w:val="clear"/>
          <w:vertAlign w:val="baseline"/>
          <w:rtl w:val="0"/>
        </w:rPr>
        <w:t xml:space="preserve">AUDIT</w:t>
      </w:r>
    </w:p>
    <w:p w:rsidR="00000000" w:rsidDel="00000000" w:rsidP="00000000" w:rsidRDefault="00000000" w:rsidRPr="00000000" w14:paraId="00000002">
      <w:pPr>
        <w:pStyle w:val="Subtitle"/>
        <w:spacing w:after="0" w:lineRule="auto"/>
        <w:ind w:firstLine="144"/>
        <w:rPr>
          <w:rFonts w:ascii="Arial" w:cs="Arial" w:eastAsia="Arial" w:hAnsi="Arial"/>
        </w:rPr>
      </w:pPr>
      <w:bookmarkStart w:colFirst="0" w:colLast="0" w:name="_leh72hwz2dd" w:id="0"/>
      <w:bookmarkEnd w:id="0"/>
      <w:r w:rsidDel="00000000" w:rsidR="00000000" w:rsidRPr="00000000">
        <w:rPr>
          <w:rtl w:val="0"/>
        </w:rPr>
      </w:r>
    </w:p>
    <w:p w:rsidR="00000000" w:rsidDel="00000000" w:rsidP="00000000" w:rsidRDefault="00000000" w:rsidRPr="00000000" w14:paraId="00000003">
      <w:pPr>
        <w:pStyle w:val="Subtitle"/>
        <w:spacing w:after="0" w:lineRule="auto"/>
        <w:ind w:firstLine="144"/>
        <w:rPr>
          <w:rFonts w:ascii="Arial" w:cs="Arial" w:eastAsia="Arial" w:hAnsi="Arial"/>
        </w:rPr>
      </w:pPr>
      <w:r w:rsidDel="00000000" w:rsidR="00000000" w:rsidRPr="00000000">
        <w:rPr>
          <w:rtl w:val="0"/>
        </w:rPr>
      </w:r>
    </w:p>
    <w:p w:rsidR="00000000" w:rsidDel="00000000" w:rsidP="00000000" w:rsidRDefault="00000000" w:rsidRPr="00000000" w14:paraId="00000004">
      <w:pPr>
        <w:pStyle w:val="Subtitle"/>
        <w:ind w:firstLine="144"/>
        <w:rPr>
          <w:rFonts w:ascii="Arial" w:cs="Arial" w:eastAsia="Arial" w:hAnsi="Arial"/>
        </w:rPr>
      </w:pPr>
      <w:r w:rsidDel="00000000" w:rsidR="00000000" w:rsidRPr="00000000">
        <w:rPr>
          <w:rFonts w:ascii="Arial" w:cs="Arial" w:eastAsia="Arial" w:hAnsi="Arial"/>
          <w:rtl w:val="0"/>
        </w:rPr>
        <w:t xml:space="preserve">Rapport d’audit sur les problèmes liée à l'incohérence du CA</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pStyle w:val="Subtitle"/>
        <w:rPr>
          <w:rFonts w:ascii="Arial" w:cs="Arial" w:eastAsia="Arial" w:hAnsi="Arial"/>
          <w:vertAlign w:val="baseline"/>
        </w:rPr>
      </w:pPr>
      <w:bookmarkStart w:colFirst="0" w:colLast="0" w:name="_cdnrl4h5b6re" w:id="1"/>
      <w:bookmarkEnd w:id="1"/>
      <w:r w:rsidDel="00000000" w:rsidR="00000000" w:rsidRPr="00000000">
        <w:rPr>
          <w:rFonts w:ascii="Arial" w:cs="Arial" w:eastAsia="Arial" w:hAnsi="Arial"/>
          <w:vertAlign w:val="baseline"/>
          <w:rtl w:val="0"/>
        </w:rPr>
        <w:t xml:space="preserve">Sommaire</w:t>
      </w:r>
    </w:p>
    <w:p w:rsidR="00000000" w:rsidDel="00000000" w:rsidP="00000000" w:rsidRDefault="00000000" w:rsidRPr="00000000" w14:paraId="00000022">
      <w:pPr>
        <w:rPr>
          <w:rFonts w:ascii="Arial" w:cs="Arial" w:eastAsia="Arial" w:hAnsi="Arial"/>
        </w:rPr>
      </w:pPr>
      <w:r w:rsidDel="00000000" w:rsidR="00000000" w:rsidRPr="00000000">
        <w:rPr>
          <w:rtl w:val="0"/>
        </w:rPr>
      </w:r>
    </w:p>
    <w:sdt>
      <w:sdtPr>
        <w:id w:val="-30306595"/>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i6hx3z75otq">
            <w:r w:rsidDel="00000000" w:rsidR="00000000" w:rsidRPr="00000000">
              <w:rPr>
                <w:rFonts w:ascii="Arial" w:cs="Arial" w:eastAsia="Arial" w:hAnsi="Arial"/>
                <w:b w:val="1"/>
                <w:color w:val="000000"/>
                <w:u w:val="none"/>
                <w:rtl w:val="0"/>
              </w:rPr>
              <w:t xml:space="preserve">1. Résumé Exécutif</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color w:val="000000"/>
              <w:u w:val="none"/>
            </w:rPr>
          </w:pPr>
          <w:hyperlink w:anchor="_wagm0kbah9qf">
            <w:r w:rsidDel="00000000" w:rsidR="00000000" w:rsidRPr="00000000">
              <w:rPr>
                <w:rFonts w:ascii="Arial" w:cs="Arial" w:eastAsia="Arial" w:hAnsi="Arial"/>
                <w:color w:val="000000"/>
                <w:u w:val="none"/>
                <w:rtl w:val="0"/>
              </w:rPr>
              <w:t xml:space="preserve">● Objectifs de l’audit :</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color w:val="000000"/>
              <w:u w:val="none"/>
            </w:rPr>
          </w:pPr>
          <w:hyperlink w:anchor="_ke1wkp5gq910">
            <w:r w:rsidDel="00000000" w:rsidR="00000000" w:rsidRPr="00000000">
              <w:rPr>
                <w:rFonts w:ascii="Arial" w:cs="Arial" w:eastAsia="Arial" w:hAnsi="Arial"/>
                <w:color w:val="000000"/>
                <w:u w:val="none"/>
                <w:rtl w:val="0"/>
              </w:rPr>
              <w:t xml:space="preserve">● Conclusions principales :</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color w:val="000000"/>
              <w:u w:val="none"/>
            </w:rPr>
          </w:pPr>
          <w:hyperlink w:anchor="_ars7wktp08yc">
            <w:r w:rsidDel="00000000" w:rsidR="00000000" w:rsidRPr="00000000">
              <w:rPr>
                <w:rFonts w:ascii="Arial" w:cs="Arial" w:eastAsia="Arial" w:hAnsi="Arial"/>
                <w:color w:val="000000"/>
                <w:u w:val="none"/>
                <w:rtl w:val="0"/>
              </w:rPr>
              <w:t xml:space="preserve">● Recommandations principales :</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color w:val="000000"/>
              <w:u w:val="none"/>
            </w:rPr>
          </w:pPr>
          <w:hyperlink w:anchor="_elpgdsyyp774">
            <w:r w:rsidDel="00000000" w:rsidR="00000000" w:rsidRPr="00000000">
              <w:rPr>
                <w:rFonts w:ascii="Arial" w:cs="Arial" w:eastAsia="Arial" w:hAnsi="Arial"/>
                <w:color w:val="000000"/>
                <w:u w:val="none"/>
                <w:rtl w:val="0"/>
              </w:rPr>
              <w:t xml:space="preserve">● Portée de l'audit :</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color w:val="000000"/>
              <w:u w:val="none"/>
            </w:rPr>
          </w:pPr>
          <w:hyperlink w:anchor="_skoshsr1pwdj">
            <w:r w:rsidDel="00000000" w:rsidR="00000000" w:rsidRPr="00000000">
              <w:rPr>
                <w:rFonts w:ascii="Arial" w:cs="Arial" w:eastAsia="Arial" w:hAnsi="Arial"/>
                <w:b w:val="1"/>
                <w:color w:val="000000"/>
                <w:u w:val="none"/>
                <w:rtl w:val="0"/>
              </w:rPr>
              <w:t xml:space="preserve">2. Introduction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color w:val="000000"/>
              <w:u w:val="none"/>
            </w:rPr>
          </w:pPr>
          <w:hyperlink w:anchor="_r6u6o3yp8yk3">
            <w:r w:rsidDel="00000000" w:rsidR="00000000" w:rsidRPr="00000000">
              <w:rPr>
                <w:rFonts w:ascii="Arial" w:cs="Arial" w:eastAsia="Arial" w:hAnsi="Arial"/>
                <w:color w:val="000000"/>
                <w:u w:val="none"/>
                <w:rtl w:val="0"/>
              </w:rPr>
              <w:t xml:space="preserve">● Contexte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color w:val="000000"/>
              <w:u w:val="none"/>
            </w:rPr>
          </w:pPr>
          <w:hyperlink w:anchor="_6t6hnpb9n5uz">
            <w:r w:rsidDel="00000000" w:rsidR="00000000" w:rsidRPr="00000000">
              <w:rPr>
                <w:rFonts w:ascii="Arial" w:cs="Arial" w:eastAsia="Arial" w:hAnsi="Arial"/>
                <w:color w:val="000000"/>
                <w:u w:val="none"/>
                <w:rtl w:val="0"/>
              </w:rPr>
              <w:t xml:space="preserve">● Objectifs de l’audit</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color w:val="000000"/>
              <w:u w:val="none"/>
            </w:rPr>
          </w:pPr>
          <w:hyperlink w:anchor="_ii1aqiadfow">
            <w:r w:rsidDel="00000000" w:rsidR="00000000" w:rsidRPr="00000000">
              <w:rPr>
                <w:rFonts w:ascii="Arial" w:cs="Arial" w:eastAsia="Arial" w:hAnsi="Arial"/>
                <w:color w:val="000000"/>
                <w:u w:val="none"/>
                <w:rtl w:val="0"/>
              </w:rPr>
              <w:t xml:space="preserve">● Périmètre de l'audit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color w:val="000000"/>
              <w:u w:val="none"/>
            </w:rPr>
          </w:pPr>
          <w:hyperlink w:anchor="_txdy79s2wpa8">
            <w:r w:rsidDel="00000000" w:rsidR="00000000" w:rsidRPr="00000000">
              <w:rPr>
                <w:rFonts w:ascii="Arial" w:cs="Arial" w:eastAsia="Arial" w:hAnsi="Arial"/>
                <w:color w:val="000000"/>
                <w:u w:val="none"/>
                <w:rtl w:val="0"/>
              </w:rPr>
              <w:t xml:space="preserve">● Méthodologie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color w:val="000000"/>
              <w:u w:val="none"/>
            </w:rPr>
          </w:pPr>
          <w:hyperlink w:anchor="_78a7kloe5m7c">
            <w:r w:rsidDel="00000000" w:rsidR="00000000" w:rsidRPr="00000000">
              <w:rPr>
                <w:rFonts w:ascii="Arial" w:cs="Arial" w:eastAsia="Arial" w:hAnsi="Arial"/>
                <w:b w:val="1"/>
                <w:color w:val="000000"/>
                <w:u w:val="none"/>
                <w:rtl w:val="0"/>
              </w:rPr>
              <w:t xml:space="preserve">3. Description de l'Entité Auditée</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color w:val="000000"/>
              <w:u w:val="none"/>
            </w:rPr>
          </w:pPr>
          <w:hyperlink w:anchor="_pg4m7jt4renq">
            <w:r w:rsidDel="00000000" w:rsidR="00000000" w:rsidRPr="00000000">
              <w:rPr>
                <w:rFonts w:ascii="Arial" w:cs="Arial" w:eastAsia="Arial" w:hAnsi="Arial"/>
                <w:color w:val="000000"/>
                <w:u w:val="none"/>
                <w:rtl w:val="0"/>
              </w:rPr>
              <w:t xml:space="preserve">● Présentation de l'organisation :</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color w:val="000000"/>
              <w:u w:val="none"/>
            </w:rPr>
          </w:pPr>
          <w:hyperlink w:anchor="_t29yxhsbopns">
            <w:r w:rsidDel="00000000" w:rsidR="00000000" w:rsidRPr="00000000">
              <w:rPr>
                <w:rFonts w:ascii="Arial" w:cs="Arial" w:eastAsia="Arial" w:hAnsi="Arial"/>
                <w:color w:val="000000"/>
                <w:u w:val="none"/>
                <w:rtl w:val="0"/>
              </w:rPr>
              <w:t xml:space="preserve">● Processus ou systèmes audités :</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color w:val="000000"/>
              <w:u w:val="none"/>
            </w:rPr>
          </w:pPr>
          <w:hyperlink w:anchor="_fesumksn65x">
            <w:r w:rsidDel="00000000" w:rsidR="00000000" w:rsidRPr="00000000">
              <w:rPr>
                <w:rFonts w:ascii="Arial" w:cs="Arial" w:eastAsia="Arial" w:hAnsi="Arial"/>
                <w:color w:val="000000"/>
                <w:u w:val="none"/>
                <w:rtl w:val="0"/>
              </w:rPr>
              <w:t xml:space="preserve">1. Le Système d'entreposage de données OLAP</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color w:val="000000"/>
              <w:u w:val="none"/>
            </w:rPr>
          </w:pPr>
          <w:hyperlink w:anchor="_hj9z44qqnjig">
            <w:r w:rsidDel="00000000" w:rsidR="00000000" w:rsidRPr="00000000">
              <w:rPr>
                <w:rFonts w:ascii="Arial" w:cs="Arial" w:eastAsia="Arial" w:hAnsi="Arial"/>
                <w:b w:val="1"/>
                <w:color w:val="000000"/>
                <w:u w:val="none"/>
                <w:rtl w:val="0"/>
              </w:rPr>
              <w:t xml:space="preserve">4. Constats de l'Audit</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color w:val="000000"/>
              <w:u w:val="none"/>
            </w:rPr>
          </w:pPr>
          <w:hyperlink w:anchor="_hcft6iw1i8e6">
            <w:r w:rsidDel="00000000" w:rsidR="00000000" w:rsidRPr="00000000">
              <w:rPr>
                <w:rFonts w:ascii="Arial" w:cs="Arial" w:eastAsia="Arial" w:hAnsi="Arial"/>
                <w:color w:val="000000"/>
                <w:u w:val="none"/>
                <w:rtl w:val="0"/>
              </w:rPr>
              <w:t xml:space="preserve">● Présentation des constats :</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color w:val="000000"/>
              <w:u w:val="none"/>
            </w:rPr>
          </w:pPr>
          <w:hyperlink w:anchor="_4zn6ivcfykre">
            <w:r w:rsidDel="00000000" w:rsidR="00000000" w:rsidRPr="00000000">
              <w:rPr>
                <w:rFonts w:ascii="Arial" w:cs="Arial" w:eastAsia="Arial" w:hAnsi="Arial"/>
                <w:color w:val="000000"/>
                <w:u w:val="none"/>
                <w:rtl w:val="0"/>
              </w:rPr>
              <w:t xml:space="preserve">2. Cause racine : Problème de gestion des dates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color w:val="000000"/>
              <w:u w:val="none"/>
            </w:rPr>
          </w:pPr>
          <w:hyperlink w:anchor="_bizjrwmorgy8">
            <w:r w:rsidDel="00000000" w:rsidR="00000000" w:rsidRPr="00000000">
              <w:rPr>
                <w:rFonts w:ascii="Arial" w:cs="Arial" w:eastAsia="Arial" w:hAnsi="Arial"/>
                <w:color w:val="000000"/>
                <w:u w:val="none"/>
                <w:rtl w:val="0"/>
              </w:rPr>
              <w:t xml:space="preserve">3. Faiblesse structurelle : Manque de documentation et de contraintes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color w:val="000000"/>
              <w:u w:val="none"/>
            </w:rPr>
          </w:pPr>
          <w:hyperlink w:anchor="_woweuj9qadt7">
            <w:r w:rsidDel="00000000" w:rsidR="00000000" w:rsidRPr="00000000">
              <w:rPr>
                <w:rFonts w:ascii="Arial" w:cs="Arial" w:eastAsia="Arial" w:hAnsi="Arial"/>
                <w:color w:val="000000"/>
                <w:u w:val="none"/>
                <w:rtl w:val="0"/>
              </w:rPr>
              <w:t xml:space="preserve">● Évaluation des risques :</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color w:val="000000"/>
              <w:u w:val="none"/>
            </w:rPr>
          </w:pPr>
          <w:hyperlink w:anchor="_i5df0rp16fcn">
            <w:r w:rsidDel="00000000" w:rsidR="00000000" w:rsidRPr="00000000">
              <w:rPr>
                <w:rFonts w:ascii="Arial" w:cs="Arial" w:eastAsia="Arial" w:hAnsi="Arial"/>
                <w:color w:val="000000"/>
                <w:u w:val="none"/>
                <w:rtl w:val="0"/>
              </w:rPr>
              <w:t xml:space="preserve">1. Risque lié à l'incohérence du Chiffre d'Affaires (CA)</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color w:val="000000"/>
              <w:u w:val="none"/>
            </w:rPr>
          </w:pPr>
          <w:hyperlink w:anchor="_x8qdcx6n0nqp">
            <w:r w:rsidDel="00000000" w:rsidR="00000000" w:rsidRPr="00000000">
              <w:rPr>
                <w:rFonts w:ascii="Arial" w:cs="Arial" w:eastAsia="Arial" w:hAnsi="Arial"/>
                <w:color w:val="000000"/>
                <w:u w:val="none"/>
                <w:rtl w:val="0"/>
              </w:rPr>
              <w:t xml:space="preserve">2. Risque lié à la cause racine (dates mal renseignées)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color w:val="000000"/>
              <w:u w:val="none"/>
            </w:rPr>
          </w:pPr>
          <w:hyperlink w:anchor="_a39105x1jrq9">
            <w:r w:rsidDel="00000000" w:rsidR="00000000" w:rsidRPr="00000000">
              <w:rPr>
                <w:rFonts w:ascii="Arial" w:cs="Arial" w:eastAsia="Arial" w:hAnsi="Arial"/>
                <w:color w:val="000000"/>
                <w:u w:val="none"/>
                <w:rtl w:val="0"/>
              </w:rPr>
              <w:t xml:space="preserve">3. Risque lié à la faiblesse structurelle (documentation et contraintes manquantes)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color w:val="000000"/>
              <w:u w:val="none"/>
            </w:rPr>
          </w:pPr>
          <w:hyperlink w:anchor="_yhwbm3moue11">
            <w:r w:rsidDel="00000000" w:rsidR="00000000" w:rsidRPr="00000000">
              <w:rPr>
                <w:rFonts w:ascii="Arial" w:cs="Arial" w:eastAsia="Arial" w:hAnsi="Arial"/>
                <w:b w:val="1"/>
                <w:color w:val="000000"/>
                <w:u w:val="none"/>
                <w:rtl w:val="0"/>
              </w:rPr>
              <w:t xml:space="preserve">5. Analyse des Résultats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color w:val="000000"/>
              <w:u w:val="none"/>
            </w:rPr>
          </w:pPr>
          <w:hyperlink w:anchor="_bpkusvo5zo8e">
            <w:r w:rsidDel="00000000" w:rsidR="00000000" w:rsidRPr="00000000">
              <w:rPr>
                <w:rFonts w:ascii="Arial" w:cs="Arial" w:eastAsia="Arial" w:hAnsi="Arial"/>
                <w:color w:val="000000"/>
                <w:u w:val="none"/>
                <w:rtl w:val="0"/>
              </w:rPr>
              <w:t xml:space="preserve">● Analyse des écarts :</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color w:val="000000"/>
              <w:u w:val="none"/>
            </w:rPr>
          </w:pPr>
          <w:hyperlink w:anchor="_l3wef82zmq8q">
            <w:r w:rsidDel="00000000" w:rsidR="00000000" w:rsidRPr="00000000">
              <w:rPr>
                <w:rFonts w:ascii="Arial" w:cs="Arial" w:eastAsia="Arial" w:hAnsi="Arial"/>
                <w:color w:val="000000"/>
                <w:u w:val="none"/>
                <w:rtl w:val="0"/>
              </w:rPr>
              <w:t xml:space="preserve">● Causes des écarts :</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color w:val="000000"/>
              <w:u w:val="none"/>
            </w:rPr>
          </w:pPr>
          <w:hyperlink w:anchor="_mp1eiz9i904n">
            <w:r w:rsidDel="00000000" w:rsidR="00000000" w:rsidRPr="00000000">
              <w:rPr>
                <w:rFonts w:ascii="Arial" w:cs="Arial" w:eastAsia="Arial" w:hAnsi="Arial"/>
                <w:b w:val="1"/>
                <w:color w:val="000000"/>
                <w:u w:val="none"/>
                <w:rtl w:val="0"/>
              </w:rPr>
              <w:t xml:space="preserve">6. Recommandations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color w:val="000000"/>
              <w:u w:val="none"/>
            </w:rPr>
          </w:pPr>
          <w:hyperlink w:anchor="_qdpodno0tpe2">
            <w:r w:rsidDel="00000000" w:rsidR="00000000" w:rsidRPr="00000000">
              <w:rPr>
                <w:rFonts w:ascii="Arial" w:cs="Arial" w:eastAsia="Arial" w:hAnsi="Arial"/>
                <w:color w:val="000000"/>
                <w:u w:val="none"/>
                <w:rtl w:val="0"/>
              </w:rPr>
              <w:t xml:space="preserve">● Recommandation 1 : Assurer l'Immuabilité du CA Historique (Constat 1 : Incohérence du CA)</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color w:val="000000"/>
              <w:u w:val="none"/>
            </w:rPr>
          </w:pPr>
          <w:hyperlink w:anchor="_5op4vpozn0uc">
            <w:r w:rsidDel="00000000" w:rsidR="00000000" w:rsidRPr="00000000">
              <w:rPr>
                <w:rFonts w:ascii="Arial" w:cs="Arial" w:eastAsia="Arial" w:hAnsi="Arial"/>
                <w:color w:val="000000"/>
                <w:u w:val="none"/>
                <w:rtl w:val="0"/>
              </w:rPr>
              <w:t xml:space="preserve">Détails de la Mise en Œuvre :</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color w:val="000000"/>
              <w:u w:val="none"/>
            </w:rPr>
          </w:pPr>
          <w:hyperlink w:anchor="_431kveo5go73">
            <w:r w:rsidDel="00000000" w:rsidR="00000000" w:rsidRPr="00000000">
              <w:rPr>
                <w:rFonts w:ascii="Arial" w:cs="Arial" w:eastAsia="Arial" w:hAnsi="Arial"/>
                <w:color w:val="000000"/>
                <w:u w:val="none"/>
                <w:rtl w:val="0"/>
              </w:rPr>
              <w:t xml:space="preserve">● Recommandation 2 : Imposer l'Intégrité des Données Temporelles (Constat 2 : Dates mal renseignées)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color w:val="000000"/>
              <w:u w:val="none"/>
            </w:rPr>
          </w:pPr>
          <w:hyperlink w:anchor="_zd4hkezb7pcg">
            <w:r w:rsidDel="00000000" w:rsidR="00000000" w:rsidRPr="00000000">
              <w:rPr>
                <w:rFonts w:ascii="Arial" w:cs="Arial" w:eastAsia="Arial" w:hAnsi="Arial"/>
                <w:color w:val="000000"/>
                <w:u w:val="none"/>
                <w:rtl w:val="0"/>
              </w:rPr>
              <w:t xml:space="preserve">Détails de la Mise en Œuvre :</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color w:val="000000"/>
              <w:u w:val="none"/>
            </w:rPr>
          </w:pPr>
          <w:hyperlink w:anchor="_upyl38pchbjs">
            <w:r w:rsidDel="00000000" w:rsidR="00000000" w:rsidRPr="00000000">
              <w:rPr>
                <w:rFonts w:ascii="Arial" w:cs="Arial" w:eastAsia="Arial" w:hAnsi="Arial"/>
                <w:color w:val="000000"/>
                <w:u w:val="none"/>
                <w:rtl w:val="0"/>
              </w:rPr>
              <w:t xml:space="preserve">● Recommandation 3 : Structurer l'Environnement et la Gouvernance (Constat 3 : Manque de Documentation et Faiblesse Structurelle)</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color w:val="000000"/>
              <w:u w:val="none"/>
            </w:rPr>
          </w:pPr>
          <w:hyperlink w:anchor="_5vvfbjayx67o">
            <w:r w:rsidDel="00000000" w:rsidR="00000000" w:rsidRPr="00000000">
              <w:rPr>
                <w:rFonts w:ascii="Arial" w:cs="Arial" w:eastAsia="Arial" w:hAnsi="Arial"/>
                <w:color w:val="000000"/>
                <w:u w:val="none"/>
                <w:rtl w:val="0"/>
              </w:rPr>
              <w:t xml:space="preserve">Détails de la Mise en Œuvre :</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color w:val="000000"/>
              <w:u w:val="none"/>
            </w:rPr>
          </w:pPr>
          <w:hyperlink w:anchor="_rtgu0cprtm12">
            <w:r w:rsidDel="00000000" w:rsidR="00000000" w:rsidRPr="00000000">
              <w:rPr>
                <w:rFonts w:ascii="Arial" w:cs="Arial" w:eastAsia="Arial" w:hAnsi="Arial"/>
                <w:color w:val="000000"/>
                <w:u w:val="none"/>
                <w:rtl w:val="0"/>
              </w:rPr>
              <w:t xml:space="preserve">● Priorité des Recommandations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color w:val="000000"/>
              <w:u w:val="none"/>
            </w:rPr>
          </w:pPr>
          <w:hyperlink w:anchor="_zxwc91jmiqm">
            <w:r w:rsidDel="00000000" w:rsidR="00000000" w:rsidRPr="00000000">
              <w:rPr>
                <w:rFonts w:ascii="Arial" w:cs="Arial" w:eastAsia="Arial" w:hAnsi="Arial"/>
                <w:color w:val="000000"/>
                <w:u w:val="none"/>
                <w:rtl w:val="0"/>
              </w:rPr>
              <w:t xml:space="preserve">Priorité 1 : Critique / Immédiate (Recommandations 1 &amp; 2)</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color w:val="000000"/>
              <w:u w:val="none"/>
            </w:rPr>
          </w:pPr>
          <w:hyperlink w:anchor="_hi4eivi9d4tz">
            <w:r w:rsidDel="00000000" w:rsidR="00000000" w:rsidRPr="00000000">
              <w:rPr>
                <w:rFonts w:ascii="Arial" w:cs="Arial" w:eastAsia="Arial" w:hAnsi="Arial"/>
                <w:color w:val="000000"/>
                <w:u w:val="none"/>
                <w:rtl w:val="0"/>
              </w:rPr>
              <w:t xml:space="preserve">Priorité 2 : Haute / Court Terme (Recommandation 3 - Intégrité Structurelle)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color w:val="000000"/>
              <w:u w:val="none"/>
            </w:rPr>
          </w:pPr>
          <w:hyperlink w:anchor="_wc6w2pb3ykqj">
            <w:r w:rsidDel="00000000" w:rsidR="00000000" w:rsidRPr="00000000">
              <w:rPr>
                <w:rFonts w:ascii="Arial" w:cs="Arial" w:eastAsia="Arial" w:hAnsi="Arial"/>
                <w:color w:val="000000"/>
                <w:u w:val="none"/>
                <w:rtl w:val="0"/>
              </w:rPr>
              <w:t xml:space="preserve">Priorité 3 : Moyenne / Moyen Terme (Recommandation 3 - Documentation et Logs)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color w:val="000000"/>
              <w:u w:val="none"/>
            </w:rPr>
          </w:pPr>
          <w:hyperlink w:anchor="_oc5wu18op029">
            <w:r w:rsidDel="00000000" w:rsidR="00000000" w:rsidRPr="00000000">
              <w:rPr>
                <w:rFonts w:ascii="Arial" w:cs="Arial" w:eastAsia="Arial" w:hAnsi="Arial"/>
                <w:b w:val="1"/>
                <w:color w:val="000000"/>
                <w:u w:val="none"/>
                <w:rtl w:val="0"/>
              </w:rPr>
              <w:t xml:space="preserve">7. Plan d'Action</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color w:val="000000"/>
              <w:u w:val="none"/>
            </w:rPr>
          </w:pPr>
          <w:hyperlink w:anchor="_vnmjfrtdphkq">
            <w:r w:rsidDel="00000000" w:rsidR="00000000" w:rsidRPr="00000000">
              <w:rPr>
                <w:rFonts w:ascii="Arial" w:cs="Arial" w:eastAsia="Arial" w:hAnsi="Arial"/>
                <w:color w:val="000000"/>
                <w:u w:val="none"/>
                <w:rtl w:val="0"/>
              </w:rPr>
              <w:t xml:space="preserve">● Proposition de plan d'action :</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color w:val="000000"/>
              <w:u w:val="none"/>
            </w:rPr>
          </w:pPr>
          <w:hyperlink w:anchor="_oiodajasr0sp">
            <w:r w:rsidDel="00000000" w:rsidR="00000000" w:rsidRPr="00000000">
              <w:rPr>
                <w:rFonts w:ascii="Arial" w:cs="Arial" w:eastAsia="Arial" w:hAnsi="Arial"/>
                <w:color w:val="000000"/>
                <w:u w:val="none"/>
                <w:rtl w:val="0"/>
              </w:rPr>
              <w:t xml:space="preserve">Phase 1 : Urgence et Stabilité (Priorité Critique – 3 Semaines)</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color w:val="000000"/>
              <w:u w:val="none"/>
            </w:rPr>
          </w:pPr>
          <w:hyperlink w:anchor="_9gmasknz41fg">
            <w:r w:rsidDel="00000000" w:rsidR="00000000" w:rsidRPr="00000000">
              <w:rPr>
                <w:rFonts w:ascii="Arial" w:cs="Arial" w:eastAsia="Arial" w:hAnsi="Arial"/>
                <w:color w:val="000000"/>
                <w:u w:val="none"/>
                <w:rtl w:val="0"/>
              </w:rPr>
              <w:t xml:space="preserve">Phase 2 : Fondation et Pérennité (Priorité Haute – 3 Semaines)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color w:val="000000"/>
              <w:u w:val="none"/>
            </w:rPr>
          </w:pPr>
          <w:hyperlink w:anchor="_36na485czh9x">
            <w:r w:rsidDel="00000000" w:rsidR="00000000" w:rsidRPr="00000000">
              <w:rPr>
                <w:rFonts w:ascii="Arial" w:cs="Arial" w:eastAsia="Arial" w:hAnsi="Arial"/>
                <w:color w:val="000000"/>
                <w:u w:val="none"/>
                <w:rtl w:val="0"/>
              </w:rPr>
              <w:t xml:space="preserve">Phase 3 : Gouvernance et Maintenance (Priorité Moyenne – 3 Semaines)</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color w:val="000000"/>
              <w:u w:val="none"/>
            </w:rPr>
          </w:pPr>
          <w:hyperlink w:anchor="_14nu13d0rao4">
            <w:r w:rsidDel="00000000" w:rsidR="00000000" w:rsidRPr="00000000">
              <w:rPr>
                <w:rFonts w:ascii="Arial" w:cs="Arial" w:eastAsia="Arial" w:hAnsi="Arial"/>
                <w:b w:val="1"/>
                <w:color w:val="000000"/>
                <w:u w:val="none"/>
                <w:rtl w:val="0"/>
              </w:rPr>
              <w:t xml:space="preserve">8. Conclusion</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color w:val="000000"/>
              <w:u w:val="none"/>
            </w:rPr>
          </w:pPr>
          <w:hyperlink w:anchor="_1l293ccdg2fd">
            <w:r w:rsidDel="00000000" w:rsidR="00000000" w:rsidRPr="00000000">
              <w:rPr>
                <w:rFonts w:ascii="Arial" w:cs="Arial" w:eastAsia="Arial" w:hAnsi="Arial"/>
                <w:color w:val="000000"/>
                <w:u w:val="none"/>
                <w:rtl w:val="0"/>
              </w:rPr>
              <w:t xml:space="preserve">● Résumé des Constats Clés :</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color w:val="000000"/>
              <w:u w:val="none"/>
            </w:rPr>
          </w:pPr>
          <w:hyperlink w:anchor="_60ifvn8lhdqt">
            <w:r w:rsidDel="00000000" w:rsidR="00000000" w:rsidRPr="00000000">
              <w:rPr>
                <w:rFonts w:ascii="Arial" w:cs="Arial" w:eastAsia="Arial" w:hAnsi="Arial"/>
                <w:color w:val="000000"/>
                <w:u w:val="none"/>
                <w:rtl w:val="0"/>
              </w:rPr>
              <w:t xml:space="preserve">● Importance des Recommandations</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color w:val="000000"/>
              <w:u w:val="none"/>
            </w:rPr>
          </w:pPr>
          <w:hyperlink w:anchor="_7vr89v6uh4ie">
            <w:r w:rsidDel="00000000" w:rsidR="00000000" w:rsidRPr="00000000">
              <w:rPr>
                <w:rFonts w:ascii="Arial" w:cs="Arial" w:eastAsia="Arial" w:hAnsi="Arial"/>
                <w:color w:val="000000"/>
                <w:u w:val="none"/>
                <w:rtl w:val="0"/>
              </w:rPr>
              <w:t xml:space="preserve">● Prochaines Étapes et Suivi de l'Audit</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color w:val="000000"/>
              <w:u w:val="none"/>
            </w:rPr>
          </w:pPr>
          <w:hyperlink w:anchor="_k7bt26e0cm78">
            <w:r w:rsidDel="00000000" w:rsidR="00000000" w:rsidRPr="00000000">
              <w:rPr>
                <w:rFonts w:ascii="Arial" w:cs="Arial" w:eastAsia="Arial" w:hAnsi="Arial"/>
                <w:b w:val="1"/>
                <w:color w:val="000000"/>
                <w:u w:val="none"/>
                <w:rtl w:val="0"/>
              </w:rPr>
              <w:t xml:space="preserve">9. Annexes</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color w:val="000000"/>
              <w:u w:val="none"/>
            </w:rPr>
          </w:pPr>
          <w:hyperlink w:anchor="_tz9c9num6da1">
            <w:r w:rsidDel="00000000" w:rsidR="00000000" w:rsidRPr="00000000">
              <w:rPr>
                <w:rFonts w:ascii="Arial" w:cs="Arial" w:eastAsia="Arial" w:hAnsi="Arial"/>
                <w:color w:val="000000"/>
                <w:u w:val="none"/>
                <w:rtl w:val="0"/>
              </w:rPr>
              <w:t xml:space="preserve">● Documents et preuves : Copies de documents, tableaux, graphiques, questionnaires utilisés lors de l'audit.</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color w:val="000000"/>
              <w:u w:val="none"/>
            </w:rPr>
          </w:pPr>
          <w:hyperlink w:anchor="_uctzq7rfj55e">
            <w:r w:rsidDel="00000000" w:rsidR="00000000" w:rsidRPr="00000000">
              <w:rPr>
                <w:rFonts w:ascii="Arial" w:cs="Arial" w:eastAsia="Arial" w:hAnsi="Arial"/>
                <w:color w:val="000000"/>
                <w:u w:val="none"/>
                <w:rtl w:val="0"/>
              </w:rPr>
              <w:t xml:space="preserve">1. Preuve Factuelle de l'Incohérence du CA (Donnée par Hugo)</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color w:val="000000"/>
              <w:u w:val="none"/>
            </w:rPr>
          </w:pPr>
          <w:hyperlink w:anchor="_59qmvpyf86qj">
            <w:r w:rsidDel="00000000" w:rsidR="00000000" w:rsidRPr="00000000">
              <w:rPr>
                <w:rFonts w:ascii="Arial" w:cs="Arial" w:eastAsia="Arial" w:hAnsi="Arial"/>
                <w:color w:val="000000"/>
                <w:u w:val="none"/>
                <w:rtl w:val="0"/>
              </w:rPr>
              <w:t xml:space="preserve">2. Schéma Relationnel du Prototype OLAP (Créé par le Data Engineer)</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color w:val="000000"/>
              <w:u w:val="none"/>
            </w:rPr>
          </w:pPr>
          <w:hyperlink w:anchor="_luy77cf9f10w">
            <w:r w:rsidDel="00000000" w:rsidR="00000000" w:rsidRPr="00000000">
              <w:rPr>
                <w:rFonts w:ascii="Arial" w:cs="Arial" w:eastAsia="Arial" w:hAnsi="Arial"/>
                <w:color w:val="000000"/>
                <w:u w:val="none"/>
                <w:rtl w:val="0"/>
              </w:rPr>
              <w:t xml:space="preserve">3. Preuve de la Mauvaise Saisie des Dates (Extrait des logs analysés)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color w:val="000000"/>
              <w:u w:val="none"/>
            </w:rPr>
          </w:pPr>
          <w:hyperlink w:anchor="_wxq75oskzrm6">
            <w:r w:rsidDel="00000000" w:rsidR="00000000" w:rsidRPr="00000000">
              <w:rPr>
                <w:rFonts w:ascii="Arial" w:cs="Arial" w:eastAsia="Arial" w:hAnsi="Arial"/>
                <w:color w:val="000000"/>
                <w:u w:val="none"/>
                <w:rtl w:val="0"/>
              </w:rPr>
              <w:t xml:space="preserve">● Glossaire :</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color w:val="000000"/>
              <w:u w:val="none"/>
            </w:rPr>
          </w:pPr>
          <w:hyperlink w:anchor="_i2dc0roqxoyz">
            <w:r w:rsidDel="00000000" w:rsidR="00000000" w:rsidRPr="00000000">
              <w:rPr>
                <w:rFonts w:ascii="Arial" w:cs="Arial" w:eastAsia="Arial" w:hAnsi="Arial"/>
                <w:color w:val="000000"/>
                <w:u w:val="none"/>
                <w:rtl w:val="0"/>
              </w:rPr>
              <w:t xml:space="preserve">● Références :</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3">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5">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6">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7">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1"/>
        <w:spacing w:after="160" w:lineRule="auto"/>
        <w:rPr/>
      </w:pPr>
      <w:bookmarkStart w:colFirst="0" w:colLast="0" w:name="_ri6hx3z75otq" w:id="2"/>
      <w:bookmarkEnd w:id="2"/>
      <w:r w:rsidDel="00000000" w:rsidR="00000000" w:rsidRPr="00000000">
        <w:rPr>
          <w:rtl w:val="0"/>
        </w:rPr>
        <w:t xml:space="preserve">1. Résumé Exécutif</w:t>
      </w:r>
    </w:p>
    <w:p w:rsidR="00000000" w:rsidDel="00000000" w:rsidP="00000000" w:rsidRDefault="00000000" w:rsidRPr="00000000" w14:paraId="00000070">
      <w:pPr>
        <w:pStyle w:val="Heading3"/>
        <w:numPr>
          <w:ilvl w:val="0"/>
          <w:numId w:val="31"/>
        </w:numPr>
        <w:rPr>
          <w:rFonts w:ascii="Arial" w:cs="Arial" w:eastAsia="Arial" w:hAnsi="Arial"/>
          <w:sz w:val="24"/>
          <w:szCs w:val="24"/>
        </w:rPr>
      </w:pPr>
      <w:bookmarkStart w:colFirst="0" w:colLast="0" w:name="_wagm0kbah9qf" w:id="3"/>
      <w:bookmarkEnd w:id="3"/>
      <w:r w:rsidDel="00000000" w:rsidR="00000000" w:rsidRPr="00000000">
        <w:rPr>
          <w:rtl w:val="0"/>
        </w:rPr>
        <w:t xml:space="preserve">Objectifs de l’audit : </w:t>
      </w:r>
    </w:p>
    <w:p w:rsidR="00000000" w:rsidDel="00000000" w:rsidP="00000000" w:rsidRDefault="00000000" w:rsidRPr="00000000" w14:paraId="00000071">
      <w:pPr>
        <w:spacing w:after="160" w:before="0" w:lineRule="auto"/>
        <w:ind w:left="0" w:firstLine="0"/>
        <w:rPr>
          <w:rFonts w:ascii="Arial" w:cs="Arial" w:eastAsia="Arial" w:hAnsi="Arial"/>
        </w:rPr>
      </w:pPr>
      <w:r w:rsidDel="00000000" w:rsidR="00000000" w:rsidRPr="00000000">
        <w:rPr>
          <w:rFonts w:ascii="Arial" w:cs="Arial" w:eastAsia="Arial" w:hAnsi="Arial"/>
          <w:rtl w:val="0"/>
        </w:rPr>
        <w:t xml:space="preserve">L'objectif de l'audit et de l'investigation est donc de </w:t>
      </w:r>
      <w:r w:rsidDel="00000000" w:rsidR="00000000" w:rsidRPr="00000000">
        <w:rPr>
          <w:rFonts w:ascii="Arial" w:cs="Arial" w:eastAsia="Arial" w:hAnsi="Arial"/>
          <w:b w:val="1"/>
          <w:rtl w:val="0"/>
        </w:rPr>
        <w:t xml:space="preserve">comprendre et corriger</w:t>
      </w:r>
      <w:r w:rsidDel="00000000" w:rsidR="00000000" w:rsidRPr="00000000">
        <w:rPr>
          <w:rFonts w:ascii="Arial" w:cs="Arial" w:eastAsia="Arial" w:hAnsi="Arial"/>
          <w:rtl w:val="0"/>
        </w:rPr>
        <w:t xml:space="preserve"> la source de ces incohérences dans la base de données OLAP, afin de garantir la </w:t>
      </w:r>
      <w:r w:rsidDel="00000000" w:rsidR="00000000" w:rsidRPr="00000000">
        <w:rPr>
          <w:rFonts w:ascii="Arial" w:cs="Arial" w:eastAsia="Arial" w:hAnsi="Arial"/>
          <w:b w:val="1"/>
          <w:rtl w:val="0"/>
        </w:rPr>
        <w:t xml:space="preserve">sécurité et la qualité des données</w:t>
      </w:r>
      <w:r w:rsidDel="00000000" w:rsidR="00000000" w:rsidRPr="00000000">
        <w:rPr>
          <w:rFonts w:ascii="Arial" w:cs="Arial" w:eastAsia="Arial" w:hAnsi="Arial"/>
          <w:rtl w:val="0"/>
        </w:rPr>
        <w:t xml:space="preserve">, essentielles pour l'</w:t>
      </w:r>
      <w:r w:rsidDel="00000000" w:rsidR="00000000" w:rsidRPr="00000000">
        <w:rPr>
          <w:rFonts w:ascii="Arial" w:cs="Arial" w:eastAsia="Arial" w:hAnsi="Arial"/>
          <w:b w:val="1"/>
          <w:rtl w:val="0"/>
        </w:rPr>
        <w:t xml:space="preserve">hyper-personnalisation de l'expérience client</w:t>
      </w:r>
      <w:r w:rsidDel="00000000" w:rsidR="00000000" w:rsidRPr="00000000">
        <w:rPr>
          <w:rFonts w:ascii="Arial" w:cs="Arial" w:eastAsia="Arial" w:hAnsi="Arial"/>
          <w:rtl w:val="0"/>
        </w:rPr>
        <w:t xml:space="preserve"> qui est au cœur de la stratégie de SuperSmartMarket.</w:t>
      </w:r>
    </w:p>
    <w:p w:rsidR="00000000" w:rsidDel="00000000" w:rsidP="00000000" w:rsidRDefault="00000000" w:rsidRPr="00000000" w14:paraId="00000072">
      <w:pPr>
        <w:spacing w:after="16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3">
      <w:pPr>
        <w:pStyle w:val="Heading3"/>
        <w:numPr>
          <w:ilvl w:val="0"/>
          <w:numId w:val="31"/>
        </w:numPr>
        <w:spacing w:after="160" w:before="0" w:lineRule="auto"/>
        <w:ind w:left="720" w:hanging="360"/>
        <w:rPr>
          <w:rFonts w:ascii="Arial" w:cs="Arial" w:eastAsia="Arial" w:hAnsi="Arial"/>
        </w:rPr>
      </w:pPr>
      <w:bookmarkStart w:colFirst="0" w:colLast="0" w:name="_ke1wkp5gq910" w:id="4"/>
      <w:bookmarkEnd w:id="4"/>
      <w:r w:rsidDel="00000000" w:rsidR="00000000" w:rsidRPr="00000000">
        <w:rPr>
          <w:rtl w:val="0"/>
        </w:rPr>
        <w:t xml:space="preserve">Conclusions principales</w:t>
      </w:r>
      <w:r w:rsidDel="00000000" w:rsidR="00000000" w:rsidRPr="00000000">
        <w:rP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En substance, la non-stabilité du CA est le </w:t>
      </w:r>
      <w:r w:rsidDel="00000000" w:rsidR="00000000" w:rsidRPr="00000000">
        <w:rPr>
          <w:rFonts w:ascii="Arial" w:cs="Arial" w:eastAsia="Arial" w:hAnsi="Arial"/>
          <w:b w:val="1"/>
          <w:color w:val="1b1c1d"/>
          <w:rtl w:val="0"/>
        </w:rPr>
        <w:t xml:space="preserve">symptôme</w:t>
      </w:r>
      <w:r w:rsidDel="00000000" w:rsidR="00000000" w:rsidRPr="00000000">
        <w:rPr>
          <w:rFonts w:ascii="Arial" w:cs="Arial" w:eastAsia="Arial" w:hAnsi="Arial"/>
          <w:color w:val="1b1c1d"/>
          <w:rtl w:val="0"/>
        </w:rPr>
        <w:t xml:space="preserve"> d'une </w:t>
      </w:r>
      <w:r w:rsidDel="00000000" w:rsidR="00000000" w:rsidRPr="00000000">
        <w:rPr>
          <w:rFonts w:ascii="Arial" w:cs="Arial" w:eastAsia="Arial" w:hAnsi="Arial"/>
          <w:b w:val="1"/>
          <w:color w:val="1b1c1d"/>
          <w:rtl w:val="0"/>
        </w:rPr>
        <w:t xml:space="preserve">faille dans la gouvernance des données</w:t>
      </w:r>
      <w:r w:rsidDel="00000000" w:rsidR="00000000" w:rsidRPr="00000000">
        <w:rPr>
          <w:rFonts w:ascii="Arial" w:cs="Arial" w:eastAsia="Arial" w:hAnsi="Arial"/>
          <w:color w:val="1b1c1d"/>
          <w:rtl w:val="0"/>
        </w:rPr>
        <w:t xml:space="preserve"> et le </w:t>
      </w:r>
      <w:r w:rsidDel="00000000" w:rsidR="00000000" w:rsidRPr="00000000">
        <w:rPr>
          <w:rFonts w:ascii="Arial" w:cs="Arial" w:eastAsia="Arial" w:hAnsi="Arial"/>
          <w:b w:val="1"/>
          <w:color w:val="1b1c1d"/>
          <w:rtl w:val="0"/>
        </w:rPr>
        <w:t xml:space="preserve">contrôle qualité</w:t>
      </w:r>
      <w:r w:rsidDel="00000000" w:rsidR="00000000" w:rsidRPr="00000000">
        <w:rPr>
          <w:rFonts w:ascii="Arial" w:cs="Arial" w:eastAsia="Arial" w:hAnsi="Arial"/>
          <w:color w:val="1b1c1d"/>
          <w:rtl w:val="0"/>
        </w:rPr>
        <w:t xml:space="preserve"> de l'architecture de la base de données de l'entreprise.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L'investigation a révélé que les données financières historiques ne sont pas fiables car le système n'empêche pas l'enregistrement de </w:t>
      </w:r>
      <w:r w:rsidDel="00000000" w:rsidR="00000000" w:rsidRPr="00000000">
        <w:rPr>
          <w:rFonts w:ascii="Arial" w:cs="Arial" w:eastAsia="Arial" w:hAnsi="Arial"/>
          <w:b w:val="1"/>
          <w:color w:val="1b1c1d"/>
          <w:rtl w:val="0"/>
        </w:rPr>
        <w:t xml:space="preserve">dates incorrectes</w:t>
      </w:r>
      <w:r w:rsidDel="00000000" w:rsidR="00000000" w:rsidRPr="00000000">
        <w:rPr>
          <w:rFonts w:ascii="Arial" w:cs="Arial" w:eastAsia="Arial" w:hAnsi="Arial"/>
          <w:color w:val="1b1c1d"/>
          <w:rtl w:val="0"/>
        </w:rPr>
        <w:t xml:space="preserve"> ou la </w:t>
      </w:r>
      <w:r w:rsidDel="00000000" w:rsidR="00000000" w:rsidRPr="00000000">
        <w:rPr>
          <w:rFonts w:ascii="Arial" w:cs="Arial" w:eastAsia="Arial" w:hAnsi="Arial"/>
          <w:b w:val="1"/>
          <w:color w:val="1b1c1d"/>
          <w:rtl w:val="0"/>
        </w:rPr>
        <w:t xml:space="preserve">modification rétroactive</w:t>
      </w:r>
      <w:r w:rsidDel="00000000" w:rsidR="00000000" w:rsidRPr="00000000">
        <w:rPr>
          <w:rFonts w:ascii="Arial" w:cs="Arial" w:eastAsia="Arial" w:hAnsi="Arial"/>
          <w:color w:val="1b1c1d"/>
          <w:rtl w:val="0"/>
        </w:rPr>
        <w:t xml:space="preserve"> des chiffres.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77">
      <w:pPr>
        <w:pStyle w:val="Heading3"/>
        <w:numPr>
          <w:ilvl w:val="0"/>
          <w:numId w:val="31"/>
        </w:numPr>
        <w:spacing w:after="160" w:before="0" w:lineRule="auto"/>
        <w:ind w:left="720" w:hanging="360"/>
        <w:rPr>
          <w:rFonts w:ascii="Arial" w:cs="Arial" w:eastAsia="Arial" w:hAnsi="Arial"/>
        </w:rPr>
      </w:pPr>
      <w:bookmarkStart w:colFirst="0" w:colLast="0" w:name="_ars7wktp08yc" w:id="5"/>
      <w:bookmarkEnd w:id="5"/>
      <w:r w:rsidDel="00000000" w:rsidR="00000000" w:rsidRPr="00000000">
        <w:rPr>
          <w:rtl w:val="0"/>
        </w:rPr>
        <w:t xml:space="preserve">Recommandations principales</w:t>
      </w:r>
      <w:r w:rsidDel="00000000" w:rsidR="00000000" w:rsidRPr="00000000">
        <w:rPr>
          <w:rtl w:val="0"/>
        </w:rPr>
        <w:t xml:space="preserve"> : </w:t>
      </w:r>
    </w:p>
    <w:p w:rsidR="00000000" w:rsidDel="00000000" w:rsidP="00000000" w:rsidRDefault="00000000" w:rsidRPr="00000000" w14:paraId="00000078">
      <w:pPr>
        <w:numPr>
          <w:ilvl w:val="0"/>
          <w:numId w:val="23"/>
        </w:numPr>
        <w:spacing w:after="0" w:afterAutospacing="0" w:before="0" w:lineRule="auto"/>
        <w:ind w:left="425.19685039370086" w:hanging="360"/>
        <w:rPr>
          <w:rFonts w:ascii="Arial" w:cs="Arial" w:eastAsia="Arial" w:hAnsi="Arial"/>
        </w:rPr>
      </w:pPr>
      <w:r w:rsidDel="00000000" w:rsidR="00000000" w:rsidRPr="00000000">
        <w:rPr>
          <w:rFonts w:ascii="Arial" w:cs="Arial" w:eastAsia="Arial" w:hAnsi="Arial"/>
          <w:rtl w:val="0"/>
        </w:rPr>
        <w:t xml:space="preserve">Ajouter des contraintes de clé étrangères dans les tables en ajoutant des ID auto-incrémentés.</w:t>
      </w:r>
    </w:p>
    <w:p w:rsidR="00000000" w:rsidDel="00000000" w:rsidP="00000000" w:rsidRDefault="00000000" w:rsidRPr="00000000" w14:paraId="00000079">
      <w:pPr>
        <w:numPr>
          <w:ilvl w:val="0"/>
          <w:numId w:val="23"/>
        </w:numPr>
        <w:spacing w:after="0" w:afterAutospacing="0" w:before="0" w:lineRule="auto"/>
        <w:ind w:left="425.19685039370086" w:hanging="360"/>
        <w:rPr>
          <w:rFonts w:ascii="Arial" w:cs="Arial" w:eastAsia="Arial" w:hAnsi="Arial"/>
        </w:rPr>
      </w:pPr>
      <w:r w:rsidDel="00000000" w:rsidR="00000000" w:rsidRPr="00000000">
        <w:rPr>
          <w:rFonts w:ascii="Arial" w:cs="Arial" w:eastAsia="Arial" w:hAnsi="Arial"/>
          <w:rtl w:val="0"/>
        </w:rPr>
        <w:t xml:space="preserve">Ajouter une donnée sur les jour de fermeture</w:t>
      </w:r>
    </w:p>
    <w:p w:rsidR="00000000" w:rsidDel="00000000" w:rsidP="00000000" w:rsidRDefault="00000000" w:rsidRPr="00000000" w14:paraId="0000007A">
      <w:pPr>
        <w:numPr>
          <w:ilvl w:val="0"/>
          <w:numId w:val="23"/>
        </w:numPr>
        <w:spacing w:after="160" w:before="0" w:lineRule="auto"/>
        <w:ind w:left="425.19685039370086" w:hanging="360"/>
        <w:rPr>
          <w:rFonts w:ascii="Arial" w:cs="Arial" w:eastAsia="Arial" w:hAnsi="Arial"/>
        </w:rPr>
      </w:pPr>
      <w:r w:rsidDel="00000000" w:rsidR="00000000" w:rsidRPr="00000000">
        <w:rPr>
          <w:rFonts w:ascii="Arial" w:cs="Arial" w:eastAsia="Arial" w:hAnsi="Arial"/>
          <w:rtl w:val="0"/>
        </w:rPr>
        <w:t xml:space="preserve">Ajouter une procédure stockée empêchant l’enregistrement d’une ligne si une date correspondant a un jour de fermeture est saisi.</w:t>
      </w:r>
    </w:p>
    <w:p w:rsidR="00000000" w:rsidDel="00000000" w:rsidP="00000000" w:rsidRDefault="00000000" w:rsidRPr="00000000" w14:paraId="0000007B">
      <w:pPr>
        <w:spacing w:after="16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C">
      <w:pPr>
        <w:pStyle w:val="Heading3"/>
        <w:numPr>
          <w:ilvl w:val="0"/>
          <w:numId w:val="31"/>
        </w:numPr>
        <w:spacing w:after="160" w:before="0" w:lineRule="auto"/>
        <w:ind w:left="720" w:hanging="360"/>
        <w:rPr>
          <w:rFonts w:ascii="Arial" w:cs="Arial" w:eastAsia="Arial" w:hAnsi="Arial"/>
        </w:rPr>
      </w:pPr>
      <w:bookmarkStart w:colFirst="0" w:colLast="0" w:name="_elpgdsyyp774" w:id="6"/>
      <w:bookmarkEnd w:id="6"/>
      <w:r w:rsidDel="00000000" w:rsidR="00000000" w:rsidRPr="00000000">
        <w:rPr>
          <w:rtl w:val="0"/>
        </w:rPr>
        <w:t xml:space="preserve">Portée de l'audit</w:t>
      </w:r>
      <w:r w:rsidDel="00000000" w:rsidR="00000000" w:rsidRPr="00000000">
        <w:rPr>
          <w:rtl w:val="0"/>
        </w:rPr>
        <w:t xml:space="preserve"> : </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L'audit couvre les </w:t>
      </w:r>
      <w:r w:rsidDel="00000000" w:rsidR="00000000" w:rsidRPr="00000000">
        <w:rPr>
          <w:rFonts w:ascii="Arial" w:cs="Arial" w:eastAsia="Arial" w:hAnsi="Arial"/>
          <w:b w:val="1"/>
          <w:rtl w:val="0"/>
        </w:rPr>
        <w:t xml:space="preserve">problèmes d'intégrité et de qualité des données</w:t>
      </w:r>
      <w:r w:rsidDel="00000000" w:rsidR="00000000" w:rsidRPr="00000000">
        <w:rPr>
          <w:rFonts w:ascii="Arial" w:cs="Arial" w:eastAsia="Arial" w:hAnsi="Arial"/>
          <w:rtl w:val="0"/>
        </w:rPr>
        <w:t xml:space="preserve"> de l'entrepôt </w:t>
      </w:r>
      <w:r w:rsidDel="00000000" w:rsidR="00000000" w:rsidRPr="00000000">
        <w:rPr>
          <w:rFonts w:ascii="Arial" w:cs="Arial" w:eastAsia="Arial" w:hAnsi="Arial"/>
          <w:b w:val="1"/>
          <w:rtl w:val="0"/>
        </w:rPr>
        <w:t xml:space="preserve">OLAP</w:t>
      </w:r>
      <w:r w:rsidDel="00000000" w:rsidR="00000000" w:rsidRPr="00000000">
        <w:rPr>
          <w:rFonts w:ascii="Arial" w:cs="Arial" w:eastAsia="Arial" w:hAnsi="Arial"/>
          <w:rtl w:val="0"/>
        </w:rPr>
        <w:t xml:space="preserve">, se focalisant sur le </w:t>
      </w:r>
      <w:r w:rsidDel="00000000" w:rsidR="00000000" w:rsidRPr="00000000">
        <w:rPr>
          <w:rFonts w:ascii="Arial" w:cs="Arial" w:eastAsia="Arial" w:hAnsi="Arial"/>
          <w:b w:val="1"/>
          <w:rtl w:val="0"/>
        </w:rPr>
        <w:t xml:space="preserve">CA instable</w:t>
      </w:r>
      <w:r w:rsidDel="00000000" w:rsidR="00000000" w:rsidRPr="00000000">
        <w:rPr>
          <w:rFonts w:ascii="Arial" w:cs="Arial" w:eastAsia="Arial" w:hAnsi="Arial"/>
          <w:rtl w:val="0"/>
        </w:rPr>
        <w:t xml:space="preserve">. Les principaux aspects audités étaient :</w:t>
      </w:r>
    </w:p>
    <w:p w:rsidR="00000000" w:rsidDel="00000000" w:rsidP="00000000" w:rsidRDefault="00000000" w:rsidRPr="00000000" w14:paraId="0000007E">
      <w:pPr>
        <w:numPr>
          <w:ilvl w:val="0"/>
          <w:numId w:val="3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rtl w:val="0"/>
        </w:rPr>
        <w:t xml:space="preserve">fiabilité des données temporelles</w:t>
      </w:r>
      <w:r w:rsidDel="00000000" w:rsidR="00000000" w:rsidRPr="00000000">
        <w:rPr>
          <w:rFonts w:ascii="Arial" w:cs="Arial" w:eastAsia="Arial" w:hAnsi="Arial"/>
          <w:rtl w:val="0"/>
        </w:rPr>
        <w:t xml:space="preserve"> (à cause de l'instabilité du CA).</w:t>
      </w:r>
    </w:p>
    <w:p w:rsidR="00000000" w:rsidDel="00000000" w:rsidP="00000000" w:rsidRDefault="00000000" w:rsidRPr="00000000" w14:paraId="0000007F">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rtl w:val="0"/>
        </w:rPr>
        <w:t xml:space="preserve">documentation de la base</w:t>
      </w:r>
      <w:r w:rsidDel="00000000" w:rsidR="00000000" w:rsidRPr="00000000">
        <w:rPr>
          <w:rFonts w:ascii="Arial" w:cs="Arial" w:eastAsia="Arial" w:hAnsi="Arial"/>
          <w:rtl w:val="0"/>
        </w:rPr>
        <w:t xml:space="preserve"> (création de schéma et dictionnaire).</w:t>
      </w:r>
    </w:p>
    <w:p w:rsidR="00000000" w:rsidDel="00000000" w:rsidP="00000000" w:rsidRDefault="00000000" w:rsidRPr="00000000" w14:paraId="00000080">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Le </w:t>
      </w:r>
      <w:r w:rsidDel="00000000" w:rsidR="00000000" w:rsidRPr="00000000">
        <w:rPr>
          <w:rFonts w:ascii="Arial" w:cs="Arial" w:eastAsia="Arial" w:hAnsi="Arial"/>
          <w:b w:val="1"/>
          <w:rtl w:val="0"/>
        </w:rPr>
        <w:t xml:space="preserve">contrôle de l'intégrité structurelle</w:t>
      </w:r>
      <w:r w:rsidDel="00000000" w:rsidR="00000000" w:rsidRPr="00000000">
        <w:rPr>
          <w:rFonts w:ascii="Arial" w:cs="Arial" w:eastAsia="Arial" w:hAnsi="Arial"/>
          <w:rtl w:val="0"/>
        </w:rPr>
        <w:t xml:space="preserve"> (manque de contraintes de date).</w:t>
      </w:r>
    </w:p>
    <w:p w:rsidR="00000000" w:rsidDel="00000000" w:rsidP="00000000" w:rsidRDefault="00000000" w:rsidRPr="00000000" w14:paraId="00000081">
      <w:pPr>
        <w:numPr>
          <w:ilvl w:val="0"/>
          <w:numId w:val="3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w:t>
      </w:r>
      <w:r w:rsidDel="00000000" w:rsidR="00000000" w:rsidRPr="00000000">
        <w:rPr>
          <w:rFonts w:ascii="Arial" w:cs="Arial" w:eastAsia="Arial" w:hAnsi="Arial"/>
          <w:b w:val="1"/>
          <w:rtl w:val="0"/>
        </w:rPr>
        <w:t xml:space="preserve">analyse des logs</w:t>
      </w:r>
      <w:r w:rsidDel="00000000" w:rsidR="00000000" w:rsidRPr="00000000">
        <w:rPr>
          <w:rFonts w:ascii="Arial" w:cs="Arial" w:eastAsia="Arial" w:hAnsi="Arial"/>
          <w:rtl w:val="0"/>
        </w:rPr>
        <w:t xml:space="preserve"> pour retracer l'origine des modifications.</w:t>
      </w:r>
    </w:p>
    <w:p w:rsidR="00000000" w:rsidDel="00000000" w:rsidP="00000000" w:rsidRDefault="00000000" w:rsidRPr="00000000" w14:paraId="00000082">
      <w:pPr>
        <w:spacing w:after="240" w:before="240" w:lineRule="auto"/>
        <w:rPr>
          <w:rFonts w:ascii="Arial" w:cs="Arial" w:eastAsia="Arial" w:hAnsi="Arial"/>
        </w:rPr>
      </w:pPr>
      <w:r w:rsidDel="00000000" w:rsidR="00000000" w:rsidRPr="00000000">
        <w:rPr>
          <w:rFonts w:ascii="Arial" w:cs="Arial" w:eastAsia="Arial" w:hAnsi="Arial"/>
          <w:rtl w:val="0"/>
        </w:rPr>
        <w:t xml:space="preserve">Il s'est délimité aux aspects impactant directement le CA, excluant l'architecture complète, les performances ou l'infrastructure réseau.</w:t>
      </w:r>
    </w:p>
    <w:p w:rsidR="00000000" w:rsidDel="00000000" w:rsidP="00000000" w:rsidRDefault="00000000" w:rsidRPr="00000000" w14:paraId="00000083">
      <w:pPr>
        <w:spacing w:after="16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4">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5">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6">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7">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8">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9">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A">
      <w:pPr>
        <w:pStyle w:val="Heading1"/>
        <w:spacing w:after="160" w:lineRule="auto"/>
        <w:rPr/>
      </w:pPr>
      <w:bookmarkStart w:colFirst="0" w:colLast="0" w:name="_skoshsr1pwdj" w:id="7"/>
      <w:bookmarkEnd w:id="7"/>
      <w:r w:rsidDel="00000000" w:rsidR="00000000" w:rsidRPr="00000000">
        <w:rPr>
          <w:rtl w:val="0"/>
        </w:rPr>
        <w:t xml:space="preserve">2. Introduction</w:t>
      </w:r>
    </w:p>
    <w:p w:rsidR="00000000" w:rsidDel="00000000" w:rsidP="00000000" w:rsidRDefault="00000000" w:rsidRPr="00000000" w14:paraId="0000008B">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120" w:line="276" w:lineRule="auto"/>
        <w:rPr/>
      </w:pPr>
      <w:bookmarkStart w:colFirst="0" w:colLast="0" w:name="_r6u6o3yp8yk3" w:id="8"/>
      <w:bookmarkEnd w:id="8"/>
      <w:r w:rsidDel="00000000" w:rsidR="00000000" w:rsidRPr="00000000">
        <w:rPr>
          <w:rtl w:val="0"/>
        </w:rPr>
        <w:t xml:space="preserve">Contexte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SuperSmartMarket</w:t>
      </w:r>
      <w:r w:rsidDel="00000000" w:rsidR="00000000" w:rsidRPr="00000000">
        <w:rPr>
          <w:rFonts w:ascii="Arial" w:cs="Arial" w:eastAsia="Arial" w:hAnsi="Arial"/>
          <w:color w:val="1b1c1d"/>
          <w:rtl w:val="0"/>
        </w:rPr>
        <w:t xml:space="preserve"> vise l'</w:t>
      </w:r>
      <w:r w:rsidDel="00000000" w:rsidR="00000000" w:rsidRPr="00000000">
        <w:rPr>
          <w:rFonts w:ascii="Arial" w:cs="Arial" w:eastAsia="Arial" w:hAnsi="Arial"/>
          <w:b w:val="1"/>
          <w:color w:val="1b1c1d"/>
          <w:rtl w:val="0"/>
        </w:rPr>
        <w:t xml:space="preserve">hyper-personnalisation de l'expérience client</w:t>
      </w:r>
      <w:r w:rsidDel="00000000" w:rsidR="00000000" w:rsidRPr="00000000">
        <w:rPr>
          <w:rFonts w:ascii="Arial" w:cs="Arial" w:eastAsia="Arial" w:hAnsi="Arial"/>
          <w:color w:val="1b1c1d"/>
          <w:rtl w:val="0"/>
        </w:rPr>
        <w:t xml:space="preserve">, ce qui exige des </w:t>
      </w:r>
      <w:r w:rsidDel="00000000" w:rsidR="00000000" w:rsidRPr="00000000">
        <w:rPr>
          <w:rFonts w:ascii="Arial" w:cs="Arial" w:eastAsia="Arial" w:hAnsi="Arial"/>
          <w:b w:val="1"/>
          <w:color w:val="1b1c1d"/>
          <w:rtl w:val="0"/>
        </w:rPr>
        <w:t xml:space="preserve">données fiables</w:t>
      </w:r>
      <w:r w:rsidDel="00000000" w:rsidR="00000000" w:rsidRPr="00000000">
        <w:rPr>
          <w:rFonts w:ascii="Arial" w:cs="Arial" w:eastAsia="Arial" w:hAnsi="Arial"/>
          <w:color w:val="1b1c1d"/>
          <w:rtl w:val="0"/>
        </w:rPr>
        <w:t xml:space="preserve">. Cependant, l'entreprise est confrontée à des </w:t>
      </w:r>
      <w:r w:rsidDel="00000000" w:rsidR="00000000" w:rsidRPr="00000000">
        <w:rPr>
          <w:rFonts w:ascii="Arial" w:cs="Arial" w:eastAsia="Arial" w:hAnsi="Arial"/>
          <w:b w:val="1"/>
          <w:color w:val="1b1c1d"/>
          <w:rtl w:val="0"/>
        </w:rPr>
        <w:t xml:space="preserve">incohérences de chiffre d'affaires (CA)</w:t>
      </w:r>
      <w:r w:rsidDel="00000000" w:rsidR="00000000" w:rsidRPr="00000000">
        <w:rPr>
          <w:rFonts w:ascii="Arial" w:cs="Arial" w:eastAsia="Arial" w:hAnsi="Arial"/>
          <w:color w:val="1b1c1d"/>
          <w:rtl w:val="0"/>
        </w:rPr>
        <w:t xml:space="preserve"> qui paralysent l'analyse et la prise de décision.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8E">
      <w:pPr>
        <w:pStyle w:val="Heading3"/>
        <w:numPr>
          <w:ilvl w:val="0"/>
          <w:numId w:val="4"/>
        </w:numPr>
        <w:rPr/>
      </w:pPr>
      <w:bookmarkStart w:colFirst="0" w:colLast="0" w:name="_6t6hnpb9n5uz" w:id="9"/>
      <w:bookmarkEnd w:id="9"/>
      <w:r w:rsidDel="00000000" w:rsidR="00000000" w:rsidRPr="00000000">
        <w:rPr>
          <w:rtl w:val="0"/>
        </w:rPr>
        <w:t xml:space="preserve">Objectifs de l’audit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L'audit vise à atteindre les objectifs suivants pour fiabiliser les données de SuperSmartMarket :</w:t>
      </w:r>
    </w:p>
    <w:p w:rsidR="00000000" w:rsidDel="00000000" w:rsidP="00000000" w:rsidRDefault="00000000" w:rsidRPr="00000000" w14:paraId="00000090">
      <w:pPr>
        <w:numPr>
          <w:ilvl w:val="1"/>
          <w:numId w:val="10"/>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Comprendre l'architecture de données existante</w:t>
      </w:r>
      <w:r w:rsidDel="00000000" w:rsidR="00000000" w:rsidRPr="00000000">
        <w:rPr>
          <w:rFonts w:ascii="Arial" w:cs="Arial" w:eastAsia="Arial" w:hAnsi="Arial"/>
          <w:color w:val="1b1c1d"/>
          <w:rtl w:val="0"/>
        </w:rPr>
        <w:t xml:space="preserve"> : Analyser les flux de données et l'architecture OLAP pour identifier les points de faiblesse et les sources potentielles d'erreurs.</w:t>
      </w:r>
    </w:p>
    <w:p w:rsidR="00000000" w:rsidDel="00000000" w:rsidP="00000000" w:rsidRDefault="00000000" w:rsidRPr="00000000" w14:paraId="00000091">
      <w:pPr>
        <w:numPr>
          <w:ilvl w:val="1"/>
          <w:numId w:val="10"/>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Créer une documentation des données</w:t>
      </w:r>
      <w:r w:rsidDel="00000000" w:rsidR="00000000" w:rsidRPr="00000000">
        <w:rPr>
          <w:rFonts w:ascii="Arial" w:cs="Arial" w:eastAsia="Arial" w:hAnsi="Arial"/>
          <w:color w:val="1b1c1d"/>
          <w:rtl w:val="0"/>
        </w:rPr>
        <w:t xml:space="preserve"> :</w:t>
      </w:r>
    </w:p>
    <w:p w:rsidR="00000000" w:rsidDel="00000000" w:rsidP="00000000" w:rsidRDefault="00000000" w:rsidRPr="00000000" w14:paraId="00000092">
      <w:pPr>
        <w:numPr>
          <w:ilvl w:val="2"/>
          <w:numId w:val="10"/>
        </w:numPr>
        <w:pBdr>
          <w:top w:color="auto" w:space="0" w:sz="0" w:val="none"/>
          <w:bottom w:color="auto" w:space="0" w:sz="0" w:val="none"/>
          <w:right w:color="auto" w:space="0" w:sz="0" w:val="none"/>
          <w:between w:color="auto" w:space="0" w:sz="0" w:val="none"/>
        </w:pBdr>
        <w:spacing w:after="0" w:afterAutospacing="0" w:before="0" w:line="276" w:lineRule="auto"/>
        <w:ind w:left="2160" w:hanging="360"/>
      </w:pPr>
      <w:r w:rsidDel="00000000" w:rsidR="00000000" w:rsidRPr="00000000">
        <w:rPr>
          <w:rFonts w:ascii="Arial" w:cs="Arial" w:eastAsia="Arial" w:hAnsi="Arial"/>
          <w:b w:val="1"/>
          <w:color w:val="1b1c1d"/>
          <w:rtl w:val="0"/>
        </w:rPr>
        <w:t xml:space="preserve">Dictionnaire des données</w:t>
      </w:r>
      <w:r w:rsidDel="00000000" w:rsidR="00000000" w:rsidRPr="00000000">
        <w:rPr>
          <w:rFonts w:ascii="Arial" w:cs="Arial" w:eastAsia="Arial" w:hAnsi="Arial"/>
          <w:color w:val="1b1c1d"/>
          <w:rtl w:val="0"/>
        </w:rPr>
        <w:t xml:space="preserve"> : Établir un dictionnaire pour définir chaque champ, sa signification, son format et sa provenance.</w:t>
      </w:r>
    </w:p>
    <w:p w:rsidR="00000000" w:rsidDel="00000000" w:rsidP="00000000" w:rsidRDefault="00000000" w:rsidRPr="00000000" w14:paraId="00000093">
      <w:pPr>
        <w:numPr>
          <w:ilvl w:val="2"/>
          <w:numId w:val="10"/>
        </w:numPr>
        <w:pBdr>
          <w:top w:color="auto" w:space="0" w:sz="0" w:val="none"/>
          <w:bottom w:color="auto" w:space="0" w:sz="0" w:val="none"/>
          <w:right w:color="auto" w:space="0" w:sz="0" w:val="none"/>
          <w:between w:color="auto" w:space="0" w:sz="0" w:val="none"/>
        </w:pBdr>
        <w:spacing w:after="0" w:afterAutospacing="0" w:before="0" w:line="276" w:lineRule="auto"/>
        <w:ind w:left="2160" w:hanging="360"/>
      </w:pPr>
      <w:r w:rsidDel="00000000" w:rsidR="00000000" w:rsidRPr="00000000">
        <w:rPr>
          <w:rFonts w:ascii="Arial" w:cs="Arial" w:eastAsia="Arial" w:hAnsi="Arial"/>
          <w:b w:val="1"/>
          <w:color w:val="1b1c1d"/>
          <w:rtl w:val="0"/>
        </w:rPr>
        <w:t xml:space="preserve">Schéma relationnel</w:t>
      </w:r>
      <w:r w:rsidDel="00000000" w:rsidR="00000000" w:rsidRPr="00000000">
        <w:rPr>
          <w:rFonts w:ascii="Arial" w:cs="Arial" w:eastAsia="Arial" w:hAnsi="Arial"/>
          <w:color w:val="1b1c1d"/>
          <w:rtl w:val="0"/>
        </w:rPr>
        <w:t xml:space="preserve"> : Concevoir un schéma relationnel pour visualiser les liens entre les différentes tables et entités de la base de données OLAP.</w:t>
      </w:r>
    </w:p>
    <w:p w:rsidR="00000000" w:rsidDel="00000000" w:rsidP="00000000" w:rsidRDefault="00000000" w:rsidRPr="00000000" w14:paraId="00000094">
      <w:pPr>
        <w:numPr>
          <w:ilvl w:val="1"/>
          <w:numId w:val="10"/>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Vérifier la fiabilité des données</w:t>
      </w:r>
      <w:r w:rsidDel="00000000" w:rsidR="00000000" w:rsidRPr="00000000">
        <w:rPr>
          <w:rFonts w:ascii="Arial" w:cs="Arial" w:eastAsia="Arial" w:hAnsi="Arial"/>
          <w:color w:val="1b1c1d"/>
          <w:rtl w:val="0"/>
        </w:rPr>
        <w:t xml:space="preserve"> : Mener des requêtes SQL sur un prototype de base de données (Proof of Concept) pour valider les chiffres du chiffre d'affaires et identifier l'origine des incohérences.</w:t>
      </w:r>
    </w:p>
    <w:p w:rsidR="00000000" w:rsidDel="00000000" w:rsidP="00000000" w:rsidRDefault="00000000" w:rsidRPr="00000000" w14:paraId="00000095">
      <w:pPr>
        <w:numPr>
          <w:ilvl w:val="2"/>
          <w:numId w:val="10"/>
        </w:numPr>
        <w:pBdr>
          <w:top w:color="auto" w:space="0" w:sz="0" w:val="none"/>
          <w:bottom w:color="auto" w:space="0" w:sz="0" w:val="none"/>
          <w:right w:color="auto" w:space="0" w:sz="0" w:val="none"/>
          <w:between w:color="auto" w:space="0" w:sz="0" w:val="none"/>
        </w:pBdr>
        <w:spacing w:after="0" w:afterAutospacing="0" w:before="0" w:line="276" w:lineRule="auto"/>
        <w:ind w:left="2160" w:hanging="360"/>
        <w:rPr>
          <w:rFonts w:ascii="Arial" w:cs="Arial" w:eastAsia="Arial" w:hAnsi="Arial"/>
        </w:rPr>
      </w:pPr>
      <w:r w:rsidDel="00000000" w:rsidR="00000000" w:rsidRPr="00000000">
        <w:rPr>
          <w:rFonts w:ascii="Arial" w:cs="Arial" w:eastAsia="Arial" w:hAnsi="Arial"/>
          <w:color w:val="1b1c1d"/>
          <w:rtl w:val="0"/>
        </w:rPr>
        <w:t xml:space="preserve">Comparer les chiffres d'affaires affichés dans PowerBI avec les données brutes.</w:t>
      </w:r>
    </w:p>
    <w:p w:rsidR="00000000" w:rsidDel="00000000" w:rsidP="00000000" w:rsidRDefault="00000000" w:rsidRPr="00000000" w14:paraId="00000096">
      <w:pPr>
        <w:numPr>
          <w:ilvl w:val="2"/>
          <w:numId w:val="10"/>
        </w:numPr>
        <w:pBdr>
          <w:top w:color="auto" w:space="0" w:sz="0" w:val="none"/>
          <w:bottom w:color="auto" w:space="0" w:sz="0" w:val="none"/>
          <w:right w:color="auto" w:space="0" w:sz="0" w:val="none"/>
          <w:between w:color="auto" w:space="0" w:sz="0" w:val="none"/>
        </w:pBdr>
        <w:spacing w:after="0" w:afterAutospacing="0" w:before="0" w:line="276" w:lineRule="auto"/>
        <w:ind w:left="2160" w:hanging="360"/>
        <w:rPr>
          <w:rFonts w:ascii="Arial" w:cs="Arial" w:eastAsia="Arial" w:hAnsi="Arial"/>
        </w:rPr>
      </w:pPr>
      <w:r w:rsidDel="00000000" w:rsidR="00000000" w:rsidRPr="00000000">
        <w:rPr>
          <w:rFonts w:ascii="Arial" w:cs="Arial" w:eastAsia="Arial" w:hAnsi="Arial"/>
          <w:color w:val="1b1c1d"/>
          <w:rtl w:val="0"/>
        </w:rPr>
        <w:t xml:space="preserve">Calculer le chiffre d'affaires total pour des dates spécifiques (ex: 14 août).</w:t>
      </w:r>
    </w:p>
    <w:p w:rsidR="00000000" w:rsidDel="00000000" w:rsidP="00000000" w:rsidRDefault="00000000" w:rsidRPr="00000000" w14:paraId="00000097">
      <w:pPr>
        <w:numPr>
          <w:ilvl w:val="2"/>
          <w:numId w:val="10"/>
        </w:numPr>
        <w:pBdr>
          <w:top w:color="auto" w:space="0" w:sz="0" w:val="none"/>
          <w:bottom w:color="auto" w:space="0" w:sz="0" w:val="none"/>
          <w:right w:color="auto" w:space="0" w:sz="0" w:val="none"/>
          <w:between w:color="auto" w:space="0" w:sz="0" w:val="none"/>
        </w:pBdr>
        <w:spacing w:after="0" w:afterAutospacing="0" w:before="0" w:line="276" w:lineRule="auto"/>
        <w:ind w:left="2160" w:hanging="360"/>
        <w:rPr>
          <w:rFonts w:ascii="Arial" w:cs="Arial" w:eastAsia="Arial" w:hAnsi="Arial"/>
        </w:rPr>
      </w:pPr>
      <w:r w:rsidDel="00000000" w:rsidR="00000000" w:rsidRPr="00000000">
        <w:rPr>
          <w:rFonts w:ascii="Arial" w:cs="Arial" w:eastAsia="Arial" w:hAnsi="Arial"/>
          <w:color w:val="1b1c1d"/>
          <w:rtl w:val="0"/>
        </w:rPr>
        <w:t xml:space="preserve">Calculer le chiffre d'affaires par client pour le top 10.</w:t>
      </w:r>
    </w:p>
    <w:p w:rsidR="00000000" w:rsidDel="00000000" w:rsidP="00000000" w:rsidRDefault="00000000" w:rsidRPr="00000000" w14:paraId="00000098">
      <w:pPr>
        <w:numPr>
          <w:ilvl w:val="2"/>
          <w:numId w:val="10"/>
        </w:numPr>
        <w:pBdr>
          <w:top w:color="auto" w:space="0" w:sz="0" w:val="none"/>
          <w:bottom w:color="auto" w:space="0" w:sz="0" w:val="none"/>
          <w:right w:color="auto" w:space="0" w:sz="0" w:val="none"/>
          <w:between w:color="auto" w:space="0" w:sz="0" w:val="none"/>
        </w:pBdr>
        <w:spacing w:after="0" w:afterAutospacing="0" w:before="0" w:line="276" w:lineRule="auto"/>
        <w:ind w:left="2160" w:hanging="360"/>
        <w:rPr>
          <w:rFonts w:ascii="Arial" w:cs="Arial" w:eastAsia="Arial" w:hAnsi="Arial"/>
        </w:rPr>
      </w:pPr>
      <w:r w:rsidDel="00000000" w:rsidR="00000000" w:rsidRPr="00000000">
        <w:rPr>
          <w:rFonts w:ascii="Arial" w:cs="Arial" w:eastAsia="Arial" w:hAnsi="Arial"/>
          <w:color w:val="1b1c1d"/>
          <w:rtl w:val="0"/>
        </w:rPr>
        <w:t xml:space="preserve">Calculer le chiffre d'affaires par employé.</w:t>
      </w:r>
    </w:p>
    <w:p w:rsidR="00000000" w:rsidDel="00000000" w:rsidP="00000000" w:rsidRDefault="00000000" w:rsidRPr="00000000" w14:paraId="00000099">
      <w:pPr>
        <w:numPr>
          <w:ilvl w:val="1"/>
          <w:numId w:val="10"/>
        </w:numPr>
        <w:pBdr>
          <w:top w:color="auto" w:space="0" w:sz="0" w:val="none"/>
          <w:bottom w:color="auto" w:space="0" w:sz="0" w:val="none"/>
          <w:right w:color="auto" w:space="0" w:sz="0" w:val="none"/>
          <w:between w:color="auto" w:space="0" w:sz="0" w:val="none"/>
        </w:pBdr>
        <w:spacing w:after="360" w:before="0" w:line="276" w:lineRule="auto"/>
        <w:ind w:left="1440" w:hanging="360"/>
      </w:pPr>
      <w:r w:rsidDel="00000000" w:rsidR="00000000" w:rsidRPr="00000000">
        <w:rPr>
          <w:rFonts w:ascii="Arial" w:cs="Arial" w:eastAsia="Arial" w:hAnsi="Arial"/>
          <w:b w:val="1"/>
          <w:color w:val="1b1c1d"/>
          <w:rtl w:val="0"/>
        </w:rPr>
        <w:t xml:space="preserve">Identifier la source du problème</w:t>
      </w:r>
      <w:r w:rsidDel="00000000" w:rsidR="00000000" w:rsidRPr="00000000">
        <w:rPr>
          <w:rFonts w:ascii="Arial" w:cs="Arial" w:eastAsia="Arial" w:hAnsi="Arial"/>
          <w:color w:val="1b1c1d"/>
          <w:rtl w:val="0"/>
        </w:rPr>
        <w:t xml:space="preserve"> : Comprendre pourquoi l'historique du chiffre d'affaires est instable et proposer une explication logique.</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360" w:before="0" w:line="240" w:lineRule="auto"/>
        <w:ind w:left="720" w:firstLine="0"/>
        <w:rPr>
          <w:rFonts w:ascii="Arial" w:cs="Arial" w:eastAsia="Arial" w:hAnsi="Arial"/>
          <w:color w:val="1b1c1d"/>
          <w:sz w:val="20"/>
          <w:szCs w:val="20"/>
        </w:rPr>
      </w:pPr>
      <w:r w:rsidDel="00000000" w:rsidR="00000000" w:rsidRPr="00000000">
        <w:rPr>
          <w:rtl w:val="0"/>
        </w:rPr>
      </w:r>
    </w:p>
    <w:p w:rsidR="00000000" w:rsidDel="00000000" w:rsidP="00000000" w:rsidRDefault="00000000" w:rsidRPr="00000000" w14:paraId="0000009B">
      <w:pPr>
        <w:pStyle w:val="Heading3"/>
        <w:numPr>
          <w:ilvl w:val="0"/>
          <w:numId w:val="33"/>
        </w:numPr>
        <w:rPr/>
      </w:pPr>
      <w:bookmarkStart w:colFirst="0" w:colLast="0" w:name="_ii1aqiadfow" w:id="10"/>
      <w:bookmarkEnd w:id="10"/>
      <w:r w:rsidDel="00000000" w:rsidR="00000000" w:rsidRPr="00000000">
        <w:rPr>
          <w:rtl w:val="0"/>
        </w:rPr>
        <w:t xml:space="preserve">Périmètre de l'audit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L'audit se concentre sur les éléments suivants :</w:t>
      </w:r>
    </w:p>
    <w:p w:rsidR="00000000" w:rsidDel="00000000" w:rsidP="00000000" w:rsidRDefault="00000000" w:rsidRPr="00000000" w14:paraId="0000009D">
      <w:pPr>
        <w:numPr>
          <w:ilvl w:val="1"/>
          <w:numId w:val="1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L'entrepôt de données (OLAP)</w:t>
      </w:r>
      <w:r w:rsidDel="00000000" w:rsidR="00000000" w:rsidRPr="00000000">
        <w:rPr>
          <w:rFonts w:ascii="Arial" w:cs="Arial" w:eastAsia="Arial" w:hAnsi="Arial"/>
          <w:color w:val="1b1c1d"/>
          <w:rtl w:val="0"/>
        </w:rPr>
        <w:t xml:space="preserve"> : L'analyse se focalise sur la structure, la qualité et l'intégrité des données présentes dans l'entrepôt.</w:t>
      </w:r>
    </w:p>
    <w:p w:rsidR="00000000" w:rsidDel="00000000" w:rsidP="00000000" w:rsidRDefault="00000000" w:rsidRPr="00000000" w14:paraId="0000009E">
      <w:pPr>
        <w:numPr>
          <w:ilvl w:val="1"/>
          <w:numId w:val="1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Les flux de données d'entrée</w:t>
      </w:r>
      <w:r w:rsidDel="00000000" w:rsidR="00000000" w:rsidRPr="00000000">
        <w:rPr>
          <w:rFonts w:ascii="Arial" w:cs="Arial" w:eastAsia="Arial" w:hAnsi="Arial"/>
          <w:color w:val="1b1c1d"/>
          <w:rtl w:val="0"/>
        </w:rPr>
        <w:t xml:space="preserve"> : L'examen des processus d'intégration de données qui alimentent l'entrepôt.</w:t>
      </w:r>
    </w:p>
    <w:p w:rsidR="00000000" w:rsidDel="00000000" w:rsidP="00000000" w:rsidRDefault="00000000" w:rsidRPr="00000000" w14:paraId="0000009F">
      <w:pPr>
        <w:numPr>
          <w:ilvl w:val="1"/>
          <w:numId w:val="1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Les rapports PowerBI</w:t>
      </w:r>
      <w:r w:rsidDel="00000000" w:rsidR="00000000" w:rsidRPr="00000000">
        <w:rPr>
          <w:rFonts w:ascii="Arial" w:cs="Arial" w:eastAsia="Arial" w:hAnsi="Arial"/>
          <w:color w:val="1b1c1d"/>
          <w:rtl w:val="0"/>
        </w:rPr>
        <w:t xml:space="preserve"> : La vérification des chiffres affichés dans les rapports PowerBI, en les comparant aux données brutes pour s'assurer de leur exactitude.</w:t>
      </w:r>
    </w:p>
    <w:p w:rsidR="00000000" w:rsidDel="00000000" w:rsidP="00000000" w:rsidRDefault="00000000" w:rsidRPr="00000000" w14:paraId="000000A0">
      <w:pPr>
        <w:numPr>
          <w:ilvl w:val="1"/>
          <w:numId w:val="14"/>
        </w:numPr>
        <w:pBdr>
          <w:top w:color="auto" w:space="0" w:sz="0" w:val="none"/>
          <w:bottom w:color="auto" w:space="0" w:sz="0" w:val="none"/>
          <w:right w:color="auto" w:space="0" w:sz="0" w:val="none"/>
          <w:between w:color="auto" w:space="0" w:sz="0" w:val="none"/>
        </w:pBdr>
        <w:spacing w:after="360" w:before="0" w:line="276" w:lineRule="auto"/>
        <w:ind w:left="1440" w:hanging="360"/>
      </w:pPr>
      <w:r w:rsidDel="00000000" w:rsidR="00000000" w:rsidRPr="00000000">
        <w:rPr>
          <w:rFonts w:ascii="Arial" w:cs="Arial" w:eastAsia="Arial" w:hAnsi="Arial"/>
          <w:b w:val="1"/>
          <w:color w:val="1b1c1d"/>
          <w:rtl w:val="0"/>
        </w:rPr>
        <w:t xml:space="preserve">Le fichier de données à plat</w:t>
      </w:r>
      <w:r w:rsidDel="00000000" w:rsidR="00000000" w:rsidRPr="00000000">
        <w:rPr>
          <w:rFonts w:ascii="Arial" w:cs="Arial" w:eastAsia="Arial" w:hAnsi="Arial"/>
          <w:color w:val="1b1c1d"/>
          <w:rtl w:val="0"/>
        </w:rPr>
        <w:t xml:space="preserve"> : L'analyse du fichier fourni pour créer le schéma relationnel et le dictionnaire des données.</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360" w:before="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Les systèmes de caisse et les autres applications opérationnelles sont hors du périmètre immédiat, sauf si l'enquête révèle qu'ils sont la source directe des incohérences.</w:t>
      </w:r>
    </w:p>
    <w:p w:rsidR="00000000" w:rsidDel="00000000" w:rsidP="00000000" w:rsidRDefault="00000000" w:rsidRPr="00000000" w14:paraId="000000A2">
      <w:pPr>
        <w:pStyle w:val="Heading3"/>
        <w:numPr>
          <w:ilvl w:val="0"/>
          <w:numId w:val="18"/>
        </w:numPr>
        <w:rPr/>
      </w:pPr>
      <w:bookmarkStart w:colFirst="0" w:colLast="0" w:name="_txdy79s2wpa8" w:id="11"/>
      <w:bookmarkEnd w:id="11"/>
      <w:r w:rsidDel="00000000" w:rsidR="00000000" w:rsidRPr="00000000">
        <w:rPr>
          <w:rtl w:val="0"/>
        </w:rPr>
        <w:t xml:space="preserve">Méthodologie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Pour mener à bien cet audit, j'adopterai la méthodologie suivante :</w:t>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Analyse de la documentation existante</w:t>
      </w:r>
      <w:r w:rsidDel="00000000" w:rsidR="00000000" w:rsidRPr="00000000">
        <w:rPr>
          <w:rFonts w:ascii="Arial" w:cs="Arial" w:eastAsia="Arial" w:hAnsi="Arial"/>
          <w:color w:val="1b1c1d"/>
          <w:rtl w:val="0"/>
        </w:rPr>
        <w:t xml:space="preserve"> : Je commencerai par étudier l'architecture fournie pour comprendre les flux de données.</w:t>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Création du dictionnaire et du schéma</w:t>
      </w:r>
      <w:r w:rsidDel="00000000" w:rsidR="00000000" w:rsidRPr="00000000">
        <w:rPr>
          <w:rFonts w:ascii="Arial" w:cs="Arial" w:eastAsia="Arial" w:hAnsi="Arial"/>
          <w:color w:val="1b1c1d"/>
          <w:rtl w:val="0"/>
        </w:rPr>
        <w:t xml:space="preserve"> : À partir du fichier de données à plat, je documenterai chaque colonne pour créer le </w:t>
      </w:r>
      <w:r w:rsidDel="00000000" w:rsidR="00000000" w:rsidRPr="00000000">
        <w:rPr>
          <w:rFonts w:ascii="Arial" w:cs="Arial" w:eastAsia="Arial" w:hAnsi="Arial"/>
          <w:b w:val="1"/>
          <w:color w:val="1b1c1d"/>
          <w:rtl w:val="0"/>
        </w:rPr>
        <w:t xml:space="preserve">dictionnaire des données</w:t>
      </w:r>
      <w:r w:rsidDel="00000000" w:rsidR="00000000" w:rsidRPr="00000000">
        <w:rPr>
          <w:rFonts w:ascii="Arial" w:cs="Arial" w:eastAsia="Arial" w:hAnsi="Arial"/>
          <w:color w:val="1b1c1d"/>
          <w:rtl w:val="0"/>
        </w:rPr>
        <w:t xml:space="preserve"> et identifierai les relations pour dessiner le </w:t>
      </w:r>
      <w:r w:rsidDel="00000000" w:rsidR="00000000" w:rsidRPr="00000000">
        <w:rPr>
          <w:rFonts w:ascii="Arial" w:cs="Arial" w:eastAsia="Arial" w:hAnsi="Arial"/>
          <w:b w:val="1"/>
          <w:color w:val="1b1c1d"/>
          <w:rtl w:val="0"/>
        </w:rPr>
        <w:t xml:space="preserve">schéma relationnel</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Mise en place d'un prototype</w:t>
      </w:r>
      <w:r w:rsidDel="00000000" w:rsidR="00000000" w:rsidRPr="00000000">
        <w:rPr>
          <w:rFonts w:ascii="Arial" w:cs="Arial" w:eastAsia="Arial" w:hAnsi="Arial"/>
          <w:color w:val="1b1c1d"/>
          <w:rtl w:val="0"/>
        </w:rPr>
        <w:t xml:space="preserve"> :</w:t>
      </w:r>
    </w:p>
    <w:p w:rsidR="00000000" w:rsidDel="00000000" w:rsidP="00000000" w:rsidRDefault="00000000" w:rsidRPr="00000000" w14:paraId="000000A7">
      <w:pPr>
        <w:numPr>
          <w:ilvl w:val="1"/>
          <w:numId w:val="3"/>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color w:val="1b1c1d"/>
          <w:rtl w:val="0"/>
        </w:rPr>
        <w:t xml:space="preserve">Je chargerai les données du fichier plat dans une base de données locale (type </w:t>
      </w:r>
      <w:r w:rsidDel="00000000" w:rsidR="00000000" w:rsidRPr="00000000">
        <w:rPr>
          <w:rFonts w:ascii="Arial" w:cs="Arial" w:eastAsia="Arial" w:hAnsi="Arial"/>
          <w:b w:val="1"/>
          <w:color w:val="1b1c1d"/>
          <w:rtl w:val="0"/>
        </w:rPr>
        <w:t xml:space="preserve">SQLite</w:t>
      </w:r>
      <w:r w:rsidDel="00000000" w:rsidR="00000000" w:rsidRPr="00000000">
        <w:rPr>
          <w:rFonts w:ascii="Arial" w:cs="Arial" w:eastAsia="Arial" w:hAnsi="Arial"/>
          <w:color w:val="1b1c1d"/>
          <w:rtl w:val="0"/>
        </w:rPr>
        <w:t xml:space="preserve"> pour sa légèreté) afin de disposer d'un environnement de travail isolé et contrôlé.</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Exécution des requêtes SQL</w:t>
      </w:r>
      <w:r w:rsidDel="00000000" w:rsidR="00000000" w:rsidRPr="00000000">
        <w:rPr>
          <w:rFonts w:ascii="Arial" w:cs="Arial" w:eastAsia="Arial" w:hAnsi="Arial"/>
          <w:color w:val="1b1c1d"/>
          <w:rtl w:val="0"/>
        </w:rPr>
        <w:t xml:space="preserve"> :</w:t>
      </w:r>
    </w:p>
    <w:p w:rsidR="00000000" w:rsidDel="00000000" w:rsidP="00000000" w:rsidRDefault="00000000" w:rsidRPr="00000000" w14:paraId="000000A9">
      <w:pPr>
        <w:numPr>
          <w:ilvl w:val="1"/>
          <w:numId w:val="3"/>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pPr>
      <w:r w:rsidDel="00000000" w:rsidR="00000000" w:rsidRPr="00000000">
        <w:rPr>
          <w:rFonts w:ascii="Arial" w:cs="Arial" w:eastAsia="Arial" w:hAnsi="Arial"/>
          <w:color w:val="1b1c1d"/>
          <w:rtl w:val="0"/>
        </w:rPr>
        <w:t xml:space="preserve">J'utiliserai des requêtes SQL pour valider les chiffres demandés par Hugo, notamment le chiffre d'affaires du 14 août, le top 10 des clients, et le chiffre d'affaires par employé.</w:t>
      </w:r>
    </w:p>
    <w:p w:rsidR="00000000" w:rsidDel="00000000" w:rsidP="00000000" w:rsidRDefault="00000000" w:rsidRPr="00000000" w14:paraId="000000AA">
      <w:pPr>
        <w:numPr>
          <w:ilvl w:val="1"/>
          <w:numId w:val="3"/>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pPr>
      <w:r w:rsidDel="00000000" w:rsidR="00000000" w:rsidRPr="00000000">
        <w:rPr>
          <w:rFonts w:ascii="Arial" w:cs="Arial" w:eastAsia="Arial" w:hAnsi="Arial"/>
          <w:color w:val="1b1c1d"/>
          <w:rtl w:val="0"/>
        </w:rPr>
        <w:t xml:space="preserve">Ces requêtes me permettront de confronter les données brutes aux chiffres de PowerBI pour identifier les écarts.</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Analyse et interprétation</w:t>
      </w:r>
      <w:r w:rsidDel="00000000" w:rsidR="00000000" w:rsidRPr="00000000">
        <w:rPr>
          <w:rFonts w:ascii="Arial" w:cs="Arial" w:eastAsia="Arial" w:hAnsi="Arial"/>
          <w:color w:val="1b1c1d"/>
          <w:rtl w:val="0"/>
        </w:rPr>
        <w:t xml:space="preserve"> :</w:t>
      </w:r>
    </w:p>
    <w:p w:rsidR="00000000" w:rsidDel="00000000" w:rsidP="00000000" w:rsidRDefault="00000000" w:rsidRPr="00000000" w14:paraId="000000AC">
      <w:pPr>
        <w:numPr>
          <w:ilvl w:val="1"/>
          <w:numId w:val="3"/>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pPr>
      <w:r w:rsidDel="00000000" w:rsidR="00000000" w:rsidRPr="00000000">
        <w:rPr>
          <w:rFonts w:ascii="Arial" w:cs="Arial" w:eastAsia="Arial" w:hAnsi="Arial"/>
          <w:color w:val="1b1c1d"/>
          <w:rtl w:val="0"/>
        </w:rPr>
        <w:t xml:space="preserve">En cas d'incohérence, j'analyserai les résultats pour identifier la cause probable du problème.</w:t>
      </w:r>
    </w:p>
    <w:p w:rsidR="00000000" w:rsidDel="00000000" w:rsidP="00000000" w:rsidRDefault="00000000" w:rsidRPr="00000000" w14:paraId="000000AD">
      <w:pPr>
        <w:numPr>
          <w:ilvl w:val="1"/>
          <w:numId w:val="3"/>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pPr>
      <w:r w:rsidDel="00000000" w:rsidR="00000000" w:rsidRPr="00000000">
        <w:rPr>
          <w:rFonts w:ascii="Arial" w:cs="Arial" w:eastAsia="Arial" w:hAnsi="Arial"/>
          <w:color w:val="1b1c1d"/>
          <w:rtl w:val="0"/>
        </w:rPr>
        <w:t xml:space="preserve">Il se pourrait que le problème provienne d'une mise à jour des données qui écrase les informations existantes, d'un problème de granularité (agrégation des données à des niveaux différents), d'erreurs dans le processus d'extraction-transformation-chargement (ETL) ou d'une mauvaise gestion des dimensions à variation lente (SCD - Slowly Changing Dimensions).</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Arial" w:cs="Arial" w:eastAsia="Arial" w:hAnsi="Arial"/>
          <w:b w:val="1"/>
          <w:color w:val="1b1c1d"/>
          <w:rtl w:val="0"/>
        </w:rPr>
        <w:t xml:space="preserve">Préparation de la présentation</w:t>
      </w:r>
      <w:r w:rsidDel="00000000" w:rsidR="00000000" w:rsidRPr="00000000">
        <w:rPr>
          <w:rFonts w:ascii="Arial" w:cs="Arial" w:eastAsia="Arial" w:hAnsi="Arial"/>
          <w:color w:val="1b1c1d"/>
          <w:rtl w:val="0"/>
        </w:rPr>
        <w:t xml:space="preserve"> : Je synthétiserai l'ensemble des découvertes, des schémas et des résultats des requêtes dans un support de présentation clair et concis.</w:t>
      </w:r>
      <w:r w:rsidDel="00000000" w:rsidR="00000000" w:rsidRPr="00000000">
        <w:rPr>
          <w:rtl w:val="0"/>
        </w:rPr>
      </w:r>
    </w:p>
    <w:p w:rsidR="00000000" w:rsidDel="00000000" w:rsidP="00000000" w:rsidRDefault="00000000" w:rsidRPr="00000000" w14:paraId="000000AF">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0">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1">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2">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3">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4">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5">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6">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7">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8">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9">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A">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B">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C">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D">
      <w:pPr>
        <w:pStyle w:val="Heading1"/>
        <w:spacing w:after="160" w:lineRule="auto"/>
        <w:rPr/>
      </w:pPr>
      <w:bookmarkStart w:colFirst="0" w:colLast="0" w:name="_78a7kloe5m7c" w:id="12"/>
      <w:bookmarkEnd w:id="12"/>
      <w:r w:rsidDel="00000000" w:rsidR="00000000" w:rsidRPr="00000000">
        <w:rPr>
          <w:rtl w:val="0"/>
        </w:rPr>
        <w:t xml:space="preserve">3. Description de l'Entité Auditée</w:t>
      </w:r>
    </w:p>
    <w:p w:rsidR="00000000" w:rsidDel="00000000" w:rsidP="00000000" w:rsidRDefault="00000000" w:rsidRPr="00000000" w14:paraId="000000BE">
      <w:pPr>
        <w:pStyle w:val="Heading3"/>
        <w:numPr>
          <w:ilvl w:val="0"/>
          <w:numId w:val="32"/>
        </w:numPr>
        <w:spacing w:after="160" w:before="0" w:lineRule="auto"/>
        <w:ind w:left="720" w:hanging="360"/>
        <w:rPr>
          <w:rFonts w:ascii="Arial" w:cs="Arial" w:eastAsia="Arial" w:hAnsi="Arial"/>
        </w:rPr>
      </w:pPr>
      <w:bookmarkStart w:colFirst="0" w:colLast="0" w:name="_pg4m7jt4renq" w:id="13"/>
      <w:bookmarkEnd w:id="13"/>
      <w:r w:rsidDel="00000000" w:rsidR="00000000" w:rsidRPr="00000000">
        <w:rPr>
          <w:rtl w:val="0"/>
        </w:rPr>
        <w:t xml:space="preserve">Présentation de l'organisation</w:t>
      </w:r>
      <w:r w:rsidDel="00000000" w:rsidR="00000000" w:rsidRPr="00000000">
        <w:rPr>
          <w:rtl w:val="0"/>
        </w:rPr>
        <w:t xml:space="preserve"> :</w:t>
      </w:r>
    </w:p>
    <w:p w:rsidR="00000000" w:rsidDel="00000000" w:rsidP="00000000" w:rsidRDefault="00000000" w:rsidRPr="00000000" w14:paraId="000000BF">
      <w:pPr>
        <w:spacing w:after="240" w:before="240" w:lineRule="auto"/>
        <w:rPr>
          <w:rFonts w:ascii="Arial" w:cs="Arial" w:eastAsia="Arial" w:hAnsi="Arial"/>
        </w:rPr>
      </w:pPr>
      <w:r w:rsidDel="00000000" w:rsidR="00000000" w:rsidRPr="00000000">
        <w:rPr>
          <w:rFonts w:ascii="Arial" w:cs="Arial" w:eastAsia="Arial" w:hAnsi="Arial"/>
          <w:b w:val="1"/>
          <w:rtl w:val="0"/>
        </w:rPr>
        <w:t xml:space="preserve">SuperSmartMarket</w:t>
      </w:r>
      <w:r w:rsidDel="00000000" w:rsidR="00000000" w:rsidRPr="00000000">
        <w:rPr>
          <w:rFonts w:ascii="Arial" w:cs="Arial" w:eastAsia="Arial" w:hAnsi="Arial"/>
          <w:rtl w:val="0"/>
        </w:rPr>
        <w:t xml:space="preserve"> est une chaîne de supermarchés française en pleine expansion. Son élément différenciateur réside dans l'intégration de </w:t>
      </w:r>
      <w:r w:rsidDel="00000000" w:rsidR="00000000" w:rsidRPr="00000000">
        <w:rPr>
          <w:rFonts w:ascii="Arial" w:cs="Arial" w:eastAsia="Arial" w:hAnsi="Arial"/>
          <w:b w:val="1"/>
          <w:rtl w:val="0"/>
        </w:rPr>
        <w:t xml:space="preserve">technologies de pointe</w:t>
      </w:r>
      <w:r w:rsidDel="00000000" w:rsidR="00000000" w:rsidRPr="00000000">
        <w:rPr>
          <w:rFonts w:ascii="Arial" w:cs="Arial" w:eastAsia="Arial" w:hAnsi="Arial"/>
          <w:rtl w:val="0"/>
        </w:rPr>
        <w:t xml:space="preserve"> pour offrir une expérience d'achat rapide, agréable et surtout </w:t>
      </w:r>
      <w:r w:rsidDel="00000000" w:rsidR="00000000" w:rsidRPr="00000000">
        <w:rPr>
          <w:rFonts w:ascii="Arial" w:cs="Arial" w:eastAsia="Arial" w:hAnsi="Arial"/>
          <w:b w:val="1"/>
          <w:rtl w:val="0"/>
        </w:rPr>
        <w:t xml:space="preserve">hyper-personnalisée</w:t>
      </w:r>
      <w:r w:rsidDel="00000000" w:rsidR="00000000" w:rsidRPr="00000000">
        <w:rPr>
          <w:rFonts w:ascii="Arial" w:cs="Arial" w:eastAsia="Arial" w:hAnsi="Arial"/>
          <w:rtl w:val="0"/>
        </w:rPr>
        <w:t xml:space="preserve"> (coupons, recommandations, recettes).</w:t>
      </w:r>
    </w:p>
    <w:p w:rsidR="00000000" w:rsidDel="00000000" w:rsidP="00000000" w:rsidRDefault="00000000" w:rsidRPr="00000000" w14:paraId="000000C0">
      <w:pPr>
        <w:spacing w:after="240" w:before="240" w:lineRule="auto"/>
        <w:rPr>
          <w:rFonts w:ascii="Arial" w:cs="Arial" w:eastAsia="Arial" w:hAnsi="Arial"/>
        </w:rPr>
      </w:pPr>
      <w:r w:rsidDel="00000000" w:rsidR="00000000" w:rsidRPr="00000000">
        <w:rPr>
          <w:rFonts w:ascii="Arial" w:cs="Arial" w:eastAsia="Arial" w:hAnsi="Arial"/>
          <w:rtl w:val="0"/>
        </w:rPr>
        <w:t xml:space="preserve">L'audit a été commandé par le pôle </w:t>
      </w:r>
      <w:r w:rsidDel="00000000" w:rsidR="00000000" w:rsidRPr="00000000">
        <w:rPr>
          <w:rFonts w:ascii="Arial" w:cs="Arial" w:eastAsia="Arial" w:hAnsi="Arial"/>
          <w:b w:val="1"/>
          <w:rtl w:val="0"/>
        </w:rPr>
        <w:t xml:space="preserve">Business Intelligence (BI)</w:t>
      </w:r>
      <w:r w:rsidDel="00000000" w:rsidR="00000000" w:rsidRPr="00000000">
        <w:rPr>
          <w:rFonts w:ascii="Arial" w:cs="Arial" w:eastAsia="Arial" w:hAnsi="Arial"/>
          <w:rtl w:val="0"/>
        </w:rPr>
        <w:t xml:space="preserve"> et mené au sein de l'équipe </w:t>
      </w:r>
      <w:r w:rsidDel="00000000" w:rsidR="00000000" w:rsidRPr="00000000">
        <w:rPr>
          <w:rFonts w:ascii="Arial" w:cs="Arial" w:eastAsia="Arial" w:hAnsi="Arial"/>
          <w:b w:val="1"/>
          <w:rtl w:val="0"/>
        </w:rPr>
        <w:t xml:space="preserve">Data Support</w:t>
      </w:r>
      <w:r w:rsidDel="00000000" w:rsidR="00000000" w:rsidRPr="00000000">
        <w:rPr>
          <w:rFonts w:ascii="Arial" w:cs="Arial" w:eastAsia="Arial" w:hAnsi="Arial"/>
          <w:rtl w:val="0"/>
        </w:rPr>
        <w:t xml:space="preserve">. Cette équipe est garante de la </w:t>
      </w:r>
      <w:r w:rsidDel="00000000" w:rsidR="00000000" w:rsidRPr="00000000">
        <w:rPr>
          <w:rFonts w:ascii="Arial" w:cs="Arial" w:eastAsia="Arial" w:hAnsi="Arial"/>
          <w:b w:val="1"/>
          <w:rtl w:val="0"/>
        </w:rPr>
        <w:t xml:space="preserve">sécurité et de la qualité des données</w:t>
      </w:r>
      <w:r w:rsidDel="00000000" w:rsidR="00000000" w:rsidRPr="00000000">
        <w:rPr>
          <w:rFonts w:ascii="Arial" w:cs="Arial" w:eastAsia="Arial" w:hAnsi="Arial"/>
          <w:rtl w:val="0"/>
        </w:rPr>
        <w:t xml:space="preserve"> de l'entreprise.</w:t>
      </w:r>
    </w:p>
    <w:p w:rsidR="00000000" w:rsidDel="00000000" w:rsidP="00000000" w:rsidRDefault="00000000" w:rsidRPr="00000000" w14:paraId="000000C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3"/>
        <w:numPr>
          <w:ilvl w:val="0"/>
          <w:numId w:val="32"/>
        </w:numPr>
        <w:spacing w:after="160" w:before="0" w:lineRule="auto"/>
        <w:ind w:left="720" w:hanging="360"/>
        <w:rPr>
          <w:rFonts w:ascii="Arial" w:cs="Arial" w:eastAsia="Arial" w:hAnsi="Arial"/>
        </w:rPr>
      </w:pPr>
      <w:bookmarkStart w:colFirst="0" w:colLast="0" w:name="_t29yxhsbopns" w:id="14"/>
      <w:bookmarkEnd w:id="14"/>
      <w:r w:rsidDel="00000000" w:rsidR="00000000" w:rsidRPr="00000000">
        <w:rPr>
          <w:rtl w:val="0"/>
        </w:rPr>
        <w:t xml:space="preserve">Processus ou systèmes audités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3">
      <w:pPr>
        <w:spacing w:after="240" w:before="240" w:lineRule="auto"/>
        <w:rPr>
          <w:rFonts w:ascii="Arial" w:cs="Arial" w:eastAsia="Arial" w:hAnsi="Arial"/>
        </w:rPr>
      </w:pPr>
      <w:r w:rsidDel="00000000" w:rsidR="00000000" w:rsidRPr="00000000">
        <w:rPr>
          <w:rFonts w:ascii="Arial" w:cs="Arial" w:eastAsia="Arial" w:hAnsi="Arial"/>
          <w:rtl w:val="0"/>
        </w:rPr>
        <w:t xml:space="preserve">L'audit s'est concentré sur le cœur de la prise de décision financière et analytique de SuperSmartMarket :</w:t>
      </w:r>
    </w:p>
    <w:p w:rsidR="00000000" w:rsidDel="00000000" w:rsidP="00000000" w:rsidRDefault="00000000" w:rsidRPr="00000000" w14:paraId="000000C4">
      <w:pPr>
        <w:pStyle w:val="Heading3"/>
        <w:keepNext w:val="0"/>
        <w:keepLines w:val="0"/>
        <w:numPr>
          <w:ilvl w:val="0"/>
          <w:numId w:val="25"/>
        </w:numPr>
        <w:spacing w:after="80" w:before="280" w:lineRule="auto"/>
        <w:rPr>
          <w:color w:val="000000"/>
          <w:sz w:val="26"/>
          <w:szCs w:val="26"/>
        </w:rPr>
      </w:pPr>
      <w:bookmarkStart w:colFirst="0" w:colLast="0" w:name="_fesumksn65x" w:id="15"/>
      <w:bookmarkEnd w:id="15"/>
      <w:r w:rsidDel="00000000" w:rsidR="00000000" w:rsidRPr="00000000">
        <w:rPr>
          <w:color w:val="000000"/>
          <w:sz w:val="26"/>
          <w:szCs w:val="26"/>
          <w:rtl w:val="0"/>
        </w:rPr>
        <w:t xml:space="preserve">Le Système d'entreposage de données OLAP</w:t>
      </w:r>
    </w:p>
    <w:p w:rsidR="00000000" w:rsidDel="00000000" w:rsidP="00000000" w:rsidRDefault="00000000" w:rsidRPr="00000000" w14:paraId="000000C5">
      <w:pPr>
        <w:spacing w:after="240" w:before="240" w:lineRule="auto"/>
        <w:rPr>
          <w:rFonts w:ascii="Arial" w:cs="Arial" w:eastAsia="Arial" w:hAnsi="Arial"/>
        </w:rPr>
      </w:pPr>
      <w:r w:rsidDel="00000000" w:rsidR="00000000" w:rsidRPr="00000000">
        <w:rPr>
          <w:rFonts w:ascii="Arial" w:cs="Arial" w:eastAsia="Arial" w:hAnsi="Arial"/>
          <w:rtl w:val="0"/>
        </w:rPr>
        <w:t xml:space="preserve">Le système audité est l'</w:t>
      </w:r>
      <w:r w:rsidDel="00000000" w:rsidR="00000000" w:rsidRPr="00000000">
        <w:rPr>
          <w:rFonts w:ascii="Arial" w:cs="Arial" w:eastAsia="Arial" w:hAnsi="Arial"/>
          <w:b w:val="1"/>
          <w:rtl w:val="0"/>
        </w:rPr>
        <w:t xml:space="preserve">entrepôt de données de type OLAP</w:t>
      </w:r>
      <w:r w:rsidDel="00000000" w:rsidR="00000000" w:rsidRPr="00000000">
        <w:rPr>
          <w:rFonts w:ascii="Arial" w:cs="Arial" w:eastAsia="Arial" w:hAnsi="Arial"/>
          <w:rtl w:val="0"/>
        </w:rPr>
        <w:t xml:space="preserve"> (Online Analytical Processing) de l'entreprise. C'est la source unique utilisée pour les analyses métier et le reporting, notamment via l'outil </w:t>
      </w:r>
      <w:r w:rsidDel="00000000" w:rsidR="00000000" w:rsidRPr="00000000">
        <w:rPr>
          <w:rFonts w:ascii="Arial" w:cs="Arial" w:eastAsia="Arial" w:hAnsi="Arial"/>
          <w:b w:val="1"/>
          <w:rtl w:val="0"/>
        </w:rPr>
        <w:t xml:space="preserve">Microsoft PowerBI</w:t>
      </w:r>
      <w:r w:rsidDel="00000000" w:rsidR="00000000" w:rsidRPr="00000000">
        <w:rPr>
          <w:rFonts w:ascii="Arial" w:cs="Arial" w:eastAsia="Arial" w:hAnsi="Arial"/>
          <w:rtl w:val="0"/>
        </w:rPr>
        <w:t xml:space="preserve">.</w:t>
      </w:r>
    </w:p>
    <w:p w:rsidR="00000000" w:rsidDel="00000000" w:rsidP="00000000" w:rsidRDefault="00000000" w:rsidRPr="00000000" w14:paraId="000000C6">
      <w:pPr>
        <w:spacing w:after="240" w:before="240" w:lineRule="auto"/>
        <w:rPr>
          <w:rFonts w:ascii="Arial" w:cs="Arial" w:eastAsia="Arial" w:hAnsi="Arial"/>
        </w:rPr>
      </w:pPr>
      <w:r w:rsidDel="00000000" w:rsidR="00000000" w:rsidRPr="00000000">
        <w:rPr>
          <w:rFonts w:ascii="Arial" w:cs="Arial" w:eastAsia="Arial" w:hAnsi="Arial"/>
          <w:rtl w:val="0"/>
        </w:rPr>
        <w:t xml:space="preserve">L'audit a révélé que cet entrepôt n'était pas documenté, d'où la nécessité de créer le schéma relationnel et le dictionnaire des données pour en comprendre le fonctionnement interne.</w:t>
      </w:r>
    </w:p>
    <w:p w:rsidR="00000000" w:rsidDel="00000000" w:rsidP="00000000" w:rsidRDefault="00000000" w:rsidRPr="00000000" w14:paraId="000000C7">
      <w:pPr>
        <w:numPr>
          <w:ilvl w:val="0"/>
          <w:numId w:val="25"/>
        </w:numPr>
        <w:spacing w:after="240" w:before="240" w:lineRule="auto"/>
        <w:ind w:left="720" w:hanging="360"/>
        <w:rPr>
          <w:rFonts w:ascii="Arial" w:cs="Arial" w:eastAsia="Arial" w:hAnsi="Arial"/>
          <w:b w:val="1"/>
          <w:color w:val="000000"/>
          <w:sz w:val="26"/>
          <w:szCs w:val="26"/>
        </w:rPr>
      </w:pPr>
      <w:r w:rsidDel="00000000" w:rsidR="00000000" w:rsidRPr="00000000">
        <w:rPr>
          <w:rFonts w:ascii="Arial" w:cs="Arial" w:eastAsia="Arial" w:hAnsi="Arial"/>
          <w:b w:val="1"/>
          <w:sz w:val="26"/>
          <w:szCs w:val="26"/>
          <w:rtl w:val="0"/>
        </w:rPr>
        <w:t xml:space="preserve">Le Processus de collecte et de mise à jour du Chiffre d'Affaires</w:t>
      </w:r>
      <w:r w:rsidDel="00000000" w:rsidR="00000000" w:rsidRPr="00000000">
        <w:rPr>
          <w:rtl w:val="0"/>
        </w:rPr>
      </w:r>
    </w:p>
    <w:p w:rsidR="00000000" w:rsidDel="00000000" w:rsidP="00000000" w:rsidRDefault="00000000" w:rsidRPr="00000000" w14:paraId="000000C8">
      <w:pPr>
        <w:spacing w:after="240" w:before="240" w:lineRule="auto"/>
        <w:rPr>
          <w:rFonts w:ascii="Arial" w:cs="Arial" w:eastAsia="Arial" w:hAnsi="Arial"/>
        </w:rPr>
      </w:pPr>
      <w:r w:rsidDel="00000000" w:rsidR="00000000" w:rsidRPr="00000000">
        <w:rPr>
          <w:rFonts w:ascii="Arial" w:cs="Arial" w:eastAsia="Arial" w:hAnsi="Arial"/>
          <w:rtl w:val="0"/>
        </w:rPr>
        <w:t xml:space="preserve">L'objectif principal était d'examiner le processus par lequel les données de chiffre d'affaires (CA) sont chargées et gérées dans l'OLAP, et pourquoi elles ne sont </w:t>
      </w:r>
      <w:r w:rsidDel="00000000" w:rsidR="00000000" w:rsidRPr="00000000">
        <w:rPr>
          <w:rFonts w:ascii="Arial" w:cs="Arial" w:eastAsia="Arial" w:hAnsi="Arial"/>
          <w:b w:val="1"/>
          <w:rtl w:val="0"/>
        </w:rPr>
        <w:t xml:space="preserve">pas stables dans le temps</w:t>
      </w:r>
      <w:r w:rsidDel="00000000" w:rsidR="00000000" w:rsidRPr="00000000">
        <w:rPr>
          <w:rFonts w:ascii="Arial" w:cs="Arial" w:eastAsia="Arial" w:hAnsi="Arial"/>
          <w:rtl w:val="0"/>
        </w:rPr>
        <w:t xml:space="preserve">. L'investigation a porté sur :</w:t>
      </w:r>
    </w:p>
    <w:p w:rsidR="00000000" w:rsidDel="00000000" w:rsidP="00000000" w:rsidRDefault="00000000" w:rsidRPr="00000000" w14:paraId="000000C9">
      <w:pPr>
        <w:numPr>
          <w:ilvl w:val="0"/>
          <w:numId w:val="12"/>
        </w:numPr>
        <w:spacing w:after="0" w:afterAutospacing="0" w:before="240" w:lineRule="auto"/>
        <w:ind w:left="720" w:hanging="360"/>
      </w:pPr>
      <w:r w:rsidDel="00000000" w:rsidR="00000000" w:rsidRPr="00000000">
        <w:rPr>
          <w:rFonts w:ascii="Arial" w:cs="Arial" w:eastAsia="Arial" w:hAnsi="Arial"/>
          <w:b w:val="1"/>
          <w:rtl w:val="0"/>
        </w:rPr>
        <w:t xml:space="preserve">L'Intégrité des données temporelles :</w:t>
      </w:r>
      <w:r w:rsidDel="00000000" w:rsidR="00000000" w:rsidRPr="00000000">
        <w:rPr>
          <w:rFonts w:ascii="Arial" w:cs="Arial" w:eastAsia="Arial" w:hAnsi="Arial"/>
          <w:rtl w:val="0"/>
        </w:rPr>
        <w:t xml:space="preserve"> La capacité du système à garantir que les dates ne sont pas incorrectement renseignées ou modifiées après l'enregistrement initial.</w:t>
      </w:r>
    </w:p>
    <w:p w:rsidR="00000000" w:rsidDel="00000000" w:rsidP="00000000" w:rsidRDefault="00000000" w:rsidRPr="00000000" w14:paraId="000000CA">
      <w:pPr>
        <w:numPr>
          <w:ilvl w:val="0"/>
          <w:numId w:val="12"/>
        </w:numPr>
        <w:spacing w:after="240" w:before="0" w:beforeAutospacing="0" w:lineRule="auto"/>
        <w:ind w:left="720" w:hanging="360"/>
      </w:pPr>
      <w:r w:rsidDel="00000000" w:rsidR="00000000" w:rsidRPr="00000000">
        <w:rPr>
          <w:rFonts w:ascii="Arial" w:cs="Arial" w:eastAsia="Arial" w:hAnsi="Arial"/>
          <w:b w:val="1"/>
          <w:rtl w:val="0"/>
        </w:rPr>
        <w:t xml:space="preserve">L'Analyse des Logs :</w:t>
      </w:r>
      <w:r w:rsidDel="00000000" w:rsidR="00000000" w:rsidRPr="00000000">
        <w:rPr>
          <w:rFonts w:ascii="Arial" w:cs="Arial" w:eastAsia="Arial" w:hAnsi="Arial"/>
          <w:rtl w:val="0"/>
        </w:rPr>
        <w:t xml:space="preserve"> L'étude des logs de la base de données pour identifier les opérations qui modifiaient les transactions et le CA, conduisant à l'identification du problème de </w:t>
      </w:r>
      <w:r w:rsidDel="00000000" w:rsidR="00000000" w:rsidRPr="00000000">
        <w:rPr>
          <w:rFonts w:ascii="Arial" w:cs="Arial" w:eastAsia="Arial" w:hAnsi="Arial"/>
          <w:b w:val="1"/>
          <w:rtl w:val="0"/>
        </w:rPr>
        <w:t xml:space="preserve">dates mal renseignées</w:t>
      </w:r>
      <w:r w:rsidDel="00000000" w:rsidR="00000000" w:rsidRPr="00000000">
        <w:rPr>
          <w:rFonts w:ascii="Arial" w:cs="Arial" w:eastAsia="Arial" w:hAnsi="Arial"/>
          <w:rtl w:val="0"/>
        </w:rPr>
        <w:t xml:space="preserve">.</w:t>
      </w:r>
    </w:p>
    <w:p w:rsidR="00000000" w:rsidDel="00000000" w:rsidP="00000000" w:rsidRDefault="00000000" w:rsidRPr="00000000" w14:paraId="000000CB">
      <w:pPr>
        <w:spacing w:after="240" w:before="240" w:lineRule="auto"/>
        <w:rPr>
          <w:rFonts w:ascii="Arial" w:cs="Arial" w:eastAsia="Arial" w:hAnsi="Arial"/>
        </w:rPr>
      </w:pPr>
      <w:r w:rsidDel="00000000" w:rsidR="00000000" w:rsidRPr="00000000">
        <w:rPr>
          <w:rFonts w:ascii="Arial" w:cs="Arial" w:eastAsia="Arial" w:hAnsi="Arial"/>
          <w:rtl w:val="0"/>
        </w:rPr>
        <w:t xml:space="preserve">En résumé, l'audit a couvert l'architecture analytique et les pratiques de contrôle de la qualité des données, essentiels à la fonction BI de l'entreprise.</w:t>
      </w:r>
    </w:p>
    <w:p w:rsidR="00000000" w:rsidDel="00000000" w:rsidP="00000000" w:rsidRDefault="00000000" w:rsidRPr="00000000" w14:paraId="000000C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D">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E">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F">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0">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1">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2">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3">
      <w:pPr>
        <w:pStyle w:val="Heading1"/>
        <w:spacing w:after="160" w:lineRule="auto"/>
        <w:rPr/>
      </w:pPr>
      <w:bookmarkStart w:colFirst="0" w:colLast="0" w:name="_hj9z44qqnjig" w:id="16"/>
      <w:bookmarkEnd w:id="16"/>
      <w:r w:rsidDel="00000000" w:rsidR="00000000" w:rsidRPr="00000000">
        <w:rPr>
          <w:rtl w:val="0"/>
        </w:rPr>
        <w:t xml:space="preserve">4. Constats de l'Audit</w:t>
      </w:r>
    </w:p>
    <w:p w:rsidR="00000000" w:rsidDel="00000000" w:rsidP="00000000" w:rsidRDefault="00000000" w:rsidRPr="00000000" w14:paraId="000000D4">
      <w:pPr>
        <w:pStyle w:val="Heading3"/>
        <w:numPr>
          <w:ilvl w:val="0"/>
          <w:numId w:val="27"/>
        </w:numPr>
        <w:spacing w:after="160" w:before="0" w:lineRule="auto"/>
        <w:ind w:left="720" w:hanging="360"/>
        <w:rPr>
          <w:rFonts w:ascii="Arial" w:cs="Arial" w:eastAsia="Arial" w:hAnsi="Arial"/>
        </w:rPr>
      </w:pPr>
      <w:bookmarkStart w:colFirst="0" w:colLast="0" w:name="_hcft6iw1i8e6" w:id="17"/>
      <w:bookmarkEnd w:id="17"/>
      <w:r w:rsidDel="00000000" w:rsidR="00000000" w:rsidRPr="00000000">
        <w:rPr>
          <w:rtl w:val="0"/>
        </w:rPr>
        <w:t xml:space="preserve">Présentation des constats</w:t>
      </w:r>
      <w:r w:rsidDel="00000000" w:rsidR="00000000" w:rsidRPr="00000000">
        <w:rPr>
          <w:rtl w:val="0"/>
        </w:rPr>
        <w:t xml:space="preserve"> : </w:t>
      </w:r>
    </w:p>
    <w:p w:rsidR="00000000" w:rsidDel="00000000" w:rsidP="00000000" w:rsidRDefault="00000000" w:rsidRPr="00000000" w14:paraId="000000D5">
      <w:pPr>
        <w:spacing w:after="160" w:before="0" w:lineRule="auto"/>
        <w:ind w:left="0" w:firstLine="0"/>
        <w:rPr>
          <w:rFonts w:ascii="Arial" w:cs="Arial" w:eastAsia="Arial" w:hAnsi="Arial"/>
          <w:color w:val="1b1c1d"/>
          <w:sz w:val="26"/>
          <w:szCs w:val="26"/>
        </w:rPr>
      </w:pPr>
      <w:r w:rsidDel="00000000" w:rsidR="00000000" w:rsidRPr="00000000">
        <w:rPr>
          <w:rFonts w:ascii="Arial" w:cs="Arial" w:eastAsia="Arial" w:hAnsi="Arial"/>
          <w:b w:val="1"/>
          <w:color w:val="1b1c1d"/>
          <w:sz w:val="26"/>
          <w:szCs w:val="26"/>
          <w:rtl w:val="0"/>
        </w:rPr>
        <w:t xml:space="preserve">1. Incohérence et instabilité du Chiffre d'Affaires (CA)</w:t>
      </w:r>
      <w:r w:rsidDel="00000000" w:rsidR="00000000" w:rsidRPr="00000000">
        <w:rPr>
          <w:rtl w:val="0"/>
        </w:rPr>
      </w:r>
    </w:p>
    <w:p w:rsidR="00000000" w:rsidDel="00000000" w:rsidP="00000000" w:rsidRDefault="00000000" w:rsidRPr="00000000" w14:paraId="000000D6">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La principale alerte concerne le fait que le CA historique de l'entrepôt OLAP </w:t>
      </w:r>
      <w:r w:rsidDel="00000000" w:rsidR="00000000" w:rsidRPr="00000000">
        <w:rPr>
          <w:rFonts w:ascii="Arial" w:cs="Arial" w:eastAsia="Arial" w:hAnsi="Arial"/>
          <w:b w:val="1"/>
          <w:color w:val="1b1c1d"/>
          <w:rtl w:val="0"/>
        </w:rPr>
        <w:t xml:space="preserve">n'est pas stable</w:t>
      </w:r>
      <w:r w:rsidDel="00000000" w:rsidR="00000000" w:rsidRPr="00000000">
        <w:rPr>
          <w:rFonts w:ascii="Arial" w:cs="Arial" w:eastAsia="Arial" w:hAnsi="Arial"/>
          <w:color w:val="1b1c1d"/>
          <w:rtl w:val="0"/>
        </w:rPr>
        <w:t xml:space="preserve">, subissant des </w:t>
      </w:r>
      <w:r w:rsidDel="00000000" w:rsidR="00000000" w:rsidRPr="00000000">
        <w:rPr>
          <w:rFonts w:ascii="Arial" w:cs="Arial" w:eastAsia="Arial" w:hAnsi="Arial"/>
          <w:b w:val="1"/>
          <w:color w:val="1b1c1d"/>
          <w:rtl w:val="0"/>
        </w:rPr>
        <w:t xml:space="preserve">modifications rétroactives</w:t>
      </w:r>
      <w:r w:rsidDel="00000000" w:rsidR="00000000" w:rsidRPr="00000000">
        <w:rPr>
          <w:rFonts w:ascii="Arial" w:cs="Arial" w:eastAsia="Arial" w:hAnsi="Arial"/>
          <w:color w:val="1b1c1d"/>
          <w:rtl w:val="0"/>
        </w:rPr>
        <w:t xml:space="preserve"> même pour des jours déjà passés. </w:t>
      </w:r>
    </w:p>
    <w:p w:rsidR="00000000" w:rsidDel="00000000" w:rsidP="00000000" w:rsidRDefault="00000000" w:rsidRPr="00000000" w14:paraId="000000D7">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Cette situation a un </w:t>
      </w:r>
      <w:r w:rsidDel="00000000" w:rsidR="00000000" w:rsidRPr="00000000">
        <w:rPr>
          <w:rFonts w:ascii="Arial" w:cs="Arial" w:eastAsia="Arial" w:hAnsi="Arial"/>
          <w:b w:val="1"/>
          <w:color w:val="1b1c1d"/>
          <w:rtl w:val="0"/>
        </w:rPr>
        <w:t xml:space="preserve">impact stratégique critique</w:t>
      </w:r>
      <w:r w:rsidDel="00000000" w:rsidR="00000000" w:rsidRPr="00000000">
        <w:rPr>
          <w:rFonts w:ascii="Arial" w:cs="Arial" w:eastAsia="Arial" w:hAnsi="Arial"/>
          <w:color w:val="1b1c1d"/>
          <w:rtl w:val="0"/>
        </w:rPr>
        <w:t xml:space="preserve"> : les analyses de performance, les budgets prévisionnels et toutes les décisions basées sur le CA sont fondamentalement faussés, rendant la stratégie d'hyper-personnalisation irréalisable. </w:t>
      </w:r>
    </w:p>
    <w:p w:rsidR="00000000" w:rsidDel="00000000" w:rsidP="00000000" w:rsidRDefault="00000000" w:rsidRPr="00000000" w14:paraId="000000D8">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La </w:t>
      </w:r>
      <w:r w:rsidDel="00000000" w:rsidR="00000000" w:rsidRPr="00000000">
        <w:rPr>
          <w:rFonts w:ascii="Arial" w:cs="Arial" w:eastAsia="Arial" w:hAnsi="Arial"/>
          <w:b w:val="1"/>
          <w:color w:val="1b1c1d"/>
          <w:rtl w:val="0"/>
        </w:rPr>
        <w:t xml:space="preserve">preuve</w:t>
      </w:r>
      <w:r w:rsidDel="00000000" w:rsidR="00000000" w:rsidRPr="00000000">
        <w:rPr>
          <w:rFonts w:ascii="Arial" w:cs="Arial" w:eastAsia="Arial" w:hAnsi="Arial"/>
          <w:color w:val="1b1c1d"/>
          <w:rtl w:val="0"/>
        </w:rPr>
        <w:t xml:space="preserve"> la plus éloquente est le CA du </w:t>
      </w:r>
      <w:r w:rsidDel="00000000" w:rsidR="00000000" w:rsidRPr="00000000">
        <w:rPr>
          <w:rFonts w:ascii="Arial" w:cs="Arial" w:eastAsia="Arial" w:hAnsi="Arial"/>
          <w:b w:val="1"/>
          <w:color w:val="1b1c1d"/>
          <w:rtl w:val="0"/>
        </w:rPr>
        <w:t xml:space="preserve">lundi 14 août</w:t>
      </w:r>
      <w:r w:rsidDel="00000000" w:rsidR="00000000" w:rsidRPr="00000000">
        <w:rPr>
          <w:rFonts w:ascii="Arial" w:cs="Arial" w:eastAsia="Arial" w:hAnsi="Arial"/>
          <w:color w:val="1b1c1d"/>
          <w:rtl w:val="0"/>
        </w:rPr>
        <w:t xml:space="preserve">, qui a été modifié de </w:t>
      </w:r>
      <w:r w:rsidDel="00000000" w:rsidR="00000000" w:rsidRPr="00000000">
        <w:rPr>
          <w:rFonts w:ascii="Arial" w:cs="Arial" w:eastAsia="Arial" w:hAnsi="Arial"/>
          <w:b w:val="1"/>
          <w:color w:val="1b1c1d"/>
          <w:rtl w:val="0"/>
        </w:rPr>
        <w:t xml:space="preserve">275,186.59€</w:t>
      </w:r>
      <w:r w:rsidDel="00000000" w:rsidR="00000000" w:rsidRPr="00000000">
        <w:rPr>
          <w:rFonts w:ascii="Arial" w:cs="Arial" w:eastAsia="Arial" w:hAnsi="Arial"/>
          <w:color w:val="1b1c1d"/>
          <w:rtl w:val="0"/>
        </w:rPr>
        <w:t xml:space="preserve"> à </w:t>
      </w:r>
      <w:r w:rsidDel="00000000" w:rsidR="00000000" w:rsidRPr="00000000">
        <w:rPr>
          <w:rFonts w:ascii="Arial" w:cs="Arial" w:eastAsia="Arial" w:hAnsi="Arial"/>
          <w:b w:val="1"/>
          <w:color w:val="1b1c1d"/>
          <w:rtl w:val="0"/>
        </w:rPr>
        <w:t xml:space="preserve">284,243.88€</w:t>
      </w:r>
      <w:r w:rsidDel="00000000" w:rsidR="00000000" w:rsidRPr="00000000">
        <w:rPr>
          <w:rFonts w:ascii="Arial" w:cs="Arial" w:eastAsia="Arial" w:hAnsi="Arial"/>
          <w:color w:val="1b1c1d"/>
          <w:rtl w:val="0"/>
        </w:rPr>
        <w:t xml:space="preserve"> en l'espace de deux jours.</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color w:val="1b1c1d"/>
          <w:sz w:val="26"/>
          <w:szCs w:val="26"/>
        </w:rPr>
      </w:pPr>
      <w:bookmarkStart w:colFirst="0" w:colLast="0" w:name="_4zn6ivcfykre" w:id="18"/>
      <w:bookmarkEnd w:id="18"/>
      <w:r w:rsidDel="00000000" w:rsidR="00000000" w:rsidRPr="00000000">
        <w:rPr>
          <w:color w:val="1b1c1d"/>
          <w:sz w:val="26"/>
          <w:szCs w:val="26"/>
          <w:rtl w:val="0"/>
        </w:rPr>
        <w:t xml:space="preserve">2. Cause racine : Problème de gestion des dates</w:t>
      </w:r>
    </w:p>
    <w:p w:rsidR="00000000" w:rsidDel="00000000" w:rsidP="00000000" w:rsidRDefault="00000000" w:rsidRPr="00000000" w14:paraId="000000DA">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L'investigation a révélé que la cause directe de cette instabilité réside dans la </w:t>
      </w:r>
      <w:r w:rsidDel="00000000" w:rsidR="00000000" w:rsidRPr="00000000">
        <w:rPr>
          <w:rFonts w:ascii="Arial" w:cs="Arial" w:eastAsia="Arial" w:hAnsi="Arial"/>
          <w:b w:val="1"/>
          <w:color w:val="1b1c1d"/>
          <w:rtl w:val="0"/>
        </w:rPr>
        <w:t xml:space="preserve">mauvaise saisie ou l'enregistrement incorrect des dates</w:t>
      </w:r>
      <w:r w:rsidDel="00000000" w:rsidR="00000000" w:rsidRPr="00000000">
        <w:rPr>
          <w:rFonts w:ascii="Arial" w:cs="Arial" w:eastAsia="Arial" w:hAnsi="Arial"/>
          <w:color w:val="1b1c1d"/>
          <w:rtl w:val="0"/>
        </w:rPr>
        <w:t xml:space="preserve"> dans les tables de transactions. Les transactions sont réintégrées ou mises à jour avec des dates incohérentes, affectant ainsi rétroactivement les totaux des jours précédents. </w:t>
      </w:r>
    </w:p>
    <w:p w:rsidR="00000000" w:rsidDel="00000000" w:rsidP="00000000" w:rsidRDefault="00000000" w:rsidRPr="00000000" w14:paraId="000000DB">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w:t>
      </w:r>
      <w:r w:rsidDel="00000000" w:rsidR="00000000" w:rsidRPr="00000000">
        <w:rPr>
          <w:rFonts w:ascii="Arial" w:cs="Arial" w:eastAsia="Arial" w:hAnsi="Arial"/>
          <w:b w:val="1"/>
          <w:color w:val="1b1c1d"/>
          <w:rtl w:val="0"/>
        </w:rPr>
        <w:t xml:space="preserve">impact</w:t>
      </w:r>
      <w:r w:rsidDel="00000000" w:rsidR="00000000" w:rsidRPr="00000000">
        <w:rPr>
          <w:rFonts w:ascii="Arial" w:cs="Arial" w:eastAsia="Arial" w:hAnsi="Arial"/>
          <w:color w:val="1b1c1d"/>
          <w:rtl w:val="0"/>
        </w:rPr>
        <w:t xml:space="preserve"> est une </w:t>
      </w:r>
      <w:r w:rsidDel="00000000" w:rsidR="00000000" w:rsidRPr="00000000">
        <w:rPr>
          <w:rFonts w:ascii="Arial" w:cs="Arial" w:eastAsia="Arial" w:hAnsi="Arial"/>
          <w:b w:val="1"/>
          <w:color w:val="1b1c1d"/>
          <w:rtl w:val="0"/>
        </w:rPr>
        <w:t xml:space="preserve">perte d'Intégrité Temporelle</w:t>
      </w:r>
      <w:r w:rsidDel="00000000" w:rsidR="00000000" w:rsidRPr="00000000">
        <w:rPr>
          <w:rFonts w:ascii="Arial" w:cs="Arial" w:eastAsia="Arial" w:hAnsi="Arial"/>
          <w:color w:val="1b1c1d"/>
          <w:rtl w:val="0"/>
        </w:rPr>
        <w:t xml:space="preserve"> : le système ne peut garantir l'exactitude des données financières à un instant t passé, compromettant toutes les comparaisons temporelles (comme l'évolution annuelle ou mensuelle). </w:t>
      </w:r>
    </w:p>
    <w:p w:rsidR="00000000" w:rsidDel="00000000" w:rsidP="00000000" w:rsidRDefault="00000000" w:rsidRPr="00000000" w14:paraId="000000DC">
      <w:pPr>
        <w:numPr>
          <w:ilvl w:val="0"/>
          <w:numId w:val="34"/>
        </w:numPr>
        <w:pBdr>
          <w:top w:color="auto" w:space="0" w:sz="0" w:val="none"/>
          <w:left w:color="auto" w:space="0" w:sz="0" w:val="none"/>
          <w:bottom w:color="auto" w:space="0" w:sz="0" w:val="none"/>
          <w:right w:color="auto" w:space="0" w:sz="0" w:val="none"/>
          <w:between w:color="auto" w:space="0" w:sz="0" w:val="none"/>
        </w:pBdr>
        <w:spacing w:after="24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La </w:t>
      </w:r>
      <w:r w:rsidDel="00000000" w:rsidR="00000000" w:rsidRPr="00000000">
        <w:rPr>
          <w:rFonts w:ascii="Arial" w:cs="Arial" w:eastAsia="Arial" w:hAnsi="Arial"/>
          <w:b w:val="1"/>
          <w:color w:val="1b1c1d"/>
          <w:rtl w:val="0"/>
        </w:rPr>
        <w:t xml:space="preserve">preuve</w:t>
      </w:r>
      <w:r w:rsidDel="00000000" w:rsidR="00000000" w:rsidRPr="00000000">
        <w:rPr>
          <w:rFonts w:ascii="Arial" w:cs="Arial" w:eastAsia="Arial" w:hAnsi="Arial"/>
          <w:color w:val="1b1c1d"/>
          <w:rtl w:val="0"/>
        </w:rPr>
        <w:t xml:space="preserve"> est fournie par l'analyse des </w:t>
      </w:r>
      <w:r w:rsidDel="00000000" w:rsidR="00000000" w:rsidRPr="00000000">
        <w:rPr>
          <w:rFonts w:ascii="Arial" w:cs="Arial" w:eastAsia="Arial" w:hAnsi="Arial"/>
          <w:b w:val="1"/>
          <w:color w:val="1b1c1d"/>
          <w:rtl w:val="0"/>
        </w:rPr>
        <w:t xml:space="preserve">logs de la base de données</w:t>
      </w:r>
      <w:r w:rsidDel="00000000" w:rsidR="00000000" w:rsidRPr="00000000">
        <w:rPr>
          <w:rFonts w:ascii="Arial" w:cs="Arial" w:eastAsia="Arial" w:hAnsi="Arial"/>
          <w:color w:val="1b1c1d"/>
          <w:rtl w:val="0"/>
        </w:rPr>
        <w:t xml:space="preserve">, qui a permis de tracer les opérations de mise à jour spécifiques liées à l'utilisation de ces dates erronées.</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color w:val="1b1c1d"/>
          <w:sz w:val="26"/>
          <w:szCs w:val="26"/>
        </w:rPr>
      </w:pPr>
      <w:bookmarkStart w:colFirst="0" w:colLast="0" w:name="_bizjrwmorgy8" w:id="19"/>
      <w:bookmarkEnd w:id="19"/>
      <w:r w:rsidDel="00000000" w:rsidR="00000000" w:rsidRPr="00000000">
        <w:rPr>
          <w:color w:val="1b1c1d"/>
          <w:sz w:val="26"/>
          <w:szCs w:val="26"/>
          <w:rtl w:val="0"/>
        </w:rPr>
        <w:t xml:space="preserve">3. Faiblesse structurelle : Manque de documentation et de contraintes</w:t>
      </w:r>
    </w:p>
    <w:p w:rsidR="00000000" w:rsidDel="00000000" w:rsidP="00000000" w:rsidRDefault="00000000" w:rsidRPr="00000000" w14:paraId="000000DE">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L'audit a mis en lumière une faiblesse fondamentale au niveau de la </w:t>
      </w:r>
      <w:r w:rsidDel="00000000" w:rsidR="00000000" w:rsidRPr="00000000">
        <w:rPr>
          <w:rFonts w:ascii="Arial" w:cs="Arial" w:eastAsia="Arial" w:hAnsi="Arial"/>
          <w:b w:val="1"/>
          <w:color w:val="1b1c1d"/>
          <w:rtl w:val="0"/>
        </w:rPr>
        <w:t xml:space="preserve">gouvernance des données</w:t>
      </w:r>
      <w:r w:rsidDel="00000000" w:rsidR="00000000" w:rsidRPr="00000000">
        <w:rPr>
          <w:rFonts w:ascii="Arial" w:cs="Arial" w:eastAsia="Arial" w:hAnsi="Arial"/>
          <w:color w:val="1b1c1d"/>
          <w:rtl w:val="0"/>
        </w:rPr>
        <w:t xml:space="preserve">. L'entrepôt OLAP est dépourvu de </w:t>
      </w:r>
      <w:r w:rsidDel="00000000" w:rsidR="00000000" w:rsidRPr="00000000">
        <w:rPr>
          <w:rFonts w:ascii="Arial" w:cs="Arial" w:eastAsia="Arial" w:hAnsi="Arial"/>
          <w:b w:val="1"/>
          <w:color w:val="1b1c1d"/>
          <w:rtl w:val="0"/>
        </w:rPr>
        <w:t xml:space="preserve">documentation essentielle</w:t>
      </w:r>
      <w:r w:rsidDel="00000000" w:rsidR="00000000" w:rsidRPr="00000000">
        <w:rPr>
          <w:rFonts w:ascii="Arial" w:cs="Arial" w:eastAsia="Arial" w:hAnsi="Arial"/>
          <w:color w:val="1b1c1d"/>
          <w:rtl w:val="0"/>
        </w:rPr>
        <w:t xml:space="preserve"> (pas de dictionnaire des données ni de schéma relationnel formel) et, plus grave, il manque d'</w:t>
      </w:r>
      <w:r w:rsidDel="00000000" w:rsidR="00000000" w:rsidRPr="00000000">
        <w:rPr>
          <w:rFonts w:ascii="Arial" w:cs="Arial" w:eastAsia="Arial" w:hAnsi="Arial"/>
          <w:b w:val="1"/>
          <w:color w:val="1b1c1d"/>
          <w:rtl w:val="0"/>
        </w:rPr>
        <w:t xml:space="preserve">intégrité structurelle</w:t>
      </w:r>
      <w:r w:rsidDel="00000000" w:rsidR="00000000" w:rsidRPr="00000000">
        <w:rPr>
          <w:rFonts w:ascii="Arial" w:cs="Arial" w:eastAsia="Arial" w:hAnsi="Arial"/>
          <w:color w:val="1b1c1d"/>
          <w:rtl w:val="0"/>
        </w:rPr>
        <w:t xml:space="preserve"> (absence de clés étrangères, de contraintes de vérification sur les dates, etc.).</w:t>
      </w:r>
    </w:p>
    <w:p w:rsidR="00000000" w:rsidDel="00000000" w:rsidP="00000000" w:rsidRDefault="00000000" w:rsidRPr="00000000" w14:paraId="000000DF">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w:t>
      </w:r>
      <w:r w:rsidDel="00000000" w:rsidR="00000000" w:rsidRPr="00000000">
        <w:rPr>
          <w:rFonts w:ascii="Arial" w:cs="Arial" w:eastAsia="Arial" w:hAnsi="Arial"/>
          <w:b w:val="1"/>
          <w:color w:val="1b1c1d"/>
          <w:rtl w:val="0"/>
        </w:rPr>
        <w:t xml:space="preserve">impact</w:t>
      </w:r>
      <w:r w:rsidDel="00000000" w:rsidR="00000000" w:rsidRPr="00000000">
        <w:rPr>
          <w:rFonts w:ascii="Arial" w:cs="Arial" w:eastAsia="Arial" w:hAnsi="Arial"/>
          <w:color w:val="1b1c1d"/>
          <w:rtl w:val="0"/>
        </w:rPr>
        <w:t xml:space="preserve"> est double : l'absence de </w:t>
      </w:r>
      <w:r w:rsidDel="00000000" w:rsidR="00000000" w:rsidRPr="00000000">
        <w:rPr>
          <w:rFonts w:ascii="Arial" w:cs="Arial" w:eastAsia="Arial" w:hAnsi="Arial"/>
          <w:b w:val="1"/>
          <w:color w:val="1b1c1d"/>
          <w:rtl w:val="0"/>
        </w:rPr>
        <w:t xml:space="preserve">contraintes</w:t>
      </w:r>
      <w:r w:rsidDel="00000000" w:rsidR="00000000" w:rsidRPr="00000000">
        <w:rPr>
          <w:rFonts w:ascii="Arial" w:cs="Arial" w:eastAsia="Arial" w:hAnsi="Arial"/>
          <w:color w:val="1b1c1d"/>
          <w:rtl w:val="0"/>
        </w:rPr>
        <w:t xml:space="preserve"> permet l'insertion aisée de données erronées (la cause racine évoquée ci-dessus), et le manque de documentation rend chaque nouvel incident et l'intégration de nouveaux collaborateurs </w:t>
      </w:r>
      <w:r w:rsidDel="00000000" w:rsidR="00000000" w:rsidRPr="00000000">
        <w:rPr>
          <w:rFonts w:ascii="Arial" w:cs="Arial" w:eastAsia="Arial" w:hAnsi="Arial"/>
          <w:b w:val="1"/>
          <w:color w:val="1b1c1d"/>
          <w:rtl w:val="0"/>
        </w:rPr>
        <w:t xml:space="preserve">chronophages et complexes</w:t>
      </w:r>
      <w:r w:rsidDel="00000000" w:rsidR="00000000" w:rsidRPr="00000000">
        <w:rPr>
          <w:rFonts w:ascii="Arial" w:cs="Arial" w:eastAsia="Arial" w:hAnsi="Arial"/>
          <w:color w:val="1b1c1d"/>
          <w:rtl w:val="0"/>
        </w:rPr>
        <w:t xml:space="preserve">. </w:t>
      </w:r>
    </w:p>
    <w:p w:rsidR="00000000" w:rsidDel="00000000" w:rsidP="00000000" w:rsidRDefault="00000000" w:rsidRPr="00000000" w14:paraId="000000E0">
      <w:pPr>
        <w:numPr>
          <w:ilvl w:val="0"/>
          <w:numId w:val="38"/>
        </w:numPr>
        <w:pBdr>
          <w:top w:color="auto" w:space="0" w:sz="0" w:val="none"/>
          <w:left w:color="auto" w:space="0" w:sz="0" w:val="none"/>
          <w:bottom w:color="auto" w:space="0" w:sz="0" w:val="none"/>
          <w:right w:color="auto" w:space="0" w:sz="0" w:val="none"/>
          <w:between w:color="auto" w:space="0" w:sz="0" w:val="none"/>
        </w:pBdr>
        <w:spacing w:after="240" w:before="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La </w:t>
      </w:r>
      <w:r w:rsidDel="00000000" w:rsidR="00000000" w:rsidRPr="00000000">
        <w:rPr>
          <w:rFonts w:ascii="Arial" w:cs="Arial" w:eastAsia="Arial" w:hAnsi="Arial"/>
          <w:b w:val="1"/>
          <w:color w:val="1b1c1d"/>
          <w:rtl w:val="0"/>
        </w:rPr>
        <w:t xml:space="preserve">preuve</w:t>
      </w:r>
      <w:r w:rsidDel="00000000" w:rsidR="00000000" w:rsidRPr="00000000">
        <w:rPr>
          <w:rFonts w:ascii="Arial" w:cs="Arial" w:eastAsia="Arial" w:hAnsi="Arial"/>
          <w:color w:val="1b1c1d"/>
          <w:rtl w:val="0"/>
        </w:rPr>
        <w:t xml:space="preserve"> de cette lacune est que le Data Engineer a été contraint de </w:t>
      </w:r>
      <w:r w:rsidDel="00000000" w:rsidR="00000000" w:rsidRPr="00000000">
        <w:rPr>
          <w:rFonts w:ascii="Arial" w:cs="Arial" w:eastAsia="Arial" w:hAnsi="Arial"/>
          <w:b w:val="1"/>
          <w:color w:val="1b1c1d"/>
          <w:rtl w:val="0"/>
        </w:rPr>
        <w:t xml:space="preserve">créer</w:t>
      </w:r>
      <w:r w:rsidDel="00000000" w:rsidR="00000000" w:rsidRPr="00000000">
        <w:rPr>
          <w:rFonts w:ascii="Arial" w:cs="Arial" w:eastAsia="Arial" w:hAnsi="Arial"/>
          <w:color w:val="1b1c1d"/>
          <w:rtl w:val="0"/>
        </w:rPr>
        <w:t xml:space="preserve"> le dictionnaire et le schéma en mode </w:t>
      </w:r>
      <w:r w:rsidDel="00000000" w:rsidR="00000000" w:rsidRPr="00000000">
        <w:rPr>
          <w:rFonts w:ascii="Arial" w:cs="Arial" w:eastAsia="Arial" w:hAnsi="Arial"/>
          <w:i w:val="1"/>
          <w:color w:val="1b1c1d"/>
          <w:rtl w:val="0"/>
        </w:rPr>
        <w:t xml:space="preserve">Proof of Concept</w:t>
      </w:r>
      <w:r w:rsidDel="00000000" w:rsidR="00000000" w:rsidRPr="00000000">
        <w:rPr>
          <w:rFonts w:ascii="Arial" w:cs="Arial" w:eastAsia="Arial" w:hAnsi="Arial"/>
          <w:color w:val="1b1c1d"/>
          <w:rtl w:val="0"/>
        </w:rPr>
        <w:t xml:space="preserve"> (POC) pour pouvoir simplement commencer son travai</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0E8">
      <w:pPr>
        <w:pStyle w:val="Heading3"/>
        <w:numPr>
          <w:ilvl w:val="0"/>
          <w:numId w:val="27"/>
        </w:numPr>
        <w:spacing w:after="160" w:before="0" w:lineRule="auto"/>
        <w:ind w:left="720" w:hanging="360"/>
        <w:rPr>
          <w:rFonts w:ascii="Arial" w:cs="Arial" w:eastAsia="Arial" w:hAnsi="Arial"/>
        </w:rPr>
      </w:pPr>
      <w:bookmarkStart w:colFirst="0" w:colLast="0" w:name="_woweuj9qadt7" w:id="20"/>
      <w:bookmarkEnd w:id="20"/>
      <w:r w:rsidDel="00000000" w:rsidR="00000000" w:rsidRPr="00000000">
        <w:rPr>
          <w:rtl w:val="0"/>
        </w:rPr>
        <w:t xml:space="preserve">Évaluation des risques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i w:val="0"/>
          <w:color w:val="1b1c1d"/>
        </w:rPr>
      </w:pPr>
      <w:bookmarkStart w:colFirst="0" w:colLast="0" w:name="_i5df0rp16fcn" w:id="21"/>
      <w:bookmarkEnd w:id="21"/>
      <w:r w:rsidDel="00000000" w:rsidR="00000000" w:rsidRPr="00000000">
        <w:rPr>
          <w:b w:val="1"/>
          <w:i w:val="0"/>
          <w:color w:val="1b1c1d"/>
          <w:rtl w:val="0"/>
        </w:rPr>
        <w:t xml:space="preserve">1. Risque lié à l'</w:t>
      </w:r>
      <w:r w:rsidDel="00000000" w:rsidR="00000000" w:rsidRPr="00000000">
        <w:rPr>
          <w:b w:val="1"/>
          <w:color w:val="1b1c1d"/>
          <w:rtl w:val="0"/>
        </w:rPr>
        <w:t xml:space="preserve">i</w:t>
      </w:r>
      <w:r w:rsidDel="00000000" w:rsidR="00000000" w:rsidRPr="00000000">
        <w:rPr>
          <w:b w:val="1"/>
          <w:i w:val="0"/>
          <w:color w:val="1b1c1d"/>
          <w:rtl w:val="0"/>
        </w:rPr>
        <w:t xml:space="preserve">ncohérence du Chiffre d'Affaires (CA)</w:t>
      </w:r>
    </w:p>
    <w:p w:rsidR="00000000" w:rsidDel="00000000" w:rsidP="00000000" w:rsidRDefault="00000000" w:rsidRPr="00000000" w14:paraId="000000EA">
      <w:pPr>
        <w:numPr>
          <w:ilvl w:val="0"/>
          <w:numId w:val="1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Risque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Erreurs Stratégiques et Perte de Confiance</w:t>
      </w:r>
      <w:r w:rsidDel="00000000" w:rsidR="00000000" w:rsidRPr="00000000">
        <w:rPr>
          <w:rFonts w:ascii="Arial" w:cs="Arial" w:eastAsia="Arial" w:hAnsi="Arial"/>
          <w:color w:val="1b1c1d"/>
          <w:rtl w:val="0"/>
        </w:rPr>
        <w:t xml:space="preserve"> (Basé sur le CA instable et changeant rétroactivement).</w:t>
      </w:r>
    </w:p>
    <w:p w:rsidR="00000000" w:rsidDel="00000000" w:rsidP="00000000" w:rsidRDefault="00000000" w:rsidRPr="00000000" w14:paraId="000000EB">
      <w:pPr>
        <w:numPr>
          <w:ilvl w:val="0"/>
          <w:numId w:val="1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Impact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Critique</w:t>
      </w:r>
      <w:r w:rsidDel="00000000" w:rsidR="00000000" w:rsidRPr="00000000">
        <w:rPr>
          <w:rFonts w:ascii="Arial" w:cs="Arial" w:eastAsia="Arial" w:hAnsi="Arial"/>
          <w:color w:val="1b1c1d"/>
          <w:rtl w:val="0"/>
        </w:rPr>
        <w:t xml:space="preserve"> (5/5). Toutes les décisions stratégiques et financières (budgets, investissements, évaluation des performances) sont basées sur des données fausses, menant à des erreurs coûteuses et à une perte de crédibilité interne.</w:t>
      </w:r>
    </w:p>
    <w:p w:rsidR="00000000" w:rsidDel="00000000" w:rsidP="00000000" w:rsidRDefault="00000000" w:rsidRPr="00000000" w14:paraId="000000EC">
      <w:pPr>
        <w:numPr>
          <w:ilvl w:val="0"/>
          <w:numId w:val="13"/>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Arial" w:cs="Arial" w:eastAsia="Arial" w:hAnsi="Arial"/>
          <w:b w:val="1"/>
          <w:color w:val="1b1c1d"/>
          <w:rtl w:val="0"/>
        </w:rPr>
        <w:t xml:space="preserve">Probabilité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Élevée</w:t>
      </w:r>
      <w:r w:rsidDel="00000000" w:rsidR="00000000" w:rsidRPr="00000000">
        <w:rPr>
          <w:rFonts w:ascii="Arial" w:cs="Arial" w:eastAsia="Arial" w:hAnsi="Arial"/>
          <w:color w:val="1b1c1d"/>
          <w:rtl w:val="0"/>
        </w:rPr>
        <w:t xml:space="preserve"> (4/5). Le problème est déjà constaté et se manifeste activement dans le reporting.</w:t>
      </w:r>
    </w:p>
    <w:p w:rsidR="00000000" w:rsidDel="00000000" w:rsidP="00000000" w:rsidRDefault="00000000" w:rsidRPr="00000000" w14:paraId="000000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i w:val="0"/>
          <w:color w:val="1b1c1d"/>
        </w:rPr>
      </w:pPr>
      <w:bookmarkStart w:colFirst="0" w:colLast="0" w:name="_x8qdcx6n0nqp" w:id="22"/>
      <w:bookmarkEnd w:id="22"/>
      <w:r w:rsidDel="00000000" w:rsidR="00000000" w:rsidRPr="00000000">
        <w:rPr>
          <w:b w:val="1"/>
          <w:i w:val="0"/>
          <w:color w:val="1b1c1d"/>
          <w:rtl w:val="0"/>
        </w:rPr>
        <w:t xml:space="preserve">2. Risque lié à la </w:t>
      </w:r>
      <w:r w:rsidDel="00000000" w:rsidR="00000000" w:rsidRPr="00000000">
        <w:rPr>
          <w:b w:val="1"/>
          <w:color w:val="1b1c1d"/>
          <w:rtl w:val="0"/>
        </w:rPr>
        <w:t xml:space="preserve">c</w:t>
      </w:r>
      <w:r w:rsidDel="00000000" w:rsidR="00000000" w:rsidRPr="00000000">
        <w:rPr>
          <w:b w:val="1"/>
          <w:i w:val="0"/>
          <w:color w:val="1b1c1d"/>
          <w:rtl w:val="0"/>
        </w:rPr>
        <w:t xml:space="preserve">ause </w:t>
      </w:r>
      <w:r w:rsidDel="00000000" w:rsidR="00000000" w:rsidRPr="00000000">
        <w:rPr>
          <w:b w:val="1"/>
          <w:color w:val="1b1c1d"/>
          <w:rtl w:val="0"/>
        </w:rPr>
        <w:t xml:space="preserve">r</w:t>
      </w:r>
      <w:r w:rsidDel="00000000" w:rsidR="00000000" w:rsidRPr="00000000">
        <w:rPr>
          <w:b w:val="1"/>
          <w:i w:val="0"/>
          <w:color w:val="1b1c1d"/>
          <w:rtl w:val="0"/>
        </w:rPr>
        <w:t xml:space="preserve">acine (</w:t>
      </w:r>
      <w:r w:rsidDel="00000000" w:rsidR="00000000" w:rsidRPr="00000000">
        <w:rPr>
          <w:b w:val="1"/>
          <w:color w:val="1b1c1d"/>
          <w:rtl w:val="0"/>
        </w:rPr>
        <w:t xml:space="preserve">d</w:t>
      </w:r>
      <w:r w:rsidDel="00000000" w:rsidR="00000000" w:rsidRPr="00000000">
        <w:rPr>
          <w:b w:val="1"/>
          <w:i w:val="0"/>
          <w:color w:val="1b1c1d"/>
          <w:rtl w:val="0"/>
        </w:rPr>
        <w:t xml:space="preserve">ates </w:t>
      </w:r>
      <w:r w:rsidDel="00000000" w:rsidR="00000000" w:rsidRPr="00000000">
        <w:rPr>
          <w:b w:val="1"/>
          <w:color w:val="1b1c1d"/>
          <w:rtl w:val="0"/>
        </w:rPr>
        <w:t xml:space="preserve">m</w:t>
      </w:r>
      <w:r w:rsidDel="00000000" w:rsidR="00000000" w:rsidRPr="00000000">
        <w:rPr>
          <w:b w:val="1"/>
          <w:i w:val="0"/>
          <w:color w:val="1b1c1d"/>
          <w:rtl w:val="0"/>
        </w:rPr>
        <w:t xml:space="preserve">al </w:t>
      </w:r>
      <w:r w:rsidDel="00000000" w:rsidR="00000000" w:rsidRPr="00000000">
        <w:rPr>
          <w:b w:val="1"/>
          <w:color w:val="1b1c1d"/>
          <w:rtl w:val="0"/>
        </w:rPr>
        <w:t xml:space="preserve">r</w:t>
      </w:r>
      <w:r w:rsidDel="00000000" w:rsidR="00000000" w:rsidRPr="00000000">
        <w:rPr>
          <w:b w:val="1"/>
          <w:i w:val="0"/>
          <w:color w:val="1b1c1d"/>
          <w:rtl w:val="0"/>
        </w:rPr>
        <w:t xml:space="preserve">enseignées)</w:t>
      </w:r>
    </w:p>
    <w:p w:rsidR="00000000" w:rsidDel="00000000" w:rsidP="00000000" w:rsidRDefault="00000000" w:rsidRPr="00000000" w14:paraId="000000EE">
      <w:pPr>
        <w:numPr>
          <w:ilvl w:val="0"/>
          <w:numId w:val="1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Risque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Non-intégrité temporelle et manque de fiabilité analytique</w:t>
      </w:r>
      <w:r w:rsidDel="00000000" w:rsidR="00000000" w:rsidRPr="00000000">
        <w:rPr>
          <w:rFonts w:ascii="Arial" w:cs="Arial" w:eastAsia="Arial" w:hAnsi="Arial"/>
          <w:color w:val="1b1c1d"/>
          <w:rtl w:val="0"/>
        </w:rPr>
        <w:t xml:space="preserve"> (Dates incorrectes affectant les enregistrements passés).</w:t>
      </w:r>
    </w:p>
    <w:p w:rsidR="00000000" w:rsidDel="00000000" w:rsidP="00000000" w:rsidRDefault="00000000" w:rsidRPr="00000000" w14:paraId="000000EF">
      <w:pPr>
        <w:numPr>
          <w:ilvl w:val="0"/>
          <w:numId w:val="1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Impact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Majeur</w:t>
      </w:r>
      <w:r w:rsidDel="00000000" w:rsidR="00000000" w:rsidRPr="00000000">
        <w:rPr>
          <w:rFonts w:ascii="Arial" w:cs="Arial" w:eastAsia="Arial" w:hAnsi="Arial"/>
          <w:color w:val="1b1c1d"/>
          <w:rtl w:val="0"/>
        </w:rPr>
        <w:t xml:space="preserve"> (4/5). Empêche toutes analyses comparatives (Mois vs Mois, Année vs Année) et rend les données non conformes à l'exigence de traçabilité historique.</w:t>
      </w:r>
    </w:p>
    <w:p w:rsidR="00000000" w:rsidDel="00000000" w:rsidP="00000000" w:rsidRDefault="00000000" w:rsidRPr="00000000" w14:paraId="000000F0">
      <w:pPr>
        <w:numPr>
          <w:ilvl w:val="0"/>
          <w:numId w:val="17"/>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Arial" w:cs="Arial" w:eastAsia="Arial" w:hAnsi="Arial"/>
          <w:b w:val="1"/>
          <w:color w:val="1b1c1d"/>
          <w:rtl w:val="0"/>
        </w:rPr>
        <w:t xml:space="preserve">Probabilité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Élevée</w:t>
      </w:r>
      <w:r w:rsidDel="00000000" w:rsidR="00000000" w:rsidRPr="00000000">
        <w:rPr>
          <w:rFonts w:ascii="Arial" w:cs="Arial" w:eastAsia="Arial" w:hAnsi="Arial"/>
          <w:color w:val="1b1c1d"/>
          <w:rtl w:val="0"/>
        </w:rPr>
        <w:t xml:space="preserve"> (4/5). Le manque de contrôles sur les dates dans la base de données rend cette erreur facile à introduire et donc fréquente.</w:t>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i w:val="0"/>
          <w:color w:val="1b1c1d"/>
        </w:rPr>
      </w:pPr>
      <w:bookmarkStart w:colFirst="0" w:colLast="0" w:name="_a39105x1jrq9" w:id="23"/>
      <w:bookmarkEnd w:id="23"/>
      <w:r w:rsidDel="00000000" w:rsidR="00000000" w:rsidRPr="00000000">
        <w:rPr>
          <w:b w:val="1"/>
          <w:i w:val="0"/>
          <w:color w:val="1b1c1d"/>
          <w:rtl w:val="0"/>
        </w:rPr>
        <w:t xml:space="preserve">3. Risque lié à la </w:t>
      </w:r>
      <w:r w:rsidDel="00000000" w:rsidR="00000000" w:rsidRPr="00000000">
        <w:rPr>
          <w:b w:val="1"/>
          <w:color w:val="1b1c1d"/>
          <w:rtl w:val="0"/>
        </w:rPr>
        <w:t xml:space="preserve">f</w:t>
      </w:r>
      <w:r w:rsidDel="00000000" w:rsidR="00000000" w:rsidRPr="00000000">
        <w:rPr>
          <w:b w:val="1"/>
          <w:i w:val="0"/>
          <w:color w:val="1b1c1d"/>
          <w:rtl w:val="0"/>
        </w:rPr>
        <w:t xml:space="preserve">aiblesse </w:t>
      </w:r>
      <w:r w:rsidDel="00000000" w:rsidR="00000000" w:rsidRPr="00000000">
        <w:rPr>
          <w:b w:val="1"/>
          <w:color w:val="1b1c1d"/>
          <w:rtl w:val="0"/>
        </w:rPr>
        <w:t xml:space="preserve">s</w:t>
      </w:r>
      <w:r w:rsidDel="00000000" w:rsidR="00000000" w:rsidRPr="00000000">
        <w:rPr>
          <w:b w:val="1"/>
          <w:i w:val="0"/>
          <w:color w:val="1b1c1d"/>
          <w:rtl w:val="0"/>
        </w:rPr>
        <w:t xml:space="preserve">tructurelle (</w:t>
      </w:r>
      <w:r w:rsidDel="00000000" w:rsidR="00000000" w:rsidRPr="00000000">
        <w:rPr>
          <w:b w:val="1"/>
          <w:color w:val="1b1c1d"/>
          <w:rtl w:val="0"/>
        </w:rPr>
        <w:t xml:space="preserve">d</w:t>
      </w:r>
      <w:r w:rsidDel="00000000" w:rsidR="00000000" w:rsidRPr="00000000">
        <w:rPr>
          <w:b w:val="1"/>
          <w:i w:val="0"/>
          <w:color w:val="1b1c1d"/>
          <w:rtl w:val="0"/>
        </w:rPr>
        <w:t xml:space="preserve">ocumentation et </w:t>
      </w:r>
      <w:r w:rsidDel="00000000" w:rsidR="00000000" w:rsidRPr="00000000">
        <w:rPr>
          <w:b w:val="1"/>
          <w:color w:val="1b1c1d"/>
          <w:rtl w:val="0"/>
        </w:rPr>
        <w:t xml:space="preserve">c</w:t>
      </w:r>
      <w:r w:rsidDel="00000000" w:rsidR="00000000" w:rsidRPr="00000000">
        <w:rPr>
          <w:b w:val="1"/>
          <w:i w:val="0"/>
          <w:color w:val="1b1c1d"/>
          <w:rtl w:val="0"/>
        </w:rPr>
        <w:t xml:space="preserve">ontraintes </w:t>
      </w:r>
      <w:r w:rsidDel="00000000" w:rsidR="00000000" w:rsidRPr="00000000">
        <w:rPr>
          <w:b w:val="1"/>
          <w:color w:val="1b1c1d"/>
          <w:rtl w:val="0"/>
        </w:rPr>
        <w:t xml:space="preserve">m</w:t>
      </w:r>
      <w:r w:rsidDel="00000000" w:rsidR="00000000" w:rsidRPr="00000000">
        <w:rPr>
          <w:b w:val="1"/>
          <w:i w:val="0"/>
          <w:color w:val="1b1c1d"/>
          <w:rtl w:val="0"/>
        </w:rPr>
        <w:t xml:space="preserve">anquantes)</w:t>
      </w:r>
    </w:p>
    <w:p w:rsidR="00000000" w:rsidDel="00000000" w:rsidP="00000000" w:rsidRDefault="00000000" w:rsidRPr="00000000" w14:paraId="000000F2">
      <w:pPr>
        <w:numPr>
          <w:ilvl w:val="0"/>
          <w:numId w:val="8"/>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Risque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Continuation des erreurs et Inertie opérationnelle</w:t>
      </w:r>
      <w:r w:rsidDel="00000000" w:rsidR="00000000" w:rsidRPr="00000000">
        <w:rPr>
          <w:rFonts w:ascii="Arial" w:cs="Arial" w:eastAsia="Arial" w:hAnsi="Arial"/>
          <w:color w:val="1b1c1d"/>
          <w:rtl w:val="0"/>
        </w:rPr>
        <w:t xml:space="preserve"> (Manque de documentation et d'intégrité structurelle de la base OLAP).</w:t>
      </w:r>
    </w:p>
    <w:p w:rsidR="00000000" w:rsidDel="00000000" w:rsidP="00000000" w:rsidRDefault="00000000" w:rsidRPr="00000000" w14:paraId="000000F3">
      <w:pPr>
        <w:numPr>
          <w:ilvl w:val="0"/>
          <w:numId w:val="8"/>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Impact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Majeur</w:t>
      </w:r>
      <w:r w:rsidDel="00000000" w:rsidR="00000000" w:rsidRPr="00000000">
        <w:rPr>
          <w:rFonts w:ascii="Arial" w:cs="Arial" w:eastAsia="Arial" w:hAnsi="Arial"/>
          <w:color w:val="1b1c1d"/>
          <w:rtl w:val="0"/>
        </w:rPr>
        <w:t xml:space="preserve"> (4/5). L'absence de </w:t>
      </w:r>
      <w:r w:rsidDel="00000000" w:rsidR="00000000" w:rsidRPr="00000000">
        <w:rPr>
          <w:rFonts w:ascii="Arial" w:cs="Arial" w:eastAsia="Arial" w:hAnsi="Arial"/>
          <w:b w:val="1"/>
          <w:color w:val="1b1c1d"/>
          <w:rtl w:val="0"/>
        </w:rPr>
        <w:t xml:space="preserve">contraintes de vérification</w:t>
      </w:r>
      <w:r w:rsidDel="00000000" w:rsidR="00000000" w:rsidRPr="00000000">
        <w:rPr>
          <w:rFonts w:ascii="Arial" w:cs="Arial" w:eastAsia="Arial" w:hAnsi="Arial"/>
          <w:color w:val="1b1c1d"/>
          <w:rtl w:val="0"/>
        </w:rPr>
        <w:t xml:space="preserve"> expose le système à de </w:t>
      </w:r>
      <w:r w:rsidDel="00000000" w:rsidR="00000000" w:rsidRPr="00000000">
        <w:rPr>
          <w:rFonts w:ascii="Arial" w:cs="Arial" w:eastAsia="Arial" w:hAnsi="Arial"/>
          <w:b w:val="1"/>
          <w:color w:val="1b1c1d"/>
          <w:rtl w:val="0"/>
        </w:rPr>
        <w:t xml:space="preserve">futures incohérences</w:t>
      </w:r>
      <w:r w:rsidDel="00000000" w:rsidR="00000000" w:rsidRPr="00000000">
        <w:rPr>
          <w:rFonts w:ascii="Arial" w:cs="Arial" w:eastAsia="Arial" w:hAnsi="Arial"/>
          <w:color w:val="1b1c1d"/>
          <w:rtl w:val="0"/>
        </w:rPr>
        <w:t xml:space="preserve"> de données. Le manque de documentation augmente considérablement le temps nécessaire pour résoudre chaque nouvel incident.</w:t>
      </w:r>
    </w:p>
    <w:p w:rsidR="00000000" w:rsidDel="00000000" w:rsidP="00000000" w:rsidRDefault="00000000" w:rsidRPr="00000000" w14:paraId="000000F4">
      <w:pPr>
        <w:numPr>
          <w:ilvl w:val="0"/>
          <w:numId w:val="8"/>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Arial" w:cs="Arial" w:eastAsia="Arial" w:hAnsi="Arial"/>
          <w:b w:val="1"/>
          <w:color w:val="1b1c1d"/>
          <w:rtl w:val="0"/>
        </w:rPr>
        <w:t xml:space="preserve">Probabilité :</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color w:val="1b1c1d"/>
          <w:rtl w:val="0"/>
        </w:rPr>
        <w:t xml:space="preserve">Très élevée</w:t>
      </w:r>
      <w:r w:rsidDel="00000000" w:rsidR="00000000" w:rsidRPr="00000000">
        <w:rPr>
          <w:rFonts w:ascii="Arial" w:cs="Arial" w:eastAsia="Arial" w:hAnsi="Arial"/>
          <w:color w:val="1b1c1d"/>
          <w:rtl w:val="0"/>
        </w:rPr>
        <w:t xml:space="preserve"> (5/5). L'absence de mécanismes de base comme les contraintes et les clés étrangères est une vulnérabilité permanente qui garantit la survenue de nouvelles erreurs de qualité de données.</w:t>
      </w:r>
    </w:p>
    <w:p w:rsidR="00000000" w:rsidDel="00000000" w:rsidP="00000000" w:rsidRDefault="00000000" w:rsidRPr="00000000" w14:paraId="000000F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7">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8">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9">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A">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B">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C">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D">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E">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F">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00">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01">
      <w:pPr>
        <w:pStyle w:val="Heading1"/>
        <w:spacing w:after="160" w:lineRule="auto"/>
        <w:rPr/>
      </w:pPr>
      <w:bookmarkStart w:colFirst="0" w:colLast="0" w:name="_yhwbm3moue11" w:id="24"/>
      <w:bookmarkEnd w:id="24"/>
      <w:r w:rsidDel="00000000" w:rsidR="00000000" w:rsidRPr="00000000">
        <w:rPr>
          <w:rtl w:val="0"/>
        </w:rPr>
        <w:t xml:space="preserve">5. Analyse des Résultats</w:t>
      </w:r>
    </w:p>
    <w:p w:rsidR="00000000" w:rsidDel="00000000" w:rsidP="00000000" w:rsidRDefault="00000000" w:rsidRPr="00000000" w14:paraId="00000102">
      <w:pPr>
        <w:pStyle w:val="Heading3"/>
        <w:numPr>
          <w:ilvl w:val="0"/>
          <w:numId w:val="28"/>
        </w:numPr>
        <w:spacing w:after="160" w:before="0" w:lineRule="auto"/>
        <w:ind w:left="720" w:hanging="360"/>
        <w:rPr>
          <w:rFonts w:ascii="Arial" w:cs="Arial" w:eastAsia="Arial" w:hAnsi="Arial"/>
        </w:rPr>
      </w:pPr>
      <w:bookmarkStart w:colFirst="0" w:colLast="0" w:name="_bpkusvo5zo8e" w:id="25"/>
      <w:bookmarkEnd w:id="25"/>
      <w:r w:rsidDel="00000000" w:rsidR="00000000" w:rsidRPr="00000000">
        <w:rPr>
          <w:rtl w:val="0"/>
        </w:rPr>
        <w:t xml:space="preserve">Analyse des écarts</w:t>
      </w:r>
      <w:r w:rsidDel="00000000" w:rsidR="00000000" w:rsidRPr="00000000">
        <w:rPr>
          <w:rtl w:val="0"/>
        </w:rPr>
        <w:t xml:space="preserve"> : </w:t>
      </w:r>
    </w:p>
    <w:p w:rsidR="00000000" w:rsidDel="00000000" w:rsidP="00000000" w:rsidRDefault="00000000" w:rsidRPr="00000000" w14:paraId="00000103">
      <w:pPr>
        <w:spacing w:after="160" w:before="0" w:lineRule="auto"/>
        <w:rPr>
          <w:rFonts w:ascii="Arial" w:cs="Arial" w:eastAsia="Arial" w:hAnsi="Arial"/>
        </w:rPr>
      </w:pPr>
      <w:r w:rsidDel="00000000" w:rsidR="00000000" w:rsidRPr="00000000">
        <w:rPr>
          <w:rFonts w:ascii="Arial" w:cs="Arial" w:eastAsia="Arial" w:hAnsi="Arial"/>
          <w:b w:val="1"/>
          <w:rtl w:val="0"/>
        </w:rPr>
        <w:t xml:space="preserve">Écart sur l'instabilité du CA :</w:t>
      </w:r>
      <w:r w:rsidDel="00000000" w:rsidR="00000000" w:rsidRPr="00000000">
        <w:rPr>
          <w:rFonts w:ascii="Arial" w:cs="Arial" w:eastAsia="Arial" w:hAnsi="Arial"/>
          <w:rtl w:val="0"/>
        </w:rPr>
        <w:t xml:space="preserve"> Le CA historique est changeant. Le standard attendu est l'</w:t>
      </w:r>
      <w:r w:rsidDel="00000000" w:rsidR="00000000" w:rsidRPr="00000000">
        <w:rPr>
          <w:rFonts w:ascii="Arial" w:cs="Arial" w:eastAsia="Arial" w:hAnsi="Arial"/>
          <w:b w:val="1"/>
          <w:rtl w:val="0"/>
        </w:rPr>
        <w:t xml:space="preserve">immuabilité des données historiques</w:t>
      </w:r>
      <w:r w:rsidDel="00000000" w:rsidR="00000000" w:rsidRPr="00000000">
        <w:rPr>
          <w:rFonts w:ascii="Arial" w:cs="Arial" w:eastAsia="Arial" w:hAnsi="Arial"/>
          <w:rtl w:val="0"/>
        </w:rPr>
        <w:t xml:space="preserve"> dans un entrepôt OLAP, où les chiffres pour une période clôturée ne devraient jamais évoluer.</w:t>
      </w:r>
    </w:p>
    <w:p w:rsidR="00000000" w:rsidDel="00000000" w:rsidP="00000000" w:rsidRDefault="00000000" w:rsidRPr="00000000" w14:paraId="00000104">
      <w:pPr>
        <w:spacing w:after="160" w:before="0" w:lineRule="auto"/>
        <w:rPr>
          <w:rFonts w:ascii="Arial" w:cs="Arial" w:eastAsia="Arial" w:hAnsi="Arial"/>
        </w:rPr>
      </w:pPr>
      <w:r w:rsidDel="00000000" w:rsidR="00000000" w:rsidRPr="00000000">
        <w:rPr>
          <w:rFonts w:ascii="Arial" w:cs="Arial" w:eastAsia="Arial" w:hAnsi="Arial"/>
          <w:b w:val="1"/>
          <w:rtl w:val="0"/>
        </w:rPr>
        <w:t xml:space="preserve">Écart sur l'intégrité des données :</w:t>
      </w:r>
      <w:r w:rsidDel="00000000" w:rsidR="00000000" w:rsidRPr="00000000">
        <w:rPr>
          <w:rFonts w:ascii="Arial" w:cs="Arial" w:eastAsia="Arial" w:hAnsi="Arial"/>
          <w:rtl w:val="0"/>
        </w:rPr>
        <w:t xml:space="preserve"> Le système permet l'enregistrement de dates incorrectes. La bonne pratique exige une </w:t>
      </w:r>
      <w:r w:rsidDel="00000000" w:rsidR="00000000" w:rsidRPr="00000000">
        <w:rPr>
          <w:rFonts w:ascii="Arial" w:cs="Arial" w:eastAsia="Arial" w:hAnsi="Arial"/>
          <w:b w:val="1"/>
          <w:rtl w:val="0"/>
        </w:rPr>
        <w:t xml:space="preserve">intégrité référentielle et de domaine rigoureuse</w:t>
      </w:r>
      <w:r w:rsidDel="00000000" w:rsidR="00000000" w:rsidRPr="00000000">
        <w:rPr>
          <w:rFonts w:ascii="Arial" w:cs="Arial" w:eastAsia="Arial" w:hAnsi="Arial"/>
          <w:rtl w:val="0"/>
        </w:rPr>
        <w:t xml:space="preserve">, via des contraintes (</w:t>
      </w:r>
      <w:r w:rsidDel="00000000" w:rsidR="00000000" w:rsidRPr="00000000">
        <w:rPr>
          <w:rFonts w:ascii="Arial" w:cs="Arial" w:eastAsia="Arial" w:hAnsi="Arial"/>
          <w:rtl w:val="0"/>
        </w:rPr>
        <w:t xml:space="preserve">CHECK</w:t>
      </w:r>
      <w:r w:rsidDel="00000000" w:rsidR="00000000" w:rsidRPr="00000000">
        <w:rPr>
          <w:rFonts w:ascii="Arial" w:cs="Arial" w:eastAsia="Arial" w:hAnsi="Arial"/>
          <w:rtl w:val="0"/>
        </w:rPr>
        <w:t xml:space="preserve">, Clés Étrangères) pour valider la logique et la cohérence des données.</w:t>
      </w:r>
    </w:p>
    <w:p w:rsidR="00000000" w:rsidDel="00000000" w:rsidP="00000000" w:rsidRDefault="00000000" w:rsidRPr="00000000" w14:paraId="00000105">
      <w:pPr>
        <w:spacing w:after="160" w:before="0" w:lineRule="auto"/>
        <w:rPr>
          <w:rFonts w:ascii="Arial" w:cs="Arial" w:eastAsia="Arial" w:hAnsi="Arial"/>
        </w:rPr>
      </w:pPr>
      <w:r w:rsidDel="00000000" w:rsidR="00000000" w:rsidRPr="00000000">
        <w:rPr>
          <w:rFonts w:ascii="Arial" w:cs="Arial" w:eastAsia="Arial" w:hAnsi="Arial"/>
          <w:b w:val="1"/>
          <w:rtl w:val="0"/>
        </w:rPr>
        <w:t xml:space="preserve">Écart sur la documentation :</w:t>
      </w:r>
      <w:r w:rsidDel="00000000" w:rsidR="00000000" w:rsidRPr="00000000">
        <w:rPr>
          <w:rFonts w:ascii="Arial" w:cs="Arial" w:eastAsia="Arial" w:hAnsi="Arial"/>
          <w:rtl w:val="0"/>
        </w:rPr>
        <w:t xml:space="preserve"> Le schéma relationnel et le dictionnaire des données sont absents. Le standard attendu est une </w:t>
      </w:r>
      <w:r w:rsidDel="00000000" w:rsidR="00000000" w:rsidRPr="00000000">
        <w:rPr>
          <w:rFonts w:ascii="Arial" w:cs="Arial" w:eastAsia="Arial" w:hAnsi="Arial"/>
          <w:b w:val="1"/>
          <w:rtl w:val="0"/>
        </w:rPr>
        <w:t xml:space="preserve">gouvernance des données essentielle</w:t>
      </w:r>
      <w:r w:rsidDel="00000000" w:rsidR="00000000" w:rsidRPr="00000000">
        <w:rPr>
          <w:rFonts w:ascii="Arial" w:cs="Arial" w:eastAsia="Arial" w:hAnsi="Arial"/>
          <w:rtl w:val="0"/>
        </w:rPr>
        <w:t xml:space="preserve">, nécessitant une documentation maintenue pour faciliter l'audit, la maintenance et l'intégration des nouvelles ressources.</w:t>
      </w:r>
    </w:p>
    <w:p w:rsidR="00000000" w:rsidDel="00000000" w:rsidP="00000000" w:rsidRDefault="00000000" w:rsidRPr="00000000" w14:paraId="00000106">
      <w:pPr>
        <w:spacing w:after="160" w:before="0" w:lineRule="auto"/>
        <w:rPr>
          <w:rFonts w:ascii="Arial" w:cs="Arial" w:eastAsia="Arial" w:hAnsi="Arial"/>
        </w:rPr>
      </w:pPr>
      <w:r w:rsidDel="00000000" w:rsidR="00000000" w:rsidRPr="00000000">
        <w:rPr>
          <w:rFonts w:ascii="Arial" w:cs="Arial" w:eastAsia="Arial" w:hAnsi="Arial"/>
          <w:b w:val="1"/>
          <w:rtl w:val="0"/>
        </w:rPr>
        <w:t xml:space="preserve">Écart sur le contrôle qualité :</w:t>
      </w:r>
      <w:r w:rsidDel="00000000" w:rsidR="00000000" w:rsidRPr="00000000">
        <w:rPr>
          <w:rFonts w:ascii="Arial" w:cs="Arial" w:eastAsia="Arial" w:hAnsi="Arial"/>
          <w:rtl w:val="0"/>
        </w:rPr>
        <w:t xml:space="preserve"> L'intégrité repose sur une correction humaine </w:t>
      </w:r>
      <w:r w:rsidDel="00000000" w:rsidR="00000000" w:rsidRPr="00000000">
        <w:rPr>
          <w:rFonts w:ascii="Arial" w:cs="Arial" w:eastAsia="Arial" w:hAnsi="Arial"/>
          <w:i w:val="1"/>
          <w:rtl w:val="0"/>
        </w:rPr>
        <w:t xml:space="preserve">a posteriori</w:t>
      </w:r>
      <w:r w:rsidDel="00000000" w:rsidR="00000000" w:rsidRPr="00000000">
        <w:rPr>
          <w:rFonts w:ascii="Arial" w:cs="Arial" w:eastAsia="Arial" w:hAnsi="Arial"/>
          <w:rtl w:val="0"/>
        </w:rPr>
        <w:t xml:space="preserve">. Le standard exige l'</w:t>
      </w:r>
      <w:r w:rsidDel="00000000" w:rsidR="00000000" w:rsidRPr="00000000">
        <w:rPr>
          <w:rFonts w:ascii="Arial" w:cs="Arial" w:eastAsia="Arial" w:hAnsi="Arial"/>
          <w:b w:val="1"/>
          <w:rtl w:val="0"/>
        </w:rPr>
        <w:t xml:space="preserve">automatisation de la qualité des données</w:t>
      </w:r>
      <w:r w:rsidDel="00000000" w:rsidR="00000000" w:rsidRPr="00000000">
        <w:rPr>
          <w:rFonts w:ascii="Arial" w:cs="Arial" w:eastAsia="Arial" w:hAnsi="Arial"/>
          <w:rtl w:val="0"/>
        </w:rPr>
        <w:t xml:space="preserve">, en utilisant des outils internes à la base (comme les </w:t>
      </w:r>
      <w:r w:rsidDel="00000000" w:rsidR="00000000" w:rsidRPr="00000000">
        <w:rPr>
          <w:rFonts w:ascii="Arial" w:cs="Arial" w:eastAsia="Arial" w:hAnsi="Arial"/>
          <w:rtl w:val="0"/>
        </w:rPr>
        <w:t xml:space="preserve">triggers</w:t>
      </w:r>
      <w:r w:rsidDel="00000000" w:rsidR="00000000" w:rsidRPr="00000000">
        <w:rPr>
          <w:rFonts w:ascii="Arial" w:cs="Arial" w:eastAsia="Arial" w:hAnsi="Arial"/>
          <w:rtl w:val="0"/>
        </w:rPr>
        <w:t xml:space="preserve"> ou les procédures stockées) pour faire respecter les règles </w:t>
      </w:r>
      <w:r w:rsidDel="00000000" w:rsidR="00000000" w:rsidRPr="00000000">
        <w:rPr>
          <w:rFonts w:ascii="Arial" w:cs="Arial" w:eastAsia="Arial" w:hAnsi="Arial"/>
          <w:i w:val="1"/>
          <w:rtl w:val="0"/>
        </w:rPr>
        <w:t xml:space="preserve">avant</w:t>
      </w:r>
      <w:r w:rsidDel="00000000" w:rsidR="00000000" w:rsidRPr="00000000">
        <w:rPr>
          <w:rFonts w:ascii="Arial" w:cs="Arial" w:eastAsia="Arial" w:hAnsi="Arial"/>
          <w:rtl w:val="0"/>
        </w:rPr>
        <w:t xml:space="preserve"> l'insertion.</w:t>
      </w:r>
    </w:p>
    <w:p w:rsidR="00000000" w:rsidDel="00000000" w:rsidP="00000000" w:rsidRDefault="00000000" w:rsidRPr="00000000" w14:paraId="00000107">
      <w:pPr>
        <w:spacing w:after="16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8">
      <w:pPr>
        <w:pStyle w:val="Heading3"/>
        <w:numPr>
          <w:ilvl w:val="0"/>
          <w:numId w:val="28"/>
        </w:numPr>
        <w:spacing w:after="160" w:before="0" w:lineRule="auto"/>
        <w:ind w:left="720" w:hanging="360"/>
        <w:rPr>
          <w:rFonts w:ascii="Arial" w:cs="Arial" w:eastAsia="Arial" w:hAnsi="Arial"/>
        </w:rPr>
      </w:pPr>
      <w:bookmarkStart w:colFirst="0" w:colLast="0" w:name="_l3wef82zmq8q" w:id="26"/>
      <w:bookmarkEnd w:id="26"/>
      <w:r w:rsidDel="00000000" w:rsidR="00000000" w:rsidRPr="00000000">
        <w:rPr>
          <w:rtl w:val="0"/>
        </w:rPr>
        <w:t xml:space="preserve">Causes des écarts</w:t>
      </w:r>
      <w:r w:rsidDel="00000000" w:rsidR="00000000" w:rsidRPr="00000000">
        <w:rPr>
          <w:rtl w:val="0"/>
        </w:rPr>
        <w:t xml:space="preserve"> :</w:t>
      </w:r>
    </w:p>
    <w:p w:rsidR="00000000" w:rsidDel="00000000" w:rsidP="00000000" w:rsidRDefault="00000000" w:rsidRPr="00000000" w14:paraId="00000109">
      <w:pPr>
        <w:spacing w:after="160" w:before="0" w:lineRule="auto"/>
        <w:rPr>
          <w:rFonts w:ascii="Arial" w:cs="Arial" w:eastAsia="Arial" w:hAnsi="Arial"/>
        </w:rPr>
      </w:pPr>
      <w:r w:rsidDel="00000000" w:rsidR="00000000" w:rsidRPr="00000000">
        <w:rPr>
          <w:rFonts w:ascii="Arial" w:cs="Arial" w:eastAsia="Arial" w:hAnsi="Arial"/>
          <w:b w:val="1"/>
          <w:rtl w:val="0"/>
        </w:rPr>
        <w:t xml:space="preserve">Absence de mécanismes d'intégrité structurelle :</w:t>
      </w:r>
      <w:r w:rsidDel="00000000" w:rsidR="00000000" w:rsidRPr="00000000">
        <w:rPr>
          <w:rFonts w:ascii="Arial" w:cs="Arial" w:eastAsia="Arial" w:hAnsi="Arial"/>
          <w:rtl w:val="0"/>
        </w:rPr>
        <w:t xml:space="preserve"> La cause directe de l'instabilité du CA est le fait que la base de données </w:t>
      </w:r>
      <w:r w:rsidDel="00000000" w:rsidR="00000000" w:rsidRPr="00000000">
        <w:rPr>
          <w:rFonts w:ascii="Arial" w:cs="Arial" w:eastAsia="Arial" w:hAnsi="Arial"/>
          <w:b w:val="1"/>
          <w:rtl w:val="0"/>
        </w:rPr>
        <w:t xml:space="preserve">ne fait pas appliquer les fonctionnalités de contraintes</w:t>
      </w:r>
      <w:r w:rsidDel="00000000" w:rsidR="00000000" w:rsidRPr="00000000">
        <w:rPr>
          <w:rFonts w:ascii="Arial" w:cs="Arial" w:eastAsia="Arial" w:hAnsi="Arial"/>
          <w:rtl w:val="0"/>
        </w:rPr>
        <w:t xml:space="preserve">. Cela permet l'insertion de dates incohérentes, qui se propagent dans les agrégats financiers.</w:t>
      </w:r>
    </w:p>
    <w:p w:rsidR="00000000" w:rsidDel="00000000" w:rsidP="00000000" w:rsidRDefault="00000000" w:rsidRPr="00000000" w14:paraId="0000010A">
      <w:pPr>
        <w:spacing w:after="160" w:before="0" w:lineRule="auto"/>
        <w:rPr>
          <w:rFonts w:ascii="Arial" w:cs="Arial" w:eastAsia="Arial" w:hAnsi="Arial"/>
        </w:rPr>
      </w:pPr>
      <w:r w:rsidDel="00000000" w:rsidR="00000000" w:rsidRPr="00000000">
        <w:rPr>
          <w:rFonts w:ascii="Arial" w:cs="Arial" w:eastAsia="Arial" w:hAnsi="Arial"/>
          <w:b w:val="1"/>
          <w:rtl w:val="0"/>
        </w:rPr>
        <w:t xml:space="preserve">Priorité à la vitesse au détriment de la qualité :</w:t>
      </w:r>
      <w:r w:rsidDel="00000000" w:rsidR="00000000" w:rsidRPr="00000000">
        <w:rPr>
          <w:rFonts w:ascii="Arial" w:cs="Arial" w:eastAsia="Arial" w:hAnsi="Arial"/>
          <w:rtl w:val="0"/>
        </w:rPr>
        <w:t xml:space="preserve"> L'entreprise, en croissance, semble avoir privilégié l'accès rapide aux données pour le reporting (dans PowerBI) au détriment de la </w:t>
      </w:r>
      <w:r w:rsidDel="00000000" w:rsidR="00000000" w:rsidRPr="00000000">
        <w:rPr>
          <w:rFonts w:ascii="Arial" w:cs="Arial" w:eastAsia="Arial" w:hAnsi="Arial"/>
          <w:b w:val="1"/>
          <w:rtl w:val="0"/>
        </w:rPr>
        <w:t xml:space="preserve">résilience et de la robustesse</w:t>
      </w:r>
      <w:r w:rsidDel="00000000" w:rsidR="00000000" w:rsidRPr="00000000">
        <w:rPr>
          <w:rFonts w:ascii="Arial" w:cs="Arial" w:eastAsia="Arial" w:hAnsi="Arial"/>
          <w:rtl w:val="0"/>
        </w:rPr>
        <w:t xml:space="preserve"> de l'architecture. La construction initiale a manqué des "garde-fous" nécessaires.</w:t>
      </w:r>
    </w:p>
    <w:p w:rsidR="00000000" w:rsidDel="00000000" w:rsidP="00000000" w:rsidRDefault="00000000" w:rsidRPr="00000000" w14:paraId="0000010B">
      <w:pPr>
        <w:spacing w:after="160" w:before="0" w:lineRule="auto"/>
        <w:rPr>
          <w:rFonts w:ascii="Arial" w:cs="Arial" w:eastAsia="Arial" w:hAnsi="Arial"/>
        </w:rPr>
      </w:pPr>
      <w:r w:rsidDel="00000000" w:rsidR="00000000" w:rsidRPr="00000000">
        <w:rPr>
          <w:rFonts w:ascii="Arial" w:cs="Arial" w:eastAsia="Arial" w:hAnsi="Arial"/>
          <w:b w:val="1"/>
          <w:rtl w:val="0"/>
        </w:rPr>
        <w:t xml:space="preserve">Manque de gouvernance et de processus :</w:t>
      </w:r>
      <w:r w:rsidDel="00000000" w:rsidR="00000000" w:rsidRPr="00000000">
        <w:rPr>
          <w:rFonts w:ascii="Arial" w:cs="Arial" w:eastAsia="Arial" w:hAnsi="Arial"/>
          <w:rtl w:val="0"/>
        </w:rPr>
        <w:t xml:space="preserve"> L'absence de documentation formelle indique une </w:t>
      </w:r>
      <w:r w:rsidDel="00000000" w:rsidR="00000000" w:rsidRPr="00000000">
        <w:rPr>
          <w:rFonts w:ascii="Arial" w:cs="Arial" w:eastAsia="Arial" w:hAnsi="Arial"/>
          <w:b w:val="1"/>
          <w:rtl w:val="0"/>
        </w:rPr>
        <w:t xml:space="preserve">méthode de travail réactive</w:t>
      </w:r>
      <w:r w:rsidDel="00000000" w:rsidR="00000000" w:rsidRPr="00000000">
        <w:rPr>
          <w:rFonts w:ascii="Arial" w:cs="Arial" w:eastAsia="Arial" w:hAnsi="Arial"/>
          <w:rtl w:val="0"/>
        </w:rPr>
        <w:t xml:space="preserve">. Les équipes n'ont pas institutionnalisé la nécessité de documenter l'architecture et les règles de qualité des données.</w:t>
      </w:r>
    </w:p>
    <w:p w:rsidR="00000000" w:rsidDel="00000000" w:rsidP="00000000" w:rsidRDefault="00000000" w:rsidRPr="00000000" w14:paraId="0000010C">
      <w:pPr>
        <w:spacing w:after="160" w:before="0" w:lineRule="auto"/>
        <w:rPr>
          <w:rFonts w:ascii="Arial" w:cs="Arial" w:eastAsia="Arial" w:hAnsi="Arial"/>
        </w:rPr>
      </w:pPr>
      <w:r w:rsidDel="00000000" w:rsidR="00000000" w:rsidRPr="00000000">
        <w:rPr>
          <w:rFonts w:ascii="Arial" w:cs="Arial" w:eastAsia="Arial" w:hAnsi="Arial"/>
          <w:b w:val="1"/>
          <w:rtl w:val="0"/>
        </w:rPr>
        <w:t xml:space="preserve">Faiblesse dans la Chaîne ETL/ELT :</w:t>
      </w:r>
      <w:r w:rsidDel="00000000" w:rsidR="00000000" w:rsidRPr="00000000">
        <w:rPr>
          <w:rFonts w:ascii="Arial" w:cs="Arial" w:eastAsia="Arial" w:hAnsi="Arial"/>
          <w:rtl w:val="0"/>
        </w:rPr>
        <w:t xml:space="preserve"> Bien que non audité en détail, le fait que des </w:t>
      </w:r>
      <w:r w:rsidDel="00000000" w:rsidR="00000000" w:rsidRPr="00000000">
        <w:rPr>
          <w:rFonts w:ascii="Arial" w:cs="Arial" w:eastAsia="Arial" w:hAnsi="Arial"/>
          <w:b w:val="1"/>
          <w:rtl w:val="0"/>
        </w:rPr>
        <w:t xml:space="preserve">dates erronées atteignent l'entrepôt</w:t>
      </w:r>
      <w:r w:rsidDel="00000000" w:rsidR="00000000" w:rsidRPr="00000000">
        <w:rPr>
          <w:rFonts w:ascii="Arial" w:cs="Arial" w:eastAsia="Arial" w:hAnsi="Arial"/>
          <w:rtl w:val="0"/>
        </w:rPr>
        <w:t xml:space="preserve"> prouve une lacune dans les étapes de </w:t>
      </w:r>
      <w:r w:rsidDel="00000000" w:rsidR="00000000" w:rsidRPr="00000000">
        <w:rPr>
          <w:rFonts w:ascii="Arial" w:cs="Arial" w:eastAsia="Arial" w:hAnsi="Arial"/>
          <w:b w:val="1"/>
          <w:rtl w:val="0"/>
        </w:rPr>
        <w:t xml:space="preserve">transformation ou de validation</w:t>
      </w:r>
      <w:r w:rsidDel="00000000" w:rsidR="00000000" w:rsidRPr="00000000">
        <w:rPr>
          <w:rFonts w:ascii="Arial" w:cs="Arial" w:eastAsia="Arial" w:hAnsi="Arial"/>
          <w:rtl w:val="0"/>
        </w:rPr>
        <w:t xml:space="preserve"> du processus de chargement.</w:t>
      </w:r>
    </w:p>
    <w:p w:rsidR="00000000" w:rsidDel="00000000" w:rsidP="00000000" w:rsidRDefault="00000000" w:rsidRPr="00000000" w14:paraId="0000010D">
      <w:pPr>
        <w:spacing w:after="160" w:before="0"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after="160" w:before="0" w:lineRule="auto"/>
        <w:rPr>
          <w:rFonts w:ascii="Arial" w:cs="Arial" w:eastAsia="Arial" w:hAnsi="Arial"/>
        </w:rPr>
      </w:pPr>
      <w:r w:rsidDel="00000000" w:rsidR="00000000" w:rsidRPr="00000000">
        <w:rPr>
          <w:rtl w:val="0"/>
        </w:rPr>
      </w:r>
    </w:p>
    <w:p w:rsidR="00000000" w:rsidDel="00000000" w:rsidP="00000000" w:rsidRDefault="00000000" w:rsidRPr="00000000" w14:paraId="0000010F">
      <w:pPr>
        <w:spacing w:after="160" w:before="0"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1">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2">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3">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4">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5">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6">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17">
      <w:pPr>
        <w:pStyle w:val="Heading1"/>
        <w:spacing w:after="160" w:lineRule="auto"/>
        <w:rPr/>
      </w:pPr>
      <w:bookmarkStart w:colFirst="0" w:colLast="0" w:name="_mp1eiz9i904n" w:id="27"/>
      <w:bookmarkEnd w:id="27"/>
      <w:r w:rsidDel="00000000" w:rsidR="00000000" w:rsidRPr="00000000">
        <w:rPr>
          <w:rtl w:val="0"/>
        </w:rPr>
        <w:t xml:space="preserve">6. Recommandations</w:t>
      </w:r>
    </w:p>
    <w:p w:rsidR="00000000" w:rsidDel="00000000" w:rsidP="00000000" w:rsidRDefault="00000000" w:rsidRPr="00000000" w14:paraId="00000118">
      <w:pPr>
        <w:pStyle w:val="Heading3"/>
        <w:numPr>
          <w:ilvl w:val="0"/>
          <w:numId w:val="40"/>
        </w:numPr>
        <w:rPr/>
      </w:pPr>
      <w:bookmarkStart w:colFirst="0" w:colLast="0" w:name="_qdpodno0tpe2" w:id="28"/>
      <w:bookmarkEnd w:id="28"/>
      <w:r w:rsidDel="00000000" w:rsidR="00000000" w:rsidRPr="00000000">
        <w:rPr>
          <w:rtl w:val="0"/>
        </w:rPr>
        <w:t xml:space="preserve">Recommandation 1 : Assurer l'Immuabilité du CA Historique (Constat 1 : Incohérence du CA)</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Action proposée :</w:t>
      </w:r>
      <w:r w:rsidDel="00000000" w:rsidR="00000000" w:rsidRPr="00000000">
        <w:rPr>
          <w:rFonts w:ascii="Arial" w:cs="Arial" w:eastAsia="Arial" w:hAnsi="Arial"/>
          <w:color w:val="1b1c1d"/>
          <w:rtl w:val="0"/>
        </w:rPr>
        <w:t xml:space="preserve"> Mettre en place des </w:t>
      </w:r>
      <w:r w:rsidDel="00000000" w:rsidR="00000000" w:rsidRPr="00000000">
        <w:rPr>
          <w:rFonts w:ascii="Arial" w:cs="Arial" w:eastAsia="Arial" w:hAnsi="Arial"/>
          <w:b w:val="1"/>
          <w:color w:val="1b1c1d"/>
          <w:rtl w:val="0"/>
        </w:rPr>
        <w:t xml:space="preserve">contrôles stricts</w:t>
      </w:r>
      <w:r w:rsidDel="00000000" w:rsidR="00000000" w:rsidRPr="00000000">
        <w:rPr>
          <w:rFonts w:ascii="Arial" w:cs="Arial" w:eastAsia="Arial" w:hAnsi="Arial"/>
          <w:color w:val="1b1c1d"/>
          <w:rtl w:val="0"/>
        </w:rPr>
        <w:t xml:space="preserve"> pour interdire toute modification des données financières une fois que la période (le jour, dans ce cas) est déclarée clôturée.</w:t>
      </w:r>
    </w:p>
    <w:p w:rsidR="00000000" w:rsidDel="00000000" w:rsidP="00000000" w:rsidRDefault="00000000" w:rsidRPr="00000000" w14:paraId="0000011A">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5op4vpozn0uc" w:id="29"/>
      <w:bookmarkEnd w:id="29"/>
      <w:r w:rsidDel="00000000" w:rsidR="00000000" w:rsidRPr="00000000">
        <w:rPr>
          <w:rtl w:val="0"/>
        </w:rPr>
        <w:t xml:space="preserve">Détails de la Mise en Œuvre :</w:t>
      </w:r>
    </w:p>
    <w:p w:rsidR="00000000" w:rsidDel="00000000" w:rsidP="00000000" w:rsidRDefault="00000000" w:rsidRPr="00000000" w14:paraId="0000011B">
      <w:pPr>
        <w:numPr>
          <w:ilvl w:val="0"/>
          <w:numId w:val="36"/>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Mécanisme de verrouillage (trigger) :</w:t>
      </w:r>
      <w:r w:rsidDel="00000000" w:rsidR="00000000" w:rsidRPr="00000000">
        <w:rPr>
          <w:rFonts w:ascii="Arial" w:cs="Arial" w:eastAsia="Arial" w:hAnsi="Arial"/>
          <w:color w:val="1b1c1d"/>
          <w:rtl w:val="0"/>
        </w:rPr>
        <w:t xml:space="preserve"> Créer un </w:t>
      </w:r>
      <w:r w:rsidDel="00000000" w:rsidR="00000000" w:rsidRPr="00000000">
        <w:rPr>
          <w:rFonts w:ascii="Arial" w:cs="Arial" w:eastAsia="Arial" w:hAnsi="Arial"/>
          <w:b w:val="1"/>
          <w:color w:val="1b1c1d"/>
          <w:rtl w:val="0"/>
        </w:rPr>
        <w:t xml:space="preserve">trigger SQL</w:t>
      </w:r>
      <w:r w:rsidDel="00000000" w:rsidR="00000000" w:rsidRPr="00000000">
        <w:rPr>
          <w:rFonts w:ascii="Arial" w:cs="Arial" w:eastAsia="Arial" w:hAnsi="Arial"/>
          <w:color w:val="1b1c1d"/>
          <w:rtl w:val="0"/>
        </w:rPr>
        <w:t xml:space="preserve"> sur les tables de transactions et d'agrégats de l'entrepôt OLAP.</w:t>
      </w:r>
    </w:p>
    <w:p w:rsidR="00000000" w:rsidDel="00000000" w:rsidP="00000000" w:rsidRDefault="00000000" w:rsidRPr="00000000" w14:paraId="0000011C">
      <w:pPr>
        <w:numPr>
          <w:ilvl w:val="1"/>
          <w:numId w:val="36"/>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pPr>
      <w:r w:rsidDel="00000000" w:rsidR="00000000" w:rsidRPr="00000000">
        <w:rPr>
          <w:rFonts w:ascii="Arial" w:cs="Arial" w:eastAsia="Arial" w:hAnsi="Arial"/>
          <w:color w:val="1b1c1d"/>
          <w:rtl w:val="0"/>
        </w:rPr>
        <w:t xml:space="preserve">Ce trigger doit s'exécuter avant toute opération d'UPDATE ou de DELETE.</w:t>
      </w:r>
    </w:p>
    <w:p w:rsidR="00000000" w:rsidDel="00000000" w:rsidP="00000000" w:rsidRDefault="00000000" w:rsidRPr="00000000" w14:paraId="0000011D">
      <w:pPr>
        <w:numPr>
          <w:ilvl w:val="1"/>
          <w:numId w:val="36"/>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color w:val="1b1c1d"/>
          <w:rtl w:val="0"/>
        </w:rPr>
        <w:t xml:space="preserve">Il doit vérifier si la </w:t>
      </w:r>
      <w:r w:rsidDel="00000000" w:rsidR="00000000" w:rsidRPr="00000000">
        <w:rPr>
          <w:rFonts w:ascii="Arial" w:cs="Arial" w:eastAsia="Arial" w:hAnsi="Arial"/>
          <w:b w:val="1"/>
          <w:color w:val="1b1c1d"/>
          <w:rtl w:val="0"/>
        </w:rPr>
        <w:t xml:space="preserve">date de transaction</w:t>
      </w:r>
      <w:r w:rsidDel="00000000" w:rsidR="00000000" w:rsidRPr="00000000">
        <w:rPr>
          <w:rFonts w:ascii="Arial" w:cs="Arial" w:eastAsia="Arial" w:hAnsi="Arial"/>
          <w:color w:val="1b1c1d"/>
          <w:rtl w:val="0"/>
        </w:rPr>
        <w:t xml:space="preserve"> concernée est </w:t>
      </w:r>
      <w:r w:rsidDel="00000000" w:rsidR="00000000" w:rsidRPr="00000000">
        <w:rPr>
          <w:rFonts w:ascii="Arial" w:cs="Arial" w:eastAsia="Arial" w:hAnsi="Arial"/>
          <w:b w:val="1"/>
          <w:color w:val="1b1c1d"/>
          <w:rtl w:val="0"/>
        </w:rPr>
        <w:t xml:space="preserve">antérieure</w:t>
      </w:r>
      <w:r w:rsidDel="00000000" w:rsidR="00000000" w:rsidRPr="00000000">
        <w:rPr>
          <w:rFonts w:ascii="Arial" w:cs="Arial" w:eastAsia="Arial" w:hAnsi="Arial"/>
          <w:color w:val="1b1c1d"/>
          <w:rtl w:val="0"/>
        </w:rPr>
        <w:t xml:space="preserve"> à la date de la dernière clôture journalière.</w:t>
      </w:r>
    </w:p>
    <w:p w:rsidR="00000000" w:rsidDel="00000000" w:rsidP="00000000" w:rsidRDefault="00000000" w:rsidRPr="00000000" w14:paraId="0000011E">
      <w:pPr>
        <w:numPr>
          <w:ilvl w:val="1"/>
          <w:numId w:val="36"/>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pPr>
      <w:r w:rsidDel="00000000" w:rsidR="00000000" w:rsidRPr="00000000">
        <w:rPr>
          <w:rFonts w:ascii="Arial" w:cs="Arial" w:eastAsia="Arial" w:hAnsi="Arial"/>
          <w:color w:val="1b1c1d"/>
          <w:rtl w:val="0"/>
        </w:rPr>
        <w:t xml:space="preserve">Si la date est antérieure, l'opération doit être annulée (RAISE EXCEPTION ou ROLLBACK), empêchant la modification du passé.</w:t>
      </w:r>
    </w:p>
    <w:p w:rsidR="00000000" w:rsidDel="00000000" w:rsidP="00000000" w:rsidRDefault="00000000" w:rsidRPr="00000000" w14:paraId="0000011F">
      <w:pPr>
        <w:numPr>
          <w:ilvl w:val="0"/>
          <w:numId w:val="36"/>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Arial" w:cs="Arial" w:eastAsia="Arial" w:hAnsi="Arial"/>
          <w:b w:val="1"/>
          <w:color w:val="1b1c1d"/>
          <w:rtl w:val="0"/>
        </w:rPr>
        <w:t xml:space="preserve">Statut de clôture :</w:t>
      </w:r>
      <w:r w:rsidDel="00000000" w:rsidR="00000000" w:rsidRPr="00000000">
        <w:rPr>
          <w:rFonts w:ascii="Arial" w:cs="Arial" w:eastAsia="Arial" w:hAnsi="Arial"/>
          <w:color w:val="1b1c1d"/>
          <w:rtl w:val="0"/>
        </w:rPr>
        <w:t xml:space="preserve"> Introduire une colonne dans la table Calendrier pour suivre le </w:t>
      </w:r>
      <w:r w:rsidDel="00000000" w:rsidR="00000000" w:rsidRPr="00000000">
        <w:rPr>
          <w:rFonts w:ascii="Arial" w:cs="Arial" w:eastAsia="Arial" w:hAnsi="Arial"/>
          <w:b w:val="1"/>
          <w:color w:val="1b1c1d"/>
          <w:rtl w:val="0"/>
        </w:rPr>
        <w:t xml:space="preserve">statut de clôture</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rtl w:val="0"/>
        </w:rPr>
        <w:t xml:space="preserve">(Is_Closed = True/False). Le trigger ne permettra la modification que si Is_Closed est False.</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36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1">
      <w:pPr>
        <w:pStyle w:val="Heading3"/>
        <w:numPr>
          <w:ilvl w:val="0"/>
          <w:numId w:val="11"/>
        </w:numPr>
        <w:rPr/>
      </w:pPr>
      <w:bookmarkStart w:colFirst="0" w:colLast="0" w:name="_431kveo5go73" w:id="30"/>
      <w:bookmarkEnd w:id="30"/>
      <w:r w:rsidDel="00000000" w:rsidR="00000000" w:rsidRPr="00000000">
        <w:rPr>
          <w:rtl w:val="0"/>
        </w:rPr>
        <w:t xml:space="preserve">Recommandation 2 : Imposer l'Intégrité des Données Temporelles (Constat 2 : Dates mal renseignées)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Action proposée :</w:t>
      </w:r>
      <w:r w:rsidDel="00000000" w:rsidR="00000000" w:rsidRPr="00000000">
        <w:rPr>
          <w:rFonts w:ascii="Arial" w:cs="Arial" w:eastAsia="Arial" w:hAnsi="Arial"/>
          <w:color w:val="1b1c1d"/>
          <w:rtl w:val="0"/>
        </w:rPr>
        <w:t xml:space="preserve"> Utiliser les mécanismes natifs de la base de données pour </w:t>
      </w:r>
      <w:r w:rsidDel="00000000" w:rsidR="00000000" w:rsidRPr="00000000">
        <w:rPr>
          <w:rFonts w:ascii="Arial" w:cs="Arial" w:eastAsia="Arial" w:hAnsi="Arial"/>
          <w:b w:val="1"/>
          <w:color w:val="1b1c1d"/>
          <w:rtl w:val="0"/>
        </w:rPr>
        <w:t xml:space="preserve">valider et restreindre</w:t>
      </w:r>
      <w:r w:rsidDel="00000000" w:rsidR="00000000" w:rsidRPr="00000000">
        <w:rPr>
          <w:rFonts w:ascii="Arial" w:cs="Arial" w:eastAsia="Arial" w:hAnsi="Arial"/>
          <w:color w:val="1b1c1d"/>
          <w:rtl w:val="0"/>
        </w:rPr>
        <w:t xml:space="preserve"> les valeurs de date.</w:t>
      </w:r>
    </w:p>
    <w:p w:rsidR="00000000" w:rsidDel="00000000" w:rsidP="00000000" w:rsidRDefault="00000000" w:rsidRPr="00000000" w14:paraId="00000123">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zd4hkezb7pcg" w:id="31"/>
      <w:bookmarkEnd w:id="31"/>
      <w:r w:rsidDel="00000000" w:rsidR="00000000" w:rsidRPr="00000000">
        <w:rPr>
          <w:rtl w:val="0"/>
        </w:rPr>
        <w:t xml:space="preserve">Détails de la Mise en Œuvre :</w:t>
      </w:r>
    </w:p>
    <w:p w:rsidR="00000000" w:rsidDel="00000000" w:rsidP="00000000" w:rsidRDefault="00000000" w:rsidRPr="00000000" w14:paraId="00000124">
      <w:pPr>
        <w:numPr>
          <w:ilvl w:val="0"/>
          <w:numId w:val="6"/>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Contraintes de Domaine (</w:t>
      </w:r>
      <w:r w:rsidDel="00000000" w:rsidR="00000000" w:rsidRPr="00000000">
        <w:rPr>
          <w:rFonts w:ascii="Arial" w:cs="Arial" w:eastAsia="Arial" w:hAnsi="Arial"/>
          <w:b w:val="1"/>
          <w:rtl w:val="0"/>
        </w:rPr>
        <w:t xml:space="preserve">CHECK</w:t>
      </w:r>
      <w:r w:rsidDel="00000000" w:rsidR="00000000" w:rsidRPr="00000000">
        <w:rPr>
          <w:rFonts w:ascii="Arial" w:cs="Arial" w:eastAsia="Arial" w:hAnsi="Arial"/>
          <w:b w:val="1"/>
          <w:color w:val="1b1c1d"/>
          <w:rtl w:val="0"/>
        </w:rPr>
        <w:t xml:space="preserve">) :</w:t>
      </w:r>
      <w:r w:rsidDel="00000000" w:rsidR="00000000" w:rsidRPr="00000000">
        <w:rPr>
          <w:rFonts w:ascii="Arial" w:cs="Arial" w:eastAsia="Arial" w:hAnsi="Arial"/>
          <w:color w:val="1b1c1d"/>
          <w:rtl w:val="0"/>
        </w:rPr>
        <w:t xml:space="preserve"> Ajouter des </w:t>
      </w:r>
      <w:r w:rsidDel="00000000" w:rsidR="00000000" w:rsidRPr="00000000">
        <w:rPr>
          <w:rFonts w:ascii="Arial" w:cs="Arial" w:eastAsia="Arial" w:hAnsi="Arial"/>
          <w:b w:val="1"/>
          <w:color w:val="1b1c1d"/>
          <w:rtl w:val="0"/>
        </w:rPr>
        <w:t xml:space="preserve">contraintes </w:t>
      </w:r>
      <w:r w:rsidDel="00000000" w:rsidR="00000000" w:rsidRPr="00000000">
        <w:rPr>
          <w:rFonts w:ascii="Arial" w:cs="Arial" w:eastAsia="Arial" w:hAnsi="Arial"/>
          <w:b w:val="1"/>
          <w:rtl w:val="0"/>
        </w:rPr>
        <w:t xml:space="preserve">CHECK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b1c1d"/>
          <w:rtl w:val="0"/>
        </w:rPr>
        <w:t xml:space="preserve">sur la colonne ‘</w:t>
      </w:r>
      <w:r w:rsidDel="00000000" w:rsidR="00000000" w:rsidRPr="00000000">
        <w:rPr>
          <w:rFonts w:ascii="Arial" w:cs="Arial" w:eastAsia="Arial" w:hAnsi="Arial"/>
          <w:b w:val="1"/>
          <w:rtl w:val="0"/>
        </w:rPr>
        <w:t xml:space="preserve">Date achat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b1c1d"/>
          <w:rtl w:val="0"/>
        </w:rPr>
        <w:t xml:space="preserve">pour garantir que la date est logiquement possible (jour ouvrée et pas clôturé/passé).</w:t>
      </w:r>
    </w:p>
    <w:p w:rsidR="00000000" w:rsidDel="00000000" w:rsidP="00000000" w:rsidRDefault="00000000" w:rsidRPr="00000000" w14:paraId="00000125">
      <w:pPr>
        <w:numPr>
          <w:ilvl w:val="0"/>
          <w:numId w:val="6"/>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Contrôle de Référence (Clé Étrangère) :</w:t>
      </w:r>
      <w:r w:rsidDel="00000000" w:rsidR="00000000" w:rsidRPr="00000000">
        <w:rPr>
          <w:rFonts w:ascii="Arial" w:cs="Arial" w:eastAsia="Arial" w:hAnsi="Arial"/>
          <w:color w:val="1b1c1d"/>
          <w:rtl w:val="0"/>
        </w:rPr>
        <w:t xml:space="preserve"> Mise en place d’une </w:t>
      </w:r>
      <w:r w:rsidDel="00000000" w:rsidR="00000000" w:rsidRPr="00000000">
        <w:rPr>
          <w:rFonts w:ascii="Arial" w:cs="Arial" w:eastAsia="Arial" w:hAnsi="Arial"/>
          <w:b w:val="1"/>
          <w:color w:val="1b1c1d"/>
          <w:rtl w:val="0"/>
        </w:rPr>
        <w:t xml:space="preserve">Clé Étrangère</w:t>
      </w:r>
      <w:r w:rsidDel="00000000" w:rsidR="00000000" w:rsidRPr="00000000">
        <w:rPr>
          <w:rFonts w:ascii="Arial" w:cs="Arial" w:eastAsia="Arial" w:hAnsi="Arial"/>
          <w:color w:val="1b1c1d"/>
          <w:rtl w:val="0"/>
        </w:rPr>
        <w:t xml:space="preserve"> vers la table </w:t>
      </w:r>
      <w:r w:rsidDel="00000000" w:rsidR="00000000" w:rsidRPr="00000000">
        <w:rPr>
          <w:rFonts w:ascii="Arial" w:cs="Arial" w:eastAsia="Arial" w:hAnsi="Arial"/>
          <w:b w:val="1"/>
          <w:color w:val="1b1c1d"/>
          <w:rtl w:val="0"/>
        </w:rPr>
        <w:t xml:space="preserve">calendrier </w:t>
      </w:r>
      <w:r w:rsidDel="00000000" w:rsidR="00000000" w:rsidRPr="00000000">
        <w:rPr>
          <w:rFonts w:ascii="Arial" w:cs="Arial" w:eastAsia="Arial" w:hAnsi="Arial"/>
          <w:color w:val="1b1c1d"/>
          <w:rtl w:val="0"/>
        </w:rPr>
        <w:t xml:space="preserve">pour empêcher l'insertion d'une date qui n'est pas répertoriée et validée dans le calendrier de référence.</w:t>
      </w:r>
    </w:p>
    <w:p w:rsidR="00000000" w:rsidDel="00000000" w:rsidP="00000000" w:rsidRDefault="00000000" w:rsidRPr="00000000" w14:paraId="00000126">
      <w:pPr>
        <w:numPr>
          <w:ilvl w:val="0"/>
          <w:numId w:val="6"/>
        </w:numPr>
        <w:pBdr>
          <w:top w:color="auto" w:space="0" w:sz="0" w:val="none"/>
          <w:bottom w:color="auto" w:space="0" w:sz="0" w:val="none"/>
          <w:right w:color="auto" w:space="0" w:sz="0" w:val="none"/>
          <w:between w:color="auto" w:space="0" w:sz="0" w:val="none"/>
        </w:pBdr>
        <w:spacing w:after="360" w:before="0" w:line="276" w:lineRule="auto"/>
        <w:ind w:left="720" w:hanging="360"/>
        <w:rPr/>
      </w:pPr>
      <w:r w:rsidDel="00000000" w:rsidR="00000000" w:rsidRPr="00000000">
        <w:rPr>
          <w:rFonts w:ascii="Arial" w:cs="Arial" w:eastAsia="Arial" w:hAnsi="Arial"/>
          <w:b w:val="1"/>
          <w:color w:val="1b1c1d"/>
          <w:rtl w:val="0"/>
        </w:rPr>
        <w:t xml:space="preserve">Procédures stockées pour l'insertion :</w:t>
      </w:r>
      <w:r w:rsidDel="00000000" w:rsidR="00000000" w:rsidRPr="00000000">
        <w:rPr>
          <w:rFonts w:ascii="Arial" w:cs="Arial" w:eastAsia="Arial" w:hAnsi="Arial"/>
          <w:color w:val="1b1c1d"/>
          <w:rtl w:val="0"/>
        </w:rPr>
        <w:t xml:space="preserve"> Obliger l'application (ou le processus ETL/ELT) à passer par une </w:t>
      </w:r>
      <w:r w:rsidDel="00000000" w:rsidR="00000000" w:rsidRPr="00000000">
        <w:rPr>
          <w:rFonts w:ascii="Arial" w:cs="Arial" w:eastAsia="Arial" w:hAnsi="Arial"/>
          <w:b w:val="1"/>
          <w:color w:val="1b1c1d"/>
          <w:rtl w:val="0"/>
        </w:rPr>
        <w:t xml:space="preserve">procédure stockée</w:t>
      </w:r>
      <w:r w:rsidDel="00000000" w:rsidR="00000000" w:rsidRPr="00000000">
        <w:rPr>
          <w:rFonts w:ascii="Arial" w:cs="Arial" w:eastAsia="Arial" w:hAnsi="Arial"/>
          <w:color w:val="1b1c1d"/>
          <w:rtl w:val="0"/>
        </w:rPr>
        <w:t xml:space="preserve"> pour l'insertion de nouvelles données, où la date sera vérifiée et formatée avant d'atteindre la table. Nécessité de révoquer les droits d'écritures directes dans la table ‘</w:t>
      </w:r>
      <w:r w:rsidDel="00000000" w:rsidR="00000000" w:rsidRPr="00000000">
        <w:rPr>
          <w:rFonts w:ascii="Arial" w:cs="Arial" w:eastAsia="Arial" w:hAnsi="Arial"/>
          <w:b w:val="1"/>
          <w:color w:val="1b1c1d"/>
          <w:rtl w:val="0"/>
        </w:rPr>
        <w:t xml:space="preserve">vente_detai</w:t>
      </w:r>
      <w:r w:rsidDel="00000000" w:rsidR="00000000" w:rsidRPr="00000000">
        <w:rPr>
          <w:rFonts w:ascii="Arial" w:cs="Arial" w:eastAsia="Arial" w:hAnsi="Arial"/>
          <w:color w:val="1b1c1d"/>
          <w:rtl w:val="0"/>
        </w:rPr>
        <w:t xml:space="preserve">l’ pour passer pas une table de vérification et de formatage.</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after="360" w:before="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360" w:before="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360" w:before="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360" w:before="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12B">
      <w:pPr>
        <w:pStyle w:val="Heading3"/>
        <w:numPr>
          <w:ilvl w:val="0"/>
          <w:numId w:val="5"/>
        </w:numPr>
        <w:rPr/>
      </w:pPr>
      <w:bookmarkStart w:colFirst="0" w:colLast="0" w:name="_upyl38pchbjs" w:id="32"/>
      <w:bookmarkEnd w:id="32"/>
      <w:r w:rsidDel="00000000" w:rsidR="00000000" w:rsidRPr="00000000">
        <w:rPr>
          <w:rtl w:val="0"/>
        </w:rPr>
        <w:t xml:space="preserve">Recommandation 3 : Structurer l'Environnement et la Gouvernance (Constat 3 : Manque de Documentation et Faiblesse Structurelle)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b1c1d"/>
        </w:rPr>
      </w:pPr>
      <w:r w:rsidDel="00000000" w:rsidR="00000000" w:rsidRPr="00000000">
        <w:rPr>
          <w:rFonts w:ascii="Arial" w:cs="Arial" w:eastAsia="Arial" w:hAnsi="Arial"/>
          <w:b w:val="1"/>
          <w:color w:val="1b1c1d"/>
          <w:rtl w:val="0"/>
        </w:rPr>
        <w:t xml:space="preserve">Action proposée :</w:t>
      </w:r>
      <w:r w:rsidDel="00000000" w:rsidR="00000000" w:rsidRPr="00000000">
        <w:rPr>
          <w:rFonts w:ascii="Arial" w:cs="Arial" w:eastAsia="Arial" w:hAnsi="Arial"/>
          <w:color w:val="1b1c1d"/>
          <w:rtl w:val="0"/>
        </w:rPr>
        <w:t xml:space="preserve"> Formaliser et documenter l'architecture de la base de données et mettre en place les fondations de l'intégrité structurelle.</w:t>
      </w:r>
    </w:p>
    <w:p w:rsidR="00000000" w:rsidDel="00000000" w:rsidP="00000000" w:rsidRDefault="00000000" w:rsidRPr="00000000" w14:paraId="0000012D">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5vvfbjayx67o" w:id="33"/>
      <w:bookmarkEnd w:id="33"/>
      <w:r w:rsidDel="00000000" w:rsidR="00000000" w:rsidRPr="00000000">
        <w:rPr>
          <w:rtl w:val="0"/>
        </w:rPr>
        <w:t xml:space="preserve">Détails de la Mise en Œuvre :</w:t>
      </w:r>
    </w:p>
    <w:p w:rsidR="00000000" w:rsidDel="00000000" w:rsidP="00000000" w:rsidRDefault="00000000" w:rsidRPr="00000000" w14:paraId="0000012E">
      <w:pPr>
        <w:numPr>
          <w:ilvl w:val="0"/>
          <w:numId w:val="3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Formalisation de la Documentation :</w:t>
      </w:r>
      <w:r w:rsidDel="00000000" w:rsidR="00000000" w:rsidRPr="00000000">
        <w:rPr>
          <w:rFonts w:ascii="Arial" w:cs="Arial" w:eastAsia="Arial" w:hAnsi="Arial"/>
          <w:color w:val="1b1c1d"/>
          <w:rtl w:val="0"/>
        </w:rPr>
        <w:t xml:space="preserve"> Finaliser et publier le </w:t>
      </w:r>
      <w:r w:rsidDel="00000000" w:rsidR="00000000" w:rsidRPr="00000000">
        <w:rPr>
          <w:rFonts w:ascii="Arial" w:cs="Arial" w:eastAsia="Arial" w:hAnsi="Arial"/>
          <w:b w:val="1"/>
          <w:color w:val="1b1c1d"/>
          <w:rtl w:val="0"/>
        </w:rPr>
        <w:t xml:space="preserve">Dictionnaire des Données</w:t>
      </w:r>
      <w:r w:rsidDel="00000000" w:rsidR="00000000" w:rsidRPr="00000000">
        <w:rPr>
          <w:rFonts w:ascii="Arial" w:cs="Arial" w:eastAsia="Arial" w:hAnsi="Arial"/>
          <w:color w:val="1b1c1d"/>
          <w:rtl w:val="0"/>
        </w:rPr>
        <w:t xml:space="preserve"> et le </w:t>
      </w:r>
      <w:r w:rsidDel="00000000" w:rsidR="00000000" w:rsidRPr="00000000">
        <w:rPr>
          <w:rFonts w:ascii="Arial" w:cs="Arial" w:eastAsia="Arial" w:hAnsi="Arial"/>
          <w:b w:val="1"/>
          <w:color w:val="1b1c1d"/>
          <w:rtl w:val="0"/>
        </w:rPr>
        <w:t xml:space="preserve">Schéma Relationnel</w:t>
      </w:r>
      <w:r w:rsidDel="00000000" w:rsidR="00000000" w:rsidRPr="00000000">
        <w:rPr>
          <w:rFonts w:ascii="Arial" w:cs="Arial" w:eastAsia="Arial" w:hAnsi="Arial"/>
          <w:color w:val="1b1c1d"/>
          <w:rtl w:val="0"/>
        </w:rPr>
        <w:t xml:space="preserve"> créés pendant l'audit. Intégrer cette documentation dans le processus d'intégration de la nouvelle équipe.</w:t>
      </w:r>
    </w:p>
    <w:p w:rsidR="00000000" w:rsidDel="00000000" w:rsidP="00000000" w:rsidRDefault="00000000" w:rsidRPr="00000000" w14:paraId="0000012F">
      <w:pPr>
        <w:numPr>
          <w:ilvl w:val="0"/>
          <w:numId w:val="3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color w:val="1b1c1d"/>
          <w:rtl w:val="0"/>
        </w:rPr>
        <w:t xml:space="preserve">Application des Clés Primaires et Étrangères :</w:t>
      </w:r>
      <w:r w:rsidDel="00000000" w:rsidR="00000000" w:rsidRPr="00000000">
        <w:rPr>
          <w:rFonts w:ascii="Arial" w:cs="Arial" w:eastAsia="Arial" w:hAnsi="Arial"/>
          <w:color w:val="1b1c1d"/>
          <w:rtl w:val="0"/>
        </w:rPr>
        <w:t xml:space="preserve"> Identifier et formaliser toutes les </w:t>
      </w:r>
      <w:r w:rsidDel="00000000" w:rsidR="00000000" w:rsidRPr="00000000">
        <w:rPr>
          <w:rFonts w:ascii="Arial" w:cs="Arial" w:eastAsia="Arial" w:hAnsi="Arial"/>
          <w:b w:val="1"/>
          <w:color w:val="1b1c1d"/>
          <w:rtl w:val="0"/>
        </w:rPr>
        <w:t xml:space="preserve">clés primaires</w:t>
      </w:r>
      <w:r w:rsidDel="00000000" w:rsidR="00000000" w:rsidRPr="00000000">
        <w:rPr>
          <w:rFonts w:ascii="Arial" w:cs="Arial" w:eastAsia="Arial" w:hAnsi="Arial"/>
          <w:color w:val="1b1c1d"/>
          <w:rtl w:val="0"/>
        </w:rPr>
        <w:t xml:space="preserve"> et </w:t>
      </w:r>
      <w:r w:rsidDel="00000000" w:rsidR="00000000" w:rsidRPr="00000000">
        <w:rPr>
          <w:rFonts w:ascii="Arial" w:cs="Arial" w:eastAsia="Arial" w:hAnsi="Arial"/>
          <w:b w:val="1"/>
          <w:color w:val="1b1c1d"/>
          <w:rtl w:val="0"/>
        </w:rPr>
        <w:t xml:space="preserve">clés étrangères</w:t>
      </w:r>
      <w:r w:rsidDel="00000000" w:rsidR="00000000" w:rsidRPr="00000000">
        <w:rPr>
          <w:rFonts w:ascii="Arial" w:cs="Arial" w:eastAsia="Arial" w:hAnsi="Arial"/>
          <w:color w:val="1b1c1d"/>
          <w:rtl w:val="0"/>
        </w:rPr>
        <w:t xml:space="preserve"> pour structurer les liens entre les tables (faits et dimensions). Cela garantit l'intégrité référentielle, empêchant les enregistrements orphelins.</w:t>
      </w:r>
    </w:p>
    <w:p w:rsidR="00000000" w:rsidDel="00000000" w:rsidP="00000000" w:rsidRDefault="00000000" w:rsidRPr="00000000" w14:paraId="00000130">
      <w:pPr>
        <w:numPr>
          <w:ilvl w:val="0"/>
          <w:numId w:val="37"/>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Arial" w:cs="Arial" w:eastAsia="Arial" w:hAnsi="Arial"/>
          <w:b w:val="1"/>
          <w:color w:val="1b1c1d"/>
          <w:rtl w:val="0"/>
        </w:rPr>
        <w:t xml:space="preserve">Analyse Systématique des Logs :</w:t>
      </w:r>
      <w:r w:rsidDel="00000000" w:rsidR="00000000" w:rsidRPr="00000000">
        <w:rPr>
          <w:rFonts w:ascii="Arial" w:cs="Arial" w:eastAsia="Arial" w:hAnsi="Arial"/>
          <w:color w:val="1b1c1d"/>
          <w:rtl w:val="0"/>
        </w:rPr>
        <w:t xml:space="preserve"> Mettre en place un processus régulier pour </w:t>
      </w:r>
      <w:r w:rsidDel="00000000" w:rsidR="00000000" w:rsidRPr="00000000">
        <w:rPr>
          <w:rFonts w:ascii="Arial" w:cs="Arial" w:eastAsia="Arial" w:hAnsi="Arial"/>
          <w:b w:val="1"/>
          <w:color w:val="1b1c1d"/>
          <w:rtl w:val="0"/>
        </w:rPr>
        <w:t xml:space="preserve">analyser les logs</w:t>
      </w:r>
      <w:r w:rsidDel="00000000" w:rsidR="00000000" w:rsidRPr="00000000">
        <w:rPr>
          <w:rFonts w:ascii="Arial" w:cs="Arial" w:eastAsia="Arial" w:hAnsi="Arial"/>
          <w:color w:val="1b1c1d"/>
          <w:rtl w:val="0"/>
        </w:rPr>
        <w:t xml:space="preserve"> et les erreurs de la base de données afin de détecter et de corriger les schémas d'accès ou de modification non désirés, renforçant la sécurité et la qualité.</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after="360" w:before="0" w:line="276" w:lineRule="auto"/>
        <w:ind w:left="0"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132">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rtgu0cprtm12" w:id="34"/>
      <w:bookmarkEnd w:id="34"/>
      <w:r w:rsidDel="00000000" w:rsidR="00000000" w:rsidRPr="00000000">
        <w:rPr>
          <w:rtl w:val="0"/>
        </w:rPr>
        <w:t xml:space="preserve">Priorité des Recommandations</w:t>
      </w:r>
    </w:p>
    <w:p w:rsidR="00000000" w:rsidDel="00000000" w:rsidP="00000000" w:rsidRDefault="00000000" w:rsidRPr="00000000" w14:paraId="00000133">
      <w:pPr>
        <w:pStyle w:val="Heading4"/>
        <w:ind w:left="0" w:firstLine="0"/>
        <w:rPr/>
      </w:pPr>
      <w:bookmarkStart w:colFirst="0" w:colLast="0" w:name="_zxwc91jmiqm" w:id="35"/>
      <w:bookmarkEnd w:id="35"/>
      <w:r w:rsidDel="00000000" w:rsidR="00000000" w:rsidRPr="00000000">
        <w:rPr>
          <w:rtl w:val="0"/>
        </w:rPr>
        <w:t xml:space="preserve">Priorité 1 : Critique / Immédiate (Recommandations 1 &amp; 2) </w:t>
      </w:r>
    </w:p>
    <w:p w:rsidR="00000000" w:rsidDel="00000000" w:rsidP="00000000" w:rsidRDefault="00000000" w:rsidRPr="00000000" w14:paraId="00000134">
      <w:pPr>
        <w:pBdr>
          <w:top w:color="auto" w:space="0" w:sz="0" w:val="none"/>
          <w:bottom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L'action la plus urgente consiste à mettre en œuvre </w:t>
      </w:r>
      <w:r w:rsidDel="00000000" w:rsidR="00000000" w:rsidRPr="00000000">
        <w:rPr>
          <w:rFonts w:ascii="Arial" w:cs="Arial" w:eastAsia="Arial" w:hAnsi="Arial"/>
          <w:b w:val="1"/>
          <w:color w:val="1b1c1d"/>
          <w:rtl w:val="0"/>
        </w:rPr>
        <w:t xml:space="preserve">simultanément la Recommandation 1 (Immuabilité du CA) et la Recommandation 2 (Contrôle des Dates)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135">
      <w:pPr>
        <w:pBdr>
          <w:top w:color="auto" w:space="0" w:sz="0" w:val="none"/>
          <w:bottom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Ces deux actions ciblent et résolvent la </w:t>
      </w:r>
      <w:r w:rsidDel="00000000" w:rsidR="00000000" w:rsidRPr="00000000">
        <w:rPr>
          <w:rFonts w:ascii="Arial" w:cs="Arial" w:eastAsia="Arial" w:hAnsi="Arial"/>
          <w:b w:val="1"/>
          <w:color w:val="1b1c1d"/>
          <w:rtl w:val="0"/>
        </w:rPr>
        <w:t xml:space="preserve">cause racine</w:t>
      </w:r>
      <w:r w:rsidDel="00000000" w:rsidR="00000000" w:rsidRPr="00000000">
        <w:rPr>
          <w:rFonts w:ascii="Arial" w:cs="Arial" w:eastAsia="Arial" w:hAnsi="Arial"/>
          <w:color w:val="1b1c1d"/>
          <w:rtl w:val="0"/>
        </w:rPr>
        <w:t xml:space="preserve"> (les dates mal renseignées) et stoppent son </w:t>
      </w:r>
      <w:r w:rsidDel="00000000" w:rsidR="00000000" w:rsidRPr="00000000">
        <w:rPr>
          <w:rFonts w:ascii="Arial" w:cs="Arial" w:eastAsia="Arial" w:hAnsi="Arial"/>
          <w:b w:val="1"/>
          <w:color w:val="1b1c1d"/>
          <w:rtl w:val="0"/>
        </w:rPr>
        <w:t xml:space="preserve">effet le plus dommageable</w:t>
      </w:r>
      <w:r w:rsidDel="00000000" w:rsidR="00000000" w:rsidRPr="00000000">
        <w:rPr>
          <w:rFonts w:ascii="Arial" w:cs="Arial" w:eastAsia="Arial" w:hAnsi="Arial"/>
          <w:color w:val="1b1c1d"/>
          <w:rtl w:val="0"/>
        </w:rPr>
        <w:t xml:space="preserve"> (l'instabilité du CA historique). Il est critique d'agir immédiatement pour </w:t>
      </w:r>
      <w:r w:rsidDel="00000000" w:rsidR="00000000" w:rsidRPr="00000000">
        <w:rPr>
          <w:rFonts w:ascii="Arial" w:cs="Arial" w:eastAsia="Arial" w:hAnsi="Arial"/>
          <w:b w:val="1"/>
          <w:color w:val="1b1c1d"/>
          <w:rtl w:val="0"/>
        </w:rPr>
        <w:t xml:space="preserve">stopper la contamination</w:t>
      </w:r>
      <w:r w:rsidDel="00000000" w:rsidR="00000000" w:rsidRPr="00000000">
        <w:rPr>
          <w:rFonts w:ascii="Arial" w:cs="Arial" w:eastAsia="Arial" w:hAnsi="Arial"/>
          <w:color w:val="1b1c1d"/>
          <w:rtl w:val="0"/>
        </w:rPr>
        <w:t xml:space="preserve"> des données financières et garantir que les chiffres enregistrés ne seront plus modifiés rétroactivement.</w:t>
      </w:r>
    </w:p>
    <w:p w:rsidR="00000000" w:rsidDel="00000000" w:rsidP="00000000" w:rsidRDefault="00000000" w:rsidRPr="00000000" w14:paraId="00000136">
      <w:pPr>
        <w:pStyle w:val="Heading4"/>
        <w:keepNext w:val="0"/>
        <w:keepLines w:val="0"/>
        <w:pBdr>
          <w:top w:color="auto" w:space="0" w:sz="0" w:val="none"/>
          <w:bottom w:color="auto" w:space="0" w:sz="0" w:val="none"/>
          <w:between w:color="auto" w:space="0" w:sz="0" w:val="none"/>
        </w:pBdr>
        <w:spacing w:after="80" w:before="280" w:line="276" w:lineRule="auto"/>
        <w:ind w:left="0" w:firstLine="0"/>
        <w:rPr/>
      </w:pPr>
      <w:bookmarkStart w:colFirst="0" w:colLast="0" w:name="_hi4eivi9d4tz" w:id="36"/>
      <w:bookmarkEnd w:id="36"/>
      <w:r w:rsidDel="00000000" w:rsidR="00000000" w:rsidRPr="00000000">
        <w:rPr>
          <w:rtl w:val="0"/>
        </w:rPr>
        <w:t xml:space="preserve">Priorité 2 : Haute / Court Terme (Recommandation 3 - Intégrité Structurelle) </w:t>
      </w:r>
    </w:p>
    <w:p w:rsidR="00000000" w:rsidDel="00000000" w:rsidP="00000000" w:rsidRDefault="00000000" w:rsidRPr="00000000" w14:paraId="00000137">
      <w:pPr>
        <w:pBdr>
          <w:top w:color="auto" w:space="0" w:sz="0" w:val="none"/>
          <w:bottom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Dès que la contamination est stoppée, il est impératif d'appliquer les actions liées à l'</w:t>
      </w:r>
      <w:r w:rsidDel="00000000" w:rsidR="00000000" w:rsidRPr="00000000">
        <w:rPr>
          <w:rFonts w:ascii="Arial" w:cs="Arial" w:eastAsia="Arial" w:hAnsi="Arial"/>
          <w:b w:val="1"/>
          <w:color w:val="1b1c1d"/>
          <w:rtl w:val="0"/>
        </w:rPr>
        <w:t xml:space="preserve">Intégrité Structurelle</w:t>
      </w:r>
      <w:r w:rsidDel="00000000" w:rsidR="00000000" w:rsidRPr="00000000">
        <w:rPr>
          <w:rFonts w:ascii="Arial" w:cs="Arial" w:eastAsia="Arial" w:hAnsi="Arial"/>
          <w:color w:val="1b1c1d"/>
          <w:rtl w:val="0"/>
        </w:rPr>
        <w:t xml:space="preserve"> (application des clés primaires et étrangères).</w:t>
      </w:r>
    </w:p>
    <w:p w:rsidR="00000000" w:rsidDel="00000000" w:rsidP="00000000" w:rsidRDefault="00000000" w:rsidRPr="00000000" w14:paraId="00000138">
      <w:pPr>
        <w:pBdr>
          <w:top w:color="auto" w:space="0" w:sz="0" w:val="none"/>
          <w:bottom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Ceci fournit les </w:t>
      </w:r>
      <w:r w:rsidDel="00000000" w:rsidR="00000000" w:rsidRPr="00000000">
        <w:rPr>
          <w:rFonts w:ascii="Arial" w:cs="Arial" w:eastAsia="Arial" w:hAnsi="Arial"/>
          <w:b w:val="1"/>
          <w:color w:val="1b1c1d"/>
          <w:rtl w:val="0"/>
        </w:rPr>
        <w:t xml:space="preserve">fondations</w:t>
      </w:r>
      <w:r w:rsidDel="00000000" w:rsidR="00000000" w:rsidRPr="00000000">
        <w:rPr>
          <w:rFonts w:ascii="Arial" w:cs="Arial" w:eastAsia="Arial" w:hAnsi="Arial"/>
          <w:color w:val="1b1c1d"/>
          <w:rtl w:val="0"/>
        </w:rPr>
        <w:t xml:space="preserve"> d'un entrepôt de données véritablement fiable et pérenne. C'est un prérequis technique essentiel pour toute évolution future du système et pour garantir l'intégrité référentielle entre les tables de faits et de dimensions.</w:t>
      </w:r>
    </w:p>
    <w:p w:rsidR="00000000" w:rsidDel="00000000" w:rsidP="00000000" w:rsidRDefault="00000000" w:rsidRPr="00000000" w14:paraId="00000139">
      <w:pPr>
        <w:pStyle w:val="Heading4"/>
        <w:keepNext w:val="0"/>
        <w:keepLines w:val="0"/>
        <w:pBdr>
          <w:top w:color="auto" w:space="0" w:sz="0" w:val="none"/>
          <w:bottom w:color="auto" w:space="0" w:sz="0" w:val="none"/>
          <w:between w:color="auto" w:space="0" w:sz="0" w:val="none"/>
        </w:pBdr>
        <w:spacing w:after="80" w:before="280" w:line="276" w:lineRule="auto"/>
        <w:ind w:left="0" w:firstLine="0"/>
        <w:rPr/>
      </w:pPr>
      <w:bookmarkStart w:colFirst="0" w:colLast="0" w:name="_wc6w2pb3ykqj" w:id="37"/>
      <w:bookmarkEnd w:id="37"/>
      <w:r w:rsidDel="00000000" w:rsidR="00000000" w:rsidRPr="00000000">
        <w:rPr>
          <w:rtl w:val="0"/>
        </w:rPr>
        <w:t xml:space="preserve">Priorité 3 : Moyenne / Moyen Terme (Recommandation 3 - Documentation et Logs) </w:t>
      </w:r>
    </w:p>
    <w:p w:rsidR="00000000" w:rsidDel="00000000" w:rsidP="00000000" w:rsidRDefault="00000000" w:rsidRPr="00000000" w14:paraId="0000013A">
      <w:pPr>
        <w:pBdr>
          <w:top w:color="auto" w:space="0" w:sz="0" w:val="none"/>
          <w:bottom w:color="auto" w:space="0" w:sz="0" w:val="none"/>
          <w:between w:color="auto" w:space="0" w:sz="0" w:val="none"/>
        </w:pBdr>
        <w:spacing w:after="240" w:before="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Les actions concernant la </w:t>
      </w:r>
      <w:r w:rsidDel="00000000" w:rsidR="00000000" w:rsidRPr="00000000">
        <w:rPr>
          <w:rFonts w:ascii="Arial" w:cs="Arial" w:eastAsia="Arial" w:hAnsi="Arial"/>
          <w:b w:val="1"/>
          <w:color w:val="1b1c1d"/>
          <w:rtl w:val="0"/>
        </w:rPr>
        <w:t xml:space="preserve">Documentation</w:t>
      </w:r>
      <w:r w:rsidDel="00000000" w:rsidR="00000000" w:rsidRPr="00000000">
        <w:rPr>
          <w:rFonts w:ascii="Arial" w:cs="Arial" w:eastAsia="Arial" w:hAnsi="Arial"/>
          <w:color w:val="1b1c1d"/>
          <w:rtl w:val="0"/>
        </w:rPr>
        <w:t xml:space="preserve"> (schéma, dictionnaire) et l'</w:t>
      </w:r>
      <w:r w:rsidDel="00000000" w:rsidR="00000000" w:rsidRPr="00000000">
        <w:rPr>
          <w:rFonts w:ascii="Arial" w:cs="Arial" w:eastAsia="Arial" w:hAnsi="Arial"/>
          <w:b w:val="1"/>
          <w:color w:val="1b1c1d"/>
          <w:rtl w:val="0"/>
        </w:rPr>
        <w:t xml:space="preserve">Analyse des Logs</w:t>
      </w:r>
      <w:r w:rsidDel="00000000" w:rsidR="00000000" w:rsidRPr="00000000">
        <w:rPr>
          <w:rFonts w:ascii="Arial" w:cs="Arial" w:eastAsia="Arial" w:hAnsi="Arial"/>
          <w:color w:val="1b1c1d"/>
          <w:rtl w:val="0"/>
        </w:rPr>
        <w:t xml:space="preserve"> sont de priorité moyenne.</w:t>
      </w:r>
    </w:p>
    <w:p w:rsidR="00000000" w:rsidDel="00000000" w:rsidP="00000000" w:rsidRDefault="00000000" w:rsidRPr="00000000" w14:paraId="0000013B">
      <w:pPr>
        <w:pBdr>
          <w:top w:color="auto" w:space="0" w:sz="0" w:val="none"/>
          <w:bottom w:color="auto" w:space="0" w:sz="0" w:val="none"/>
          <w:between w:color="auto" w:space="0" w:sz="0" w:val="none"/>
        </w:pBdr>
        <w:spacing w:after="240" w:before="240" w:line="276" w:lineRule="auto"/>
        <w:rPr>
          <w:rFonts w:ascii="Arial" w:cs="Arial" w:eastAsia="Arial" w:hAnsi="Arial"/>
          <w:b w:val="1"/>
        </w:rPr>
      </w:pPr>
      <w:r w:rsidDel="00000000" w:rsidR="00000000" w:rsidRPr="00000000">
        <w:rPr>
          <w:rFonts w:ascii="Arial" w:cs="Arial" w:eastAsia="Arial" w:hAnsi="Arial"/>
          <w:color w:val="1b1c1d"/>
          <w:rtl w:val="0"/>
        </w:rPr>
        <w:t xml:space="preserve">Bien qu'elles soient cruciales pour la </w:t>
      </w:r>
      <w:r w:rsidDel="00000000" w:rsidR="00000000" w:rsidRPr="00000000">
        <w:rPr>
          <w:rFonts w:ascii="Arial" w:cs="Arial" w:eastAsia="Arial" w:hAnsi="Arial"/>
          <w:b w:val="1"/>
          <w:color w:val="1b1c1d"/>
          <w:rtl w:val="0"/>
        </w:rPr>
        <w:t xml:space="preserve">gouvernance des données</w:t>
      </w:r>
      <w:r w:rsidDel="00000000" w:rsidR="00000000" w:rsidRPr="00000000">
        <w:rPr>
          <w:rFonts w:ascii="Arial" w:cs="Arial" w:eastAsia="Arial" w:hAnsi="Arial"/>
          <w:color w:val="1b1c1d"/>
          <w:rtl w:val="0"/>
        </w:rPr>
        <w:t xml:space="preserve"> et la </w:t>
      </w:r>
      <w:r w:rsidDel="00000000" w:rsidR="00000000" w:rsidRPr="00000000">
        <w:rPr>
          <w:rFonts w:ascii="Arial" w:cs="Arial" w:eastAsia="Arial" w:hAnsi="Arial"/>
          <w:b w:val="1"/>
          <w:color w:val="1b1c1d"/>
          <w:rtl w:val="0"/>
        </w:rPr>
        <w:t xml:space="preserve">réduction de l'inertie opérationnelle</w:t>
      </w:r>
      <w:r w:rsidDel="00000000" w:rsidR="00000000" w:rsidRPr="00000000">
        <w:rPr>
          <w:rFonts w:ascii="Arial" w:cs="Arial" w:eastAsia="Arial" w:hAnsi="Arial"/>
          <w:color w:val="1b1c1d"/>
          <w:rtl w:val="0"/>
        </w:rPr>
        <w:t xml:space="preserve"> (facilitant les futurs audits et la maintenance), elles ne bloquent pas la correction immédiate de l'erreur la plus urgente (l'instabilité du CA). Ces tâches peuvent être planifiées à moyen terme, une fois que les données sont devenues stables et fiables.</w:t>
      </w:r>
      <w:r w:rsidDel="00000000" w:rsidR="00000000" w:rsidRPr="00000000">
        <w:rPr>
          <w:rtl w:val="0"/>
        </w:rPr>
      </w:r>
    </w:p>
    <w:p w:rsidR="00000000" w:rsidDel="00000000" w:rsidP="00000000" w:rsidRDefault="00000000" w:rsidRPr="00000000" w14:paraId="0000013C">
      <w:pPr>
        <w:pStyle w:val="Heading1"/>
        <w:rPr/>
      </w:pPr>
      <w:bookmarkStart w:colFirst="0" w:colLast="0" w:name="_oc5wu18op029" w:id="38"/>
      <w:bookmarkEnd w:id="38"/>
      <w:r w:rsidDel="00000000" w:rsidR="00000000" w:rsidRPr="00000000">
        <w:rPr>
          <w:rtl w:val="0"/>
        </w:rPr>
        <w:t xml:space="preserve">7. Plan d'Action</w:t>
      </w:r>
    </w:p>
    <w:p w:rsidR="00000000" w:rsidDel="00000000" w:rsidP="00000000" w:rsidRDefault="00000000" w:rsidRPr="00000000" w14:paraId="0000013D">
      <w:pPr>
        <w:pStyle w:val="Heading3"/>
        <w:numPr>
          <w:ilvl w:val="0"/>
          <w:numId w:val="29"/>
        </w:numPr>
        <w:spacing w:after="160" w:before="0" w:lineRule="auto"/>
        <w:ind w:left="720" w:hanging="360"/>
        <w:rPr>
          <w:rFonts w:ascii="Arial" w:cs="Arial" w:eastAsia="Arial" w:hAnsi="Arial"/>
        </w:rPr>
      </w:pPr>
      <w:bookmarkStart w:colFirst="0" w:colLast="0" w:name="_vnmjfrtdphkq" w:id="39"/>
      <w:bookmarkEnd w:id="39"/>
      <w:r w:rsidDel="00000000" w:rsidR="00000000" w:rsidRPr="00000000">
        <w:rPr>
          <w:rtl w:val="0"/>
        </w:rPr>
        <w:t xml:space="preserve">Proposition de plan d'action</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Ce plan est divisé en trois phases, priorisant l'arrêt immédiat de la contamination des données, suivi de la consolidation de l'architecture et enfin de l'amélioration de la gouvernance.</w:t>
      </w:r>
    </w:p>
    <w:p w:rsidR="00000000" w:rsidDel="00000000" w:rsidP="00000000" w:rsidRDefault="00000000" w:rsidRPr="00000000" w14:paraId="000001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pPr>
      <w:bookmarkStart w:colFirst="0" w:colLast="0" w:name="_oiodajasr0sp" w:id="40"/>
      <w:bookmarkEnd w:id="40"/>
      <w:r w:rsidDel="00000000" w:rsidR="00000000" w:rsidRPr="00000000">
        <w:rPr>
          <w:rtl w:val="0"/>
        </w:rPr>
        <w:t xml:space="preserve">Phase 1 : Urgence et Stabilité (Priorité Critique – 3 Semaines)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L'objectif est de stopper immédiatement l'instabilité du Chiffre d'Affaires (CA) et de corriger la cause racine (dates mal renseignées).</w:t>
      </w:r>
    </w:p>
    <w:p w:rsidR="00000000" w:rsidDel="00000000" w:rsidP="00000000" w:rsidRDefault="00000000" w:rsidRPr="00000000" w14:paraId="00000141">
      <w:pPr>
        <w:numPr>
          <w:ilvl w:val="0"/>
          <w:numId w:val="35"/>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Étape 1 : Verrouillage de l'Immuabilité du CA (Recommandation 1)</w:t>
      </w:r>
    </w:p>
    <w:p w:rsidR="00000000" w:rsidDel="00000000" w:rsidP="00000000" w:rsidRDefault="00000000" w:rsidRPr="00000000" w14:paraId="00000142">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Action :</w:t>
      </w:r>
      <w:r w:rsidDel="00000000" w:rsidR="00000000" w:rsidRPr="00000000">
        <w:rPr>
          <w:rFonts w:ascii="Arial" w:cs="Arial" w:eastAsia="Arial" w:hAnsi="Arial"/>
          <w:color w:val="1b1c1d"/>
          <w:rtl w:val="0"/>
        </w:rPr>
        <w:t xml:space="preserve"> Mettre en œuvre un </w:t>
      </w:r>
      <w:r w:rsidDel="00000000" w:rsidR="00000000" w:rsidRPr="00000000">
        <w:rPr>
          <w:rFonts w:ascii="Arial" w:cs="Arial" w:eastAsia="Arial" w:hAnsi="Arial"/>
          <w:b w:val="1"/>
          <w:color w:val="1b1c1d"/>
          <w:rtl w:val="0"/>
        </w:rPr>
        <w:t xml:space="preserve">Trigger SQL de verrouillage</w:t>
      </w:r>
      <w:r w:rsidDel="00000000" w:rsidR="00000000" w:rsidRPr="00000000">
        <w:rPr>
          <w:rFonts w:ascii="Arial" w:cs="Arial" w:eastAsia="Arial" w:hAnsi="Arial"/>
          <w:color w:val="1b1c1d"/>
          <w:rtl w:val="0"/>
        </w:rPr>
        <w:t xml:space="preserve"> sur les tables de faits critiques de l'OLAP. Ce trigger doit empêcher toute opération d'UPDATE ou de DELETE sur des enregistrements dont la date est antérieure à la dernière clôture journalière.</w:t>
      </w:r>
    </w:p>
    <w:p w:rsidR="00000000" w:rsidDel="00000000" w:rsidP="00000000" w:rsidRDefault="00000000" w:rsidRPr="00000000" w14:paraId="00000143">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Responsabilité :</w:t>
      </w:r>
      <w:r w:rsidDel="00000000" w:rsidR="00000000" w:rsidRPr="00000000">
        <w:rPr>
          <w:rFonts w:ascii="Arial" w:cs="Arial" w:eastAsia="Arial" w:hAnsi="Arial"/>
          <w:color w:val="1b1c1d"/>
          <w:rtl w:val="0"/>
        </w:rPr>
        <w:t xml:space="preserve"> Data Engineer</w:t>
      </w:r>
    </w:p>
    <w:p w:rsidR="00000000" w:rsidDel="00000000" w:rsidP="00000000" w:rsidRDefault="00000000" w:rsidRPr="00000000" w14:paraId="00000144">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Délai Estimé :</w:t>
      </w:r>
      <w:r w:rsidDel="00000000" w:rsidR="00000000" w:rsidRPr="00000000">
        <w:rPr>
          <w:rFonts w:ascii="Arial" w:cs="Arial" w:eastAsia="Arial" w:hAnsi="Arial"/>
          <w:color w:val="1b1c1d"/>
          <w:rtl w:val="0"/>
        </w:rPr>
        <w:t xml:space="preserve"> 1 Semaine</w:t>
      </w:r>
      <w:r w:rsidDel="00000000" w:rsidR="00000000" w:rsidRPr="00000000">
        <w:rPr>
          <w:rtl w:val="0"/>
        </w:rPr>
      </w:r>
    </w:p>
    <w:p w:rsidR="00000000" w:rsidDel="00000000" w:rsidP="00000000" w:rsidRDefault="00000000" w:rsidRPr="00000000" w14:paraId="00000145">
      <w:pPr>
        <w:numPr>
          <w:ilvl w:val="0"/>
          <w:numId w:val="35"/>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Étape 2 : Contrôle de</w:t>
      </w:r>
      <w:r w:rsidDel="00000000" w:rsidR="00000000" w:rsidRPr="00000000">
        <w:rPr>
          <w:rFonts w:ascii="Arial" w:cs="Arial" w:eastAsia="Arial" w:hAnsi="Arial"/>
          <w:b w:val="1"/>
          <w:rtl w:val="0"/>
        </w:rPr>
        <w:t xml:space="preserve">s Dates à l'Insertion (Recommandation 2)</w:t>
      </w:r>
    </w:p>
    <w:p w:rsidR="00000000" w:rsidDel="00000000" w:rsidP="00000000" w:rsidRDefault="00000000" w:rsidRPr="00000000" w14:paraId="00000146">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color w:val="000000"/>
        </w:rPr>
      </w:pPr>
      <w:r w:rsidDel="00000000" w:rsidR="00000000" w:rsidRPr="00000000">
        <w:rPr>
          <w:rFonts w:ascii="Arial" w:cs="Arial" w:eastAsia="Arial" w:hAnsi="Arial"/>
          <w:b w:val="1"/>
          <w:rtl w:val="0"/>
        </w:rPr>
        <w:t xml:space="preserve">Action :</w:t>
      </w:r>
      <w:r w:rsidDel="00000000" w:rsidR="00000000" w:rsidRPr="00000000">
        <w:rPr>
          <w:rFonts w:ascii="Arial" w:cs="Arial" w:eastAsia="Arial" w:hAnsi="Arial"/>
          <w:rtl w:val="0"/>
        </w:rPr>
        <w:t xml:space="preserve"> Ajouter des </w:t>
      </w:r>
      <w:r w:rsidDel="00000000" w:rsidR="00000000" w:rsidRPr="00000000">
        <w:rPr>
          <w:rFonts w:ascii="Arial" w:cs="Arial" w:eastAsia="Arial" w:hAnsi="Arial"/>
          <w:b w:val="1"/>
          <w:rtl w:val="0"/>
        </w:rPr>
        <w:t xml:space="preserve">contraintes </w:t>
      </w:r>
      <w:r w:rsidDel="00000000" w:rsidR="00000000" w:rsidRPr="00000000">
        <w:rPr>
          <w:rFonts w:ascii="Arial" w:cs="Arial" w:eastAsia="Arial" w:hAnsi="Arial"/>
          <w:b w:val="1"/>
          <w:rtl w:val="0"/>
        </w:rPr>
        <w:t xml:space="preserve">CHECK</w:t>
      </w:r>
      <w:r w:rsidDel="00000000" w:rsidR="00000000" w:rsidRPr="00000000">
        <w:rPr>
          <w:rFonts w:ascii="Arial" w:cs="Arial" w:eastAsia="Arial" w:hAnsi="Arial"/>
          <w:rtl w:val="0"/>
        </w:rPr>
        <w:t xml:space="preserve"> sur les colonnes de date pour valider les plages logiques. Déployer des </w:t>
      </w:r>
      <w:r w:rsidDel="00000000" w:rsidR="00000000" w:rsidRPr="00000000">
        <w:rPr>
          <w:rFonts w:ascii="Arial" w:cs="Arial" w:eastAsia="Arial" w:hAnsi="Arial"/>
          <w:b w:val="1"/>
          <w:rtl w:val="0"/>
        </w:rPr>
        <w:t xml:space="preserve">procédures stockées</w:t>
      </w:r>
      <w:r w:rsidDel="00000000" w:rsidR="00000000" w:rsidRPr="00000000">
        <w:rPr>
          <w:rFonts w:ascii="Arial" w:cs="Arial" w:eastAsia="Arial" w:hAnsi="Arial"/>
          <w:rtl w:val="0"/>
        </w:rPr>
        <w:t xml:space="preserve"> pour forcer la validation du format et de la cohérence des dates lors de l'insertion des nouvelles données.</w:t>
      </w:r>
    </w:p>
    <w:p w:rsidR="00000000" w:rsidDel="00000000" w:rsidP="00000000" w:rsidRDefault="00000000" w:rsidRPr="00000000" w14:paraId="00000147">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color w:val="000000"/>
        </w:rPr>
      </w:pPr>
      <w:r w:rsidDel="00000000" w:rsidR="00000000" w:rsidRPr="00000000">
        <w:rPr>
          <w:rFonts w:ascii="Arial" w:cs="Arial" w:eastAsia="Arial" w:hAnsi="Arial"/>
          <w:b w:val="1"/>
          <w:rtl w:val="0"/>
        </w:rPr>
        <w:t xml:space="preserve">Responsabilité :</w:t>
      </w:r>
      <w:r w:rsidDel="00000000" w:rsidR="00000000" w:rsidRPr="00000000">
        <w:rPr>
          <w:rFonts w:ascii="Arial" w:cs="Arial" w:eastAsia="Arial" w:hAnsi="Arial"/>
          <w:rtl w:val="0"/>
        </w:rPr>
        <w:t xml:space="preserve"> Data Engineer</w:t>
      </w:r>
    </w:p>
    <w:p w:rsidR="00000000" w:rsidDel="00000000" w:rsidP="00000000" w:rsidRDefault="00000000" w:rsidRPr="00000000" w14:paraId="00000148">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color w:val="000000"/>
        </w:rPr>
      </w:pPr>
      <w:r w:rsidDel="00000000" w:rsidR="00000000" w:rsidRPr="00000000">
        <w:rPr>
          <w:rFonts w:ascii="Arial" w:cs="Arial" w:eastAsia="Arial" w:hAnsi="Arial"/>
          <w:b w:val="1"/>
          <w:rtl w:val="0"/>
        </w:rPr>
        <w:t xml:space="preserve">Délai Estimé :</w:t>
      </w:r>
      <w:r w:rsidDel="00000000" w:rsidR="00000000" w:rsidRPr="00000000">
        <w:rPr>
          <w:rFonts w:ascii="Arial" w:cs="Arial" w:eastAsia="Arial" w:hAnsi="Arial"/>
          <w:rtl w:val="0"/>
        </w:rPr>
        <w:t xml:space="preserve"> 1 Semaine</w:t>
      </w:r>
    </w:p>
    <w:p w:rsidR="00000000" w:rsidDel="00000000" w:rsidP="00000000" w:rsidRDefault="00000000" w:rsidRPr="00000000" w14:paraId="00000149">
      <w:pPr>
        <w:numPr>
          <w:ilvl w:val="0"/>
          <w:numId w:val="35"/>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color w:val="000000"/>
        </w:rPr>
      </w:pPr>
      <w:r w:rsidDel="00000000" w:rsidR="00000000" w:rsidRPr="00000000">
        <w:rPr>
          <w:rFonts w:ascii="Arial" w:cs="Arial" w:eastAsia="Arial" w:hAnsi="Arial"/>
          <w:b w:val="1"/>
          <w:rtl w:val="0"/>
        </w:rPr>
        <w:t xml:space="preserve">Étape 3 : Correction des Données Historiques</w:t>
      </w:r>
    </w:p>
    <w:p w:rsidR="00000000" w:rsidDel="00000000" w:rsidP="00000000" w:rsidRDefault="00000000" w:rsidRPr="00000000" w14:paraId="0000014A">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rPr>
          <w:color w:val="000000"/>
        </w:rPr>
      </w:pPr>
      <w:r w:rsidDel="00000000" w:rsidR="00000000" w:rsidRPr="00000000">
        <w:rPr>
          <w:rFonts w:ascii="Arial" w:cs="Arial" w:eastAsia="Arial" w:hAnsi="Arial"/>
          <w:b w:val="1"/>
          <w:rtl w:val="0"/>
        </w:rPr>
        <w:t xml:space="preserve">Action :</w:t>
      </w:r>
      <w:r w:rsidDel="00000000" w:rsidR="00000000" w:rsidRPr="00000000">
        <w:rPr>
          <w:rFonts w:ascii="Arial" w:cs="Arial" w:eastAsia="Arial" w:hAnsi="Arial"/>
          <w:rtl w:val="0"/>
        </w:rPr>
        <w:t xml:space="preserve"> Identifier et </w:t>
      </w:r>
      <w:r w:rsidDel="00000000" w:rsidR="00000000" w:rsidRPr="00000000">
        <w:rPr>
          <w:rFonts w:ascii="Arial" w:cs="Arial" w:eastAsia="Arial" w:hAnsi="Arial"/>
          <w:b w:val="1"/>
          <w:rtl w:val="0"/>
        </w:rPr>
        <w:t xml:space="preserve">corriger ponctuellement</w:t>
      </w:r>
      <w:r w:rsidDel="00000000" w:rsidR="00000000" w:rsidRPr="00000000">
        <w:rPr>
          <w:rFonts w:ascii="Arial" w:cs="Arial" w:eastAsia="Arial" w:hAnsi="Arial"/>
          <w:rtl w:val="0"/>
        </w:rPr>
        <w:t xml:space="preserve"> les transactions affectées par des dates mal renseignées dans les données passées, y compris l'écart du 14 août, afin de rétablir un CA historique exact.</w:t>
      </w:r>
    </w:p>
    <w:p w:rsidR="00000000" w:rsidDel="00000000" w:rsidP="00000000" w:rsidRDefault="00000000" w:rsidRPr="00000000" w14:paraId="0000014B">
      <w:pPr>
        <w:numPr>
          <w:ilvl w:val="1"/>
          <w:numId w:val="35"/>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rtl w:val="0"/>
        </w:rPr>
        <w:t xml:space="preserve">Responsabilité :</w:t>
      </w:r>
      <w:r w:rsidDel="00000000" w:rsidR="00000000" w:rsidRPr="00000000">
        <w:rPr>
          <w:rFonts w:ascii="Arial" w:cs="Arial" w:eastAsia="Arial" w:hAnsi="Arial"/>
          <w:rtl w:val="0"/>
        </w:rPr>
        <w:t xml:space="preserve"> Data Analyst / Data Engi</w:t>
      </w:r>
      <w:r w:rsidDel="00000000" w:rsidR="00000000" w:rsidRPr="00000000">
        <w:rPr>
          <w:rFonts w:ascii="Arial" w:cs="Arial" w:eastAsia="Arial" w:hAnsi="Arial"/>
          <w:color w:val="1b1c1d"/>
          <w:rtl w:val="0"/>
        </w:rPr>
        <w:t xml:space="preserve">neer</w:t>
      </w:r>
    </w:p>
    <w:p w:rsidR="00000000" w:rsidDel="00000000" w:rsidP="00000000" w:rsidRDefault="00000000" w:rsidRPr="00000000" w14:paraId="0000014C">
      <w:pPr>
        <w:numPr>
          <w:ilvl w:val="1"/>
          <w:numId w:val="35"/>
        </w:numPr>
        <w:pBdr>
          <w:top w:color="auto" w:space="0" w:sz="0" w:val="none"/>
          <w:bottom w:color="auto" w:space="0" w:sz="0" w:val="none"/>
          <w:right w:color="auto" w:space="0" w:sz="0" w:val="none"/>
          <w:between w:color="auto" w:space="0" w:sz="0" w:val="none"/>
        </w:pBdr>
        <w:spacing w:after="600" w:before="0" w:line="276" w:lineRule="auto"/>
        <w:ind w:left="1440" w:hanging="360"/>
      </w:pPr>
      <w:r w:rsidDel="00000000" w:rsidR="00000000" w:rsidRPr="00000000">
        <w:rPr>
          <w:rFonts w:ascii="Arial" w:cs="Arial" w:eastAsia="Arial" w:hAnsi="Arial"/>
          <w:b w:val="1"/>
          <w:color w:val="1b1c1d"/>
          <w:rtl w:val="0"/>
        </w:rPr>
        <w:t xml:space="preserve">Délai Estimé :</w:t>
      </w:r>
      <w:r w:rsidDel="00000000" w:rsidR="00000000" w:rsidRPr="00000000">
        <w:rPr>
          <w:rFonts w:ascii="Arial" w:cs="Arial" w:eastAsia="Arial" w:hAnsi="Arial"/>
          <w:color w:val="1b1c1d"/>
          <w:rtl w:val="0"/>
        </w:rPr>
        <w:t xml:space="preserve"> 1 Semaine</w:t>
      </w:r>
    </w:p>
    <w:p w:rsidR="00000000" w:rsidDel="00000000" w:rsidP="00000000" w:rsidRDefault="00000000" w:rsidRPr="00000000" w14:paraId="00000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pPr>
      <w:bookmarkStart w:colFirst="0" w:colLast="0" w:name="_9gmasknz41fg" w:id="41"/>
      <w:bookmarkEnd w:id="41"/>
      <w:r w:rsidDel="00000000" w:rsidR="00000000" w:rsidRPr="00000000">
        <w:rPr>
          <w:rtl w:val="0"/>
        </w:rPr>
        <w:t xml:space="preserve">Phase 2 : Fondation et Pérennité (Priorité Haute – 3 Semaines)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L'objectif est de renforcer l'intégrité structurelle de la base pour éviter de futurs problèmes systémiques.</w:t>
      </w:r>
    </w:p>
    <w:p w:rsidR="00000000" w:rsidDel="00000000" w:rsidP="00000000" w:rsidRDefault="00000000" w:rsidRPr="00000000" w14:paraId="0000014F">
      <w:pPr>
        <w:numPr>
          <w:ilvl w:val="0"/>
          <w:numId w:val="41"/>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Étape 4 : Établissement de l'Intégrité Référentielle (Recommandation 3)</w:t>
      </w:r>
    </w:p>
    <w:p w:rsidR="00000000" w:rsidDel="00000000" w:rsidP="00000000" w:rsidRDefault="00000000" w:rsidRPr="00000000" w14:paraId="00000150">
      <w:pPr>
        <w:numPr>
          <w:ilvl w:val="1"/>
          <w:numId w:val="41"/>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Action :</w:t>
      </w:r>
      <w:r w:rsidDel="00000000" w:rsidR="00000000" w:rsidRPr="00000000">
        <w:rPr>
          <w:rFonts w:ascii="Arial" w:cs="Arial" w:eastAsia="Arial" w:hAnsi="Arial"/>
          <w:color w:val="1b1c1d"/>
          <w:rtl w:val="0"/>
        </w:rPr>
        <w:t xml:space="preserve"> Identifier et appliquer toutes les </w:t>
      </w:r>
      <w:r w:rsidDel="00000000" w:rsidR="00000000" w:rsidRPr="00000000">
        <w:rPr>
          <w:rFonts w:ascii="Arial" w:cs="Arial" w:eastAsia="Arial" w:hAnsi="Arial"/>
          <w:b w:val="1"/>
          <w:color w:val="1b1c1d"/>
          <w:rtl w:val="0"/>
        </w:rPr>
        <w:t xml:space="preserve">Clés Primaires</w:t>
      </w:r>
      <w:r w:rsidDel="00000000" w:rsidR="00000000" w:rsidRPr="00000000">
        <w:rPr>
          <w:rFonts w:ascii="Arial" w:cs="Arial" w:eastAsia="Arial" w:hAnsi="Arial"/>
          <w:color w:val="1b1c1d"/>
          <w:rtl w:val="0"/>
        </w:rPr>
        <w:t xml:space="preserve"> et </w:t>
      </w:r>
      <w:r w:rsidDel="00000000" w:rsidR="00000000" w:rsidRPr="00000000">
        <w:rPr>
          <w:rFonts w:ascii="Arial" w:cs="Arial" w:eastAsia="Arial" w:hAnsi="Arial"/>
          <w:b w:val="1"/>
          <w:color w:val="1b1c1d"/>
          <w:rtl w:val="0"/>
        </w:rPr>
        <w:t xml:space="preserve">Clés Étrangères</w:t>
      </w:r>
      <w:r w:rsidDel="00000000" w:rsidR="00000000" w:rsidRPr="00000000">
        <w:rPr>
          <w:rFonts w:ascii="Arial" w:cs="Arial" w:eastAsia="Arial" w:hAnsi="Arial"/>
          <w:color w:val="1b1c1d"/>
          <w:rtl w:val="0"/>
        </w:rPr>
        <w:t xml:space="preserve"> nécessaires sur les tables de l'OLAP pour garantir la cohérence des liens entre les faits et les dimensions.</w:t>
      </w:r>
    </w:p>
    <w:p w:rsidR="00000000" w:rsidDel="00000000" w:rsidP="00000000" w:rsidRDefault="00000000" w:rsidRPr="00000000" w14:paraId="00000151">
      <w:pPr>
        <w:numPr>
          <w:ilvl w:val="1"/>
          <w:numId w:val="41"/>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Responsabilité :</w:t>
      </w:r>
      <w:r w:rsidDel="00000000" w:rsidR="00000000" w:rsidRPr="00000000">
        <w:rPr>
          <w:rFonts w:ascii="Arial" w:cs="Arial" w:eastAsia="Arial" w:hAnsi="Arial"/>
          <w:color w:val="1b1c1d"/>
          <w:rtl w:val="0"/>
        </w:rPr>
        <w:t xml:space="preserve"> Data Engineer</w:t>
      </w:r>
    </w:p>
    <w:p w:rsidR="00000000" w:rsidDel="00000000" w:rsidP="00000000" w:rsidRDefault="00000000" w:rsidRPr="00000000" w14:paraId="00000152">
      <w:pPr>
        <w:numPr>
          <w:ilvl w:val="1"/>
          <w:numId w:val="41"/>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Délai Estimé :</w:t>
      </w:r>
      <w:r w:rsidDel="00000000" w:rsidR="00000000" w:rsidRPr="00000000">
        <w:rPr>
          <w:rFonts w:ascii="Arial" w:cs="Arial" w:eastAsia="Arial" w:hAnsi="Arial"/>
          <w:color w:val="1b1c1d"/>
          <w:rtl w:val="0"/>
        </w:rPr>
        <w:t xml:space="preserve"> 2 Semaines</w:t>
      </w:r>
    </w:p>
    <w:p w:rsidR="00000000" w:rsidDel="00000000" w:rsidP="00000000" w:rsidRDefault="00000000" w:rsidRPr="00000000" w14:paraId="00000153">
      <w:pPr>
        <w:numPr>
          <w:ilvl w:val="0"/>
          <w:numId w:val="41"/>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Étape 5 : Mise à Jour des Flux ETL/ELT</w:t>
      </w:r>
    </w:p>
    <w:p w:rsidR="00000000" w:rsidDel="00000000" w:rsidP="00000000" w:rsidRDefault="00000000" w:rsidRPr="00000000" w14:paraId="00000154">
      <w:pPr>
        <w:numPr>
          <w:ilvl w:val="1"/>
          <w:numId w:val="41"/>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Action :</w:t>
      </w:r>
      <w:r w:rsidDel="00000000" w:rsidR="00000000" w:rsidRPr="00000000">
        <w:rPr>
          <w:rFonts w:ascii="Arial" w:cs="Arial" w:eastAsia="Arial" w:hAnsi="Arial"/>
          <w:color w:val="1b1c1d"/>
          <w:rtl w:val="0"/>
        </w:rPr>
        <w:t xml:space="preserve"> Réviser le code des jobs d'intégration pour s'assurer qu'ils utilisent les nouvelles procédures stockées de validation (Étape 2) et qu'ils sont totalement conformes aux nouvelles contraintes de la base de données.</w:t>
      </w:r>
    </w:p>
    <w:p w:rsidR="00000000" w:rsidDel="00000000" w:rsidP="00000000" w:rsidRDefault="00000000" w:rsidRPr="00000000" w14:paraId="00000155">
      <w:pPr>
        <w:numPr>
          <w:ilvl w:val="1"/>
          <w:numId w:val="41"/>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Responsabilité :</w:t>
      </w:r>
      <w:r w:rsidDel="00000000" w:rsidR="00000000" w:rsidRPr="00000000">
        <w:rPr>
          <w:rFonts w:ascii="Arial" w:cs="Arial" w:eastAsia="Arial" w:hAnsi="Arial"/>
          <w:color w:val="1b1c1d"/>
          <w:rtl w:val="0"/>
        </w:rPr>
        <w:t xml:space="preserve"> Data Engineer</w:t>
      </w:r>
    </w:p>
    <w:p w:rsidR="00000000" w:rsidDel="00000000" w:rsidP="00000000" w:rsidRDefault="00000000" w:rsidRPr="00000000" w14:paraId="00000156">
      <w:pPr>
        <w:numPr>
          <w:ilvl w:val="1"/>
          <w:numId w:val="41"/>
        </w:numPr>
        <w:pBdr>
          <w:top w:color="auto" w:space="0" w:sz="0" w:val="none"/>
          <w:bottom w:color="auto" w:space="0" w:sz="0" w:val="none"/>
          <w:right w:color="auto" w:space="0" w:sz="0" w:val="none"/>
          <w:between w:color="auto" w:space="0" w:sz="0" w:val="none"/>
        </w:pBdr>
        <w:spacing w:after="600" w:before="0" w:line="276" w:lineRule="auto"/>
        <w:ind w:left="1440" w:hanging="360"/>
      </w:pPr>
      <w:r w:rsidDel="00000000" w:rsidR="00000000" w:rsidRPr="00000000">
        <w:rPr>
          <w:rFonts w:ascii="Arial" w:cs="Arial" w:eastAsia="Arial" w:hAnsi="Arial"/>
          <w:b w:val="1"/>
          <w:color w:val="1b1c1d"/>
          <w:rtl w:val="0"/>
        </w:rPr>
        <w:t xml:space="preserve">Délai Estimé :</w:t>
      </w:r>
      <w:r w:rsidDel="00000000" w:rsidR="00000000" w:rsidRPr="00000000">
        <w:rPr>
          <w:rFonts w:ascii="Arial" w:cs="Arial" w:eastAsia="Arial" w:hAnsi="Arial"/>
          <w:color w:val="1b1c1d"/>
          <w:rtl w:val="0"/>
        </w:rPr>
        <w:t xml:space="preserve"> 1 Semaine</w:t>
      </w:r>
    </w:p>
    <w:p w:rsidR="00000000" w:rsidDel="00000000" w:rsidP="00000000" w:rsidRDefault="00000000" w:rsidRPr="00000000" w14:paraId="000001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pPr>
      <w:bookmarkStart w:colFirst="0" w:colLast="0" w:name="_36na485czh9x" w:id="42"/>
      <w:bookmarkEnd w:id="42"/>
      <w:r w:rsidDel="00000000" w:rsidR="00000000" w:rsidRPr="00000000">
        <w:rPr>
          <w:rtl w:val="0"/>
        </w:rPr>
        <w:t xml:space="preserve">Phase 3 : Gouvernance et Maintenance (Priorité Moyenne – 3 Semaines)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L'objectif est de formaliser les connaissances et d'établir des processus de surveillance.</w:t>
      </w:r>
    </w:p>
    <w:p w:rsidR="00000000" w:rsidDel="00000000" w:rsidP="00000000" w:rsidRDefault="00000000" w:rsidRPr="00000000" w14:paraId="00000159">
      <w:pPr>
        <w:numPr>
          <w:ilvl w:val="0"/>
          <w:numId w:val="24"/>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Étape 6 : Formalisation de la Documentation (Recommandation 3)</w:t>
      </w:r>
    </w:p>
    <w:p w:rsidR="00000000" w:rsidDel="00000000" w:rsidP="00000000" w:rsidRDefault="00000000" w:rsidRPr="00000000" w14:paraId="0000015A">
      <w:pPr>
        <w:numPr>
          <w:ilvl w:val="1"/>
          <w:numId w:val="2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Action :</w:t>
      </w:r>
      <w:r w:rsidDel="00000000" w:rsidR="00000000" w:rsidRPr="00000000">
        <w:rPr>
          <w:rFonts w:ascii="Arial" w:cs="Arial" w:eastAsia="Arial" w:hAnsi="Arial"/>
          <w:color w:val="1b1c1d"/>
          <w:rtl w:val="0"/>
        </w:rPr>
        <w:t xml:space="preserve"> Finaliser et publier le </w:t>
      </w:r>
      <w:r w:rsidDel="00000000" w:rsidR="00000000" w:rsidRPr="00000000">
        <w:rPr>
          <w:rFonts w:ascii="Arial" w:cs="Arial" w:eastAsia="Arial" w:hAnsi="Arial"/>
          <w:b w:val="1"/>
          <w:color w:val="1b1c1d"/>
          <w:rtl w:val="0"/>
        </w:rPr>
        <w:t xml:space="preserve">Dictionnaire des Données</w:t>
      </w:r>
      <w:r w:rsidDel="00000000" w:rsidR="00000000" w:rsidRPr="00000000">
        <w:rPr>
          <w:rFonts w:ascii="Arial" w:cs="Arial" w:eastAsia="Arial" w:hAnsi="Arial"/>
          <w:color w:val="1b1c1d"/>
          <w:rtl w:val="0"/>
        </w:rPr>
        <w:t xml:space="preserve"> et le </w:t>
      </w:r>
      <w:r w:rsidDel="00000000" w:rsidR="00000000" w:rsidRPr="00000000">
        <w:rPr>
          <w:rFonts w:ascii="Arial" w:cs="Arial" w:eastAsia="Arial" w:hAnsi="Arial"/>
          <w:b w:val="1"/>
          <w:color w:val="1b1c1d"/>
          <w:rtl w:val="0"/>
        </w:rPr>
        <w:t xml:space="preserve">Schéma Relationnel</w:t>
      </w:r>
      <w:r w:rsidDel="00000000" w:rsidR="00000000" w:rsidRPr="00000000">
        <w:rPr>
          <w:rFonts w:ascii="Arial" w:cs="Arial" w:eastAsia="Arial" w:hAnsi="Arial"/>
          <w:color w:val="1b1c1d"/>
          <w:rtl w:val="0"/>
        </w:rPr>
        <w:t xml:space="preserve"> de l'entrepôt OLAP. Intégrer ces documents aux outils de l'équipe Data.</w:t>
      </w:r>
    </w:p>
    <w:p w:rsidR="00000000" w:rsidDel="00000000" w:rsidP="00000000" w:rsidRDefault="00000000" w:rsidRPr="00000000" w14:paraId="0000015B">
      <w:pPr>
        <w:numPr>
          <w:ilvl w:val="1"/>
          <w:numId w:val="2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Responsabilité :</w:t>
      </w:r>
      <w:r w:rsidDel="00000000" w:rsidR="00000000" w:rsidRPr="00000000">
        <w:rPr>
          <w:rFonts w:ascii="Arial" w:cs="Arial" w:eastAsia="Arial" w:hAnsi="Arial"/>
          <w:color w:val="1b1c1d"/>
          <w:rtl w:val="0"/>
        </w:rPr>
        <w:t xml:space="preserve"> Data Engineer / Hugo (pour la validation BI)</w:t>
      </w:r>
    </w:p>
    <w:p w:rsidR="00000000" w:rsidDel="00000000" w:rsidP="00000000" w:rsidRDefault="00000000" w:rsidRPr="00000000" w14:paraId="0000015C">
      <w:pPr>
        <w:numPr>
          <w:ilvl w:val="1"/>
          <w:numId w:val="2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Délai Estimé :</w:t>
      </w:r>
      <w:r w:rsidDel="00000000" w:rsidR="00000000" w:rsidRPr="00000000">
        <w:rPr>
          <w:rFonts w:ascii="Arial" w:cs="Arial" w:eastAsia="Arial" w:hAnsi="Arial"/>
          <w:color w:val="1b1c1d"/>
          <w:rtl w:val="0"/>
        </w:rPr>
        <w:t xml:space="preserve"> 2 Semaines</w:t>
      </w:r>
    </w:p>
    <w:p w:rsidR="00000000" w:rsidDel="00000000" w:rsidP="00000000" w:rsidRDefault="00000000" w:rsidRPr="00000000" w14:paraId="0000015D">
      <w:pPr>
        <w:numPr>
          <w:ilvl w:val="0"/>
          <w:numId w:val="24"/>
        </w:numPr>
        <w:pBdr>
          <w:top w:color="auto" w:space="0" w:sz="0" w:val="none"/>
          <w:bottom w:color="auto" w:space="0" w:sz="0" w:val="none"/>
          <w:right w:color="auto" w:space="0" w:sz="0" w:val="none"/>
          <w:between w:color="auto" w:space="0" w:sz="0" w:val="none"/>
        </w:pBdr>
        <w:spacing w:after="0" w:afterAutospacing="0" w:before="0" w:line="276" w:lineRule="auto"/>
        <w:ind w:left="720" w:hanging="360"/>
        <w:rPr/>
      </w:pPr>
      <w:r w:rsidDel="00000000" w:rsidR="00000000" w:rsidRPr="00000000">
        <w:rPr>
          <w:rFonts w:ascii="Arial" w:cs="Arial" w:eastAsia="Arial" w:hAnsi="Arial"/>
          <w:b w:val="1"/>
          <w:color w:val="1b1c1d"/>
          <w:rtl w:val="0"/>
        </w:rPr>
        <w:t xml:space="preserve">Étape 7 : Mise en Place de la Surveillance des Logs (Recommandation 3)</w:t>
      </w:r>
    </w:p>
    <w:p w:rsidR="00000000" w:rsidDel="00000000" w:rsidP="00000000" w:rsidRDefault="00000000" w:rsidRPr="00000000" w14:paraId="0000015E">
      <w:pPr>
        <w:numPr>
          <w:ilvl w:val="1"/>
          <w:numId w:val="2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Action :</w:t>
      </w:r>
      <w:r w:rsidDel="00000000" w:rsidR="00000000" w:rsidRPr="00000000">
        <w:rPr>
          <w:rFonts w:ascii="Arial" w:cs="Arial" w:eastAsia="Arial" w:hAnsi="Arial"/>
          <w:color w:val="1b1c1d"/>
          <w:rtl w:val="0"/>
        </w:rPr>
        <w:t xml:space="preserve"> Déployer un script ou un outil pour l'</w:t>
      </w:r>
      <w:r w:rsidDel="00000000" w:rsidR="00000000" w:rsidRPr="00000000">
        <w:rPr>
          <w:rFonts w:ascii="Arial" w:cs="Arial" w:eastAsia="Arial" w:hAnsi="Arial"/>
          <w:b w:val="1"/>
          <w:color w:val="1b1c1d"/>
          <w:rtl w:val="0"/>
        </w:rPr>
        <w:t xml:space="preserve">analyse régulière des logs</w:t>
      </w:r>
      <w:r w:rsidDel="00000000" w:rsidR="00000000" w:rsidRPr="00000000">
        <w:rPr>
          <w:rFonts w:ascii="Arial" w:cs="Arial" w:eastAsia="Arial" w:hAnsi="Arial"/>
          <w:color w:val="1b1c1d"/>
          <w:rtl w:val="0"/>
        </w:rPr>
        <w:t xml:space="preserve"> de la base de données afin de détecter et d'alerter rapidement sur les erreurs de contraintes ou les tentatives de modification non autorisées du CA historique.</w:t>
      </w:r>
    </w:p>
    <w:p w:rsidR="00000000" w:rsidDel="00000000" w:rsidP="00000000" w:rsidRDefault="00000000" w:rsidRPr="00000000" w14:paraId="0000015F">
      <w:pPr>
        <w:numPr>
          <w:ilvl w:val="1"/>
          <w:numId w:val="24"/>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b w:val="1"/>
          <w:color w:val="1b1c1d"/>
          <w:rtl w:val="0"/>
        </w:rPr>
        <w:t xml:space="preserve">Responsabilité :</w:t>
      </w:r>
      <w:r w:rsidDel="00000000" w:rsidR="00000000" w:rsidRPr="00000000">
        <w:rPr>
          <w:rFonts w:ascii="Arial" w:cs="Arial" w:eastAsia="Arial" w:hAnsi="Arial"/>
          <w:color w:val="1b1c1d"/>
          <w:rtl w:val="0"/>
        </w:rPr>
        <w:t xml:space="preserve"> Data Engineer</w:t>
      </w:r>
    </w:p>
    <w:p w:rsidR="00000000" w:rsidDel="00000000" w:rsidP="00000000" w:rsidRDefault="00000000" w:rsidRPr="00000000" w14:paraId="00000160">
      <w:pPr>
        <w:numPr>
          <w:ilvl w:val="1"/>
          <w:numId w:val="24"/>
        </w:numPr>
        <w:pBdr>
          <w:top w:color="auto" w:space="0" w:sz="0" w:val="none"/>
          <w:bottom w:color="auto" w:space="0" w:sz="0" w:val="none"/>
          <w:right w:color="auto" w:space="0" w:sz="0" w:val="none"/>
          <w:between w:color="auto" w:space="0" w:sz="0" w:val="none"/>
        </w:pBdr>
        <w:spacing w:after="600" w:before="0" w:line="276" w:lineRule="auto"/>
        <w:ind w:left="1440" w:hanging="360"/>
      </w:pPr>
      <w:r w:rsidDel="00000000" w:rsidR="00000000" w:rsidRPr="00000000">
        <w:rPr>
          <w:rFonts w:ascii="Arial" w:cs="Arial" w:eastAsia="Arial" w:hAnsi="Arial"/>
          <w:b w:val="1"/>
          <w:color w:val="1b1c1d"/>
          <w:rtl w:val="0"/>
        </w:rPr>
        <w:t xml:space="preserve">Délai Estimé :</w:t>
      </w:r>
      <w:r w:rsidDel="00000000" w:rsidR="00000000" w:rsidRPr="00000000">
        <w:rPr>
          <w:rFonts w:ascii="Arial" w:cs="Arial" w:eastAsia="Arial" w:hAnsi="Arial"/>
          <w:color w:val="1b1c1d"/>
          <w:rtl w:val="0"/>
        </w:rPr>
        <w:t xml:space="preserve"> 1 Semaine</w:t>
      </w:r>
    </w:p>
    <w:p w:rsidR="00000000" w:rsidDel="00000000" w:rsidP="00000000" w:rsidRDefault="00000000" w:rsidRPr="00000000" w14:paraId="00000161">
      <w:pPr>
        <w:spacing w:after="16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2">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3">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4">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5">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6">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7">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8">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9">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A">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B">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C">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D">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E">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F">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0">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1">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2">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3">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4">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5">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6">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7">
      <w:pPr>
        <w:pStyle w:val="Heading1"/>
        <w:rPr/>
      </w:pPr>
      <w:bookmarkStart w:colFirst="0" w:colLast="0" w:name="_14nu13d0rao4" w:id="43"/>
      <w:bookmarkEnd w:id="43"/>
      <w:r w:rsidDel="00000000" w:rsidR="00000000" w:rsidRPr="00000000">
        <w:rPr>
          <w:rtl w:val="0"/>
        </w:rPr>
        <w:t xml:space="preserve">8. Conclusion</w:t>
      </w:r>
    </w:p>
    <w:p w:rsidR="00000000" w:rsidDel="00000000" w:rsidP="00000000" w:rsidRDefault="00000000" w:rsidRPr="00000000" w14:paraId="00000178">
      <w:pPr>
        <w:pStyle w:val="Heading3"/>
        <w:keepNext w:val="0"/>
        <w:keepLines w:val="0"/>
        <w:numPr>
          <w:ilvl w:val="0"/>
          <w:numId w:val="1"/>
        </w:numPr>
        <w:spacing w:after="80" w:before="280" w:lineRule="auto"/>
        <w:rPr/>
      </w:pPr>
      <w:bookmarkStart w:colFirst="0" w:colLast="0" w:name="_1l293ccdg2fd" w:id="44"/>
      <w:bookmarkEnd w:id="44"/>
      <w:r w:rsidDel="00000000" w:rsidR="00000000" w:rsidRPr="00000000">
        <w:rPr>
          <w:rtl w:val="0"/>
        </w:rPr>
        <w:t xml:space="preserve">Résumé des Constats Clés :</w:t>
      </w:r>
    </w:p>
    <w:p w:rsidR="00000000" w:rsidDel="00000000" w:rsidP="00000000" w:rsidRDefault="00000000" w:rsidRPr="00000000" w14:paraId="00000179">
      <w:pPr>
        <w:spacing w:after="240" w:before="240" w:lineRule="auto"/>
        <w:rPr>
          <w:rFonts w:ascii="Arial" w:cs="Arial" w:eastAsia="Arial" w:hAnsi="Arial"/>
        </w:rPr>
      </w:pPr>
      <w:r w:rsidDel="00000000" w:rsidR="00000000" w:rsidRPr="00000000">
        <w:rPr>
          <w:rFonts w:ascii="Arial" w:cs="Arial" w:eastAsia="Arial" w:hAnsi="Arial"/>
          <w:rtl w:val="0"/>
        </w:rPr>
        <w:t xml:space="preserve">L'audit de l'entrepôt OLAP a confirmé que l'instabilité du Chiffre d'Affaires (CA) est le symptôme d'une faiblesse fondamentale dans l'architecture et la gouvernance des données.</w:t>
      </w:r>
    </w:p>
    <w:p w:rsidR="00000000" w:rsidDel="00000000" w:rsidP="00000000" w:rsidRDefault="00000000" w:rsidRPr="00000000" w14:paraId="0000017A">
      <w:pPr>
        <w:numPr>
          <w:ilvl w:val="1"/>
          <w:numId w:val="2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rtl w:val="0"/>
        </w:rPr>
        <w:t xml:space="preserve">Incohérence Critique du CA :</w:t>
      </w:r>
      <w:r w:rsidDel="00000000" w:rsidR="00000000" w:rsidRPr="00000000">
        <w:rPr>
          <w:rFonts w:ascii="Arial" w:cs="Arial" w:eastAsia="Arial" w:hAnsi="Arial"/>
          <w:rtl w:val="0"/>
        </w:rPr>
        <w:t xml:space="preserve"> Le CA historique n'est pas stable et change rétroactivement (ex. : l'écart de CA du 14 août est passé de 275,186.59€ à 284,243.88€), rendant toutes les analyses et décisions stratégiques non fiables.</w:t>
      </w:r>
    </w:p>
    <w:p w:rsidR="00000000" w:rsidDel="00000000" w:rsidP="00000000" w:rsidRDefault="00000000" w:rsidRPr="00000000" w14:paraId="0000017B">
      <w:pPr>
        <w:numPr>
          <w:ilvl w:val="1"/>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Cause Racine : Dates mal renseignées :</w:t>
      </w:r>
      <w:r w:rsidDel="00000000" w:rsidR="00000000" w:rsidRPr="00000000">
        <w:rPr>
          <w:rFonts w:ascii="Arial" w:cs="Arial" w:eastAsia="Arial" w:hAnsi="Arial"/>
          <w:rtl w:val="0"/>
        </w:rPr>
        <w:t xml:space="preserve"> Le problème est directement lié à la </w:t>
      </w:r>
      <w:r w:rsidDel="00000000" w:rsidR="00000000" w:rsidRPr="00000000">
        <w:rPr>
          <w:rFonts w:ascii="Arial" w:cs="Arial" w:eastAsia="Arial" w:hAnsi="Arial"/>
          <w:b w:val="1"/>
          <w:rtl w:val="0"/>
        </w:rPr>
        <w:t xml:space="preserve">mauvaise gestion des données temporelles</w:t>
      </w:r>
      <w:r w:rsidDel="00000000" w:rsidR="00000000" w:rsidRPr="00000000">
        <w:rPr>
          <w:rFonts w:ascii="Arial" w:cs="Arial" w:eastAsia="Arial" w:hAnsi="Arial"/>
          <w:rtl w:val="0"/>
        </w:rPr>
        <w:t xml:space="preserve">. L'absence de contrôles permet l'insertion de dates incorrectes, modifiant le passé.</w:t>
      </w:r>
    </w:p>
    <w:p w:rsidR="00000000" w:rsidDel="00000000" w:rsidP="00000000" w:rsidRDefault="00000000" w:rsidRPr="00000000" w14:paraId="0000017C">
      <w:pPr>
        <w:numPr>
          <w:ilvl w:val="1"/>
          <w:numId w:val="2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Faiblesse structurelle :</w:t>
      </w:r>
      <w:r w:rsidDel="00000000" w:rsidR="00000000" w:rsidRPr="00000000">
        <w:rPr>
          <w:rFonts w:ascii="Arial" w:cs="Arial" w:eastAsia="Arial" w:hAnsi="Arial"/>
          <w:rtl w:val="0"/>
        </w:rPr>
        <w:t xml:space="preserve"> L'entrepôt souffre d'un manque de </w:t>
      </w:r>
      <w:r w:rsidDel="00000000" w:rsidR="00000000" w:rsidRPr="00000000">
        <w:rPr>
          <w:rFonts w:ascii="Arial" w:cs="Arial" w:eastAsia="Arial" w:hAnsi="Arial"/>
          <w:b w:val="1"/>
          <w:rtl w:val="0"/>
        </w:rPr>
        <w:t xml:space="preserve">documentation</w:t>
      </w:r>
      <w:r w:rsidDel="00000000" w:rsidR="00000000" w:rsidRPr="00000000">
        <w:rPr>
          <w:rFonts w:ascii="Arial" w:cs="Arial" w:eastAsia="Arial" w:hAnsi="Arial"/>
          <w:rtl w:val="0"/>
        </w:rPr>
        <w:t xml:space="preserve"> (pas de schéma, pas de dictionnaire) et d'une </w:t>
      </w:r>
      <w:r w:rsidDel="00000000" w:rsidR="00000000" w:rsidRPr="00000000">
        <w:rPr>
          <w:rFonts w:ascii="Arial" w:cs="Arial" w:eastAsia="Arial" w:hAnsi="Arial"/>
          <w:b w:val="1"/>
          <w:rtl w:val="0"/>
        </w:rPr>
        <w:t xml:space="preserve">absence de contraintes d'intégrité</w:t>
      </w:r>
      <w:r w:rsidDel="00000000" w:rsidR="00000000" w:rsidRPr="00000000">
        <w:rPr>
          <w:rFonts w:ascii="Arial" w:cs="Arial" w:eastAsia="Arial" w:hAnsi="Arial"/>
          <w:rtl w:val="0"/>
        </w:rPr>
        <w:t xml:space="preserve"> (clés étrangères, contraintes </w:t>
      </w:r>
      <w:r w:rsidDel="00000000" w:rsidR="00000000" w:rsidRPr="00000000">
        <w:rPr>
          <w:rFonts w:ascii="Arial" w:cs="Arial" w:eastAsia="Arial" w:hAnsi="Arial"/>
          <w:color w:val="188038"/>
          <w:rtl w:val="0"/>
        </w:rPr>
        <w:t xml:space="preserve">CHECK</w:t>
      </w:r>
      <w:r w:rsidDel="00000000" w:rsidR="00000000" w:rsidRPr="00000000">
        <w:rPr>
          <w:rFonts w:ascii="Arial" w:cs="Arial" w:eastAsia="Arial" w:hAnsi="Arial"/>
          <w:rtl w:val="0"/>
        </w:rPr>
        <w:t xml:space="preserve">), laissant le système vulnérable à la contamination.</w:t>
      </w:r>
    </w:p>
    <w:p w:rsidR="00000000" w:rsidDel="00000000" w:rsidP="00000000" w:rsidRDefault="00000000" w:rsidRPr="00000000" w14:paraId="0000017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7E">
      <w:pPr>
        <w:pStyle w:val="Heading3"/>
        <w:numPr>
          <w:ilvl w:val="0"/>
          <w:numId w:val="26"/>
        </w:numPr>
        <w:rPr/>
      </w:pPr>
      <w:bookmarkStart w:colFirst="0" w:colLast="0" w:name="_60ifvn8lhdqt" w:id="45"/>
      <w:bookmarkEnd w:id="45"/>
      <w:r w:rsidDel="00000000" w:rsidR="00000000" w:rsidRPr="00000000">
        <w:rPr>
          <w:rtl w:val="0"/>
        </w:rPr>
        <w:t xml:space="preserve">Importance des Recommandations</w:t>
      </w:r>
    </w:p>
    <w:p w:rsidR="00000000" w:rsidDel="00000000" w:rsidP="00000000" w:rsidRDefault="00000000" w:rsidRPr="00000000" w14:paraId="0000017F">
      <w:pPr>
        <w:spacing w:after="240" w:before="240" w:lineRule="auto"/>
        <w:rPr>
          <w:rFonts w:ascii="Arial" w:cs="Arial" w:eastAsia="Arial" w:hAnsi="Arial"/>
        </w:rPr>
      </w:pPr>
      <w:r w:rsidDel="00000000" w:rsidR="00000000" w:rsidRPr="00000000">
        <w:rPr>
          <w:rFonts w:ascii="Arial" w:cs="Arial" w:eastAsia="Arial" w:hAnsi="Arial"/>
          <w:rtl w:val="0"/>
        </w:rPr>
        <w:t xml:space="preserve">Il est </w:t>
      </w:r>
      <w:r w:rsidDel="00000000" w:rsidR="00000000" w:rsidRPr="00000000">
        <w:rPr>
          <w:rFonts w:ascii="Arial" w:cs="Arial" w:eastAsia="Arial" w:hAnsi="Arial"/>
          <w:b w:val="1"/>
          <w:rtl w:val="0"/>
        </w:rPr>
        <w:t xml:space="preserve">essentiel et urgent</w:t>
      </w:r>
      <w:r w:rsidDel="00000000" w:rsidR="00000000" w:rsidRPr="00000000">
        <w:rPr>
          <w:rFonts w:ascii="Arial" w:cs="Arial" w:eastAsia="Arial" w:hAnsi="Arial"/>
          <w:rtl w:val="0"/>
        </w:rPr>
        <w:t xml:space="preserve"> de mettre en œuvre les recommandations pour la survie et la fiabilité du pôle BI.</w:t>
      </w:r>
    </w:p>
    <w:p w:rsidR="00000000" w:rsidDel="00000000" w:rsidP="00000000" w:rsidRDefault="00000000" w:rsidRPr="00000000" w14:paraId="00000180">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Arrêter la Contamination Immédiatement :</w:t>
      </w:r>
      <w:r w:rsidDel="00000000" w:rsidR="00000000" w:rsidRPr="00000000">
        <w:rPr>
          <w:rFonts w:ascii="Arial" w:cs="Arial" w:eastAsia="Arial" w:hAnsi="Arial"/>
          <w:rtl w:val="0"/>
        </w:rPr>
        <w:t xml:space="preserve"> La Priorité 1 (Trigger de verrouillage et Contrôle des Dates) doit être mise en place pour </w:t>
      </w:r>
      <w:r w:rsidDel="00000000" w:rsidR="00000000" w:rsidRPr="00000000">
        <w:rPr>
          <w:rFonts w:ascii="Arial" w:cs="Arial" w:eastAsia="Arial" w:hAnsi="Arial"/>
          <w:b w:val="1"/>
          <w:rtl w:val="0"/>
        </w:rPr>
        <w:t xml:space="preserve">stopper la modification du passé</w:t>
      </w:r>
      <w:r w:rsidDel="00000000" w:rsidR="00000000" w:rsidRPr="00000000">
        <w:rPr>
          <w:rFonts w:ascii="Arial" w:cs="Arial" w:eastAsia="Arial" w:hAnsi="Arial"/>
          <w:rtl w:val="0"/>
        </w:rPr>
        <w:t xml:space="preserve"> et garantir que les données financières enregistrées deviennent enfin immuables. Tant que cette étape n'est pas finalisée, toute analyse basée sur le CA est dangereuse.</w:t>
      </w:r>
    </w:p>
    <w:p w:rsidR="00000000" w:rsidDel="00000000" w:rsidP="00000000" w:rsidRDefault="00000000" w:rsidRPr="00000000" w14:paraId="00000181">
      <w:pPr>
        <w:numPr>
          <w:ilvl w:val="0"/>
          <w:numId w:val="1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Sécuriser l'Avenir :</w:t>
      </w:r>
      <w:r w:rsidDel="00000000" w:rsidR="00000000" w:rsidRPr="00000000">
        <w:rPr>
          <w:rFonts w:ascii="Arial" w:cs="Arial" w:eastAsia="Arial" w:hAnsi="Arial"/>
          <w:rtl w:val="0"/>
        </w:rPr>
        <w:t xml:space="preserve"> L'application des contraintes structurelles (Clés Primaires/Étrangères) et la formalisation de la documentation sont cruciales pour </w:t>
      </w:r>
      <w:r w:rsidDel="00000000" w:rsidR="00000000" w:rsidRPr="00000000">
        <w:rPr>
          <w:rFonts w:ascii="Arial" w:cs="Arial" w:eastAsia="Arial" w:hAnsi="Arial"/>
          <w:b w:val="1"/>
          <w:rtl w:val="0"/>
        </w:rPr>
        <w:t xml:space="preserve">éviter la réapparition de ce type de problème</w:t>
      </w:r>
      <w:r w:rsidDel="00000000" w:rsidR="00000000" w:rsidRPr="00000000">
        <w:rPr>
          <w:rFonts w:ascii="Arial" w:cs="Arial" w:eastAsia="Arial" w:hAnsi="Arial"/>
          <w:rtl w:val="0"/>
        </w:rPr>
        <w:t xml:space="preserve"> et pour réduire le temps d'investigation lors de futurs incidents. Sans ces fondations, la croissance de SuperSmartMarket sera toujours entravée par des doutes sur l'exactitude de ses chiffres.</w:t>
      </w:r>
    </w:p>
    <w:p w:rsidR="00000000" w:rsidDel="00000000" w:rsidP="00000000" w:rsidRDefault="00000000" w:rsidRPr="00000000" w14:paraId="0000018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83">
      <w:pPr>
        <w:pStyle w:val="Heading3"/>
        <w:numPr>
          <w:ilvl w:val="0"/>
          <w:numId w:val="42"/>
        </w:numPr>
        <w:rPr/>
      </w:pPr>
      <w:bookmarkStart w:colFirst="0" w:colLast="0" w:name="_7vr89v6uh4ie" w:id="46"/>
      <w:bookmarkEnd w:id="46"/>
      <w:r w:rsidDel="00000000" w:rsidR="00000000" w:rsidRPr="00000000">
        <w:rPr>
          <w:rtl w:val="0"/>
        </w:rPr>
        <w:t xml:space="preserve">Prochaines Étapes et Suivi de l'Audit</w:t>
      </w:r>
    </w:p>
    <w:p w:rsidR="00000000" w:rsidDel="00000000" w:rsidP="00000000" w:rsidRDefault="00000000" w:rsidRPr="00000000" w14:paraId="00000184">
      <w:pPr>
        <w:spacing w:after="240" w:before="240" w:lineRule="auto"/>
        <w:rPr>
          <w:rFonts w:ascii="Arial" w:cs="Arial" w:eastAsia="Arial" w:hAnsi="Arial"/>
        </w:rPr>
      </w:pPr>
      <w:r w:rsidDel="00000000" w:rsidR="00000000" w:rsidRPr="00000000">
        <w:rPr>
          <w:rFonts w:ascii="Arial" w:cs="Arial" w:eastAsia="Arial" w:hAnsi="Arial"/>
          <w:rtl w:val="0"/>
        </w:rPr>
        <w:t xml:space="preserve">Pour assurer la réussite de la fiabilisation des données, les étapes suivantes sont proposées :</w:t>
      </w:r>
    </w:p>
    <w:p w:rsidR="00000000" w:rsidDel="00000000" w:rsidP="00000000" w:rsidRDefault="00000000" w:rsidRPr="00000000" w14:paraId="00000185">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Validation du Plan d'Action :</w:t>
      </w:r>
      <w:r w:rsidDel="00000000" w:rsidR="00000000" w:rsidRPr="00000000">
        <w:rPr>
          <w:rFonts w:ascii="Arial" w:cs="Arial" w:eastAsia="Arial" w:hAnsi="Arial"/>
          <w:rtl w:val="0"/>
        </w:rPr>
        <w:t xml:space="preserve"> Validé le Plan d'Action détaillé (Phases 1, 2 et 3) avec Hugo et l'équipe BI.</w:t>
      </w:r>
    </w:p>
    <w:p w:rsidR="00000000" w:rsidDel="00000000" w:rsidP="00000000" w:rsidRDefault="00000000" w:rsidRPr="00000000" w14:paraId="00000186">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Mise en Œuvre Critique (Phase 1) :</w:t>
      </w:r>
      <w:r w:rsidDel="00000000" w:rsidR="00000000" w:rsidRPr="00000000">
        <w:rPr>
          <w:rFonts w:ascii="Arial" w:cs="Arial" w:eastAsia="Arial" w:hAnsi="Arial"/>
          <w:rtl w:val="0"/>
        </w:rPr>
        <w:t xml:space="preserve"> Démarrer immédiatement la </w:t>
      </w:r>
      <w:r w:rsidDel="00000000" w:rsidR="00000000" w:rsidRPr="00000000">
        <w:rPr>
          <w:rFonts w:ascii="Arial" w:cs="Arial" w:eastAsia="Arial" w:hAnsi="Arial"/>
          <w:b w:val="1"/>
          <w:rtl w:val="0"/>
        </w:rPr>
        <w:t xml:space="preserve">Phase 1</w:t>
      </w:r>
      <w:r w:rsidDel="00000000" w:rsidR="00000000" w:rsidRPr="00000000">
        <w:rPr>
          <w:rFonts w:ascii="Arial" w:cs="Arial" w:eastAsia="Arial" w:hAnsi="Arial"/>
          <w:rtl w:val="0"/>
        </w:rPr>
        <w:t xml:space="preserve"> (Immuabilité et Contrôle des Dates) pour stabiliser le CA dans les trois prochaines semaines.</w:t>
      </w:r>
    </w:p>
    <w:p w:rsidR="00000000" w:rsidDel="00000000" w:rsidP="00000000" w:rsidRDefault="00000000" w:rsidRPr="00000000" w14:paraId="00000187">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Présentation de Synthèse :</w:t>
      </w:r>
      <w:r w:rsidDel="00000000" w:rsidR="00000000" w:rsidRPr="00000000">
        <w:rPr>
          <w:rFonts w:ascii="Arial" w:cs="Arial" w:eastAsia="Arial" w:hAnsi="Arial"/>
          <w:rtl w:val="0"/>
        </w:rPr>
        <w:t xml:space="preserve"> Utiliser le support de présentation préparé pour sensibiliser l'équipe Data et la direction sur les faiblesses identifiées et les mesures correctives nécessaires.</w:t>
      </w:r>
    </w:p>
    <w:p w:rsidR="00000000" w:rsidDel="00000000" w:rsidP="00000000" w:rsidRDefault="00000000" w:rsidRPr="00000000" w14:paraId="00000188">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Rédaction du Rapport Final :</w:t>
      </w:r>
      <w:r w:rsidDel="00000000" w:rsidR="00000000" w:rsidRPr="00000000">
        <w:rPr>
          <w:rFonts w:ascii="Arial" w:cs="Arial" w:eastAsia="Arial" w:hAnsi="Arial"/>
          <w:rtl w:val="0"/>
        </w:rPr>
        <w:t xml:space="preserve"> Finaliser le </w:t>
      </w:r>
      <w:r w:rsidDel="00000000" w:rsidR="00000000" w:rsidRPr="00000000">
        <w:rPr>
          <w:rFonts w:ascii="Arial" w:cs="Arial" w:eastAsia="Arial" w:hAnsi="Arial"/>
          <w:b w:val="1"/>
          <w:rtl w:val="0"/>
        </w:rPr>
        <w:t xml:space="preserve">rapport d'audit</w:t>
      </w:r>
      <w:r w:rsidDel="00000000" w:rsidR="00000000" w:rsidRPr="00000000">
        <w:rPr>
          <w:rFonts w:ascii="Arial" w:cs="Arial" w:eastAsia="Arial" w:hAnsi="Arial"/>
          <w:rtl w:val="0"/>
        </w:rPr>
        <w:t xml:space="preserve"> complet une fois que les phases 1 et 2 seront bien engagées, incluant la documentation finale et l'impact des mesures correctives sur la base de données prototype.</w:t>
      </w:r>
    </w:p>
    <w:p w:rsidR="00000000" w:rsidDel="00000000" w:rsidP="00000000" w:rsidRDefault="00000000" w:rsidRPr="00000000" w14:paraId="00000189">
      <w:pPr>
        <w:spacing w:after="160" w:before="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A">
      <w:pPr>
        <w:pStyle w:val="Heading1"/>
        <w:spacing w:after="160" w:lineRule="auto"/>
        <w:rPr/>
      </w:pPr>
      <w:bookmarkStart w:colFirst="0" w:colLast="0" w:name="_k7bt26e0cm78" w:id="47"/>
      <w:bookmarkEnd w:id="47"/>
      <w:r w:rsidDel="00000000" w:rsidR="00000000" w:rsidRPr="00000000">
        <w:rPr>
          <w:rtl w:val="0"/>
        </w:rPr>
        <w:t xml:space="preserve">9. Annexes</w:t>
      </w:r>
    </w:p>
    <w:p w:rsidR="00000000" w:rsidDel="00000000" w:rsidP="00000000" w:rsidRDefault="00000000" w:rsidRPr="00000000" w14:paraId="0000018B">
      <w:pPr>
        <w:pStyle w:val="Heading3"/>
        <w:numPr>
          <w:ilvl w:val="0"/>
          <w:numId w:val="30"/>
        </w:numPr>
        <w:spacing w:after="160" w:before="0" w:lineRule="auto"/>
        <w:ind w:left="720" w:hanging="360"/>
        <w:rPr>
          <w:rFonts w:ascii="Arial" w:cs="Arial" w:eastAsia="Arial" w:hAnsi="Arial"/>
        </w:rPr>
      </w:pPr>
      <w:bookmarkStart w:colFirst="0" w:colLast="0" w:name="_tz9c9num6da1" w:id="48"/>
      <w:bookmarkEnd w:id="48"/>
      <w:r w:rsidDel="00000000" w:rsidR="00000000" w:rsidRPr="00000000">
        <w:rPr>
          <w:rtl w:val="0"/>
        </w:rPr>
        <w:t xml:space="preserve">Documents et preuves</w:t>
      </w:r>
      <w:r w:rsidDel="00000000" w:rsidR="00000000" w:rsidRPr="00000000">
        <w:rPr>
          <w:rtl w:val="0"/>
        </w:rPr>
        <w:t xml:space="preserve"> : Copies de documents, tableaux, graphiques, questionnaires utilisés lors de l'audit.</w:t>
      </w:r>
    </w:p>
    <w:p w:rsidR="00000000" w:rsidDel="00000000" w:rsidP="00000000" w:rsidRDefault="00000000" w:rsidRPr="00000000" w14:paraId="0000018C">
      <w:pPr>
        <w:spacing w:after="240" w:before="240" w:lineRule="auto"/>
        <w:rPr>
          <w:rFonts w:ascii="Arial" w:cs="Arial" w:eastAsia="Arial" w:hAnsi="Arial"/>
        </w:rPr>
      </w:pPr>
      <w:r w:rsidDel="00000000" w:rsidR="00000000" w:rsidRPr="00000000">
        <w:rPr>
          <w:rFonts w:ascii="Arial" w:cs="Arial" w:eastAsia="Arial" w:hAnsi="Arial"/>
          <w:rtl w:val="0"/>
        </w:rPr>
        <w:t xml:space="preserve">Cette section présente les artefacts clés créés ou utilisés durant la mission pour diagnostiquer et prouver l'incohérence des données.</w:t>
      </w:r>
    </w:p>
    <w:p w:rsidR="00000000" w:rsidDel="00000000" w:rsidP="00000000" w:rsidRDefault="00000000" w:rsidRPr="00000000" w14:paraId="0000018D">
      <w:pPr>
        <w:pStyle w:val="Heading4"/>
        <w:keepNext w:val="0"/>
        <w:keepLines w:val="0"/>
        <w:spacing w:after="80" w:before="280" w:lineRule="auto"/>
        <w:ind w:left="0" w:firstLine="0"/>
        <w:rPr/>
      </w:pPr>
      <w:bookmarkStart w:colFirst="0" w:colLast="0" w:name="_uctzq7rfj55e" w:id="49"/>
      <w:bookmarkEnd w:id="49"/>
      <w:r w:rsidDel="00000000" w:rsidR="00000000" w:rsidRPr="00000000">
        <w:rPr>
          <w:rtl w:val="0"/>
        </w:rPr>
        <w:t xml:space="preserve">1. Preuve Factuelle de l'Incohérence du CA (Donnée par Hugo)</w:t>
      </w:r>
    </w:p>
    <w:p w:rsidR="00000000" w:rsidDel="00000000" w:rsidP="00000000" w:rsidRDefault="00000000" w:rsidRPr="00000000" w14:paraId="0000018E">
      <w:pPr>
        <w:spacing w:after="240" w:before="240" w:lineRule="auto"/>
        <w:rPr>
          <w:rFonts w:ascii="Arial" w:cs="Arial" w:eastAsia="Arial" w:hAnsi="Arial"/>
        </w:rPr>
      </w:pPr>
      <w:r w:rsidDel="00000000" w:rsidR="00000000" w:rsidRPr="00000000">
        <w:rPr>
          <w:rFonts w:ascii="Arial" w:cs="Arial" w:eastAsia="Arial" w:hAnsi="Arial"/>
          <w:rtl w:val="0"/>
        </w:rPr>
        <w:t xml:space="preserve">Voici la retranscription textuelle du tableau, détaillant le constat d'incohérence du Chiffre d'Affaires (CA) :</w:t>
      </w:r>
    </w:p>
    <w:p w:rsidR="00000000" w:rsidDel="00000000" w:rsidP="00000000" w:rsidRDefault="00000000" w:rsidRPr="00000000" w14:paraId="0000018F">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Date de Référence :</w:t>
      </w:r>
      <w:r w:rsidDel="00000000" w:rsidR="00000000" w:rsidRPr="00000000">
        <w:rPr>
          <w:rFonts w:ascii="Arial" w:cs="Arial" w:eastAsia="Arial" w:hAnsi="Arial"/>
          <w:rtl w:val="0"/>
        </w:rPr>
        <w:t xml:space="preserve"> Jeudi 14 août</w:t>
      </w:r>
    </w:p>
    <w:p w:rsidR="00000000" w:rsidDel="00000000" w:rsidP="00000000" w:rsidRDefault="00000000" w:rsidRPr="00000000" w14:paraId="00000190">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Chiffre d'Affaires (CA) Constaté Initialement (Vu le 14/08) :</w:t>
      </w:r>
      <w:r w:rsidDel="00000000" w:rsidR="00000000" w:rsidRPr="00000000">
        <w:rPr>
          <w:rFonts w:ascii="Arial" w:cs="Arial" w:eastAsia="Arial" w:hAnsi="Arial"/>
          <w:rtl w:val="0"/>
        </w:rPr>
        <w:t xml:space="preserve"> 275 186,59€</w:t>
      </w:r>
    </w:p>
    <w:p w:rsidR="00000000" w:rsidDel="00000000" w:rsidP="00000000" w:rsidRDefault="00000000" w:rsidRPr="00000000" w14:paraId="00000191">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Chiffre d'Affaires (CA) Constaté 48h plus tard (Vu le 16/08) :</w:t>
      </w:r>
      <w:r w:rsidDel="00000000" w:rsidR="00000000" w:rsidRPr="00000000">
        <w:rPr>
          <w:rFonts w:ascii="Arial" w:cs="Arial" w:eastAsia="Arial" w:hAnsi="Arial"/>
          <w:rtl w:val="0"/>
        </w:rPr>
        <w:t xml:space="preserve"> 284 243,88€</w:t>
      </w:r>
    </w:p>
    <w:p w:rsidR="00000000" w:rsidDel="00000000" w:rsidP="00000000" w:rsidRDefault="00000000" w:rsidRPr="00000000" w14:paraId="00000192">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Écart :</w:t>
      </w:r>
      <w:r w:rsidDel="00000000" w:rsidR="00000000" w:rsidRPr="00000000">
        <w:rPr>
          <w:rFonts w:ascii="Arial" w:cs="Arial" w:eastAsia="Arial" w:hAnsi="Arial"/>
          <w:rtl w:val="0"/>
        </w:rPr>
        <w:t xml:space="preserve"> +9 057,29€</w:t>
      </w:r>
    </w:p>
    <w:p w:rsidR="00000000" w:rsidDel="00000000" w:rsidP="00000000" w:rsidRDefault="00000000" w:rsidRPr="00000000" w14:paraId="00000193">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Statut :</w:t>
      </w:r>
      <w:r w:rsidDel="00000000" w:rsidR="00000000" w:rsidRPr="00000000">
        <w:rPr>
          <w:rFonts w:ascii="Arial" w:cs="Arial" w:eastAsia="Arial" w:hAnsi="Arial"/>
          <w:rtl w:val="0"/>
        </w:rPr>
        <w:t xml:space="preserve"> Instabilité Confirmée</w:t>
      </w:r>
    </w:p>
    <w:p w:rsidR="00000000" w:rsidDel="00000000" w:rsidP="00000000" w:rsidRDefault="00000000" w:rsidRPr="00000000" w14:paraId="00000194">
      <w:pPr>
        <w:spacing w:after="240" w:before="240" w:lineRule="auto"/>
        <w:rPr>
          <w:rFonts w:ascii="Arial" w:cs="Arial" w:eastAsia="Arial" w:hAnsi="Arial"/>
        </w:rPr>
      </w:pPr>
      <w:r w:rsidDel="00000000" w:rsidR="00000000" w:rsidRPr="00000000">
        <w:rPr>
          <w:rFonts w:ascii="Arial" w:cs="Arial" w:eastAsia="Arial" w:hAnsi="Arial"/>
          <w:rtl w:val="0"/>
        </w:rPr>
        <w:t xml:space="preserve">Ce constat met en évidence une </w:t>
      </w:r>
      <w:r w:rsidDel="00000000" w:rsidR="00000000" w:rsidRPr="00000000">
        <w:rPr>
          <w:rFonts w:ascii="Arial" w:cs="Arial" w:eastAsia="Arial" w:hAnsi="Arial"/>
          <w:b w:val="1"/>
          <w:rtl w:val="0"/>
        </w:rPr>
        <w:t xml:space="preserve">augmentation non justifiée de 9 057,29€</w:t>
      </w:r>
      <w:r w:rsidDel="00000000" w:rsidR="00000000" w:rsidRPr="00000000">
        <w:rPr>
          <w:rFonts w:ascii="Arial" w:cs="Arial" w:eastAsia="Arial" w:hAnsi="Arial"/>
          <w:rtl w:val="0"/>
        </w:rPr>
        <w:t xml:space="preserve"> sur le CA du 14 août après la clôture initiale, prouvant l'instabilité des données historiques.</w:t>
      </w:r>
    </w:p>
    <w:p w:rsidR="00000000" w:rsidDel="00000000" w:rsidP="00000000" w:rsidRDefault="00000000" w:rsidRPr="00000000" w14:paraId="00000195">
      <w:pPr>
        <w:pStyle w:val="Heading4"/>
        <w:keepNext w:val="0"/>
        <w:keepLines w:val="0"/>
        <w:spacing w:after="80" w:before="280" w:lineRule="auto"/>
        <w:ind w:left="0" w:firstLine="0"/>
        <w:rPr/>
      </w:pPr>
      <w:bookmarkStart w:colFirst="0" w:colLast="0" w:name="_59qmvpyf86qj" w:id="50"/>
      <w:bookmarkEnd w:id="50"/>
      <w:r w:rsidDel="00000000" w:rsidR="00000000" w:rsidRPr="00000000">
        <w:rPr>
          <w:rtl w:val="0"/>
        </w:rPr>
        <w:t xml:space="preserve">2. Schéma Relationnel du Prototype OLAP (Créé par le Data Engineer)</w:t>
      </w:r>
    </w:p>
    <w:p w:rsidR="00000000" w:rsidDel="00000000" w:rsidP="00000000" w:rsidRDefault="00000000" w:rsidRPr="00000000" w14:paraId="00000196">
      <w:pPr>
        <w:spacing w:after="240" w:before="240" w:lineRule="auto"/>
        <w:rPr>
          <w:rFonts w:ascii="Arial" w:cs="Arial" w:eastAsia="Arial" w:hAnsi="Arial"/>
        </w:rPr>
      </w:pPr>
      <w:r w:rsidDel="00000000" w:rsidR="00000000" w:rsidRPr="00000000">
        <w:rPr>
          <w:rFonts w:ascii="Arial" w:cs="Arial" w:eastAsia="Arial" w:hAnsi="Arial"/>
          <w:rtl w:val="0"/>
        </w:rPr>
        <w:t xml:space="preserve">Ce schéma est basé sur l'analyse des fichiers fournis et représente la structure idéale pour l'entrepôt, incluant les clés primaires (PK) et les clés étrangères (FK) comme fondations de l'intégrité structurelle.</w:t>
      </w:r>
    </w:p>
    <w:p w:rsidR="00000000" w:rsidDel="00000000" w:rsidP="00000000" w:rsidRDefault="00000000" w:rsidRPr="00000000" w14:paraId="00000197">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44988" cy="42195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4988" cy="421958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4"/>
        <w:keepNext w:val="0"/>
        <w:keepLines w:val="0"/>
        <w:spacing w:after="80" w:before="280" w:lineRule="auto"/>
        <w:ind w:left="0" w:firstLine="0"/>
        <w:rPr/>
      </w:pPr>
      <w:bookmarkStart w:colFirst="0" w:colLast="0" w:name="_luy77cf9f10w" w:id="51"/>
      <w:bookmarkEnd w:id="51"/>
      <w:r w:rsidDel="00000000" w:rsidR="00000000" w:rsidRPr="00000000">
        <w:rPr>
          <w:rtl w:val="0"/>
        </w:rPr>
        <w:t xml:space="preserve">3. Preuve de la Mauvaise Saisie des Dates (Extrait des logs analysés)</w:t>
      </w:r>
    </w:p>
    <w:p w:rsidR="00000000" w:rsidDel="00000000" w:rsidP="00000000" w:rsidRDefault="00000000" w:rsidRPr="00000000" w14:paraId="00000199">
      <w:pPr>
        <w:spacing w:after="240" w:before="240" w:lineRule="auto"/>
        <w:rPr>
          <w:rFonts w:ascii="Arial" w:cs="Arial" w:eastAsia="Arial" w:hAnsi="Arial"/>
          <w:color w:val="1b1c1d"/>
        </w:rPr>
      </w:pPr>
      <w:r w:rsidDel="00000000" w:rsidR="00000000" w:rsidRPr="00000000">
        <w:rPr>
          <w:rFonts w:ascii="Arial" w:cs="Arial" w:eastAsia="Arial" w:hAnsi="Arial"/>
          <w:rtl w:val="0"/>
        </w:rPr>
        <w:t xml:space="preserve">L'analyse du fichier </w:t>
      </w:r>
      <w:r w:rsidDel="00000000" w:rsidR="00000000" w:rsidRPr="00000000">
        <w:rPr>
          <w:rFonts w:ascii="Arial" w:cs="Arial" w:eastAsia="Arial" w:hAnsi="Arial"/>
          <w:rtl w:val="0"/>
        </w:rPr>
        <w:t xml:space="preserve">logs.csv</w:t>
      </w:r>
      <w:r w:rsidDel="00000000" w:rsidR="00000000" w:rsidRPr="00000000">
        <w:rPr>
          <w:rFonts w:ascii="Arial" w:cs="Arial" w:eastAsia="Arial" w:hAnsi="Arial"/>
          <w:rtl w:val="0"/>
        </w:rPr>
        <w:t xml:space="preserve"> a permis de tracer les opérations d'écriture pour identifier l'origine des incohérences (ici, via une insertion tardive et mal datée).</w:t>
      </w:r>
      <w:r w:rsidDel="00000000" w:rsidR="00000000" w:rsidRPr="00000000">
        <w:rPr>
          <w:rtl w:val="0"/>
        </w:rPr>
      </w:r>
    </w:p>
    <w:tbl>
      <w:tblPr>
        <w:tblStyle w:val="Table1"/>
        <w:tblpPr w:leftFromText="113.38582677165356" w:rightFromText="170.07874015748033" w:topFromText="113.38582677165356" w:bottomFromText="113.38582677165356" w:vertAnchor="text" w:horzAnchor="text" w:tblpX="0" w:tblpY="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815"/>
        <w:gridCol w:w="1215"/>
        <w:gridCol w:w="1275"/>
        <w:gridCol w:w="3150"/>
        <w:tblGridChange w:id="0">
          <w:tblGrid>
            <w:gridCol w:w="2610"/>
            <w:gridCol w:w="1815"/>
            <w:gridCol w:w="1215"/>
            <w:gridCol w:w="1275"/>
            <w:gridCol w:w="3150"/>
          </w:tblGrid>
        </w:tblGridChange>
      </w:tblGrid>
      <w:tr>
        <w:trPr>
          <w:cantSplit w:val="0"/>
          <w:trHeight w:val="283.46456692913387" w:hRule="atLeast"/>
          <w:tblHeader w:val="1"/>
        </w:trPr>
        <w:tc>
          <w:tcPr>
            <w:tcBorders>
              <w:top w:color="1b1c1d" w:space="0" w:sz="6" w:val="single"/>
              <w:left w:color="1b1c1d" w:space="0" w:sz="6" w:val="single"/>
              <w:bottom w:color="1b1c1d" w:space="0" w:sz="6" w:val="single"/>
              <w:right w:color="1b1c1d" w:space="0" w:sz="6" w:val="single"/>
            </w:tcBorders>
            <w:shd w:fill="f8faf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A">
            <w:pPr>
              <w:spacing w:after="480" w:before="0" w:line="240"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id_user</w:t>
            </w:r>
          </w:p>
        </w:tc>
        <w:tc>
          <w:tcPr>
            <w:tcBorders>
              <w:top w:color="1b1c1d" w:space="0" w:sz="6" w:val="single"/>
              <w:left w:color="1b1c1d" w:space="0" w:sz="6" w:val="single"/>
              <w:bottom w:color="1b1c1d" w:space="0" w:sz="6" w:val="single"/>
              <w:right w:color="1b1c1d" w:space="0" w:sz="6" w:val="single"/>
            </w:tcBorders>
            <w:shd w:fill="f8faf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B">
            <w:pPr>
              <w:spacing w:after="480" w:before="0" w:line="240"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date (Log)</w:t>
            </w:r>
          </w:p>
        </w:tc>
        <w:tc>
          <w:tcPr>
            <w:tcBorders>
              <w:top w:color="1b1c1d" w:space="0" w:sz="6" w:val="single"/>
              <w:left w:color="1b1c1d" w:space="0" w:sz="6" w:val="single"/>
              <w:bottom w:color="1b1c1d" w:space="0" w:sz="6" w:val="single"/>
              <w:right w:color="1b1c1d" w:space="0" w:sz="6" w:val="single"/>
            </w:tcBorders>
            <w:shd w:fill="f8faf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C">
            <w:pPr>
              <w:spacing w:after="480" w:before="0" w:line="240"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action</w:t>
            </w:r>
          </w:p>
        </w:tc>
        <w:tc>
          <w:tcPr>
            <w:tcBorders>
              <w:top w:color="1b1c1d" w:space="0" w:sz="6" w:val="single"/>
              <w:left w:color="1b1c1d" w:space="0" w:sz="6" w:val="single"/>
              <w:bottom w:color="1b1c1d" w:space="0" w:sz="6" w:val="single"/>
              <w:right w:color="1b1c1d" w:space="0" w:sz="6" w:val="single"/>
            </w:tcBorders>
            <w:shd w:fill="f8faf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D">
            <w:pPr>
              <w:spacing w:after="480" w:before="0" w:line="240"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champs</w:t>
            </w:r>
          </w:p>
        </w:tc>
        <w:tc>
          <w:tcPr>
            <w:tcBorders>
              <w:top w:color="1b1c1d" w:space="0" w:sz="6" w:val="single"/>
              <w:left w:color="1b1c1d" w:space="0" w:sz="6" w:val="single"/>
              <w:bottom w:color="1b1c1d" w:space="0" w:sz="6" w:val="single"/>
              <w:right w:color="1b1c1d" w:space="0" w:sz="6" w:val="single"/>
            </w:tcBorders>
            <w:shd w:fill="f8faf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E">
            <w:pPr>
              <w:spacing w:after="480" w:before="0" w:line="240"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detail (Date Appliquée)</w:t>
            </w:r>
          </w:p>
        </w:tc>
      </w:tr>
      <w:tr>
        <w:trPr>
          <w:cantSplit w:val="0"/>
          <w:trHeight w:val="56.69291338582678"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19F">
            <w:pPr>
              <w:spacing w:after="480" w:before="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08c8b678f8e6f0caz...</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1A0">
            <w:pPr>
              <w:spacing w:after="480" w:before="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2024-08-15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1A1">
            <w:pPr>
              <w:spacing w:after="480" w:before="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INSERT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1A2">
            <w:pPr>
              <w:spacing w:after="480" w:before="0" w:line="240" w:lineRule="auto"/>
              <w:rPr>
                <w:rFonts w:ascii="Arial" w:cs="Arial" w:eastAsia="Arial" w:hAnsi="Arial"/>
                <w:color w:val="1b1c1d"/>
              </w:rPr>
            </w:pPr>
            <w:r w:rsidDel="00000000" w:rsidR="00000000" w:rsidRPr="00000000">
              <w:rPr>
                <w:rFonts w:ascii="Arial" w:cs="Arial" w:eastAsia="Arial" w:hAnsi="Arial"/>
                <w:color w:val="1b1c1d"/>
                <w:rtl w:val="0"/>
              </w:rPr>
              <w:t xml:space="preserve">Date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1A3">
            <w:pPr>
              <w:spacing w:after="480" w:before="0" w:line="240" w:lineRule="auto"/>
              <w:rPr>
                <w:rFonts w:ascii="Arial" w:cs="Arial" w:eastAsia="Arial" w:hAnsi="Arial"/>
                <w:color w:val="1b1c1d"/>
              </w:rPr>
            </w:pPr>
            <w:r w:rsidDel="00000000" w:rsidR="00000000" w:rsidRPr="00000000">
              <w:rPr>
                <w:rFonts w:ascii="Arial" w:cs="Arial" w:eastAsia="Arial" w:hAnsi="Arial"/>
                <w:b w:val="1"/>
                <w:color w:val="1b1c1d"/>
                <w:rtl w:val="0"/>
              </w:rPr>
              <w:t xml:space="preserve">2024-08-14</w:t>
            </w:r>
            <w:r w:rsidDel="00000000" w:rsidR="00000000" w:rsidRPr="00000000">
              <w:rPr>
                <w:rtl w:val="0"/>
              </w:rPr>
            </w:r>
          </w:p>
        </w:tc>
      </w:tr>
    </w:tbl>
    <w:p w:rsidR="00000000" w:rsidDel="00000000" w:rsidP="00000000" w:rsidRDefault="00000000" w:rsidRPr="00000000" w14:paraId="000001A4">
      <w:pPr>
        <w:spacing w:after="240" w:before="240" w:lineRule="auto"/>
        <w:rPr>
          <w:rFonts w:ascii="Arial" w:cs="Arial" w:eastAsia="Arial" w:hAnsi="Arial"/>
          <w:sz w:val="12"/>
          <w:szCs w:val="12"/>
        </w:rPr>
      </w:pPr>
      <w:r w:rsidDel="00000000" w:rsidR="00000000" w:rsidRPr="00000000">
        <w:rPr>
          <w:rFonts w:ascii="Arial" w:cs="Arial" w:eastAsia="Arial" w:hAnsi="Arial"/>
          <w:b w:val="1"/>
          <w:rtl w:val="0"/>
        </w:rPr>
        <w:t xml:space="preserve">Constat Log :</w:t>
      </w:r>
      <w:r w:rsidDel="00000000" w:rsidR="00000000" w:rsidRPr="00000000">
        <w:rPr>
          <w:rFonts w:ascii="Arial" w:cs="Arial" w:eastAsia="Arial" w:hAnsi="Arial"/>
          <w:rtl w:val="0"/>
        </w:rPr>
        <w:t xml:space="preserve"> Une transaction est physiquement enregistrée dans la base (</w:t>
      </w:r>
      <w:r w:rsidDel="00000000" w:rsidR="00000000" w:rsidRPr="00000000">
        <w:rPr>
          <w:rFonts w:ascii="Arial" w:cs="Arial" w:eastAsia="Arial" w:hAnsi="Arial"/>
          <w:i w:val="1"/>
          <w:rtl w:val="0"/>
        </w:rPr>
        <w:t xml:space="preserve">date</w:t>
      </w:r>
      <w:r w:rsidDel="00000000" w:rsidR="00000000" w:rsidRPr="00000000">
        <w:rPr>
          <w:rFonts w:ascii="Arial" w:cs="Arial" w:eastAsia="Arial" w:hAnsi="Arial"/>
          <w:rtl w:val="0"/>
        </w:rPr>
        <w:t xml:space="preserve"> du log) le 15 août (jour où les magasins étaient fermés), mais la donnée insérée (</w:t>
      </w:r>
      <w:r w:rsidDel="00000000" w:rsidR="00000000" w:rsidRPr="00000000">
        <w:rPr>
          <w:rFonts w:ascii="Arial" w:cs="Arial" w:eastAsia="Arial" w:hAnsi="Arial"/>
          <w:i w:val="1"/>
          <w:rtl w:val="0"/>
        </w:rPr>
        <w:t xml:space="preserve">detail</w:t>
      </w:r>
      <w:r w:rsidDel="00000000" w:rsidR="00000000" w:rsidRPr="00000000">
        <w:rPr>
          <w:rFonts w:ascii="Arial" w:cs="Arial" w:eastAsia="Arial" w:hAnsi="Arial"/>
          <w:rtl w:val="0"/>
        </w:rPr>
        <w:t xml:space="preserve">) la fait remonter au </w:t>
      </w:r>
      <w:r w:rsidDel="00000000" w:rsidR="00000000" w:rsidRPr="00000000">
        <w:rPr>
          <w:rFonts w:ascii="Arial" w:cs="Arial" w:eastAsia="Arial" w:hAnsi="Arial"/>
          <w:b w:val="1"/>
          <w:rtl w:val="0"/>
        </w:rPr>
        <w:t xml:space="preserve">14 août</w:t>
      </w:r>
      <w:r w:rsidDel="00000000" w:rsidR="00000000" w:rsidRPr="00000000">
        <w:rPr>
          <w:rFonts w:ascii="Arial" w:cs="Arial" w:eastAsia="Arial" w:hAnsi="Arial"/>
          <w:rtl w:val="0"/>
        </w:rPr>
        <w:t xml:space="preserve">. C'est cet écart entre le moment de l'enregistrement et la date appliquée qui crée l'instabilité du CA passé.</w:t>
      </w:r>
      <w:r w:rsidDel="00000000" w:rsidR="00000000" w:rsidRPr="00000000">
        <w:rPr>
          <w:rtl w:val="0"/>
        </w:rPr>
      </w:r>
    </w:p>
    <w:p w:rsidR="00000000" w:rsidDel="00000000" w:rsidP="00000000" w:rsidRDefault="00000000" w:rsidRPr="00000000" w14:paraId="000001A5">
      <w:pPr>
        <w:pStyle w:val="Heading3"/>
        <w:numPr>
          <w:ilvl w:val="0"/>
          <w:numId w:val="30"/>
        </w:numPr>
        <w:spacing w:after="160" w:afterAutospacing="0" w:before="0" w:lineRule="auto"/>
        <w:ind w:left="720" w:hanging="360"/>
        <w:rPr>
          <w:rFonts w:ascii="Arial" w:cs="Arial" w:eastAsia="Arial" w:hAnsi="Arial"/>
        </w:rPr>
      </w:pPr>
      <w:bookmarkStart w:colFirst="0" w:colLast="0" w:name="_wxq75oskzrm6" w:id="52"/>
      <w:bookmarkEnd w:id="52"/>
      <w:r w:rsidDel="00000000" w:rsidR="00000000" w:rsidRPr="00000000">
        <w:rPr>
          <w:rtl w:val="0"/>
        </w:rPr>
        <w:t xml:space="preserve">Glossaire</w:t>
      </w:r>
      <w:r w:rsidDel="00000000" w:rsidR="00000000" w:rsidRPr="00000000">
        <w:rPr>
          <w:rtl w:val="0"/>
        </w:rPr>
        <w:t xml:space="preserve"> : </w:t>
      </w:r>
    </w:p>
    <w:p w:rsidR="00000000" w:rsidDel="00000000" w:rsidP="00000000" w:rsidRDefault="00000000" w:rsidRPr="00000000" w14:paraId="000001A6">
      <w:pPr>
        <w:numPr>
          <w:ilvl w:val="0"/>
          <w:numId w:val="20"/>
        </w:numPr>
        <w:spacing w:after="0" w:afterAutospacing="0" w:before="160" w:beforeAutospacing="0" w:lineRule="auto"/>
        <w:ind w:left="992.1259842519685" w:hanging="360"/>
        <w:rPr>
          <w:rFonts w:ascii="Arial" w:cs="Arial" w:eastAsia="Arial" w:hAnsi="Arial"/>
        </w:rPr>
      </w:pPr>
      <w:r w:rsidDel="00000000" w:rsidR="00000000" w:rsidRPr="00000000">
        <w:rPr>
          <w:rFonts w:ascii="Arial" w:cs="Arial" w:eastAsia="Arial" w:hAnsi="Arial"/>
          <w:b w:val="1"/>
          <w:rtl w:val="0"/>
        </w:rPr>
        <w:t xml:space="preserve">CA Instable :</w:t>
      </w:r>
      <w:r w:rsidDel="00000000" w:rsidR="00000000" w:rsidRPr="00000000">
        <w:rPr>
          <w:rFonts w:ascii="Arial" w:cs="Arial" w:eastAsia="Arial" w:hAnsi="Arial"/>
          <w:rtl w:val="0"/>
        </w:rPr>
        <w:t xml:space="preserve"> Le fait que les données historiques du </w:t>
      </w:r>
      <w:r w:rsidDel="00000000" w:rsidR="00000000" w:rsidRPr="00000000">
        <w:rPr>
          <w:rFonts w:ascii="Arial" w:cs="Arial" w:eastAsia="Arial" w:hAnsi="Arial"/>
          <w:b w:val="1"/>
          <w:rtl w:val="0"/>
        </w:rPr>
        <w:t xml:space="preserve">Chiffre d'Affaires</w:t>
      </w:r>
      <w:r w:rsidDel="00000000" w:rsidR="00000000" w:rsidRPr="00000000">
        <w:rPr>
          <w:rFonts w:ascii="Arial" w:cs="Arial" w:eastAsia="Arial" w:hAnsi="Arial"/>
          <w:rtl w:val="0"/>
        </w:rPr>
        <w:t xml:space="preserve"> (CA) évoluent à la hausse ou à la baisse après que la période de reporting soit considérée comme clôturée. C'est le principal symptôme du problème audité.</w:t>
      </w:r>
    </w:p>
    <w:p w:rsidR="00000000" w:rsidDel="00000000" w:rsidP="00000000" w:rsidRDefault="00000000" w:rsidRPr="00000000" w14:paraId="000001A7">
      <w:pPr>
        <w:numPr>
          <w:ilvl w:val="0"/>
          <w:numId w:val="20"/>
        </w:numPr>
        <w:spacing w:after="0" w:afterAutospacing="0" w:before="0" w:beforeAutospacing="0" w:lineRule="auto"/>
        <w:ind w:left="992.1259842519685" w:hanging="360"/>
        <w:rPr>
          <w:rFonts w:ascii="Arial" w:cs="Arial" w:eastAsia="Arial" w:hAnsi="Arial"/>
        </w:rPr>
      </w:pPr>
      <w:r w:rsidDel="00000000" w:rsidR="00000000" w:rsidRPr="00000000">
        <w:rPr>
          <w:rFonts w:ascii="Arial" w:cs="Arial" w:eastAsia="Arial" w:hAnsi="Arial"/>
          <w:b w:val="1"/>
          <w:rtl w:val="0"/>
        </w:rPr>
        <w:t xml:space="preserve">Entrepôt OLAP :</w:t>
      </w:r>
      <w:r w:rsidDel="00000000" w:rsidR="00000000" w:rsidRPr="00000000">
        <w:rPr>
          <w:rFonts w:ascii="Arial" w:cs="Arial" w:eastAsia="Arial" w:hAnsi="Arial"/>
          <w:rtl w:val="0"/>
        </w:rPr>
        <w:t xml:space="preserve"> Système de base de données optimisé pour l'</w:t>
      </w:r>
      <w:r w:rsidDel="00000000" w:rsidR="00000000" w:rsidRPr="00000000">
        <w:rPr>
          <w:rFonts w:ascii="Arial" w:cs="Arial" w:eastAsia="Arial" w:hAnsi="Arial"/>
          <w:b w:val="1"/>
          <w:rtl w:val="0"/>
        </w:rPr>
        <w:t xml:space="preserve">analyse et le reporting</w:t>
      </w:r>
      <w:r w:rsidDel="00000000" w:rsidR="00000000" w:rsidRPr="00000000">
        <w:rPr>
          <w:rFonts w:ascii="Arial" w:cs="Arial" w:eastAsia="Arial" w:hAnsi="Arial"/>
          <w:rtl w:val="0"/>
        </w:rPr>
        <w:t xml:space="preserve"> (Online Analytical Processing). Il utilise généralement un modèle dimensionnel (étoile/flocon) pour agréger rapidement les données.</w:t>
      </w:r>
    </w:p>
    <w:p w:rsidR="00000000" w:rsidDel="00000000" w:rsidP="00000000" w:rsidRDefault="00000000" w:rsidRPr="00000000" w14:paraId="000001A8">
      <w:pPr>
        <w:numPr>
          <w:ilvl w:val="0"/>
          <w:numId w:val="20"/>
        </w:numPr>
        <w:spacing w:after="0" w:afterAutospacing="0" w:before="0" w:beforeAutospacing="0" w:lineRule="auto"/>
        <w:ind w:left="992.1259842519685" w:hanging="360"/>
        <w:rPr>
          <w:rFonts w:ascii="Arial" w:cs="Arial" w:eastAsia="Arial" w:hAnsi="Arial"/>
        </w:rPr>
      </w:pPr>
      <w:r w:rsidDel="00000000" w:rsidR="00000000" w:rsidRPr="00000000">
        <w:rPr>
          <w:rFonts w:ascii="Arial" w:cs="Arial" w:eastAsia="Arial" w:hAnsi="Arial"/>
          <w:b w:val="1"/>
          <w:rtl w:val="0"/>
        </w:rPr>
        <w:t xml:space="preserve">Intégrité Temporelle :</w:t>
      </w:r>
      <w:r w:rsidDel="00000000" w:rsidR="00000000" w:rsidRPr="00000000">
        <w:rPr>
          <w:rFonts w:ascii="Arial" w:cs="Arial" w:eastAsia="Arial" w:hAnsi="Arial"/>
          <w:rtl w:val="0"/>
        </w:rPr>
        <w:t xml:space="preserve"> Capacité du système à garantir la </w:t>
      </w:r>
      <w:r w:rsidDel="00000000" w:rsidR="00000000" w:rsidRPr="00000000">
        <w:rPr>
          <w:rFonts w:ascii="Arial" w:cs="Arial" w:eastAsia="Arial" w:hAnsi="Arial"/>
          <w:b w:val="1"/>
          <w:rtl w:val="0"/>
        </w:rPr>
        <w:t xml:space="preserve">validité et la cohérence des dates</w:t>
      </w:r>
      <w:r w:rsidDel="00000000" w:rsidR="00000000" w:rsidRPr="00000000">
        <w:rPr>
          <w:rFonts w:ascii="Arial" w:cs="Arial" w:eastAsia="Arial" w:hAnsi="Arial"/>
          <w:rtl w:val="0"/>
        </w:rPr>
        <w:t xml:space="preserve">, assurant qu'une donnée de transaction est bien enregistrée pour la période à laquelle elle appartient.</w:t>
      </w:r>
    </w:p>
    <w:p w:rsidR="00000000" w:rsidDel="00000000" w:rsidP="00000000" w:rsidRDefault="00000000" w:rsidRPr="00000000" w14:paraId="000001A9">
      <w:pPr>
        <w:numPr>
          <w:ilvl w:val="0"/>
          <w:numId w:val="20"/>
        </w:numPr>
        <w:spacing w:after="0" w:afterAutospacing="0" w:before="0" w:beforeAutospacing="0" w:lineRule="auto"/>
        <w:ind w:left="992.1259842519685" w:hanging="360"/>
        <w:rPr>
          <w:rFonts w:ascii="Arial" w:cs="Arial" w:eastAsia="Arial" w:hAnsi="Arial"/>
        </w:rPr>
      </w:pPr>
      <w:r w:rsidDel="00000000" w:rsidR="00000000" w:rsidRPr="00000000">
        <w:rPr>
          <w:rFonts w:ascii="Arial" w:cs="Arial" w:eastAsia="Arial" w:hAnsi="Arial"/>
          <w:b w:val="1"/>
          <w:rtl w:val="0"/>
        </w:rPr>
        <w:t xml:space="preserve">Trigger :</w:t>
      </w:r>
      <w:r w:rsidDel="00000000" w:rsidR="00000000" w:rsidRPr="00000000">
        <w:rPr>
          <w:rFonts w:ascii="Arial" w:cs="Arial" w:eastAsia="Arial" w:hAnsi="Arial"/>
          <w:rtl w:val="0"/>
        </w:rPr>
        <w:t xml:space="preserve"> Fonctionnalité de la base de données (SQL) qui exécute </w:t>
      </w:r>
      <w:r w:rsidDel="00000000" w:rsidR="00000000" w:rsidRPr="00000000">
        <w:rPr>
          <w:rFonts w:ascii="Arial" w:cs="Arial" w:eastAsia="Arial" w:hAnsi="Arial"/>
          <w:b w:val="1"/>
          <w:rtl w:val="0"/>
        </w:rPr>
        <w:t xml:space="preserve">automatiquement une action</w:t>
      </w:r>
      <w:r w:rsidDel="00000000" w:rsidR="00000000" w:rsidRPr="00000000">
        <w:rPr>
          <w:rFonts w:ascii="Arial" w:cs="Arial" w:eastAsia="Arial" w:hAnsi="Arial"/>
          <w:rtl w:val="0"/>
        </w:rPr>
        <w:t xml:space="preserve"> (comme une vérification, une mise à jour ou, dans ce cas, un blocage) lorsqu'un événement spécifique (</w:t>
      </w:r>
      <w:r w:rsidDel="00000000" w:rsidR="00000000" w:rsidRPr="00000000">
        <w:rPr>
          <w:rFonts w:ascii="Arial" w:cs="Arial" w:eastAsia="Arial" w:hAnsi="Arial"/>
          <w:rtl w:val="0"/>
        </w:rPr>
        <w:t xml:space="preserve">INSERT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UPDATE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DELETE</w:t>
      </w:r>
      <w:r w:rsidDel="00000000" w:rsidR="00000000" w:rsidRPr="00000000">
        <w:rPr>
          <w:rFonts w:ascii="Arial" w:cs="Arial" w:eastAsia="Arial" w:hAnsi="Arial"/>
          <w:rtl w:val="0"/>
        </w:rPr>
        <w:t xml:space="preserve">) se produit sur une table.</w:t>
      </w:r>
    </w:p>
    <w:p w:rsidR="00000000" w:rsidDel="00000000" w:rsidP="00000000" w:rsidRDefault="00000000" w:rsidRPr="00000000" w14:paraId="000001AA">
      <w:pPr>
        <w:numPr>
          <w:ilvl w:val="0"/>
          <w:numId w:val="20"/>
        </w:numPr>
        <w:spacing w:after="0" w:afterAutospacing="0" w:before="0" w:beforeAutospacing="0" w:lineRule="auto"/>
        <w:ind w:left="992.1259842519685" w:hanging="360"/>
        <w:rPr>
          <w:rFonts w:ascii="Arial" w:cs="Arial" w:eastAsia="Arial" w:hAnsi="Arial"/>
        </w:rPr>
      </w:pPr>
      <w:r w:rsidDel="00000000" w:rsidR="00000000" w:rsidRPr="00000000">
        <w:rPr>
          <w:rFonts w:ascii="Arial" w:cs="Arial" w:eastAsia="Arial" w:hAnsi="Arial"/>
          <w:b w:val="1"/>
          <w:rtl w:val="0"/>
        </w:rPr>
        <w:t xml:space="preserve">Contrainte CHECK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Règle SQL</w:t>
      </w:r>
      <w:r w:rsidDel="00000000" w:rsidR="00000000" w:rsidRPr="00000000">
        <w:rPr>
          <w:rFonts w:ascii="Arial" w:cs="Arial" w:eastAsia="Arial" w:hAnsi="Arial"/>
          <w:rtl w:val="0"/>
        </w:rPr>
        <w:t xml:space="preserve"> appliquée à une colonne pour </w:t>
      </w:r>
      <w:r w:rsidDel="00000000" w:rsidR="00000000" w:rsidRPr="00000000">
        <w:rPr>
          <w:rFonts w:ascii="Arial" w:cs="Arial" w:eastAsia="Arial" w:hAnsi="Arial"/>
          <w:b w:val="1"/>
          <w:rtl w:val="0"/>
        </w:rPr>
        <w:t xml:space="preserve">limiter les valeurs</w:t>
      </w:r>
      <w:r w:rsidDel="00000000" w:rsidR="00000000" w:rsidRPr="00000000">
        <w:rPr>
          <w:rFonts w:ascii="Arial" w:cs="Arial" w:eastAsia="Arial" w:hAnsi="Arial"/>
          <w:rtl w:val="0"/>
        </w:rPr>
        <w:t xml:space="preserve"> qu'elle peut contenir (utilisée pour restreindre les dates à une plage logique, par exemple).</w:t>
      </w:r>
    </w:p>
    <w:p w:rsidR="00000000" w:rsidDel="00000000" w:rsidP="00000000" w:rsidRDefault="00000000" w:rsidRPr="00000000" w14:paraId="000001AB">
      <w:pPr>
        <w:numPr>
          <w:ilvl w:val="0"/>
          <w:numId w:val="20"/>
        </w:numPr>
        <w:spacing w:after="240" w:before="0" w:beforeAutospacing="0" w:lineRule="auto"/>
        <w:ind w:left="992.1259842519685" w:hanging="360"/>
        <w:rPr>
          <w:rFonts w:ascii="Arial" w:cs="Arial" w:eastAsia="Arial" w:hAnsi="Arial"/>
        </w:rPr>
      </w:pPr>
      <w:r w:rsidDel="00000000" w:rsidR="00000000" w:rsidRPr="00000000">
        <w:rPr>
          <w:rFonts w:ascii="Arial" w:cs="Arial" w:eastAsia="Arial" w:hAnsi="Arial"/>
          <w:b w:val="1"/>
          <w:rtl w:val="0"/>
        </w:rPr>
        <w:t xml:space="preserve">ID_BDD :</w:t>
      </w:r>
      <w:r w:rsidDel="00000000" w:rsidR="00000000" w:rsidRPr="00000000">
        <w:rPr>
          <w:rFonts w:ascii="Arial" w:cs="Arial" w:eastAsia="Arial" w:hAnsi="Arial"/>
          <w:rtl w:val="0"/>
        </w:rPr>
        <w:t xml:space="preserve"> Clé primaire unique pour chaque ligne de transaction dans la table de détails (faites), telle qu'elle est trouvée dans le fichier </w:t>
      </w:r>
      <w:r w:rsidDel="00000000" w:rsidR="00000000" w:rsidRPr="00000000">
        <w:rPr>
          <w:rFonts w:ascii="Arial" w:cs="Arial" w:eastAsia="Arial" w:hAnsi="Arial"/>
          <w:rtl w:val="0"/>
        </w:rPr>
        <w:t xml:space="preserve">vente_detail.csv</w:t>
      </w:r>
      <w:r w:rsidDel="00000000" w:rsidR="00000000" w:rsidRPr="00000000">
        <w:rPr>
          <w:rFonts w:ascii="Arial" w:cs="Arial" w:eastAsia="Arial" w:hAnsi="Arial"/>
          <w:rtl w:val="0"/>
        </w:rPr>
        <w:t xml:space="preserve">. Elle identifie de manière unique chaque vente unitaire.</w:t>
      </w:r>
    </w:p>
    <w:p w:rsidR="00000000" w:rsidDel="00000000" w:rsidP="00000000" w:rsidRDefault="00000000" w:rsidRPr="00000000" w14:paraId="000001AC">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AD">
      <w:pPr>
        <w:pStyle w:val="Heading3"/>
        <w:numPr>
          <w:ilvl w:val="0"/>
          <w:numId w:val="30"/>
        </w:numPr>
        <w:spacing w:after="160" w:before="0" w:lineRule="auto"/>
        <w:ind w:left="720" w:hanging="360"/>
        <w:rPr>
          <w:rFonts w:ascii="Arial" w:cs="Arial" w:eastAsia="Arial" w:hAnsi="Arial"/>
        </w:rPr>
      </w:pPr>
      <w:bookmarkStart w:colFirst="0" w:colLast="0" w:name="_i2dc0roqxoyz" w:id="53"/>
      <w:bookmarkEnd w:id="53"/>
      <w:r w:rsidDel="00000000" w:rsidR="00000000" w:rsidRPr="00000000">
        <w:rPr>
          <w:rtl w:val="0"/>
        </w:rPr>
        <w:t xml:space="preserve">Références</w:t>
      </w:r>
      <w:r w:rsidDel="00000000" w:rsidR="00000000" w:rsidRPr="00000000">
        <w:rPr>
          <w:rtl w:val="0"/>
        </w:rPr>
        <w:t xml:space="preserve"> :</w:t>
      </w:r>
    </w:p>
    <w:p w:rsidR="00000000" w:rsidDel="00000000" w:rsidP="00000000" w:rsidRDefault="00000000" w:rsidRPr="00000000" w14:paraId="000001AE">
      <w:pPr>
        <w:spacing w:after="240" w:before="240" w:lineRule="auto"/>
        <w:rPr>
          <w:rFonts w:ascii="Arial" w:cs="Arial" w:eastAsia="Arial" w:hAnsi="Arial"/>
        </w:rPr>
      </w:pPr>
      <w:r w:rsidDel="00000000" w:rsidR="00000000" w:rsidRPr="00000000">
        <w:rPr>
          <w:rFonts w:ascii="Arial" w:cs="Arial" w:eastAsia="Arial" w:hAnsi="Arial"/>
          <w:rtl w:val="0"/>
        </w:rPr>
        <w:t xml:space="preserve">L'audit s'est basé sur des pratiques établies pour l'ingénierie des données et la BI :</w:t>
      </w:r>
    </w:p>
    <w:p w:rsidR="00000000" w:rsidDel="00000000" w:rsidP="00000000" w:rsidRDefault="00000000" w:rsidRPr="00000000" w14:paraId="000001AF">
      <w:pPr>
        <w:numPr>
          <w:ilvl w:val="0"/>
          <w:numId w:val="16"/>
        </w:numPr>
        <w:spacing w:after="0" w:afterAutospacing="0" w:before="240" w:lineRule="auto"/>
        <w:ind w:left="720" w:hanging="360"/>
      </w:pPr>
      <w:r w:rsidDel="00000000" w:rsidR="00000000" w:rsidRPr="00000000">
        <w:rPr>
          <w:rFonts w:ascii="Arial" w:cs="Arial" w:eastAsia="Arial" w:hAnsi="Arial"/>
          <w:b w:val="1"/>
          <w:rtl w:val="0"/>
        </w:rPr>
        <w:t xml:space="preserve">Modélisation UML :</w:t>
      </w:r>
      <w:r w:rsidDel="00000000" w:rsidR="00000000" w:rsidRPr="00000000">
        <w:rPr>
          <w:rFonts w:ascii="Arial" w:cs="Arial" w:eastAsia="Arial" w:hAnsi="Arial"/>
          <w:rtl w:val="0"/>
        </w:rPr>
        <w:t xml:space="preserve"> Utilisée pour structurer le prototype OLAP et identifier les relations (faits/dimensions).</w:t>
      </w:r>
    </w:p>
    <w:p w:rsidR="00000000" w:rsidDel="00000000" w:rsidP="00000000" w:rsidRDefault="00000000" w:rsidRPr="00000000" w14:paraId="000001B0">
      <w:pPr>
        <w:numPr>
          <w:ilvl w:val="0"/>
          <w:numId w:val="16"/>
        </w:numPr>
        <w:spacing w:after="0" w:afterAutospacing="0" w:before="0" w:beforeAutospacing="0" w:lineRule="auto"/>
        <w:ind w:left="720" w:hanging="360"/>
      </w:pPr>
      <w:r w:rsidDel="00000000" w:rsidR="00000000" w:rsidRPr="00000000">
        <w:rPr>
          <w:rFonts w:ascii="Arial" w:cs="Arial" w:eastAsia="Arial" w:hAnsi="Arial"/>
          <w:b w:val="1"/>
          <w:rtl w:val="0"/>
        </w:rPr>
        <w:t xml:space="preserve">Propriétés ACID :</w:t>
      </w:r>
      <w:r w:rsidDel="00000000" w:rsidR="00000000" w:rsidRPr="00000000">
        <w:rPr>
          <w:rFonts w:ascii="Arial" w:cs="Arial" w:eastAsia="Arial" w:hAnsi="Arial"/>
          <w:rtl w:val="0"/>
        </w:rPr>
        <w:t xml:space="preserve"> Standards d'intégrité (Atomicité, Cohérence, Isolation, Durabilité) servant de référence pour l'évaluation de la résilience de la base de données.</w:t>
      </w:r>
    </w:p>
    <w:p w:rsidR="00000000" w:rsidDel="00000000" w:rsidP="00000000" w:rsidRDefault="00000000" w:rsidRPr="00000000" w14:paraId="000001B1">
      <w:pPr>
        <w:numPr>
          <w:ilvl w:val="0"/>
          <w:numId w:val="16"/>
        </w:numPr>
        <w:spacing w:after="0" w:afterAutospacing="0" w:before="0" w:beforeAutospacing="0" w:lineRule="auto"/>
        <w:ind w:left="720" w:hanging="360"/>
        <w:rPr/>
      </w:pPr>
      <w:r w:rsidDel="00000000" w:rsidR="00000000" w:rsidRPr="00000000">
        <w:rPr>
          <w:rFonts w:ascii="Arial" w:cs="Arial" w:eastAsia="Arial" w:hAnsi="Arial"/>
          <w:b w:val="1"/>
          <w:rtl w:val="0"/>
        </w:rPr>
        <w:t xml:space="preserve">Bonnes Pratiques de Documentation :</w:t>
      </w:r>
      <w:r w:rsidDel="00000000" w:rsidR="00000000" w:rsidRPr="00000000">
        <w:rPr>
          <w:rFonts w:ascii="Arial" w:cs="Arial" w:eastAsia="Arial" w:hAnsi="Arial"/>
          <w:rtl w:val="0"/>
        </w:rPr>
        <w:t xml:space="preserve"> Normes utilisées pour évaluer le manque de documentation (dictionnaire, schéma) et justifier leur création.</w:t>
      </w:r>
    </w:p>
    <w:p w:rsidR="00000000" w:rsidDel="00000000" w:rsidP="00000000" w:rsidRDefault="00000000" w:rsidRPr="00000000" w14:paraId="000001B2">
      <w:pPr>
        <w:numPr>
          <w:ilvl w:val="0"/>
          <w:numId w:val="16"/>
        </w:numPr>
        <w:spacing w:after="240" w:before="0" w:beforeAutospacing="0" w:lineRule="auto"/>
        <w:ind w:left="720" w:hanging="360"/>
        <w:rPr/>
      </w:pPr>
      <w:r w:rsidDel="00000000" w:rsidR="00000000" w:rsidRPr="00000000">
        <w:rPr>
          <w:rFonts w:ascii="Arial" w:cs="Arial" w:eastAsia="Arial" w:hAnsi="Arial"/>
          <w:b w:val="1"/>
          <w:rtl w:val="0"/>
        </w:rPr>
        <w:t xml:space="preserve">Documentation SQL :</w:t>
      </w:r>
      <w:r w:rsidDel="00000000" w:rsidR="00000000" w:rsidRPr="00000000">
        <w:rPr>
          <w:rFonts w:ascii="Arial" w:cs="Arial" w:eastAsia="Arial" w:hAnsi="Arial"/>
          <w:rtl w:val="0"/>
        </w:rPr>
        <w:t xml:space="preserve"> Référence technique pour l'implémentation des mesures correctives (</w:t>
      </w:r>
      <w:r w:rsidDel="00000000" w:rsidR="00000000" w:rsidRPr="00000000">
        <w:rPr>
          <w:rFonts w:ascii="Arial" w:cs="Arial" w:eastAsia="Arial" w:hAnsi="Arial"/>
          <w:rtl w:val="0"/>
        </w:rPr>
        <w:t xml:space="preserve">Triggers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Clés Étrangères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Contraintes CHECK</w:t>
      </w:r>
      <w:r w:rsidDel="00000000" w:rsidR="00000000" w:rsidRPr="00000000">
        <w:rPr>
          <w:rFonts w:ascii="Arial" w:cs="Arial" w:eastAsia="Arial" w:hAnsi="Arial"/>
          <w:rtl w:val="0"/>
        </w:rPr>
        <w:t xml:space="preserve">).</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021" w:top="1021" w:left="1021" w:right="1021" w:header="289"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righ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i w:val="0"/>
        <w:smallCaps w:val="0"/>
        <w:strike w:val="0"/>
        <w:color w:val="3b3838"/>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i w:val="0"/>
        <w:smallCaps w:val="0"/>
        <w:strike w:val="0"/>
        <w:color w:val="3b3838"/>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i w:val="0"/>
        <w:smallCaps w:val="0"/>
        <w:strike w:val="0"/>
        <w:color w:val="3b3838"/>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fr"/>
      </w:rPr>
    </w:rPrDefault>
    <w:pPrDefault>
      <w:pPr>
        <w:spacing w:before="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2b579a" w:space="0" w:sz="48" w:val="single"/>
        <w:bottom w:color="2b579a" w:space="1" w:sz="48" w:val="single"/>
      </w:pBdr>
      <w:shd w:fill="2b579a" w:val="clear"/>
      <w:spacing w:after="160" w:before="0" w:lineRule="auto"/>
      <w:ind w:left="144"/>
    </w:pPr>
    <w:rPr>
      <w:rFonts w:ascii="Arial" w:cs="Arial" w:eastAsia="Arial" w:hAnsi="Arial"/>
      <w:color w:val="ffffff"/>
      <w:sz w:val="36"/>
      <w:szCs w:val="36"/>
    </w:rPr>
  </w:style>
  <w:style w:type="paragraph" w:styleId="Heading2">
    <w:name w:val="heading 2"/>
    <w:basedOn w:val="Normal"/>
    <w:next w:val="Normal"/>
    <w:pPr>
      <w:keepNext w:val="1"/>
      <w:keepLines w:val="1"/>
      <w:spacing w:before="120" w:lineRule="auto"/>
    </w:pPr>
    <w:rPr>
      <w:rFonts w:ascii="Quattrocento Sans" w:cs="Quattrocento Sans" w:eastAsia="Quattrocento Sans" w:hAnsi="Quattrocento Sans"/>
      <w:color w:val="1f4e79"/>
      <w:sz w:val="36"/>
      <w:szCs w:val="36"/>
    </w:rPr>
  </w:style>
  <w:style w:type="paragraph" w:styleId="Heading3">
    <w:name w:val="heading 3"/>
    <w:basedOn w:val="Normal"/>
    <w:next w:val="Normal"/>
    <w:pPr>
      <w:keepNext w:val="1"/>
      <w:keepLines w:val="1"/>
      <w:spacing w:after="160" w:before="0" w:lineRule="auto"/>
      <w:ind w:left="720" w:hanging="360"/>
    </w:pPr>
    <w:rPr>
      <w:rFonts w:ascii="Arial" w:cs="Arial" w:eastAsia="Arial" w:hAnsi="Arial"/>
      <w:b w:val="1"/>
      <w:color w:val="1e4d78"/>
      <w:sz w:val="28"/>
      <w:szCs w:val="28"/>
    </w:rPr>
  </w:style>
  <w:style w:type="paragraph" w:styleId="Heading4">
    <w:name w:val="heading 4"/>
    <w:basedOn w:val="Normal"/>
    <w:next w:val="Normal"/>
    <w:pPr>
      <w:keepNext w:val="1"/>
      <w:keepLines w:val="1"/>
      <w:spacing w:after="160" w:before="0" w:lineRule="auto"/>
    </w:pPr>
    <w:rPr>
      <w:rFonts w:ascii="Arial" w:cs="Arial" w:eastAsia="Arial" w:hAnsi="Arial"/>
      <w:color w:val="1e4d78"/>
      <w:sz w:val="26"/>
      <w:szCs w:val="26"/>
      <w:u w:val="single"/>
    </w:rPr>
  </w:style>
  <w:style w:type="paragraph" w:styleId="Heading5">
    <w:name w:val="heading 5"/>
    <w:basedOn w:val="Normal"/>
    <w:next w:val="Normal"/>
    <w:pPr>
      <w:keepNext w:val="1"/>
      <w:keepLines w:val="1"/>
      <w:spacing w:before="40" w:lineRule="auto"/>
    </w:pPr>
    <w:rPr>
      <w:rFonts w:ascii="Quattrocento Sans" w:cs="Quattrocento Sans" w:eastAsia="Quattrocento Sans" w:hAnsi="Quattrocento Sans"/>
      <w:color w:val="1f4e79"/>
    </w:rPr>
  </w:style>
  <w:style w:type="paragraph" w:styleId="Heading6">
    <w:name w:val="heading 6"/>
    <w:basedOn w:val="Normal"/>
    <w:next w:val="Normal"/>
    <w:pPr>
      <w:keepNext w:val="1"/>
      <w:keepLines w:val="1"/>
      <w:spacing w:before="40" w:lineRule="auto"/>
    </w:pPr>
    <w:rPr>
      <w:rFonts w:ascii="Quattrocento Sans" w:cs="Quattrocento Sans" w:eastAsia="Quattrocento Sans" w:hAnsi="Quattrocento Sans"/>
      <w:b w:val="1"/>
      <w:color w:val="1e4d78"/>
    </w:rPr>
  </w:style>
  <w:style w:type="paragraph" w:styleId="Title">
    <w:name w:val="Title"/>
    <w:basedOn w:val="Normal"/>
    <w:next w:val="Normal"/>
    <w:pPr>
      <w:pBdr>
        <w:left w:color="2b579a" w:space="0" w:sz="48" w:val="single"/>
      </w:pBdr>
      <w:shd w:fill="2b579a" w:val="clear"/>
      <w:spacing w:before="0" w:line="240" w:lineRule="auto"/>
      <w:ind w:left="144"/>
    </w:pPr>
    <w:rPr>
      <w:rFonts w:ascii="Quattrocento Sans" w:cs="Quattrocento Sans" w:eastAsia="Quattrocento Sans" w:hAnsi="Quattrocento Sans"/>
      <w:color w:val="ffffff"/>
      <w:sz w:val="96"/>
      <w:szCs w:val="96"/>
    </w:rPr>
  </w:style>
  <w:style w:type="paragraph" w:styleId="Subtitle">
    <w:name w:val="Subtitle"/>
    <w:basedOn w:val="Normal"/>
    <w:next w:val="Normal"/>
    <w:pPr>
      <w:pBdr>
        <w:left w:color="2b579a" w:space="0" w:sz="48" w:val="single"/>
        <w:bottom w:color="2b579a" w:space="1" w:sz="48" w:val="single"/>
      </w:pBdr>
      <w:shd w:fill="2b579a" w:val="clear"/>
      <w:spacing w:after="120" w:before="0" w:lineRule="auto"/>
      <w:ind w:left="144"/>
    </w:pPr>
    <w:rPr>
      <w:rFonts w:ascii="Quattrocento Sans" w:cs="Quattrocento Sans" w:eastAsia="Quattrocento Sans" w:hAnsi="Quattrocento Sans"/>
      <w:color w:val="ffffff"/>
      <w:sz w:val="36"/>
      <w:szCs w:val="36"/>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