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3391"/>
        <w:gridCol w:w="168"/>
        <w:gridCol w:w="3391"/>
      </w:tblGrid>
      <w:tr w:rsidR="00F316AD" w:rsidRPr="001700F2" w14:paraId="72B27DC0" w14:textId="77777777" w:rsidTr="0040233B">
        <w:trPr>
          <w:trHeight w:val="1292"/>
        </w:trPr>
        <w:tc>
          <w:tcPr>
            <w:tcW w:w="9300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04C1EE49" w14:textId="3C6A067C" w:rsidR="00F316AD" w:rsidRPr="001700F2" w:rsidRDefault="000D48B4" w:rsidP="00F316AD">
            <w:pPr>
              <w:pStyle w:val="Title"/>
            </w:pPr>
            <w:r>
              <w:t>Hamza Shahab</w:t>
            </w:r>
          </w:p>
          <w:p w14:paraId="1EDF2C48" w14:textId="3F15C34B" w:rsidR="00F316AD" w:rsidRPr="001700F2" w:rsidRDefault="000D48B4" w:rsidP="00D20DA9">
            <w:pPr>
              <w:pStyle w:val="Subtitle"/>
            </w:pPr>
            <w:r>
              <w:t>Software Engineer</w:t>
            </w:r>
            <w:r w:rsidR="00F316AD" w:rsidRPr="001700F2">
              <w:t xml:space="preserve"> </w:t>
            </w:r>
          </w:p>
        </w:tc>
      </w:tr>
      <w:tr w:rsidR="00F316AD" w:rsidRPr="001700F2" w14:paraId="230E7925" w14:textId="77777777" w:rsidTr="00632F64">
        <w:trPr>
          <w:trHeight w:val="735"/>
        </w:trPr>
        <w:tc>
          <w:tcPr>
            <w:tcW w:w="2350" w:type="dxa"/>
            <w:tcBorders>
              <w:top w:val="single" w:sz="24" w:space="0" w:color="BF9268" w:themeColor="accent2"/>
            </w:tcBorders>
            <w:vAlign w:val="center"/>
          </w:tcPr>
          <w:p w14:paraId="448F2669" w14:textId="7106EB89" w:rsidR="00F316AD" w:rsidRPr="001700F2" w:rsidRDefault="000D48B4" w:rsidP="00D20DA9">
            <w:pPr>
              <w:jc w:val="center"/>
            </w:pPr>
            <w:r>
              <w:t>4312 W Ainslie, Chicago, IL 60</w:t>
            </w:r>
            <w:r w:rsidR="00817AD7">
              <w:t>6</w:t>
            </w:r>
            <w:r>
              <w:t>30</w:t>
            </w:r>
          </w:p>
        </w:tc>
        <w:tc>
          <w:tcPr>
            <w:tcW w:w="3559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42C16721" w14:textId="5002BCCF" w:rsidR="00F316AD" w:rsidRPr="001700F2" w:rsidRDefault="000D48B4" w:rsidP="00D20DA9">
            <w:pPr>
              <w:jc w:val="center"/>
            </w:pPr>
            <w:r>
              <w:t>773-499-2966</w:t>
            </w:r>
          </w:p>
        </w:tc>
        <w:tc>
          <w:tcPr>
            <w:tcW w:w="3391" w:type="dxa"/>
            <w:tcBorders>
              <w:top w:val="single" w:sz="24" w:space="0" w:color="BF9268" w:themeColor="accent2"/>
            </w:tcBorders>
            <w:vAlign w:val="center"/>
          </w:tcPr>
          <w:p w14:paraId="109E46CA" w14:textId="14729026" w:rsidR="00F316AD" w:rsidRPr="001700F2" w:rsidRDefault="00B94CD6" w:rsidP="00D20DA9">
            <w:pPr>
              <w:jc w:val="center"/>
            </w:pPr>
            <w:r>
              <w:t>Hs</w:t>
            </w:r>
            <w:r w:rsidR="000D48B4">
              <w:t>hahab</w:t>
            </w:r>
            <w:r>
              <w:t>093</w:t>
            </w:r>
            <w:r w:rsidR="000D48B4">
              <w:t>@gmail.com</w:t>
            </w:r>
            <w:r w:rsidR="00D20DA9" w:rsidRPr="001700F2">
              <w:t xml:space="preserve"> </w:t>
            </w:r>
          </w:p>
        </w:tc>
      </w:tr>
      <w:tr w:rsidR="00CD50FD" w:rsidRPr="001700F2" w14:paraId="4548F236" w14:textId="77777777" w:rsidTr="00632F64">
        <w:trPr>
          <w:trHeight w:val="210"/>
        </w:trPr>
        <w:tc>
          <w:tcPr>
            <w:tcW w:w="2350" w:type="dxa"/>
            <w:tcBorders>
              <w:bottom w:val="single" w:sz="18" w:space="0" w:color="BF9268" w:themeColor="accent2"/>
            </w:tcBorders>
          </w:tcPr>
          <w:p w14:paraId="7D4A3809" w14:textId="77777777" w:rsidR="00CD50FD" w:rsidRPr="001700F2" w:rsidRDefault="00CD50FD" w:rsidP="00CD50FD"/>
        </w:tc>
        <w:tc>
          <w:tcPr>
            <w:tcW w:w="3559" w:type="dxa"/>
            <w:gridSpan w:val="2"/>
            <w:vMerge w:val="restart"/>
            <w:shd w:val="clear" w:color="auto" w:fill="303848" w:themeFill="accent1"/>
            <w:vAlign w:val="center"/>
          </w:tcPr>
          <w:p w14:paraId="2354A8EF" w14:textId="77777777" w:rsidR="00CD50FD" w:rsidRPr="001700F2" w:rsidRDefault="00765501" w:rsidP="00D20DA9">
            <w:pPr>
              <w:pStyle w:val="Heading1"/>
            </w:pPr>
            <w:sdt>
              <w:sdtPr>
                <w:id w:val="1460613821"/>
                <w:placeholder>
                  <w:docPart w:val="78539B23B42E43D78420E152A03BFC8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391" w:type="dxa"/>
            <w:tcBorders>
              <w:bottom w:val="single" w:sz="18" w:space="0" w:color="BF9268" w:themeColor="accent2"/>
            </w:tcBorders>
          </w:tcPr>
          <w:p w14:paraId="01E18F73" w14:textId="77777777" w:rsidR="00CD50FD" w:rsidRPr="001700F2" w:rsidRDefault="00CD50FD"/>
        </w:tc>
      </w:tr>
      <w:tr w:rsidR="00CD50FD" w:rsidRPr="001700F2" w14:paraId="46C15ACB" w14:textId="77777777" w:rsidTr="00632F64">
        <w:trPr>
          <w:trHeight w:val="210"/>
        </w:trPr>
        <w:tc>
          <w:tcPr>
            <w:tcW w:w="2350" w:type="dxa"/>
            <w:tcBorders>
              <w:top w:val="single" w:sz="18" w:space="0" w:color="BF9268" w:themeColor="accent2"/>
            </w:tcBorders>
          </w:tcPr>
          <w:p w14:paraId="1A80EDBE" w14:textId="77777777" w:rsidR="00CD50FD" w:rsidRPr="001700F2" w:rsidRDefault="00CD50FD" w:rsidP="00CD50FD"/>
        </w:tc>
        <w:tc>
          <w:tcPr>
            <w:tcW w:w="3559" w:type="dxa"/>
            <w:gridSpan w:val="2"/>
            <w:vMerge/>
            <w:shd w:val="clear" w:color="auto" w:fill="303848" w:themeFill="accent1"/>
            <w:vAlign w:val="center"/>
          </w:tcPr>
          <w:p w14:paraId="5F2D609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391" w:type="dxa"/>
            <w:tcBorders>
              <w:top w:val="single" w:sz="18" w:space="0" w:color="BF9268" w:themeColor="accent2"/>
            </w:tcBorders>
          </w:tcPr>
          <w:p w14:paraId="6AE0A25B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5AB3F7A5" w14:textId="77777777" w:rsidTr="0040233B">
        <w:trPr>
          <w:trHeight w:val="1180"/>
        </w:trPr>
        <w:tc>
          <w:tcPr>
            <w:tcW w:w="9300" w:type="dxa"/>
            <w:gridSpan w:val="4"/>
            <w:vAlign w:val="center"/>
          </w:tcPr>
          <w:p w14:paraId="02C50095" w14:textId="74EE3105" w:rsidR="0040233B" w:rsidRPr="001700F2" w:rsidRDefault="000D48B4" w:rsidP="00D20DA9">
            <w:pPr>
              <w:pStyle w:val="Text"/>
            </w:pPr>
            <w:r w:rsidRPr="000D48B4">
              <w:rPr>
                <w:rFonts w:ascii="Roboto" w:eastAsia="Roboto" w:hAnsi="Roboto" w:cs="Roboto"/>
                <w:color w:val="010202"/>
              </w:rPr>
              <w:t>An experienced software engineer who’s proficient in designing, developing, and maintenance of various software solutions. Skilled in multiple programming languages and software development lifecycle. String problem-solving skills, excellent attention to detail, and a proven track record of delivering high-quality projects within client specifications.</w:t>
            </w:r>
          </w:p>
        </w:tc>
      </w:tr>
      <w:tr w:rsidR="00CD50FD" w:rsidRPr="001700F2" w14:paraId="1FDBAC15" w14:textId="77777777" w:rsidTr="00632F64">
        <w:trPr>
          <w:trHeight w:val="220"/>
        </w:trPr>
        <w:tc>
          <w:tcPr>
            <w:tcW w:w="2350" w:type="dxa"/>
            <w:vMerge w:val="restart"/>
            <w:shd w:val="clear" w:color="auto" w:fill="F2F2F2" w:themeFill="background1" w:themeFillShade="F2"/>
            <w:vAlign w:val="center"/>
          </w:tcPr>
          <w:p w14:paraId="45305287" w14:textId="77777777" w:rsidR="00CD50FD" w:rsidRPr="001700F2" w:rsidRDefault="00765501" w:rsidP="00D20DA9">
            <w:pPr>
              <w:pStyle w:val="Heading2"/>
            </w:pPr>
            <w:sdt>
              <w:sdtPr>
                <w:id w:val="-1907296240"/>
                <w:placeholder>
                  <w:docPart w:val="BD4A30C89251440E8E7B0CC8779592F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3141DCD80FB04E32B846FBF7A8CE2DE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559" w:type="dxa"/>
            <w:gridSpan w:val="2"/>
            <w:vMerge w:val="restart"/>
            <w:shd w:val="clear" w:color="auto" w:fill="303848" w:themeFill="accent1"/>
            <w:vAlign w:val="center"/>
          </w:tcPr>
          <w:p w14:paraId="69DAF0DD" w14:textId="77777777" w:rsidR="00CD50FD" w:rsidRPr="001700F2" w:rsidRDefault="00765501" w:rsidP="00D20DA9">
            <w:pPr>
              <w:pStyle w:val="Heading1"/>
            </w:pPr>
            <w:sdt>
              <w:sdtPr>
                <w:id w:val="-1748876717"/>
                <w:placeholder>
                  <w:docPart w:val="0D6F3DEBFB394D75B2766D231D1FA6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391" w:type="dxa"/>
            <w:tcBorders>
              <w:bottom w:val="single" w:sz="18" w:space="0" w:color="BF9268" w:themeColor="accent2"/>
            </w:tcBorders>
          </w:tcPr>
          <w:p w14:paraId="0F5736BD" w14:textId="77777777" w:rsidR="00CD50FD" w:rsidRPr="001700F2" w:rsidRDefault="00CD50FD"/>
        </w:tc>
      </w:tr>
      <w:tr w:rsidR="00CD50FD" w:rsidRPr="001700F2" w14:paraId="1E289163" w14:textId="77777777" w:rsidTr="00632F64">
        <w:trPr>
          <w:trHeight w:val="220"/>
        </w:trPr>
        <w:tc>
          <w:tcPr>
            <w:tcW w:w="2350" w:type="dxa"/>
            <w:vMerge/>
            <w:shd w:val="clear" w:color="auto" w:fill="F2F2F2" w:themeFill="background1" w:themeFillShade="F2"/>
            <w:vAlign w:val="center"/>
          </w:tcPr>
          <w:p w14:paraId="496556AE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559" w:type="dxa"/>
            <w:gridSpan w:val="2"/>
            <w:vMerge/>
            <w:shd w:val="clear" w:color="auto" w:fill="303848" w:themeFill="accent1"/>
            <w:vAlign w:val="center"/>
          </w:tcPr>
          <w:p w14:paraId="4FBB1BC4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391" w:type="dxa"/>
          </w:tcPr>
          <w:p w14:paraId="5824FDC7" w14:textId="77777777" w:rsidR="00CD50FD" w:rsidRPr="001700F2" w:rsidRDefault="00CD50FD"/>
        </w:tc>
      </w:tr>
      <w:tr w:rsidR="0040233B" w:rsidRPr="001700F2" w14:paraId="0DAD0275" w14:textId="77777777" w:rsidTr="00632F64">
        <w:trPr>
          <w:trHeight w:val="3403"/>
        </w:trPr>
        <w:tc>
          <w:tcPr>
            <w:tcW w:w="2350" w:type="dxa"/>
            <w:shd w:val="clear" w:color="auto" w:fill="F2F2F2" w:themeFill="background1" w:themeFillShade="F2"/>
          </w:tcPr>
          <w:p w14:paraId="155E517E" w14:textId="77777777" w:rsidR="0040233B" w:rsidRPr="001700F2" w:rsidRDefault="0040233B" w:rsidP="0040233B">
            <w:pPr>
              <w:pStyle w:val="Text"/>
            </w:pPr>
          </w:p>
          <w:p w14:paraId="0185D21D" w14:textId="77777777" w:rsidR="00447DC6" w:rsidRDefault="00632F64" w:rsidP="00B974F1">
            <w:pPr>
              <w:pStyle w:val="Text"/>
            </w:pPr>
            <w:r>
              <w:t xml:space="preserve">University of Agriculture, IBMS Department, Peshawar, PK </w:t>
            </w:r>
          </w:p>
          <w:p w14:paraId="226D966C" w14:textId="77777777" w:rsidR="00B974F1" w:rsidRDefault="00B974F1" w:rsidP="00B974F1"/>
          <w:p w14:paraId="3D228221" w14:textId="77777777" w:rsidR="00B974F1" w:rsidRPr="00E6695F" w:rsidRDefault="00EF3C64" w:rsidP="00B974F1">
            <w:pPr>
              <w:rPr>
                <w:color w:val="595959" w:themeColor="text1" w:themeTint="A6"/>
                <w:sz w:val="20"/>
                <w:szCs w:val="20"/>
              </w:rPr>
            </w:pPr>
            <w:r w:rsidRPr="00E6695F">
              <w:rPr>
                <w:color w:val="595959" w:themeColor="text1" w:themeTint="A6"/>
                <w:sz w:val="20"/>
                <w:szCs w:val="20"/>
              </w:rPr>
              <w:t xml:space="preserve">American University of Afghanistan (AUAF) </w:t>
            </w:r>
          </w:p>
          <w:p w14:paraId="7195EC3B" w14:textId="70016FB3" w:rsidR="00E6695F" w:rsidRPr="00EF3C64" w:rsidRDefault="00E6695F" w:rsidP="00B974F1">
            <w:pPr>
              <w:rPr>
                <w:sz w:val="20"/>
                <w:szCs w:val="20"/>
              </w:rPr>
            </w:pPr>
            <w:r w:rsidRPr="00E6695F">
              <w:rPr>
                <w:color w:val="595959" w:themeColor="text1" w:themeTint="A6"/>
                <w:sz w:val="20"/>
                <w:szCs w:val="20"/>
              </w:rPr>
              <w:t>2019-2020</w:t>
            </w:r>
          </w:p>
        </w:tc>
        <w:tc>
          <w:tcPr>
            <w:tcW w:w="6950" w:type="dxa"/>
            <w:gridSpan w:val="3"/>
            <w:vAlign w:val="center"/>
          </w:tcPr>
          <w:p w14:paraId="1F9490B7" w14:textId="59FB9E2D" w:rsidR="00D20DA9" w:rsidRPr="001700F2" w:rsidRDefault="000D48B4" w:rsidP="00D20DA9">
            <w:pPr>
              <w:pStyle w:val="SmallText"/>
            </w:pPr>
            <w:r>
              <w:t>March 2019 – August 2021</w:t>
            </w:r>
          </w:p>
          <w:p w14:paraId="21808AEF" w14:textId="5CF2D9F1" w:rsidR="00D20DA9" w:rsidRPr="001700F2" w:rsidRDefault="000D48B4" w:rsidP="00D20DA9">
            <w:pPr>
              <w:pStyle w:val="Text"/>
            </w:pPr>
            <w:r>
              <w:t>Software Engineer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Netlinks LTD</w:t>
            </w:r>
          </w:p>
          <w:p w14:paraId="6C00E9E9" w14:textId="77777777" w:rsidR="000D48B4" w:rsidRPr="000D48B4" w:rsidRDefault="00D20DA9" w:rsidP="000D48B4">
            <w:pPr>
              <w:pStyle w:val="BodyText"/>
              <w:numPr>
                <w:ilvl w:val="0"/>
                <w:numId w:val="1"/>
              </w:numPr>
              <w:tabs>
                <w:tab w:val="left" w:pos="936"/>
              </w:tabs>
              <w:spacing w:line="242" w:lineRule="auto"/>
              <w:ind w:left="907" w:hanging="115"/>
              <w:rPr>
                <w:rFonts w:asciiTheme="minorHAnsi" w:hAnsiTheme="minorHAnsi" w:cstheme="minorHAnsi"/>
                <w:sz w:val="20"/>
                <w:szCs w:val="20"/>
              </w:rPr>
            </w:pPr>
            <w:r w:rsidRPr="001700F2">
              <w:rPr>
                <w:sz w:val="21"/>
              </w:rPr>
              <w:t xml:space="preserve"> </w:t>
            </w:r>
            <w:r w:rsidR="000D48B4"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 xml:space="preserve">Provide OTS support in APPS database system to support MOI and ministry of defense. </w:t>
            </w:r>
          </w:p>
          <w:p w14:paraId="7A1A9204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36"/>
              </w:tabs>
              <w:spacing w:line="242" w:lineRule="auto"/>
              <w:ind w:left="907" w:hanging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hAnsiTheme="minorHAnsi" w:cstheme="minorHAnsi"/>
                <w:color w:val="010202"/>
                <w:sz w:val="20"/>
                <w:szCs w:val="20"/>
              </w:rPr>
              <w:t>Development</w:t>
            </w:r>
            <w:r w:rsidRPr="000D48B4">
              <w:rPr>
                <w:rFonts w:asciiTheme="minorHAnsi" w:hAnsiTheme="minorHAnsi" w:cstheme="minorHAnsi"/>
                <w:color w:val="010202"/>
                <w:spacing w:val="-5"/>
                <w:sz w:val="20"/>
                <w:szCs w:val="20"/>
              </w:rPr>
              <w:t xml:space="preserve"> </w:t>
            </w:r>
            <w:r w:rsidRPr="000D48B4">
              <w:rPr>
                <w:rFonts w:asciiTheme="minorHAnsi" w:hAnsiTheme="minorHAnsi" w:cstheme="minorHAnsi"/>
                <w:color w:val="010202"/>
                <w:sz w:val="20"/>
                <w:szCs w:val="20"/>
              </w:rPr>
              <w:t>and</w:t>
            </w:r>
            <w:r w:rsidRPr="000D48B4">
              <w:rPr>
                <w:rFonts w:asciiTheme="minorHAnsi" w:hAnsiTheme="minorHAnsi" w:cstheme="minorHAnsi"/>
                <w:color w:val="010202"/>
                <w:spacing w:val="-4"/>
                <w:sz w:val="20"/>
                <w:szCs w:val="20"/>
              </w:rPr>
              <w:t xml:space="preserve"> </w:t>
            </w:r>
            <w:r w:rsidRPr="000D48B4">
              <w:rPr>
                <w:rFonts w:asciiTheme="minorHAnsi" w:hAnsiTheme="minorHAnsi" w:cstheme="minorHAnsi"/>
                <w:color w:val="010202"/>
                <w:sz w:val="20"/>
                <w:szCs w:val="20"/>
              </w:rPr>
              <w:t>maintenance</w:t>
            </w:r>
            <w:r w:rsidRPr="000D48B4">
              <w:rPr>
                <w:rFonts w:asciiTheme="minorHAnsi" w:hAnsiTheme="minorHAnsi" w:cstheme="minorHAnsi"/>
                <w:color w:val="010202"/>
                <w:spacing w:val="-5"/>
                <w:sz w:val="20"/>
                <w:szCs w:val="20"/>
              </w:rPr>
              <w:t xml:space="preserve"> </w:t>
            </w:r>
            <w:r w:rsidRPr="000D48B4">
              <w:rPr>
                <w:rFonts w:asciiTheme="minorHAnsi" w:hAnsiTheme="minorHAnsi" w:cstheme="minorHAnsi"/>
                <w:color w:val="010202"/>
                <w:sz w:val="20"/>
                <w:szCs w:val="20"/>
              </w:rPr>
              <w:t>of</w:t>
            </w:r>
            <w:r w:rsidRPr="000D48B4">
              <w:rPr>
                <w:rFonts w:asciiTheme="minorHAnsi" w:hAnsiTheme="minorHAnsi" w:cstheme="minorHAnsi"/>
                <w:color w:val="010202"/>
                <w:spacing w:val="-5"/>
                <w:sz w:val="20"/>
                <w:szCs w:val="20"/>
              </w:rPr>
              <w:t xml:space="preserve"> </w:t>
            </w:r>
            <w:r w:rsidRPr="000D48B4">
              <w:rPr>
                <w:rFonts w:asciiTheme="minorHAnsi" w:hAnsiTheme="minorHAnsi" w:cstheme="minorHAnsi"/>
                <w:color w:val="010202"/>
                <w:sz w:val="20"/>
                <w:szCs w:val="20"/>
              </w:rPr>
              <w:t>software</w:t>
            </w:r>
            <w:r w:rsidRPr="000D48B4">
              <w:rPr>
                <w:rFonts w:asciiTheme="minorHAnsi" w:hAnsiTheme="minorHAnsi" w:cstheme="minorHAnsi"/>
                <w:color w:val="010202"/>
                <w:spacing w:val="-4"/>
                <w:sz w:val="20"/>
                <w:szCs w:val="20"/>
              </w:rPr>
              <w:t xml:space="preserve"> </w:t>
            </w:r>
            <w:r w:rsidRPr="000D48B4">
              <w:rPr>
                <w:rFonts w:asciiTheme="minorHAnsi" w:hAnsiTheme="minorHAnsi" w:cstheme="minorHAnsi"/>
                <w:color w:val="010202"/>
                <w:sz w:val="20"/>
                <w:szCs w:val="20"/>
              </w:rPr>
              <w:t>applications and ensuring these adhere to coding standards.</w:t>
            </w:r>
          </w:p>
          <w:p w14:paraId="6860A5C0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36"/>
              </w:tabs>
              <w:spacing w:line="242" w:lineRule="auto"/>
              <w:ind w:left="907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hAnsiTheme="minorHAnsi" w:cstheme="minorHAnsi"/>
                <w:sz w:val="20"/>
                <w:szCs w:val="20"/>
              </w:rPr>
              <w:t>Maintaining the database flow and working period.</w:t>
            </w:r>
          </w:p>
          <w:p w14:paraId="5EC3B228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36"/>
              </w:tabs>
              <w:spacing w:line="242" w:lineRule="auto"/>
              <w:ind w:left="907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hAnsiTheme="minorHAnsi" w:cstheme="minorHAnsi"/>
                <w:sz w:val="20"/>
                <w:szCs w:val="20"/>
              </w:rPr>
              <w:t>Troubleshooting of the database when the system was down.</w:t>
            </w:r>
          </w:p>
          <w:p w14:paraId="14968898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36"/>
              </w:tabs>
              <w:spacing w:line="242" w:lineRule="auto"/>
              <w:ind w:left="907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hAnsiTheme="minorHAnsi" w:cstheme="minorHAnsi"/>
                <w:sz w:val="20"/>
                <w:szCs w:val="20"/>
              </w:rPr>
              <w:t>Supporting design and implementation of the communication strategy.</w:t>
            </w:r>
          </w:p>
          <w:p w14:paraId="6E02DD72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36"/>
              </w:tabs>
              <w:spacing w:line="242" w:lineRule="auto"/>
              <w:ind w:left="907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Design, layout and format publications, and other printed and web-based communication materials, and branding requirements of other donors/partners, as needed.</w:t>
            </w:r>
          </w:p>
          <w:p w14:paraId="7EF66163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36"/>
              </w:tabs>
              <w:spacing w:line="24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hAnsiTheme="minorHAnsi" w:cstheme="minorHAnsi"/>
                <w:sz w:val="20"/>
                <w:szCs w:val="20"/>
              </w:rPr>
              <w:t>Supports outreach to local media, government, and civil society organizations.</w:t>
            </w:r>
          </w:p>
          <w:p w14:paraId="4D030049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36"/>
              </w:tabs>
              <w:spacing w:line="24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Develops partnerships with key constituencies and works closely with national and local partners to raise visibility.</w:t>
            </w:r>
          </w:p>
          <w:p w14:paraId="072ECAF6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36"/>
              </w:tabs>
              <w:spacing w:line="24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Monitors and analyzes current events, public opinion, and press; identifies issues and trends in country and helps to prepare notes to management on appropriate action/responses.</w:t>
            </w:r>
          </w:p>
          <w:p w14:paraId="292CFC10" w14:textId="77777777" w:rsidR="000D48B4" w:rsidRPr="00340632" w:rsidRDefault="000D48B4" w:rsidP="000D48B4">
            <w:pPr>
              <w:pStyle w:val="ListParagraph"/>
              <w:numPr>
                <w:ilvl w:val="0"/>
                <w:numId w:val="1"/>
              </w:numPr>
              <w:rPr>
                <w:rFonts w:eastAsia="AngsanaUPC" w:cs="Verdana"/>
                <w:color w:val="000000"/>
              </w:rPr>
            </w:pP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Develops strategic partnerships with key constituencies in provinces to elicit support for and maximize impact of public information objectives</w:t>
            </w:r>
            <w:r w:rsidRPr="00340632">
              <w:rPr>
                <w:rFonts w:eastAsia="AngsanaUPC" w:cs="Verdana"/>
                <w:color w:val="000000"/>
              </w:rPr>
              <w:t>.</w:t>
            </w:r>
          </w:p>
          <w:p w14:paraId="5B5EAD1E" w14:textId="3DCEAA3C" w:rsidR="0040233B" w:rsidRPr="001700F2" w:rsidRDefault="0040233B" w:rsidP="00D20DA9">
            <w:pPr>
              <w:pStyle w:val="Text"/>
              <w:rPr>
                <w:sz w:val="21"/>
              </w:rPr>
            </w:pPr>
          </w:p>
          <w:p w14:paraId="5A243DE0" w14:textId="07F87C83" w:rsidR="00D20DA9" w:rsidRPr="001700F2" w:rsidRDefault="000D48B4" w:rsidP="00D20DA9">
            <w:pPr>
              <w:pStyle w:val="SmallText"/>
            </w:pPr>
            <w:r>
              <w:t>January 2014 – January 2016</w:t>
            </w:r>
          </w:p>
          <w:p w14:paraId="3B669C62" w14:textId="6BF4F2E0" w:rsidR="00D20DA9" w:rsidRDefault="000D48B4" w:rsidP="00D20DA9">
            <w:pPr>
              <w:pStyle w:val="Text"/>
            </w:pPr>
            <w:r>
              <w:t>Sales and Marketing Manager</w:t>
            </w:r>
            <w:r w:rsidRPr="001700F2">
              <w:t xml:space="preserve"> •</w:t>
            </w:r>
            <w:r w:rsidR="00D20DA9" w:rsidRPr="00914100">
              <w:rPr>
                <w:color w:val="595959" w:themeColor="text1" w:themeTint="A6"/>
              </w:rPr>
              <w:t xml:space="preserve"> </w:t>
            </w:r>
            <w:r>
              <w:t>Last Look Garment Brand</w:t>
            </w:r>
          </w:p>
          <w:p w14:paraId="282E67F4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29"/>
              </w:tabs>
              <w:spacing w:before="3" w:line="242" w:lineRule="auto"/>
              <w:ind w:left="907" w:hanging="115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hAnsiTheme="minorHAnsi" w:cstheme="minorHAnsi"/>
                <w:color w:val="010202"/>
                <w:sz w:val="20"/>
                <w:szCs w:val="20"/>
              </w:rPr>
              <w:t>Responsible for sales improvements and marketing strategies.</w:t>
            </w:r>
          </w:p>
          <w:p w14:paraId="1756C958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29"/>
              </w:tabs>
              <w:spacing w:before="3" w:line="242" w:lineRule="auto"/>
              <w:ind w:left="907" w:hanging="115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Reporting HQ on daily basis. And a weekly report on sales and marketing.</w:t>
            </w:r>
          </w:p>
          <w:p w14:paraId="7776F64E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29"/>
              </w:tabs>
              <w:spacing w:before="3" w:line="242" w:lineRule="auto"/>
              <w:ind w:left="907" w:hanging="115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Made strategies for improving market value and sales improvements.</w:t>
            </w:r>
          </w:p>
          <w:p w14:paraId="29D3F72A" w14:textId="77777777" w:rsidR="000D48B4" w:rsidRPr="000D48B4" w:rsidRDefault="000D48B4" w:rsidP="000D48B4">
            <w:pPr>
              <w:pStyle w:val="BodyText"/>
              <w:numPr>
                <w:ilvl w:val="0"/>
                <w:numId w:val="1"/>
              </w:numPr>
              <w:tabs>
                <w:tab w:val="left" w:pos="929"/>
              </w:tabs>
              <w:spacing w:before="3" w:line="242" w:lineRule="auto"/>
              <w:ind w:left="907" w:hanging="115"/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Keeping track of every stock in stockroom.</w:t>
            </w:r>
          </w:p>
          <w:p w14:paraId="0F9A2948" w14:textId="77777777" w:rsidR="000D48B4" w:rsidRDefault="000D48B4" w:rsidP="000D48B4"/>
          <w:p w14:paraId="0ACF42B1" w14:textId="77777777" w:rsidR="000D48B4" w:rsidRDefault="000D48B4" w:rsidP="000D48B4"/>
          <w:p w14:paraId="08EACFC1" w14:textId="77777777" w:rsidR="000D48B4" w:rsidRDefault="000D48B4" w:rsidP="000D48B4"/>
          <w:p w14:paraId="72D51EFB" w14:textId="77777777" w:rsidR="000D48B4" w:rsidRDefault="000D48B4" w:rsidP="000D48B4"/>
          <w:p w14:paraId="62725CD8" w14:textId="77777777" w:rsidR="000D48B4" w:rsidRPr="000D48B4" w:rsidRDefault="000D48B4" w:rsidP="000D48B4"/>
          <w:p w14:paraId="6A8A258E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52EFC4AB" w14:textId="77777777" w:rsidR="000D48B4" w:rsidRDefault="000D48B4" w:rsidP="0040233B">
            <w:pPr>
              <w:pStyle w:val="SmallText"/>
            </w:pPr>
          </w:p>
          <w:p w14:paraId="0D35FB1C" w14:textId="77777777" w:rsidR="000D48B4" w:rsidRDefault="000D48B4" w:rsidP="0040233B">
            <w:pPr>
              <w:pStyle w:val="SmallText"/>
            </w:pPr>
          </w:p>
          <w:p w14:paraId="726225AE" w14:textId="77777777" w:rsidR="000D48B4" w:rsidRDefault="000D48B4" w:rsidP="0040233B">
            <w:pPr>
              <w:pStyle w:val="SmallText"/>
            </w:pPr>
          </w:p>
          <w:p w14:paraId="215BCC78" w14:textId="77777777" w:rsidR="000D48B4" w:rsidRDefault="000D48B4" w:rsidP="0040233B">
            <w:pPr>
              <w:pStyle w:val="SmallText"/>
            </w:pPr>
          </w:p>
          <w:p w14:paraId="50CF9D24" w14:textId="3A4C6F6F" w:rsidR="0040233B" w:rsidRPr="001700F2" w:rsidRDefault="000D48B4" w:rsidP="0040233B">
            <w:pPr>
              <w:pStyle w:val="SmallText"/>
            </w:pPr>
            <w:r>
              <w:t>August 2016 – September 2017</w:t>
            </w:r>
          </w:p>
          <w:p w14:paraId="47CC3EC7" w14:textId="50E00D6B" w:rsidR="0040233B" w:rsidRDefault="000D48B4" w:rsidP="0040233B">
            <w:pPr>
              <w:pStyle w:val="Text"/>
            </w:pPr>
            <w:r>
              <w:t>Associate Program Office</w:t>
            </w:r>
            <w:r w:rsidRPr="001700F2">
              <w:t xml:space="preserve"> •</w:t>
            </w:r>
            <w:r w:rsidR="0040233B" w:rsidRPr="00914100">
              <w:rPr>
                <w:color w:val="595959" w:themeColor="text1" w:themeTint="A6"/>
              </w:rPr>
              <w:t xml:space="preserve"> </w:t>
            </w:r>
            <w:r>
              <w:t>United Nation High Commissioner for Refugee (UNHCR)</w:t>
            </w:r>
          </w:p>
          <w:p w14:paraId="28F6EE01" w14:textId="3C1A7132" w:rsidR="000D48B4" w:rsidRPr="000D48B4" w:rsidRDefault="000D48B4" w:rsidP="000D48B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hAnsiTheme="minorHAnsi" w:cstheme="minorHAnsi"/>
                <w:sz w:val="20"/>
                <w:szCs w:val="20"/>
              </w:rPr>
              <w:t xml:space="preserve">Ensure that UNHCR </w:t>
            </w: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and partner staff are familiar with UNHCR’s program policies.</w:t>
            </w:r>
          </w:p>
          <w:p w14:paraId="74A24C7C" w14:textId="5DBAB30E" w:rsidR="000D48B4" w:rsidRPr="000D48B4" w:rsidRDefault="000D48B4" w:rsidP="000D48B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40082974"/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Provide support on programmatic aspects of developing multi-year protection and solutions strategic and annual plans with corresponding priorities considering corporate priorities.</w:t>
            </w:r>
            <w:bookmarkEnd w:id="0"/>
          </w:p>
          <w:p w14:paraId="61909773" w14:textId="22956748" w:rsidR="000D48B4" w:rsidRPr="000D48B4" w:rsidRDefault="000D48B4" w:rsidP="000D48B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1" w:name="_Hlk140082984"/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Support result-based management and program capacity in light of evolving requirements, programming approaches and gaps.</w:t>
            </w:r>
            <w:bookmarkEnd w:id="1"/>
          </w:p>
          <w:p w14:paraId="77068551" w14:textId="3D15BAB4" w:rsidR="000D48B4" w:rsidRPr="000D48B4" w:rsidRDefault="000D48B4" w:rsidP="000D48B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hAnsiTheme="minorHAnsi" w:cstheme="minorHAnsi"/>
                <w:sz w:val="20"/>
                <w:szCs w:val="20"/>
              </w:rPr>
              <w:t xml:space="preserve">Assist in provision of overall direction to broaden partnerships with key stakeholders to maximize the protection and solutions response for person of concern. </w:t>
            </w:r>
          </w:p>
          <w:p w14:paraId="744F3334" w14:textId="77777777" w:rsidR="000D48B4" w:rsidRDefault="000D48B4" w:rsidP="000D48B4"/>
          <w:p w14:paraId="4F88448F" w14:textId="3347B70F" w:rsidR="000D48B4" w:rsidRPr="000D48B4" w:rsidRDefault="000D48B4" w:rsidP="000D48B4">
            <w:pPr>
              <w:pStyle w:val="SmallTex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September</w:t>
            </w:r>
            <w:r w:rsidRPr="000D48B4">
              <w:rPr>
                <w:color w:val="595959" w:themeColor="text1" w:themeTint="A6"/>
              </w:rPr>
              <w:t xml:space="preserve"> 201</w:t>
            </w:r>
            <w:r>
              <w:rPr>
                <w:color w:val="595959" w:themeColor="text1" w:themeTint="A6"/>
              </w:rPr>
              <w:t>5</w:t>
            </w:r>
            <w:r w:rsidRPr="000D48B4">
              <w:rPr>
                <w:color w:val="595959" w:themeColor="text1" w:themeTint="A6"/>
              </w:rPr>
              <w:t xml:space="preserve"> – September 2017</w:t>
            </w:r>
          </w:p>
          <w:p w14:paraId="5B9402B5" w14:textId="0EBF40A8" w:rsidR="000D48B4" w:rsidRDefault="000D48B4" w:rsidP="000D48B4">
            <w:pPr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President and Coordinator of Afghan Scholar Student </w:t>
            </w:r>
            <w:r w:rsidRPr="000D48B4">
              <w:rPr>
                <w:color w:val="595959" w:themeColor="text1" w:themeTint="A6"/>
                <w:sz w:val="20"/>
                <w:szCs w:val="20"/>
              </w:rPr>
              <w:t xml:space="preserve">• </w:t>
            </w:r>
            <w:r>
              <w:rPr>
                <w:color w:val="595959" w:themeColor="text1" w:themeTint="A6"/>
                <w:sz w:val="20"/>
                <w:szCs w:val="20"/>
              </w:rPr>
              <w:t>University of Agriculture IBMS Department</w:t>
            </w:r>
          </w:p>
          <w:p w14:paraId="6324FF1E" w14:textId="77777777" w:rsidR="000D48B4" w:rsidRPr="001700F2" w:rsidRDefault="000D48B4" w:rsidP="000D48B4">
            <w:pPr>
              <w:pStyle w:val="SmallText"/>
            </w:pPr>
            <w:r>
              <w:t>August 2016 – September 2017</w:t>
            </w:r>
          </w:p>
          <w:p w14:paraId="16569177" w14:textId="77838106" w:rsidR="000D48B4" w:rsidRPr="000D48B4" w:rsidRDefault="000D48B4" w:rsidP="000D48B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 xml:space="preserve">Helping scholar students get their scholarship funds on time with the coordination of university finance department. </w:t>
            </w:r>
          </w:p>
          <w:p w14:paraId="10FE19AA" w14:textId="1089E498" w:rsidR="000D48B4" w:rsidRPr="000D48B4" w:rsidRDefault="000D48B4" w:rsidP="000D48B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Problem solver for students in need</w:t>
            </w:r>
          </w:p>
          <w:p w14:paraId="16E23C6F" w14:textId="7800267B" w:rsidR="000D48B4" w:rsidRPr="000D48B4" w:rsidRDefault="000D48B4" w:rsidP="000D48B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Organizing meeting with university department for solving Afghan scholar student’s problems.</w:t>
            </w:r>
          </w:p>
          <w:p w14:paraId="6E38AB96" w14:textId="082246F3" w:rsidR="000D48B4" w:rsidRPr="000D48B4" w:rsidRDefault="000D48B4" w:rsidP="000D48B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hAnsiTheme="minorHAnsi" w:cstheme="minorHAnsi"/>
                <w:sz w:val="20"/>
                <w:szCs w:val="20"/>
              </w:rPr>
              <w:t>Support the organization, administration, and implementation of capacity building initiatives.</w:t>
            </w:r>
          </w:p>
          <w:p w14:paraId="206D23B1" w14:textId="51A70B02" w:rsidR="000D48B4" w:rsidRPr="000D48B4" w:rsidRDefault="000D48B4" w:rsidP="000D48B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D48B4">
              <w:rPr>
                <w:rFonts w:asciiTheme="minorHAnsi" w:eastAsia="AngsanaUPC" w:hAnsiTheme="minorHAnsi" w:cstheme="minorHAnsi"/>
                <w:color w:val="000000"/>
                <w:sz w:val="20"/>
                <w:szCs w:val="20"/>
              </w:rPr>
              <w:t>Leading partnership with training and academic institution, to enhance the competencies of students and organizations/universities.</w:t>
            </w:r>
          </w:p>
          <w:p w14:paraId="79EF6606" w14:textId="77777777" w:rsidR="000D48B4" w:rsidRPr="000D48B4" w:rsidRDefault="000D48B4" w:rsidP="000D48B4"/>
          <w:p w14:paraId="38180CBA" w14:textId="40AEF9D3" w:rsidR="0040233B" w:rsidRPr="001700F2" w:rsidRDefault="0040233B" w:rsidP="00D20DA9">
            <w:pPr>
              <w:pStyle w:val="Text"/>
            </w:pPr>
          </w:p>
        </w:tc>
      </w:tr>
      <w:tr w:rsidR="00632F64" w:rsidRPr="001700F2" w14:paraId="13871F17" w14:textId="77777777" w:rsidTr="00632F64">
        <w:trPr>
          <w:gridAfter w:val="2"/>
          <w:wAfter w:w="3559" w:type="dxa"/>
          <w:trHeight w:val="220"/>
        </w:trPr>
        <w:tc>
          <w:tcPr>
            <w:tcW w:w="2350" w:type="dxa"/>
            <w:vMerge w:val="restart"/>
            <w:shd w:val="clear" w:color="auto" w:fill="F2F2F2" w:themeFill="background1" w:themeFillShade="F2"/>
            <w:vAlign w:val="center"/>
          </w:tcPr>
          <w:p w14:paraId="4143FB00" w14:textId="77777777" w:rsidR="00632F64" w:rsidRPr="001700F2" w:rsidRDefault="00765501" w:rsidP="00D20DA9">
            <w:pPr>
              <w:pStyle w:val="Heading2"/>
            </w:pPr>
            <w:sdt>
              <w:sdtPr>
                <w:id w:val="1066377136"/>
                <w:placeholder>
                  <w:docPart w:val="11036C26FF004C6799E3EF34D885512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32F64" w:rsidRPr="00D26A79">
                  <w:t>KEY SKILLS</w:t>
                </w:r>
              </w:sdtContent>
            </w:sdt>
            <w:r w:rsidR="00632F64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AAC3F19AE0F2425AA61CA065089B45B2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632F64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391" w:type="dxa"/>
            <w:tcBorders>
              <w:bottom w:val="single" w:sz="18" w:space="0" w:color="BF9268" w:themeColor="accent2"/>
            </w:tcBorders>
          </w:tcPr>
          <w:p w14:paraId="0A7DB4A0" w14:textId="77777777" w:rsidR="00632F64" w:rsidRPr="001700F2" w:rsidRDefault="00632F64"/>
        </w:tc>
      </w:tr>
      <w:tr w:rsidR="00632F64" w:rsidRPr="001700F2" w14:paraId="030611D9" w14:textId="77777777" w:rsidTr="00632F64">
        <w:trPr>
          <w:gridAfter w:val="2"/>
          <w:wAfter w:w="3559" w:type="dxa"/>
          <w:trHeight w:val="220"/>
        </w:trPr>
        <w:tc>
          <w:tcPr>
            <w:tcW w:w="2350" w:type="dxa"/>
            <w:vMerge/>
            <w:shd w:val="clear" w:color="auto" w:fill="F2F2F2" w:themeFill="background1" w:themeFillShade="F2"/>
            <w:vAlign w:val="center"/>
          </w:tcPr>
          <w:p w14:paraId="41C07B57" w14:textId="77777777" w:rsidR="00632F64" w:rsidRPr="001700F2" w:rsidRDefault="00632F64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391" w:type="dxa"/>
          </w:tcPr>
          <w:p w14:paraId="4927481B" w14:textId="77777777" w:rsidR="00632F64" w:rsidRPr="001700F2" w:rsidRDefault="00632F64"/>
        </w:tc>
      </w:tr>
      <w:tr w:rsidR="00632F64" w:rsidRPr="001700F2" w14:paraId="2AD1FBFE" w14:textId="77777777" w:rsidTr="00632F64">
        <w:trPr>
          <w:gridAfter w:val="3"/>
          <w:wAfter w:w="6950" w:type="dxa"/>
          <w:trHeight w:val="1446"/>
        </w:trPr>
        <w:tc>
          <w:tcPr>
            <w:tcW w:w="2350" w:type="dxa"/>
            <w:shd w:val="clear" w:color="auto" w:fill="F2F2F2" w:themeFill="background1" w:themeFillShade="F2"/>
            <w:vAlign w:val="center"/>
          </w:tcPr>
          <w:p w14:paraId="2D2DF9E0" w14:textId="77777777" w:rsidR="00632F64" w:rsidRDefault="00632F64" w:rsidP="00632F64">
            <w:pPr>
              <w:pStyle w:val="Text"/>
            </w:pPr>
            <w:r>
              <w:t>Developing Database, Problem-Solving, Analytical Thinking, Organization</w:t>
            </w:r>
          </w:p>
          <w:p w14:paraId="0C6BB611" w14:textId="77777777" w:rsidR="00632F64" w:rsidRDefault="00632F64" w:rsidP="00632F64">
            <w:pPr>
              <w:pStyle w:val="Text"/>
            </w:pPr>
          </w:p>
          <w:p w14:paraId="5B4D9E17" w14:textId="77777777" w:rsidR="00632F64" w:rsidRPr="00632F64" w:rsidRDefault="00632F64" w:rsidP="00632F64">
            <w:pPr>
              <w:pStyle w:val="Text"/>
              <w:rPr>
                <w:sz w:val="24"/>
              </w:rPr>
            </w:pPr>
            <w:r w:rsidRPr="00632F64">
              <w:rPr>
                <w:sz w:val="24"/>
              </w:rPr>
              <w:t xml:space="preserve">Languages </w:t>
            </w:r>
          </w:p>
          <w:p w14:paraId="1DA01EE2" w14:textId="77FF9DF5" w:rsidR="00632F64" w:rsidRPr="001700F2" w:rsidRDefault="00632F64" w:rsidP="00632F64">
            <w:pPr>
              <w:pStyle w:val="Text"/>
            </w:pPr>
            <w:r>
              <w:t xml:space="preserve">English and Dari, Pashto, and Hindi </w:t>
            </w:r>
          </w:p>
          <w:p w14:paraId="22CD745C" w14:textId="77777777" w:rsidR="00632F64" w:rsidRPr="001700F2" w:rsidRDefault="00632F64" w:rsidP="00CD50FD">
            <w:pPr>
              <w:pStyle w:val="Text"/>
            </w:pPr>
          </w:p>
        </w:tc>
      </w:tr>
      <w:tr w:rsidR="00632F64" w:rsidRPr="001700F2" w14:paraId="3AE959ED" w14:textId="77777777" w:rsidTr="00632F64">
        <w:trPr>
          <w:gridAfter w:val="3"/>
          <w:wAfter w:w="6950" w:type="dxa"/>
          <w:trHeight w:val="276"/>
        </w:trPr>
        <w:tc>
          <w:tcPr>
            <w:tcW w:w="2350" w:type="dxa"/>
            <w:vMerge w:val="restart"/>
            <w:shd w:val="clear" w:color="auto" w:fill="F2F2F2" w:themeFill="background1" w:themeFillShade="F2"/>
          </w:tcPr>
          <w:p w14:paraId="54BCF8D1" w14:textId="77777777" w:rsidR="00632F64" w:rsidRPr="001700F2" w:rsidRDefault="00632F64"/>
        </w:tc>
      </w:tr>
      <w:tr w:rsidR="00632F64" w:rsidRPr="001700F2" w14:paraId="0990BCAB" w14:textId="77777777" w:rsidTr="00632F64">
        <w:trPr>
          <w:gridAfter w:val="3"/>
          <w:wAfter w:w="6950" w:type="dxa"/>
          <w:trHeight w:val="276"/>
        </w:trPr>
        <w:tc>
          <w:tcPr>
            <w:tcW w:w="2350" w:type="dxa"/>
            <w:vMerge/>
            <w:shd w:val="clear" w:color="auto" w:fill="F2F2F2" w:themeFill="background1" w:themeFillShade="F2"/>
          </w:tcPr>
          <w:p w14:paraId="252BA214" w14:textId="77777777" w:rsidR="00632F64" w:rsidRPr="001700F2" w:rsidRDefault="00632F64"/>
        </w:tc>
      </w:tr>
      <w:tr w:rsidR="00CD50FD" w:rsidRPr="001700F2" w14:paraId="4E07C7A7" w14:textId="77777777" w:rsidTr="00632F64">
        <w:trPr>
          <w:trHeight w:val="100"/>
        </w:trPr>
        <w:tc>
          <w:tcPr>
            <w:tcW w:w="2350" w:type="dxa"/>
          </w:tcPr>
          <w:p w14:paraId="16D47CE6" w14:textId="77777777" w:rsidR="00CD50FD" w:rsidRPr="001700F2" w:rsidRDefault="00CD50FD" w:rsidP="00CD50FD"/>
        </w:tc>
        <w:tc>
          <w:tcPr>
            <w:tcW w:w="6950" w:type="dxa"/>
            <w:gridSpan w:val="3"/>
          </w:tcPr>
          <w:p w14:paraId="70C844E4" w14:textId="77777777" w:rsidR="00CD50FD" w:rsidRPr="001700F2" w:rsidRDefault="00CD50FD" w:rsidP="00CD50FD"/>
        </w:tc>
      </w:tr>
      <w:tr w:rsidR="00CD50FD" w:rsidRPr="001700F2" w14:paraId="13C3714F" w14:textId="77777777" w:rsidTr="00632F64">
        <w:trPr>
          <w:trHeight w:val="140"/>
        </w:trPr>
        <w:tc>
          <w:tcPr>
            <w:tcW w:w="2350" w:type="dxa"/>
            <w:tcBorders>
              <w:bottom w:val="single" w:sz="18" w:space="0" w:color="BF9268" w:themeColor="accent2"/>
            </w:tcBorders>
          </w:tcPr>
          <w:p w14:paraId="1B833001" w14:textId="77777777" w:rsidR="00CD50FD" w:rsidRPr="001700F2" w:rsidRDefault="00CD50FD"/>
        </w:tc>
        <w:tc>
          <w:tcPr>
            <w:tcW w:w="3559" w:type="dxa"/>
            <w:gridSpan w:val="2"/>
            <w:vMerge w:val="restart"/>
            <w:shd w:val="clear" w:color="auto" w:fill="303848" w:themeFill="accent1"/>
            <w:vAlign w:val="center"/>
          </w:tcPr>
          <w:p w14:paraId="12D56424" w14:textId="77777777" w:rsidR="00CD50FD" w:rsidRPr="001700F2" w:rsidRDefault="00765501" w:rsidP="00D20DA9">
            <w:pPr>
              <w:pStyle w:val="Heading1"/>
            </w:pPr>
            <w:sdt>
              <w:sdtPr>
                <w:id w:val="1294558939"/>
                <w:placeholder>
                  <w:docPart w:val="85267A5CC85E455C949B2DED6D37AEF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391" w:type="dxa"/>
            <w:tcBorders>
              <w:bottom w:val="single" w:sz="18" w:space="0" w:color="BF9268" w:themeColor="accent2"/>
            </w:tcBorders>
          </w:tcPr>
          <w:p w14:paraId="1F6F8163" w14:textId="77777777" w:rsidR="00CD50FD" w:rsidRPr="001700F2" w:rsidRDefault="00CD50FD"/>
        </w:tc>
      </w:tr>
      <w:tr w:rsidR="00CD50FD" w:rsidRPr="001700F2" w14:paraId="40CC6475" w14:textId="77777777" w:rsidTr="00632F64">
        <w:trPr>
          <w:trHeight w:val="140"/>
        </w:trPr>
        <w:tc>
          <w:tcPr>
            <w:tcW w:w="2350" w:type="dxa"/>
            <w:tcBorders>
              <w:top w:val="single" w:sz="18" w:space="0" w:color="BF9268" w:themeColor="accent2"/>
            </w:tcBorders>
          </w:tcPr>
          <w:p w14:paraId="4BDE9BF8" w14:textId="77777777" w:rsidR="00CD50FD" w:rsidRPr="001700F2" w:rsidRDefault="00CD50FD"/>
        </w:tc>
        <w:tc>
          <w:tcPr>
            <w:tcW w:w="3559" w:type="dxa"/>
            <w:gridSpan w:val="2"/>
            <w:vMerge/>
            <w:shd w:val="clear" w:color="auto" w:fill="303848" w:themeFill="accent1"/>
          </w:tcPr>
          <w:p w14:paraId="361262BE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391" w:type="dxa"/>
          </w:tcPr>
          <w:p w14:paraId="7A62F134" w14:textId="77777777" w:rsidR="00CD50FD" w:rsidRPr="001700F2" w:rsidRDefault="00CD50FD"/>
        </w:tc>
      </w:tr>
      <w:tr w:rsidR="00CD50FD" w:rsidRPr="001700F2" w14:paraId="5899AFAD" w14:textId="77777777" w:rsidTr="00D20DA9">
        <w:trPr>
          <w:trHeight w:val="622"/>
        </w:trPr>
        <w:tc>
          <w:tcPr>
            <w:tcW w:w="9300" w:type="dxa"/>
            <w:gridSpan w:val="4"/>
            <w:tcBorders>
              <w:bottom w:val="single" w:sz="18" w:space="0" w:color="BF9268" w:themeColor="accent2"/>
            </w:tcBorders>
            <w:vAlign w:val="center"/>
          </w:tcPr>
          <w:p w14:paraId="7C36AD0C" w14:textId="77777777" w:rsidR="00CD50FD" w:rsidRPr="001700F2" w:rsidRDefault="00765501" w:rsidP="00D20DA9">
            <w:pPr>
              <w:pStyle w:val="Text"/>
            </w:pPr>
            <w:sdt>
              <w:sdtPr>
                <w:id w:val="-640341508"/>
                <w:placeholder>
                  <w:docPart w:val="AF4714B6ACFE41768DD56099CBFD187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1AF565AE" w14:textId="77777777" w:rsidR="00C55D85" w:rsidRPr="001700F2" w:rsidRDefault="00C55D85"/>
    <w:sectPr w:rsidR="00C55D85" w:rsidRPr="001700F2" w:rsidSect="00F316AD">
      <w:headerReference w:type="default" r:id="rId7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6224" w14:textId="77777777" w:rsidR="00051457" w:rsidRDefault="00051457" w:rsidP="00F316AD">
      <w:r>
        <w:separator/>
      </w:r>
    </w:p>
  </w:endnote>
  <w:endnote w:type="continuationSeparator" w:id="0">
    <w:p w14:paraId="3837CCA0" w14:textId="77777777" w:rsidR="00051457" w:rsidRDefault="0005145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7D87" w14:textId="77777777" w:rsidR="00051457" w:rsidRDefault="00051457" w:rsidP="00F316AD">
      <w:r>
        <w:separator/>
      </w:r>
    </w:p>
  </w:footnote>
  <w:footnote w:type="continuationSeparator" w:id="0">
    <w:p w14:paraId="79B8EB14" w14:textId="77777777" w:rsidR="00051457" w:rsidRDefault="00051457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6BAE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607A5C" wp14:editId="5A42ECCB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47883293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5E9"/>
    <w:multiLevelType w:val="hybridMultilevel"/>
    <w:tmpl w:val="88C4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610C"/>
    <w:multiLevelType w:val="hybridMultilevel"/>
    <w:tmpl w:val="B7C8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A668D"/>
    <w:multiLevelType w:val="hybridMultilevel"/>
    <w:tmpl w:val="00B4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B6696"/>
    <w:multiLevelType w:val="hybridMultilevel"/>
    <w:tmpl w:val="B3AA241C"/>
    <w:lvl w:ilvl="0" w:tplc="A4560EA0">
      <w:numFmt w:val="bullet"/>
      <w:lvlText w:val="•"/>
      <w:lvlJc w:val="left"/>
      <w:pPr>
        <w:ind w:left="913" w:hanging="141"/>
      </w:pPr>
      <w:rPr>
        <w:rFonts w:ascii="Roboto" w:eastAsia="Roboto" w:hAnsi="Roboto" w:cs="Roboto" w:hint="default"/>
        <w:b w:val="0"/>
        <w:bCs w:val="0"/>
        <w:i w:val="0"/>
        <w:iCs w:val="0"/>
        <w:color w:val="010202"/>
        <w:w w:val="100"/>
        <w:sz w:val="24"/>
        <w:szCs w:val="24"/>
        <w:lang w:val="en-US" w:eastAsia="en-US" w:bidi="ar-SA"/>
      </w:rPr>
    </w:lvl>
    <w:lvl w:ilvl="1" w:tplc="6E263D80">
      <w:numFmt w:val="bullet"/>
      <w:lvlText w:val="•"/>
      <w:lvlJc w:val="left"/>
      <w:pPr>
        <w:ind w:left="1970" w:hanging="141"/>
      </w:pPr>
      <w:rPr>
        <w:rFonts w:hint="default"/>
        <w:lang w:val="en-US" w:eastAsia="en-US" w:bidi="ar-SA"/>
      </w:rPr>
    </w:lvl>
    <w:lvl w:ilvl="2" w:tplc="AA7844FE">
      <w:numFmt w:val="bullet"/>
      <w:lvlText w:val="•"/>
      <w:lvlJc w:val="left"/>
      <w:pPr>
        <w:ind w:left="3020" w:hanging="141"/>
      </w:pPr>
      <w:rPr>
        <w:rFonts w:hint="default"/>
        <w:lang w:val="en-US" w:eastAsia="en-US" w:bidi="ar-SA"/>
      </w:rPr>
    </w:lvl>
    <w:lvl w:ilvl="3" w:tplc="327AE360">
      <w:numFmt w:val="bullet"/>
      <w:lvlText w:val="•"/>
      <w:lvlJc w:val="left"/>
      <w:pPr>
        <w:ind w:left="4071" w:hanging="141"/>
      </w:pPr>
      <w:rPr>
        <w:rFonts w:hint="default"/>
        <w:lang w:val="en-US" w:eastAsia="en-US" w:bidi="ar-SA"/>
      </w:rPr>
    </w:lvl>
    <w:lvl w:ilvl="4" w:tplc="694AC7C0">
      <w:numFmt w:val="bullet"/>
      <w:lvlText w:val="•"/>
      <w:lvlJc w:val="left"/>
      <w:pPr>
        <w:ind w:left="5121" w:hanging="141"/>
      </w:pPr>
      <w:rPr>
        <w:rFonts w:hint="default"/>
        <w:lang w:val="en-US" w:eastAsia="en-US" w:bidi="ar-SA"/>
      </w:rPr>
    </w:lvl>
    <w:lvl w:ilvl="5" w:tplc="9BA476F2">
      <w:numFmt w:val="bullet"/>
      <w:lvlText w:val="•"/>
      <w:lvlJc w:val="left"/>
      <w:pPr>
        <w:ind w:left="6172" w:hanging="141"/>
      </w:pPr>
      <w:rPr>
        <w:rFonts w:hint="default"/>
        <w:lang w:val="en-US" w:eastAsia="en-US" w:bidi="ar-SA"/>
      </w:rPr>
    </w:lvl>
    <w:lvl w:ilvl="6" w:tplc="C2A60B80">
      <w:numFmt w:val="bullet"/>
      <w:lvlText w:val="•"/>
      <w:lvlJc w:val="left"/>
      <w:pPr>
        <w:ind w:left="7222" w:hanging="141"/>
      </w:pPr>
      <w:rPr>
        <w:rFonts w:hint="default"/>
        <w:lang w:val="en-US" w:eastAsia="en-US" w:bidi="ar-SA"/>
      </w:rPr>
    </w:lvl>
    <w:lvl w:ilvl="7" w:tplc="924CDF8E">
      <w:numFmt w:val="bullet"/>
      <w:lvlText w:val="•"/>
      <w:lvlJc w:val="left"/>
      <w:pPr>
        <w:ind w:left="8272" w:hanging="141"/>
      </w:pPr>
      <w:rPr>
        <w:rFonts w:hint="default"/>
        <w:lang w:val="en-US" w:eastAsia="en-US" w:bidi="ar-SA"/>
      </w:rPr>
    </w:lvl>
    <w:lvl w:ilvl="8" w:tplc="FCC6DD0E">
      <w:numFmt w:val="bullet"/>
      <w:lvlText w:val="•"/>
      <w:lvlJc w:val="left"/>
      <w:pPr>
        <w:ind w:left="9323" w:hanging="141"/>
      </w:pPr>
      <w:rPr>
        <w:rFonts w:hint="default"/>
        <w:lang w:val="en-US" w:eastAsia="en-US" w:bidi="ar-SA"/>
      </w:rPr>
    </w:lvl>
  </w:abstractNum>
  <w:num w:numId="1" w16cid:durableId="1013260153">
    <w:abstractNumId w:val="3"/>
  </w:num>
  <w:num w:numId="2" w16cid:durableId="120463626">
    <w:abstractNumId w:val="2"/>
  </w:num>
  <w:num w:numId="3" w16cid:durableId="1174567630">
    <w:abstractNumId w:val="0"/>
  </w:num>
  <w:num w:numId="4" w16cid:durableId="194773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B4"/>
    <w:rsid w:val="00051457"/>
    <w:rsid w:val="000C096D"/>
    <w:rsid w:val="000D48B4"/>
    <w:rsid w:val="001700F2"/>
    <w:rsid w:val="001871FF"/>
    <w:rsid w:val="001F4150"/>
    <w:rsid w:val="0029715D"/>
    <w:rsid w:val="0040233B"/>
    <w:rsid w:val="00417663"/>
    <w:rsid w:val="00447DC6"/>
    <w:rsid w:val="004D0355"/>
    <w:rsid w:val="004E6224"/>
    <w:rsid w:val="005D2581"/>
    <w:rsid w:val="00617740"/>
    <w:rsid w:val="00632F64"/>
    <w:rsid w:val="006C60E6"/>
    <w:rsid w:val="00765501"/>
    <w:rsid w:val="00802059"/>
    <w:rsid w:val="00817AD7"/>
    <w:rsid w:val="0089710E"/>
    <w:rsid w:val="00914100"/>
    <w:rsid w:val="00A74E15"/>
    <w:rsid w:val="00B94CD6"/>
    <w:rsid w:val="00B974F1"/>
    <w:rsid w:val="00C55D85"/>
    <w:rsid w:val="00C576D3"/>
    <w:rsid w:val="00CD50FD"/>
    <w:rsid w:val="00D20DA9"/>
    <w:rsid w:val="00D26A79"/>
    <w:rsid w:val="00DD5C35"/>
    <w:rsid w:val="00E6695F"/>
    <w:rsid w:val="00EA03EF"/>
    <w:rsid w:val="00EF3C64"/>
    <w:rsid w:val="00F316AD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1D7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paragraph" w:styleId="BodyText">
    <w:name w:val="Body Text"/>
    <w:basedOn w:val="Normal"/>
    <w:link w:val="BodyTextChar"/>
    <w:uiPriority w:val="1"/>
    <w:qFormat/>
    <w:rsid w:val="000D48B4"/>
    <w:pPr>
      <w:widowControl w:val="0"/>
      <w:autoSpaceDE w:val="0"/>
      <w:autoSpaceDN w:val="0"/>
      <w:spacing w:before="1"/>
      <w:ind w:left="916"/>
    </w:pPr>
    <w:rPr>
      <w:rFonts w:ascii="Roboto" w:eastAsia="Roboto" w:hAnsi="Roboto" w:cs="Roboto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0D48B4"/>
    <w:rPr>
      <w:rFonts w:ascii="Roboto" w:eastAsia="Roboto" w:hAnsi="Roboto" w:cs="Roboto"/>
    </w:rPr>
  </w:style>
  <w:style w:type="paragraph" w:styleId="ListParagraph">
    <w:name w:val="List Paragraph"/>
    <w:basedOn w:val="Normal"/>
    <w:uiPriority w:val="1"/>
    <w:qFormat/>
    <w:rsid w:val="000D48B4"/>
    <w:pPr>
      <w:widowControl w:val="0"/>
      <w:autoSpaceDE w:val="0"/>
      <w:autoSpaceDN w:val="0"/>
    </w:pPr>
    <w:rPr>
      <w:rFonts w:ascii="Roboto" w:eastAsia="Roboto" w:hAnsi="Roboto" w:cs="Roboto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na.Huskic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39B23B42E43D78420E152A03BF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FC46B-25C3-475A-9C5F-9B060A181980}"/>
      </w:docPartPr>
      <w:docPartBody>
        <w:p w:rsidR="003C74D7" w:rsidRDefault="003C74D7">
          <w:pPr>
            <w:pStyle w:val="78539B23B42E43D78420E152A03BFC82"/>
          </w:pPr>
          <w:r w:rsidRPr="001700F2">
            <w:t>OBJECTIVE</w:t>
          </w:r>
        </w:p>
      </w:docPartBody>
    </w:docPart>
    <w:docPart>
      <w:docPartPr>
        <w:name w:val="BD4A30C89251440E8E7B0CC877959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0C493-AF76-4EF1-91ED-1A6195203DB3}"/>
      </w:docPartPr>
      <w:docPartBody>
        <w:p w:rsidR="003C74D7" w:rsidRDefault="003C74D7">
          <w:pPr>
            <w:pStyle w:val="BD4A30C89251440E8E7B0CC8779592F8"/>
          </w:pPr>
          <w:r w:rsidRPr="001700F2">
            <w:t>EDUCATION</w:t>
          </w:r>
        </w:p>
      </w:docPartBody>
    </w:docPart>
    <w:docPart>
      <w:docPartPr>
        <w:name w:val="3141DCD80FB04E32B846FBF7A8CE2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138C-5808-4359-9FED-3783F74DC3EC}"/>
      </w:docPartPr>
      <w:docPartBody>
        <w:p w:rsidR="003C74D7" w:rsidRDefault="003C74D7">
          <w:pPr>
            <w:pStyle w:val="3141DCD80FB04E32B846FBF7A8CE2DE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D6F3DEBFB394D75B2766D231D1FA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39AA3-67C3-4D29-B405-6498169AE472}"/>
      </w:docPartPr>
      <w:docPartBody>
        <w:p w:rsidR="003C74D7" w:rsidRDefault="003C74D7">
          <w:pPr>
            <w:pStyle w:val="0D6F3DEBFB394D75B2766D231D1FA6B9"/>
          </w:pPr>
          <w:r w:rsidRPr="001700F2">
            <w:t>EXPERIENCE</w:t>
          </w:r>
        </w:p>
      </w:docPartBody>
    </w:docPart>
    <w:docPart>
      <w:docPartPr>
        <w:name w:val="85267A5CC85E455C949B2DED6D37A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1F53D-76A2-4A3A-B116-FD5E0531E275}"/>
      </w:docPartPr>
      <w:docPartBody>
        <w:p w:rsidR="003C74D7" w:rsidRDefault="003C74D7">
          <w:pPr>
            <w:pStyle w:val="85267A5CC85E455C949B2DED6D37AEF9"/>
          </w:pPr>
          <w:r w:rsidRPr="001700F2">
            <w:t>REFERENCES</w:t>
          </w:r>
        </w:p>
      </w:docPartBody>
    </w:docPart>
    <w:docPart>
      <w:docPartPr>
        <w:name w:val="AF4714B6ACFE41768DD56099CBFD1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7CD22-A6FB-4113-8B5E-35C6D1FC8C41}"/>
      </w:docPartPr>
      <w:docPartBody>
        <w:p w:rsidR="003C74D7" w:rsidRDefault="003C74D7">
          <w:pPr>
            <w:pStyle w:val="AF4714B6ACFE41768DD56099CBFD187C"/>
          </w:pPr>
          <w:r w:rsidRPr="001700F2">
            <w:t>[Available upon request.]</w:t>
          </w:r>
        </w:p>
      </w:docPartBody>
    </w:docPart>
    <w:docPart>
      <w:docPartPr>
        <w:name w:val="11036C26FF004C6799E3EF34D8855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3AD69-A6EF-4225-A857-3204EF709654}"/>
      </w:docPartPr>
      <w:docPartBody>
        <w:p w:rsidR="003C74D7" w:rsidRDefault="00943E73" w:rsidP="00943E73">
          <w:pPr>
            <w:pStyle w:val="11036C26FF004C6799E3EF34D8855124"/>
          </w:pPr>
          <w:r w:rsidRPr="00D26A79">
            <w:t>KEY SKILLS</w:t>
          </w:r>
        </w:p>
      </w:docPartBody>
    </w:docPart>
    <w:docPart>
      <w:docPartPr>
        <w:name w:val="AAC3F19AE0F2425AA61CA065089B4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F7ECE-9E42-48EC-B9A0-5D87A7EFB61E}"/>
      </w:docPartPr>
      <w:docPartBody>
        <w:p w:rsidR="003C74D7" w:rsidRDefault="00943E73" w:rsidP="00943E73">
          <w:pPr>
            <w:pStyle w:val="AAC3F19AE0F2425AA61CA065089B45B2"/>
          </w:pPr>
          <w:r w:rsidRPr="00914100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73"/>
    <w:rsid w:val="003C74D7"/>
    <w:rsid w:val="00943E73"/>
    <w:rsid w:val="00B1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539B23B42E43D78420E152A03BFC82">
    <w:name w:val="78539B23B42E43D78420E152A03BFC82"/>
  </w:style>
  <w:style w:type="paragraph" w:customStyle="1" w:styleId="BD4A30C89251440E8E7B0CC8779592F8">
    <w:name w:val="BD4A30C89251440E8E7B0CC8779592F8"/>
  </w:style>
  <w:style w:type="character" w:customStyle="1" w:styleId="Accent">
    <w:name w:val="Accent"/>
    <w:basedOn w:val="DefaultParagraphFont"/>
    <w:uiPriority w:val="1"/>
    <w:qFormat/>
    <w:rsid w:val="00943E73"/>
    <w:rPr>
      <w:color w:val="833C0B" w:themeColor="accent2" w:themeShade="80"/>
    </w:rPr>
  </w:style>
  <w:style w:type="paragraph" w:customStyle="1" w:styleId="3141DCD80FB04E32B846FBF7A8CE2DEA">
    <w:name w:val="3141DCD80FB04E32B846FBF7A8CE2DEA"/>
  </w:style>
  <w:style w:type="paragraph" w:customStyle="1" w:styleId="0D6F3DEBFB394D75B2766D231D1FA6B9">
    <w:name w:val="0D6F3DEBFB394D75B2766D231D1FA6B9"/>
  </w:style>
  <w:style w:type="paragraph" w:customStyle="1" w:styleId="85267A5CC85E455C949B2DED6D37AEF9">
    <w:name w:val="85267A5CC85E455C949B2DED6D37AEF9"/>
  </w:style>
  <w:style w:type="paragraph" w:customStyle="1" w:styleId="AF4714B6ACFE41768DD56099CBFD187C">
    <w:name w:val="AF4714B6ACFE41768DD56099CBFD187C"/>
  </w:style>
  <w:style w:type="paragraph" w:customStyle="1" w:styleId="11036C26FF004C6799E3EF34D8855124">
    <w:name w:val="11036C26FF004C6799E3EF34D8855124"/>
    <w:rsid w:val="00943E73"/>
  </w:style>
  <w:style w:type="paragraph" w:customStyle="1" w:styleId="AAC3F19AE0F2425AA61CA065089B45B2">
    <w:name w:val="AAC3F19AE0F2425AA61CA065089B45B2"/>
    <w:rsid w:val="00943E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Minimalist%20resume.dotx</Template>
  <TotalTime>0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2023-07-30T04:00:00Z</dcterms:created>
  <dcterms:modified xsi:type="dcterms:W3CDTF">2023-07-30T04:00:00Z</dcterms:modified>
</cp:coreProperties>
</file>