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rPr>
          <w:color w:val="0070c0"/>
          <w:highlight w:val="none"/>
        </w:rPr>
      </w:pPr>
      <w:r>
        <w:rPr>
          <w:color w:val="0070c0"/>
          <w:highlight w:val="none"/>
        </w:rPr>
        <w:t xml:space="preserve">elpais.com</w:t>
      </w:r>
      <w:r>
        <w:rPr>
          <w:color w:val="0070c0"/>
          <w:highlight w:val="none"/>
        </w:rPr>
      </w:r>
      <w:r>
        <w:rPr>
          <w:color w:val="0070c0"/>
          <w:highlight w:val="none"/>
        </w:rPr>
      </w:r>
    </w:p>
    <w:p>
      <w:pPr>
        <w:rPr>
          <w:highlight w:val="none"/>
        </w:rPr>
      </w:pPr>
      <w:r>
        <w:t xml:space="preserve">URL analizada : </w:t>
      </w:r>
      <w:r/>
      <w:r>
        <w:t xml:space="preserve">https://elpais.com/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Resuelta en IP: 2a02:26f0:780::5f65:36e1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Fecha/Hora análisis: 2023-10-22T18:24:00.393Z</w:t>
      </w:r>
      <w:r>
        <w:rPr>
          <w:highlight w:val="none"/>
        </w:rPr>
      </w:r>
    </w:p>
    <w:p>
      <w:pPr>
        <w:pStyle w:val="656"/>
        <w:rPr>
          <w:color w:val="0070c0"/>
        </w:rPr>
      </w:pPr>
      <w:r>
        <w:rPr>
          <w:color w:val="0070c0"/>
          <w:highlight w:val="none"/>
        </w:rPr>
        <w:t xml:space="preserve">Cookies</w:t>
      </w:r>
      <w:r>
        <w:rPr>
          <w:color w:val="0070c0"/>
          <w:highlight w:val="none"/>
        </w:rPr>
      </w:r>
    </w:p>
    <w:tbl>
      <w:tblPr>
        <w:tblStyle w:val="686"/>
        <w:tblW w:w="0" w:type="auto"/>
        <w:tblLayout w:type="fixed"/>
        <w:tblLook w:val="04A0" w:firstRow="1" w:lastRow="0" w:firstColumn="1" w:lastColumn="0" w:noHBand="0" w:noVBand="1"/>
      </w:tblPr>
      <w:tblGrid>
        <w:gridCol w:w="2976"/>
        <w:gridCol w:w="3685"/>
        <w:gridCol w:w="2268"/>
        <w:gridCol w:w="1701"/>
        <w:gridCol w:w="1276"/>
        <w:gridCol w:w="992"/>
        <w:gridCol w:w="1701"/>
      </w:tblGrid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Nombre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Dominio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Path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Caducidad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HTTPOnly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Secure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6"/>
                <w:szCs w:val="16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Sesión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arc-geo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1697999946.461188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{"georegion":"200","countrycode":"ES","regioncode":"MD","timezone":"GMT+1","continent":"EU"}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eptz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-1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hpage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1729535046.461306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uid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1732559047.852144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W9g/72U1aMe2WVSVE0QkAg==#6539040f43a2024e4ac670df5a45ecae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uid_ns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1732559047.965739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W9g/72U1aMe2WVSVE0QkAg==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didomi_token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1713810248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eyJ1c2VyX2lkIjoiMThiNThhMTQtZDg1ZC02OTczLTkxNGQtZmYxNTdlM2RiYTVjIiwiY3JlYXRlZCI6IjIwMjMtMTAtMjJUMTg6MjQ6MDguMTYxWiIsInVwZGF0ZWQiOiIyMDIzLTEwLTIyVDE4OjI0OjA4LjE2MVoiLCJ2ZXJzaW9uIjpudWxsfQ==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cmpyoutubeConsent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1729535048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cmp573Consent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1729535048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at_check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-1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pbsVisit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1698085448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first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demdex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.demdex.net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1713551050.340698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17531486904535801244107360887295790559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AMCVS_2387401053DB208C0A490D4C%40AdobeOrg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-1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s_ecid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1732559049.689501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MCMID%7C17559663990754584064110198386791946725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AMCV_2387401053DB208C0A490D4C%40AdobeOrg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1732559049.131643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1176715910%7CMCIDTS%7C19653%7CMCMID%7C17559663990754584064110198386791946725%7CMCAAMLH-1698603849%7C6%7CMCAAMB-1698603849%7CRKhpRz8krg2tLO6pguXWp5olkAcUniQYPHaMWWgdJ3xzPWQmdj0y%7CMCCIDH%7C1037164850%7CMCOPTOUT-1698006249s%7CNONE%7CMCAID%7CNONE%7CvVersion%7C5.4.0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mbox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1732559049.518455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session#ab21f3af94ad4105a48a13b236ea26b6#1698000910|PC#ab21f3af94ad4105a48a13b236ea26b6.37_0#1761243850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s_nr30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1700591049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1697999049482-New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s_vncd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1698015599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1698015599483%26vn%3D1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s_ivc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1698000849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s_cc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-1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uuid2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.adnxs.com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1705775049.951977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2561038598952687097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dextp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.demdex.net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1713551049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358-1-1697999049219|771-1-1697999049342|903-1-1697999049528|19566-1-1697999049637|175765-1-1697999049739|963840-1-1697999049867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IDE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.doubleclick.net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1731695049.977862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AHWqTUkILuDYYamU-MQxXoJtL1z2TqMBWcHWklnkHFFBkwqSRLEtFKmBhlJHKJ-ZLLM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dpm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.dpm.demdex.net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1713551050.340555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17531486904535801244107360887295790559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uuid-s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.live.streamtheworld.com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1700591050.155886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True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1ca80278-97fb-4e62-9595-9ba436064773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FCNEC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.elpais.com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1729535050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%5B%5B%22AKsRol959ya5i2iPGDiK9iQc5nTNA2wsraVBCIcLLPHHZW1UF6UL7RmKBTLLUJ6cTYxIqrE1HnxoA7sT53VcL7u3Bscvx44ucmhuYanN9zdSUW0KgF-SusYBnq0WB_VT5IYmjUbhwAXe1J_nSpebb7y81VY8Soap8Q%3D%3D%22%5D%2Cnull%2C%5B%5B5%2C%22565%22%5D%5D%5D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_lr_geo_location_state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1698085450.328485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/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_lr_geo_location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  <w:t xml:space="preserve">elpais.com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/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1698085450.329166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False</w:t>
            </w:r>
            <w:r>
              <w:rPr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976" w:type="dxa"/>
            <w:vMerge w:val="restart"/>
            <w:textDirection w:val="lrTb"/>
            <w:noWrap w:val="false"/>
          </w:tcPr>
          <w:p>
            <w:pPr>
              <w:jc w:val="right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Valor: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gridSpan w:val="6"/>
            <w:tcW w:w="11622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ES</w:t>
            </w: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  <w:t xml:space="preserve"> </w:t>
      </w:r>
      <w:r>
        <w:rPr>
          <w:highlight w:val="none"/>
        </w:rPr>
      </w:r>
    </w:p>
    <w:sectPr>
      <w:footnotePr/>
      <w:endnotePr/>
      <w:type w:val="nextPage"/>
      <w:pgSz w:w="16838" w:h="11906" w:orient="landscape"/>
      <w:pgMar w:top="1701" w:right="1134" w:bottom="850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2023-10-22T18:23:21Z</dcterms:modified>
  <dc:description/>
  <dc:identifier/>
  <dc:language/>
  <dc:subject/>
  <dc:title/>
</cp:coreProperties>
</file>