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2222F" w14:textId="77777777" w:rsidR="00836C9A" w:rsidRDefault="00836C9A" w:rsidP="00836C9A">
      <w:pPr>
        <w:rPr>
          <w:rFonts w:ascii="TimesNewRomanPSMT" w:hAnsi="TimesNewRomanPSMT"/>
        </w:rPr>
      </w:pPr>
    </w:p>
    <w:p w14:paraId="01D279BD" w14:textId="77777777" w:rsidR="00836C9A" w:rsidRDefault="00836C9A" w:rsidP="00836C9A">
      <w:pPr>
        <w:jc w:val="center"/>
        <w:rPr>
          <w:rFonts w:ascii="Times" w:hAnsi="Times" w:cs="Arial"/>
          <w:lang w:val="en-US"/>
        </w:rPr>
      </w:pPr>
    </w:p>
    <w:p w14:paraId="7541CF38" w14:textId="77777777" w:rsidR="00836C9A" w:rsidRDefault="00836C9A" w:rsidP="00836C9A">
      <w:pPr>
        <w:jc w:val="center"/>
        <w:rPr>
          <w:rFonts w:ascii="Times" w:hAnsi="Times" w:cs="Arial"/>
          <w:lang w:val="en-US"/>
        </w:rPr>
      </w:pPr>
    </w:p>
    <w:p w14:paraId="2DC6CAD5" w14:textId="77777777" w:rsidR="00E64C4F" w:rsidRDefault="00E64C4F" w:rsidP="00836C9A">
      <w:pPr>
        <w:jc w:val="center"/>
        <w:rPr>
          <w:rFonts w:ascii="Times" w:hAnsi="Times" w:cs="Arial"/>
          <w:b/>
          <w:bCs/>
          <w:lang w:val="en-US"/>
        </w:rPr>
      </w:pPr>
    </w:p>
    <w:p w14:paraId="0896EEFD" w14:textId="77777777" w:rsidR="00E64C4F" w:rsidRDefault="00E64C4F" w:rsidP="00836C9A">
      <w:pPr>
        <w:jc w:val="center"/>
        <w:rPr>
          <w:rFonts w:ascii="Times" w:hAnsi="Times" w:cs="Arial"/>
          <w:b/>
          <w:bCs/>
          <w:lang w:val="en-US"/>
        </w:rPr>
      </w:pPr>
    </w:p>
    <w:p w14:paraId="3BA7E9CC" w14:textId="77777777" w:rsidR="00E64C4F" w:rsidRDefault="00E64C4F" w:rsidP="00836C9A">
      <w:pPr>
        <w:jc w:val="center"/>
        <w:rPr>
          <w:rFonts w:ascii="Times" w:hAnsi="Times" w:cs="Arial"/>
          <w:b/>
          <w:bCs/>
          <w:lang w:val="en-US"/>
        </w:rPr>
      </w:pPr>
    </w:p>
    <w:p w14:paraId="0E1929F5" w14:textId="77777777" w:rsidR="00E64C4F" w:rsidRDefault="00E64C4F" w:rsidP="00836C9A">
      <w:pPr>
        <w:jc w:val="center"/>
        <w:rPr>
          <w:rFonts w:ascii="Times" w:hAnsi="Times" w:cs="Arial"/>
          <w:b/>
          <w:bCs/>
          <w:lang w:val="en-US"/>
        </w:rPr>
      </w:pPr>
    </w:p>
    <w:p w14:paraId="0D50B94F" w14:textId="77777777" w:rsidR="00E64C4F" w:rsidRDefault="00E64C4F" w:rsidP="00836C9A">
      <w:pPr>
        <w:jc w:val="center"/>
        <w:rPr>
          <w:rFonts w:ascii="Times" w:hAnsi="Times" w:cs="Arial"/>
          <w:b/>
          <w:bCs/>
          <w:lang w:val="en-US"/>
        </w:rPr>
      </w:pPr>
    </w:p>
    <w:p w14:paraId="2B0877AD" w14:textId="77777777" w:rsidR="00E64C4F" w:rsidRDefault="00E64C4F" w:rsidP="00836C9A">
      <w:pPr>
        <w:jc w:val="center"/>
        <w:rPr>
          <w:rFonts w:ascii="Times" w:hAnsi="Times" w:cs="Arial"/>
          <w:b/>
          <w:bCs/>
          <w:lang w:val="en-US"/>
        </w:rPr>
      </w:pPr>
    </w:p>
    <w:p w14:paraId="0B4CD82F" w14:textId="77777777" w:rsidR="00E64C4F" w:rsidRDefault="00E64C4F" w:rsidP="00836C9A">
      <w:pPr>
        <w:jc w:val="center"/>
        <w:rPr>
          <w:rFonts w:ascii="Times" w:hAnsi="Times" w:cs="Arial"/>
          <w:b/>
          <w:bCs/>
          <w:lang w:val="en-US"/>
        </w:rPr>
      </w:pPr>
    </w:p>
    <w:p w14:paraId="58D05429" w14:textId="77777777" w:rsidR="00E64C4F" w:rsidRDefault="00E64C4F" w:rsidP="00836C9A">
      <w:pPr>
        <w:jc w:val="center"/>
        <w:rPr>
          <w:rFonts w:ascii="Times" w:hAnsi="Times" w:cs="Arial"/>
          <w:b/>
          <w:bCs/>
          <w:sz w:val="52"/>
          <w:szCs w:val="52"/>
          <w:lang w:val="en-US"/>
        </w:rPr>
      </w:pPr>
    </w:p>
    <w:p w14:paraId="7B89933D" w14:textId="77777777" w:rsidR="00E64C4F" w:rsidRDefault="00E64C4F" w:rsidP="00836C9A">
      <w:pPr>
        <w:jc w:val="center"/>
        <w:rPr>
          <w:rFonts w:ascii="Times" w:hAnsi="Times" w:cs="Arial"/>
          <w:b/>
          <w:bCs/>
          <w:sz w:val="52"/>
          <w:szCs w:val="52"/>
          <w:lang w:val="en-US"/>
        </w:rPr>
      </w:pPr>
    </w:p>
    <w:p w14:paraId="760CA2EE" w14:textId="77777777" w:rsidR="00E64C4F" w:rsidRDefault="00E64C4F" w:rsidP="00836C9A">
      <w:pPr>
        <w:jc w:val="center"/>
        <w:rPr>
          <w:rFonts w:ascii="Times" w:hAnsi="Times" w:cs="Arial"/>
          <w:b/>
          <w:bCs/>
          <w:sz w:val="52"/>
          <w:szCs w:val="52"/>
          <w:lang w:val="en-US"/>
        </w:rPr>
      </w:pPr>
    </w:p>
    <w:p w14:paraId="151CB060" w14:textId="77777777" w:rsidR="00E64C4F" w:rsidRDefault="00E64C4F" w:rsidP="00836C9A">
      <w:pPr>
        <w:jc w:val="center"/>
        <w:rPr>
          <w:rFonts w:ascii="Times" w:hAnsi="Times" w:cs="Arial"/>
          <w:b/>
          <w:bCs/>
          <w:sz w:val="52"/>
          <w:szCs w:val="52"/>
          <w:lang w:val="en-US"/>
        </w:rPr>
      </w:pPr>
    </w:p>
    <w:p w14:paraId="0B04985D" w14:textId="77777777" w:rsidR="00E64C4F" w:rsidRDefault="00E64C4F" w:rsidP="00836C9A">
      <w:pPr>
        <w:jc w:val="center"/>
        <w:rPr>
          <w:rFonts w:ascii="Times" w:hAnsi="Times" w:cs="Arial"/>
          <w:b/>
          <w:bCs/>
          <w:sz w:val="52"/>
          <w:szCs w:val="52"/>
          <w:lang w:val="en-US"/>
        </w:rPr>
      </w:pPr>
    </w:p>
    <w:p w14:paraId="58D261A4" w14:textId="77777777" w:rsidR="00E64C4F" w:rsidRDefault="00E64C4F" w:rsidP="00836C9A">
      <w:pPr>
        <w:jc w:val="center"/>
        <w:rPr>
          <w:rFonts w:ascii="Times" w:hAnsi="Times" w:cs="Arial"/>
          <w:b/>
          <w:bCs/>
          <w:sz w:val="52"/>
          <w:szCs w:val="52"/>
          <w:lang w:val="en-US"/>
        </w:rPr>
      </w:pPr>
    </w:p>
    <w:p w14:paraId="7835086C" w14:textId="77777777" w:rsidR="00E64C4F" w:rsidRDefault="00E64C4F" w:rsidP="00836C9A">
      <w:pPr>
        <w:jc w:val="center"/>
        <w:rPr>
          <w:rFonts w:ascii="Times" w:hAnsi="Times" w:cs="Arial"/>
          <w:b/>
          <w:bCs/>
          <w:sz w:val="52"/>
          <w:szCs w:val="52"/>
          <w:lang w:val="en-US"/>
        </w:rPr>
      </w:pPr>
    </w:p>
    <w:p w14:paraId="487F6968" w14:textId="77777777" w:rsidR="00E64C4F" w:rsidRDefault="00E64C4F" w:rsidP="00836C9A">
      <w:pPr>
        <w:jc w:val="center"/>
        <w:rPr>
          <w:rFonts w:ascii="Times" w:hAnsi="Times" w:cs="Arial"/>
          <w:b/>
          <w:bCs/>
          <w:sz w:val="52"/>
          <w:szCs w:val="52"/>
          <w:lang w:val="en-US"/>
        </w:rPr>
      </w:pPr>
    </w:p>
    <w:p w14:paraId="50EA9EC1" w14:textId="77777777" w:rsidR="000D556D" w:rsidRDefault="000D556D" w:rsidP="000D556D">
      <w:pPr>
        <w:rPr>
          <w:rFonts w:ascii="Times" w:hAnsi="Times" w:cs="Arial"/>
          <w:b/>
          <w:bCs/>
          <w:sz w:val="52"/>
          <w:szCs w:val="52"/>
          <w:lang w:val="en-US"/>
        </w:rPr>
      </w:pPr>
    </w:p>
    <w:p w14:paraId="72F2CC68" w14:textId="3BBCB14D" w:rsidR="00E64C4F" w:rsidRPr="000D556D" w:rsidRDefault="008733DC" w:rsidP="000D556D">
      <w:pPr>
        <w:rPr>
          <w:rFonts w:ascii="Times" w:hAnsi="Times" w:cs="Arial"/>
          <w:b/>
          <w:bCs/>
          <w:sz w:val="52"/>
          <w:szCs w:val="52"/>
          <w:lang w:val="en-US"/>
        </w:rPr>
      </w:pPr>
      <w:r w:rsidRPr="000D556D">
        <w:rPr>
          <w:rFonts w:ascii="Times" w:hAnsi="Times" w:cs="Arial"/>
          <w:b/>
          <w:bCs/>
          <w:sz w:val="52"/>
          <w:szCs w:val="52"/>
          <w:lang w:val="en-US"/>
        </w:rPr>
        <w:t xml:space="preserve">Building </w:t>
      </w:r>
    </w:p>
    <w:p w14:paraId="53DA1342" w14:textId="6D691260" w:rsidR="00E64C4F" w:rsidRPr="000D556D" w:rsidRDefault="008733DC" w:rsidP="000D556D">
      <w:pPr>
        <w:rPr>
          <w:rFonts w:ascii="Times" w:hAnsi="Times" w:cs="Arial"/>
          <w:b/>
          <w:bCs/>
          <w:i/>
          <w:iCs/>
          <w:sz w:val="52"/>
          <w:szCs w:val="52"/>
          <w:lang w:val="en-US"/>
        </w:rPr>
      </w:pPr>
      <w:r w:rsidRPr="000D556D">
        <w:rPr>
          <w:rFonts w:ascii="Times" w:hAnsi="Times" w:cs="Arial"/>
          <w:b/>
          <w:bCs/>
          <w:i/>
          <w:iCs/>
          <w:color w:val="00B050"/>
          <w:sz w:val="52"/>
          <w:szCs w:val="52"/>
          <w:lang w:val="en-US"/>
        </w:rPr>
        <w:t xml:space="preserve">More Thoughtful </w:t>
      </w:r>
    </w:p>
    <w:p w14:paraId="1AC61D83" w14:textId="4AC3C7F0" w:rsidR="00E64C4F" w:rsidRPr="000D556D" w:rsidRDefault="008733DC" w:rsidP="000D556D">
      <w:pPr>
        <w:rPr>
          <w:rFonts w:ascii="Times" w:hAnsi="Times" w:cs="Arial"/>
          <w:b/>
          <w:bCs/>
          <w:i/>
          <w:iCs/>
          <w:color w:val="00B050"/>
          <w:sz w:val="52"/>
          <w:szCs w:val="52"/>
          <w:lang w:val="en-US"/>
        </w:rPr>
      </w:pPr>
      <w:r w:rsidRPr="000D556D">
        <w:rPr>
          <w:rFonts w:ascii="Times" w:hAnsi="Times" w:cs="Arial"/>
          <w:b/>
          <w:bCs/>
          <w:i/>
          <w:iCs/>
          <w:color w:val="00B050"/>
          <w:sz w:val="52"/>
          <w:szCs w:val="52"/>
          <w:lang w:val="en-US"/>
        </w:rPr>
        <w:t xml:space="preserve">Public Transportation Solutions </w:t>
      </w:r>
    </w:p>
    <w:p w14:paraId="5C5C73C0" w14:textId="240624FF" w:rsidR="00836C9A" w:rsidRDefault="008733DC" w:rsidP="000D556D">
      <w:pPr>
        <w:rPr>
          <w:rFonts w:ascii="Times" w:hAnsi="Times" w:cs="Arial"/>
          <w:b/>
          <w:bCs/>
          <w:sz w:val="52"/>
          <w:szCs w:val="52"/>
          <w:lang w:val="en-US"/>
        </w:rPr>
      </w:pPr>
      <w:r w:rsidRPr="000D556D">
        <w:rPr>
          <w:rFonts w:ascii="Times" w:hAnsi="Times" w:cs="Arial"/>
          <w:b/>
          <w:bCs/>
          <w:sz w:val="52"/>
          <w:szCs w:val="52"/>
          <w:lang w:val="en-US"/>
        </w:rPr>
        <w:t>with TDRO</w:t>
      </w:r>
    </w:p>
    <w:p w14:paraId="4D894089" w14:textId="068028C4" w:rsidR="000D556D" w:rsidRPr="000D556D" w:rsidRDefault="000D556D" w:rsidP="000D556D">
      <w:pPr>
        <w:rPr>
          <w:rFonts w:ascii="Times" w:hAnsi="Times" w:cs="Arial"/>
          <w:b/>
          <w:bCs/>
          <w:sz w:val="52"/>
          <w:szCs w:val="52"/>
          <w:lang w:val="en-US"/>
        </w:rPr>
      </w:pPr>
      <w:r>
        <w:rPr>
          <w:rFonts w:ascii="Times" w:hAnsi="Times" w:cs="Arial"/>
          <w:b/>
          <w:bCs/>
          <w:sz w:val="52"/>
          <w:szCs w:val="52"/>
          <w:lang w:val="en-US"/>
        </w:rPr>
        <w:t>____________________________________</w:t>
      </w:r>
    </w:p>
    <w:p w14:paraId="63DEA145" w14:textId="77777777" w:rsidR="002849B7" w:rsidRDefault="002849B7" w:rsidP="00836C9A">
      <w:pPr>
        <w:jc w:val="center"/>
        <w:rPr>
          <w:rFonts w:ascii="Times" w:hAnsi="Times" w:cs="Arial"/>
          <w:b/>
          <w:bCs/>
          <w:lang w:val="en-US"/>
        </w:rPr>
      </w:pPr>
    </w:p>
    <w:p w14:paraId="02AF449B" w14:textId="77777777" w:rsidR="002849B7" w:rsidRDefault="002849B7" w:rsidP="000D556D">
      <w:pPr>
        <w:rPr>
          <w:rFonts w:ascii="Times" w:hAnsi="Times"/>
          <w:lang w:val="en-US"/>
        </w:rPr>
      </w:pPr>
      <w:r w:rsidRPr="00836C9A">
        <w:rPr>
          <w:rFonts w:ascii="Times" w:hAnsi="Times"/>
          <w:lang w:val="en-US"/>
        </w:rPr>
        <w:t>Anne Mercado</w:t>
      </w:r>
    </w:p>
    <w:p w14:paraId="18E7B09F" w14:textId="0B6F9417" w:rsidR="002849B7" w:rsidRDefault="002849B7" w:rsidP="000D556D">
      <w:pPr>
        <w:rPr>
          <w:rFonts w:ascii="TimesNewRomanPSMT" w:hAnsi="TimesNewRomanPSMT"/>
        </w:rPr>
      </w:pPr>
      <w:r>
        <w:rPr>
          <w:rFonts w:ascii="TimesNewRomanPSMT" w:hAnsi="TimesNewRomanPSMT"/>
        </w:rPr>
        <w:t>Civic Analytics and Urban Intelligence</w:t>
      </w:r>
    </w:p>
    <w:p w14:paraId="4B149B8E" w14:textId="73C87CCF" w:rsidR="002849B7" w:rsidRPr="00E64C4F" w:rsidRDefault="00E64C4F" w:rsidP="000D556D">
      <w:pPr>
        <w:rPr>
          <w:rFonts w:ascii="Times" w:hAnsi="Times" w:cs="Arial"/>
          <w:lang w:val="en-US"/>
        </w:rPr>
      </w:pPr>
      <w:r w:rsidRPr="00E64C4F">
        <w:rPr>
          <w:rFonts w:ascii="Times" w:hAnsi="Times" w:cs="Arial"/>
          <w:lang w:val="en-US"/>
        </w:rPr>
        <w:t>December 17, 2023</w:t>
      </w:r>
    </w:p>
    <w:p w14:paraId="04851316" w14:textId="77777777" w:rsidR="002849B7" w:rsidRDefault="002849B7" w:rsidP="00105A63">
      <w:pPr>
        <w:rPr>
          <w:rFonts w:ascii="Times" w:hAnsi="Times" w:cs="Arial"/>
          <w:b/>
          <w:bCs/>
          <w:lang w:val="en-US"/>
        </w:rPr>
      </w:pPr>
    </w:p>
    <w:p w14:paraId="26A19457" w14:textId="77777777" w:rsidR="00836C9A" w:rsidRDefault="00836C9A" w:rsidP="00836C9A">
      <w:pPr>
        <w:jc w:val="center"/>
        <w:rPr>
          <w:rFonts w:ascii="Times" w:hAnsi="Times" w:cs="Arial"/>
          <w:lang w:val="en-US"/>
        </w:rPr>
      </w:pPr>
    </w:p>
    <w:sdt>
      <w:sdtPr>
        <w:id w:val="219014793"/>
        <w:docPartObj>
          <w:docPartGallery w:val="Table of Contents"/>
          <w:docPartUnique/>
        </w:docPartObj>
      </w:sdtPr>
      <w:sdtEndPr>
        <w:rPr>
          <w:rFonts w:eastAsiaTheme="minorHAnsi" w:cstheme="minorBidi"/>
          <w:bCs w:val="0"/>
          <w:noProof/>
          <w:color w:val="auto"/>
          <w:kern w:val="2"/>
          <w:sz w:val="24"/>
          <w:szCs w:val="24"/>
          <w:lang w:val="en-PH"/>
          <w14:ligatures w14:val="standardContextual"/>
        </w:rPr>
      </w:sdtEndPr>
      <w:sdtContent>
        <w:p w14:paraId="1CEB57A2" w14:textId="69AF5617" w:rsidR="00C36F88" w:rsidRPr="000118D8" w:rsidRDefault="00C36F88">
          <w:pPr>
            <w:pStyle w:val="TOCHeading"/>
            <w:rPr>
              <w:b/>
              <w:bCs w:val="0"/>
            </w:rPr>
          </w:pPr>
          <w:r w:rsidRPr="000118D8">
            <w:rPr>
              <w:b/>
              <w:bCs w:val="0"/>
            </w:rPr>
            <w:t>Table of Contents</w:t>
          </w:r>
        </w:p>
        <w:p w14:paraId="571D7906" w14:textId="1D3106B9" w:rsidR="00C36F88" w:rsidRPr="000118D8" w:rsidRDefault="00C36F88">
          <w:pPr>
            <w:pStyle w:val="TOC1"/>
            <w:tabs>
              <w:tab w:val="right" w:leader="dot" w:pos="9350"/>
            </w:tabs>
            <w:rPr>
              <w:rFonts w:ascii="Times" w:eastAsiaTheme="minorEastAsia" w:hAnsi="Times" w:cstheme="minorBidi"/>
              <w:b w:val="0"/>
              <w:bCs w:val="0"/>
              <w:i w:val="0"/>
              <w:iCs w:val="0"/>
              <w:noProof/>
            </w:rPr>
          </w:pPr>
          <w:r w:rsidRPr="000118D8">
            <w:rPr>
              <w:rFonts w:ascii="Times" w:hAnsi="Times"/>
              <w:b w:val="0"/>
              <w:bCs w:val="0"/>
            </w:rPr>
            <w:fldChar w:fldCharType="begin"/>
          </w:r>
          <w:r w:rsidRPr="000118D8">
            <w:rPr>
              <w:rFonts w:ascii="Times" w:hAnsi="Times"/>
              <w:b w:val="0"/>
              <w:bCs w:val="0"/>
            </w:rPr>
            <w:instrText xml:space="preserve"> TOC \o "1-3" \h \z \u </w:instrText>
          </w:r>
          <w:r w:rsidRPr="000118D8">
            <w:rPr>
              <w:rFonts w:ascii="Times" w:hAnsi="Times"/>
              <w:b w:val="0"/>
              <w:bCs w:val="0"/>
            </w:rPr>
            <w:fldChar w:fldCharType="separate"/>
          </w:r>
          <w:hyperlink w:anchor="_Toc153743161" w:history="1">
            <w:r w:rsidRPr="000118D8">
              <w:rPr>
                <w:rStyle w:val="Hyperlink"/>
                <w:rFonts w:ascii="Times" w:hAnsi="Times"/>
                <w:b w:val="0"/>
                <w:bCs w:val="0"/>
                <w:noProof/>
              </w:rPr>
              <w:t>Executive Summary</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_Toc153743161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3</w:t>
            </w:r>
            <w:r w:rsidRPr="000118D8">
              <w:rPr>
                <w:rFonts w:ascii="Times" w:hAnsi="Times"/>
                <w:b w:val="0"/>
                <w:bCs w:val="0"/>
                <w:noProof/>
                <w:webHidden/>
              </w:rPr>
              <w:fldChar w:fldCharType="end"/>
            </w:r>
          </w:hyperlink>
        </w:p>
        <w:p w14:paraId="20B8AF54" w14:textId="05EDBA39"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62" w:history="1">
            <w:r w:rsidRPr="000118D8">
              <w:rPr>
                <w:rStyle w:val="Hyperlink"/>
                <w:rFonts w:ascii="Times" w:hAnsi="Times"/>
                <w:b w:val="0"/>
                <w:bCs w:val="0"/>
                <w:noProof/>
              </w:rPr>
              <w:t>Background</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_Toc153743162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3</w:t>
            </w:r>
            <w:r w:rsidRPr="000118D8">
              <w:rPr>
                <w:rFonts w:ascii="Times" w:hAnsi="Times"/>
                <w:b w:val="0"/>
                <w:bCs w:val="0"/>
                <w:noProof/>
                <w:webHidden/>
              </w:rPr>
              <w:fldChar w:fldCharType="end"/>
            </w:r>
          </w:hyperlink>
        </w:p>
        <w:p w14:paraId="682AF351" w14:textId="6A85726B"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63" w:history="1">
            <w:r w:rsidRPr="000118D8">
              <w:rPr>
                <w:rStyle w:val="Hyperlink"/>
                <w:rFonts w:ascii="Times" w:hAnsi="Times"/>
                <w:b w:val="0"/>
                <w:bCs w:val="0"/>
                <w:noProof/>
              </w:rPr>
              <w:t>Introduction</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_Toc153743163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5</w:t>
            </w:r>
            <w:r w:rsidRPr="000118D8">
              <w:rPr>
                <w:rFonts w:ascii="Times" w:hAnsi="Times"/>
                <w:b w:val="0"/>
                <w:bCs w:val="0"/>
                <w:noProof/>
                <w:webHidden/>
              </w:rPr>
              <w:fldChar w:fldCharType="end"/>
            </w:r>
          </w:hyperlink>
        </w:p>
        <w:p w14:paraId="52C56768" w14:textId="0F1DBCF3"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64" w:history="1">
            <w:r w:rsidRPr="000118D8">
              <w:rPr>
                <w:rStyle w:val="Hyperlink"/>
                <w:rFonts w:ascii="Times" w:hAnsi="Times"/>
                <w:b w:val="0"/>
                <w:bCs w:val="0"/>
                <w:noProof/>
                <w:lang w:val="en-US"/>
              </w:rPr>
              <w:t>Target Organization</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_Toc153743164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6</w:t>
            </w:r>
            <w:r w:rsidRPr="000118D8">
              <w:rPr>
                <w:rFonts w:ascii="Times" w:hAnsi="Times"/>
                <w:b w:val="0"/>
                <w:bCs w:val="0"/>
                <w:noProof/>
                <w:webHidden/>
              </w:rPr>
              <w:fldChar w:fldCharType="end"/>
            </w:r>
          </w:hyperlink>
        </w:p>
        <w:p w14:paraId="7A1CD9B8" w14:textId="6B013307"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65" w:history="1">
            <w:r w:rsidRPr="000118D8">
              <w:rPr>
                <w:rStyle w:val="Hyperlink"/>
                <w:rFonts w:ascii="Times" w:hAnsi="Times"/>
                <w:b w:val="0"/>
                <w:bCs w:val="0"/>
                <w:noProof/>
              </w:rPr>
              <w:t>Current Approach</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_Toc153743165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6</w:t>
            </w:r>
            <w:r w:rsidRPr="000118D8">
              <w:rPr>
                <w:rFonts w:ascii="Times" w:hAnsi="Times"/>
                <w:b w:val="0"/>
                <w:bCs w:val="0"/>
                <w:noProof/>
                <w:webHidden/>
              </w:rPr>
              <w:fldChar w:fldCharType="end"/>
            </w:r>
          </w:hyperlink>
        </w:p>
        <w:p w14:paraId="3FD958FC" w14:textId="663FBB34"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66" w:history="1">
            <w:r w:rsidRPr="000118D8">
              <w:rPr>
                <w:rStyle w:val="Hyperlink"/>
                <w:rFonts w:ascii="Times" w:hAnsi="Times"/>
                <w:b w:val="0"/>
                <w:bCs w:val="0"/>
                <w:noProof/>
              </w:rPr>
              <w:t>Organization and Equity Assessment</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_Toc153743166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7</w:t>
            </w:r>
            <w:r w:rsidRPr="000118D8">
              <w:rPr>
                <w:rFonts w:ascii="Times" w:hAnsi="Times"/>
                <w:b w:val="0"/>
                <w:bCs w:val="0"/>
                <w:noProof/>
                <w:webHidden/>
              </w:rPr>
              <w:fldChar w:fldCharType="end"/>
            </w:r>
          </w:hyperlink>
        </w:p>
        <w:p w14:paraId="1037A007" w14:textId="2F61C12E" w:rsidR="00C36F88" w:rsidRPr="000118D8" w:rsidRDefault="00C36F88">
          <w:pPr>
            <w:pStyle w:val="TOC2"/>
            <w:tabs>
              <w:tab w:val="right" w:leader="dot" w:pos="9350"/>
            </w:tabs>
            <w:rPr>
              <w:rFonts w:ascii="Times" w:eastAsiaTheme="minorEastAsia" w:hAnsi="Times" w:cstheme="minorBidi"/>
              <w:b w:val="0"/>
              <w:bCs w:val="0"/>
              <w:noProof/>
              <w:sz w:val="24"/>
              <w:szCs w:val="24"/>
            </w:rPr>
          </w:pPr>
          <w:hyperlink w:anchor="_Toc153743167" w:history="1">
            <w:r w:rsidRPr="000118D8">
              <w:rPr>
                <w:rStyle w:val="Hyperlink"/>
                <w:rFonts w:ascii="Times" w:hAnsi="Times"/>
                <w:b w:val="0"/>
                <w:bCs w:val="0"/>
                <w:i/>
                <w:iCs/>
                <w:noProof/>
                <w:lang w:val="en-US"/>
              </w:rPr>
              <w:t>Strengths:</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_Toc153743167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7</w:t>
            </w:r>
            <w:r w:rsidRPr="000118D8">
              <w:rPr>
                <w:rFonts w:ascii="Times" w:hAnsi="Times"/>
                <w:b w:val="0"/>
                <w:bCs w:val="0"/>
                <w:noProof/>
                <w:webHidden/>
              </w:rPr>
              <w:fldChar w:fldCharType="end"/>
            </w:r>
          </w:hyperlink>
        </w:p>
        <w:p w14:paraId="4102F646" w14:textId="6B2057E0" w:rsidR="00C36F88" w:rsidRPr="000118D8" w:rsidRDefault="00C36F88">
          <w:pPr>
            <w:pStyle w:val="TOC2"/>
            <w:tabs>
              <w:tab w:val="right" w:leader="dot" w:pos="9350"/>
            </w:tabs>
            <w:rPr>
              <w:rFonts w:ascii="Times" w:eastAsiaTheme="minorEastAsia" w:hAnsi="Times" w:cstheme="minorBidi"/>
              <w:b w:val="0"/>
              <w:bCs w:val="0"/>
              <w:noProof/>
              <w:sz w:val="24"/>
              <w:szCs w:val="24"/>
            </w:rPr>
          </w:pPr>
          <w:hyperlink w:anchor="_Toc153743168" w:history="1">
            <w:r w:rsidRPr="000118D8">
              <w:rPr>
                <w:rStyle w:val="Hyperlink"/>
                <w:rFonts w:ascii="Times" w:hAnsi="Times"/>
                <w:b w:val="0"/>
                <w:bCs w:val="0"/>
                <w:i/>
                <w:iCs/>
                <w:noProof/>
                <w:lang w:val="en-US"/>
              </w:rPr>
              <w:t>Weaknesses:</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_Toc153743168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8</w:t>
            </w:r>
            <w:r w:rsidRPr="000118D8">
              <w:rPr>
                <w:rFonts w:ascii="Times" w:hAnsi="Times"/>
                <w:b w:val="0"/>
                <w:bCs w:val="0"/>
                <w:noProof/>
                <w:webHidden/>
              </w:rPr>
              <w:fldChar w:fldCharType="end"/>
            </w:r>
          </w:hyperlink>
        </w:p>
        <w:p w14:paraId="29AEAB15" w14:textId="21642561"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69" w:history="1">
            <w:r w:rsidRPr="000118D8">
              <w:rPr>
                <w:rStyle w:val="Hyperlink"/>
                <w:rFonts w:ascii="Times" w:hAnsi="Times"/>
                <w:b w:val="0"/>
                <w:bCs w:val="0"/>
                <w:noProof/>
                <w:lang w:val="en-US"/>
              </w:rPr>
              <w:t>Problem Assessment</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_Toc153743169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8</w:t>
            </w:r>
            <w:r w:rsidRPr="000118D8">
              <w:rPr>
                <w:rFonts w:ascii="Times" w:hAnsi="Times"/>
                <w:b w:val="0"/>
                <w:bCs w:val="0"/>
                <w:noProof/>
                <w:webHidden/>
              </w:rPr>
              <w:fldChar w:fldCharType="end"/>
            </w:r>
          </w:hyperlink>
        </w:p>
        <w:p w14:paraId="2CE5FB54" w14:textId="2F96CDB7"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70" w:history="1">
            <w:r w:rsidRPr="000118D8">
              <w:rPr>
                <w:rStyle w:val="Hyperlink"/>
                <w:rFonts w:ascii="Times" w:hAnsi="Times"/>
                <w:b w:val="0"/>
                <w:bCs w:val="0"/>
                <w:noProof/>
                <w:lang w:val="en-US"/>
              </w:rPr>
              <w:t>Proposed Solution</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_Toc153743170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9</w:t>
            </w:r>
            <w:r w:rsidRPr="000118D8">
              <w:rPr>
                <w:rFonts w:ascii="Times" w:hAnsi="Times"/>
                <w:b w:val="0"/>
                <w:bCs w:val="0"/>
                <w:noProof/>
                <w:webHidden/>
              </w:rPr>
              <w:fldChar w:fldCharType="end"/>
            </w:r>
          </w:hyperlink>
        </w:p>
        <w:p w14:paraId="0DE78FEC" w14:textId="65C5F6FD" w:rsidR="00C36F88" w:rsidRPr="000118D8" w:rsidRDefault="00C36F88">
          <w:pPr>
            <w:pStyle w:val="TOC2"/>
            <w:tabs>
              <w:tab w:val="right" w:leader="dot" w:pos="9350"/>
            </w:tabs>
            <w:rPr>
              <w:rFonts w:ascii="Times" w:eastAsiaTheme="minorEastAsia" w:hAnsi="Times" w:cstheme="minorBidi"/>
              <w:b w:val="0"/>
              <w:bCs w:val="0"/>
              <w:noProof/>
              <w:sz w:val="24"/>
              <w:szCs w:val="24"/>
            </w:rPr>
          </w:pPr>
          <w:hyperlink w:anchor="_Toc153743171" w:history="1">
            <w:r w:rsidRPr="000118D8">
              <w:rPr>
                <w:rStyle w:val="Hyperlink"/>
                <w:rFonts w:ascii="Times" w:hAnsi="Times"/>
                <w:b w:val="0"/>
                <w:bCs w:val="0"/>
                <w:i/>
                <w:iCs/>
                <w:noProof/>
                <w:lang w:val="en-US"/>
              </w:rPr>
              <w:t>How It Works</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_Toc153743171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9</w:t>
            </w:r>
            <w:r w:rsidRPr="000118D8">
              <w:rPr>
                <w:rFonts w:ascii="Times" w:hAnsi="Times"/>
                <w:b w:val="0"/>
                <w:bCs w:val="0"/>
                <w:noProof/>
                <w:webHidden/>
              </w:rPr>
              <w:fldChar w:fldCharType="end"/>
            </w:r>
          </w:hyperlink>
        </w:p>
        <w:p w14:paraId="07891260" w14:textId="4E52C342" w:rsidR="00C36F88" w:rsidRPr="000118D8" w:rsidRDefault="00C36F88">
          <w:pPr>
            <w:pStyle w:val="TOC2"/>
            <w:tabs>
              <w:tab w:val="right" w:leader="dot" w:pos="9350"/>
            </w:tabs>
            <w:rPr>
              <w:rFonts w:ascii="Times" w:eastAsiaTheme="minorEastAsia" w:hAnsi="Times" w:cstheme="minorBidi"/>
              <w:b w:val="0"/>
              <w:bCs w:val="0"/>
              <w:noProof/>
              <w:sz w:val="24"/>
              <w:szCs w:val="24"/>
            </w:rPr>
          </w:pPr>
          <w:hyperlink w:anchor="_Toc153743172" w:history="1">
            <w:r w:rsidRPr="000118D8">
              <w:rPr>
                <w:rStyle w:val="Hyperlink"/>
                <w:rFonts w:ascii="Times" w:hAnsi="Times"/>
                <w:b w:val="0"/>
                <w:bCs w:val="0"/>
                <w:i/>
                <w:iCs/>
                <w:noProof/>
                <w:lang w:val="en-US"/>
              </w:rPr>
              <w:t>Implementation Plan</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_Toc153743172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10</w:t>
            </w:r>
            <w:r w:rsidRPr="000118D8">
              <w:rPr>
                <w:rFonts w:ascii="Times" w:hAnsi="Times"/>
                <w:b w:val="0"/>
                <w:bCs w:val="0"/>
                <w:noProof/>
                <w:webHidden/>
              </w:rPr>
              <w:fldChar w:fldCharType="end"/>
            </w:r>
          </w:hyperlink>
        </w:p>
        <w:p w14:paraId="3092A4D9" w14:textId="527DD60C" w:rsidR="00C36F88" w:rsidRPr="000118D8" w:rsidRDefault="00C36F88">
          <w:pPr>
            <w:pStyle w:val="TOC2"/>
            <w:tabs>
              <w:tab w:val="right" w:leader="dot" w:pos="9350"/>
            </w:tabs>
            <w:rPr>
              <w:rFonts w:ascii="Times" w:eastAsiaTheme="minorEastAsia" w:hAnsi="Times" w:cstheme="minorBidi"/>
              <w:b w:val="0"/>
              <w:bCs w:val="0"/>
              <w:noProof/>
              <w:sz w:val="24"/>
              <w:szCs w:val="24"/>
            </w:rPr>
          </w:pPr>
          <w:hyperlink w:anchor="_Toc153743173" w:history="1">
            <w:r w:rsidRPr="000118D8">
              <w:rPr>
                <w:rStyle w:val="Hyperlink"/>
                <w:rFonts w:ascii="Times" w:hAnsi="Times"/>
                <w:b w:val="0"/>
                <w:bCs w:val="0"/>
                <w:i/>
                <w:iCs/>
                <w:noProof/>
                <w:lang w:val="en-US"/>
              </w:rPr>
              <w:t>Feasibility of the Proposed Solution</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_Toc153743173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11</w:t>
            </w:r>
            <w:r w:rsidRPr="000118D8">
              <w:rPr>
                <w:rFonts w:ascii="Times" w:hAnsi="Times"/>
                <w:b w:val="0"/>
                <w:bCs w:val="0"/>
                <w:noProof/>
                <w:webHidden/>
              </w:rPr>
              <w:fldChar w:fldCharType="end"/>
            </w:r>
          </w:hyperlink>
        </w:p>
        <w:p w14:paraId="04CAE69D" w14:textId="0DCB3F46" w:rsidR="00C36F88" w:rsidRPr="000118D8" w:rsidRDefault="00C36F88">
          <w:pPr>
            <w:pStyle w:val="TOC2"/>
            <w:tabs>
              <w:tab w:val="right" w:leader="dot" w:pos="9350"/>
            </w:tabs>
            <w:rPr>
              <w:rFonts w:ascii="Times" w:eastAsiaTheme="minorEastAsia" w:hAnsi="Times" w:cstheme="minorBidi"/>
              <w:b w:val="0"/>
              <w:bCs w:val="0"/>
              <w:noProof/>
              <w:sz w:val="24"/>
              <w:szCs w:val="24"/>
            </w:rPr>
          </w:pPr>
          <w:hyperlink w:anchor="_Toc153743174" w:history="1">
            <w:r w:rsidRPr="000118D8">
              <w:rPr>
                <w:rStyle w:val="Hyperlink"/>
                <w:rFonts w:ascii="Times" w:hAnsi="Times"/>
                <w:b w:val="0"/>
                <w:bCs w:val="0"/>
                <w:i/>
                <w:iCs/>
                <w:noProof/>
                <w:lang w:val="en-US"/>
              </w:rPr>
              <w:t>Possible Limitations</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_Toc153743174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12</w:t>
            </w:r>
            <w:r w:rsidRPr="000118D8">
              <w:rPr>
                <w:rFonts w:ascii="Times" w:hAnsi="Times"/>
                <w:b w:val="0"/>
                <w:bCs w:val="0"/>
                <w:noProof/>
                <w:webHidden/>
              </w:rPr>
              <w:fldChar w:fldCharType="end"/>
            </w:r>
          </w:hyperlink>
        </w:p>
        <w:p w14:paraId="76FDB6FA" w14:textId="16BC0F9A" w:rsidR="00C36F88" w:rsidRPr="000118D8" w:rsidRDefault="00C36F88">
          <w:pPr>
            <w:pStyle w:val="TOC2"/>
            <w:tabs>
              <w:tab w:val="right" w:leader="dot" w:pos="9350"/>
            </w:tabs>
            <w:rPr>
              <w:rFonts w:ascii="Times" w:eastAsiaTheme="minorEastAsia" w:hAnsi="Times" w:cstheme="minorBidi"/>
              <w:b w:val="0"/>
              <w:bCs w:val="0"/>
              <w:noProof/>
              <w:sz w:val="24"/>
              <w:szCs w:val="24"/>
            </w:rPr>
          </w:pPr>
          <w:hyperlink w:anchor="_Toc153743175" w:history="1">
            <w:r w:rsidRPr="000118D8">
              <w:rPr>
                <w:rStyle w:val="Hyperlink"/>
                <w:rFonts w:ascii="Times" w:hAnsi="Times"/>
                <w:b w:val="0"/>
                <w:bCs w:val="0"/>
                <w:i/>
                <w:iCs/>
                <w:noProof/>
                <w:lang w:val="en-US"/>
              </w:rPr>
              <w:t>Possible Partnerships</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_Toc153743175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12</w:t>
            </w:r>
            <w:r w:rsidRPr="000118D8">
              <w:rPr>
                <w:rFonts w:ascii="Times" w:hAnsi="Times"/>
                <w:b w:val="0"/>
                <w:bCs w:val="0"/>
                <w:noProof/>
                <w:webHidden/>
              </w:rPr>
              <w:fldChar w:fldCharType="end"/>
            </w:r>
          </w:hyperlink>
        </w:p>
        <w:p w14:paraId="7E617985" w14:textId="2B324270"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76" w:history="1">
            <w:r w:rsidRPr="000118D8">
              <w:rPr>
                <w:rStyle w:val="Hyperlink"/>
                <w:rFonts w:ascii="Times" w:hAnsi="Times"/>
                <w:b w:val="0"/>
                <w:bCs w:val="0"/>
                <w:noProof/>
                <w:lang w:val="en-US"/>
              </w:rPr>
              <w:t>Conclusion</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_Toc153743176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12</w:t>
            </w:r>
            <w:r w:rsidRPr="000118D8">
              <w:rPr>
                <w:rFonts w:ascii="Times" w:hAnsi="Times"/>
                <w:b w:val="0"/>
                <w:bCs w:val="0"/>
                <w:noProof/>
                <w:webHidden/>
              </w:rPr>
              <w:fldChar w:fldCharType="end"/>
            </w:r>
          </w:hyperlink>
        </w:p>
        <w:p w14:paraId="7C7FE850" w14:textId="101886A6"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77" w:history="1">
            <w:r w:rsidRPr="000118D8">
              <w:rPr>
                <w:rStyle w:val="Hyperlink"/>
                <w:rFonts w:ascii="Times" w:hAnsi="Times"/>
                <w:b w:val="0"/>
                <w:bCs w:val="0"/>
                <w:noProof/>
                <w:lang w:val="en-US"/>
              </w:rPr>
              <w:t>Next Steps</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_Toc153743177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13</w:t>
            </w:r>
            <w:r w:rsidRPr="000118D8">
              <w:rPr>
                <w:rFonts w:ascii="Times" w:hAnsi="Times"/>
                <w:b w:val="0"/>
                <w:bCs w:val="0"/>
                <w:noProof/>
                <w:webHidden/>
              </w:rPr>
              <w:fldChar w:fldCharType="end"/>
            </w:r>
          </w:hyperlink>
        </w:p>
        <w:p w14:paraId="52002EC9" w14:textId="158B59C4" w:rsidR="00C36F88" w:rsidRPr="000118D8" w:rsidRDefault="00C36F88">
          <w:pPr>
            <w:pStyle w:val="TOC1"/>
            <w:tabs>
              <w:tab w:val="right" w:leader="dot" w:pos="9350"/>
            </w:tabs>
            <w:rPr>
              <w:rFonts w:ascii="Times" w:eastAsiaTheme="minorEastAsia" w:hAnsi="Times" w:cstheme="minorBidi"/>
              <w:b w:val="0"/>
              <w:bCs w:val="0"/>
              <w:i w:val="0"/>
              <w:iCs w:val="0"/>
              <w:noProof/>
            </w:rPr>
          </w:pPr>
          <w:hyperlink w:anchor="_Toc153743178" w:history="1">
            <w:r w:rsidRPr="000118D8">
              <w:rPr>
                <w:rStyle w:val="Hyperlink"/>
                <w:rFonts w:ascii="Times" w:hAnsi="Times"/>
                <w:b w:val="0"/>
                <w:bCs w:val="0"/>
                <w:noProof/>
                <w:lang w:val="en-US"/>
              </w:rPr>
              <w:t>References</w:t>
            </w:r>
            <w:r w:rsidRPr="000118D8">
              <w:rPr>
                <w:rFonts w:ascii="Times" w:hAnsi="Times"/>
                <w:b w:val="0"/>
                <w:bCs w:val="0"/>
                <w:noProof/>
                <w:webHidden/>
              </w:rPr>
              <w:tab/>
            </w:r>
            <w:r w:rsidRPr="000118D8">
              <w:rPr>
                <w:rFonts w:ascii="Times" w:hAnsi="Times"/>
                <w:b w:val="0"/>
                <w:bCs w:val="0"/>
                <w:noProof/>
                <w:webHidden/>
              </w:rPr>
              <w:fldChar w:fldCharType="begin"/>
            </w:r>
            <w:r w:rsidRPr="000118D8">
              <w:rPr>
                <w:rFonts w:ascii="Times" w:hAnsi="Times"/>
                <w:b w:val="0"/>
                <w:bCs w:val="0"/>
                <w:noProof/>
                <w:webHidden/>
              </w:rPr>
              <w:instrText xml:space="preserve"> PAGEREF _Toc153743178 \h </w:instrText>
            </w:r>
            <w:r w:rsidRPr="000118D8">
              <w:rPr>
                <w:rFonts w:ascii="Times" w:hAnsi="Times"/>
                <w:b w:val="0"/>
                <w:bCs w:val="0"/>
                <w:noProof/>
                <w:webHidden/>
              </w:rPr>
            </w:r>
            <w:r w:rsidRPr="000118D8">
              <w:rPr>
                <w:rFonts w:ascii="Times" w:hAnsi="Times"/>
                <w:b w:val="0"/>
                <w:bCs w:val="0"/>
                <w:noProof/>
                <w:webHidden/>
              </w:rPr>
              <w:fldChar w:fldCharType="separate"/>
            </w:r>
            <w:r w:rsidRPr="000118D8">
              <w:rPr>
                <w:rFonts w:ascii="Times" w:hAnsi="Times"/>
                <w:b w:val="0"/>
                <w:bCs w:val="0"/>
                <w:noProof/>
                <w:webHidden/>
              </w:rPr>
              <w:t>14</w:t>
            </w:r>
            <w:r w:rsidRPr="000118D8">
              <w:rPr>
                <w:rFonts w:ascii="Times" w:hAnsi="Times"/>
                <w:b w:val="0"/>
                <w:bCs w:val="0"/>
                <w:noProof/>
                <w:webHidden/>
              </w:rPr>
              <w:fldChar w:fldCharType="end"/>
            </w:r>
          </w:hyperlink>
        </w:p>
        <w:p w14:paraId="0B8D92C9" w14:textId="1DFF6416" w:rsidR="00C36F88" w:rsidRPr="000118D8" w:rsidRDefault="00C36F88">
          <w:pPr>
            <w:rPr>
              <w:rFonts w:ascii="Times" w:hAnsi="Times"/>
            </w:rPr>
          </w:pPr>
          <w:r w:rsidRPr="000118D8">
            <w:rPr>
              <w:rFonts w:ascii="Times" w:hAnsi="Times"/>
              <w:noProof/>
            </w:rPr>
            <w:fldChar w:fldCharType="end"/>
          </w:r>
        </w:p>
      </w:sdtContent>
    </w:sdt>
    <w:p w14:paraId="67891F5A" w14:textId="77777777" w:rsidR="00F16B38" w:rsidRPr="000118D8" w:rsidRDefault="00F16B38" w:rsidP="00836C9A">
      <w:pPr>
        <w:jc w:val="center"/>
        <w:rPr>
          <w:rFonts w:ascii="Times" w:hAnsi="Times" w:cs="Arial"/>
          <w:lang w:val="en-US"/>
        </w:rPr>
      </w:pPr>
    </w:p>
    <w:p w14:paraId="251BD523" w14:textId="77777777" w:rsidR="00F16B38" w:rsidRDefault="00F16B38" w:rsidP="00836C9A">
      <w:pPr>
        <w:jc w:val="center"/>
        <w:rPr>
          <w:rFonts w:ascii="Times" w:hAnsi="Times" w:cs="Arial"/>
          <w:lang w:val="en-US"/>
        </w:rPr>
      </w:pPr>
    </w:p>
    <w:p w14:paraId="357AC6A5" w14:textId="77777777" w:rsidR="00F16B38" w:rsidRDefault="00F16B38" w:rsidP="00836C9A">
      <w:pPr>
        <w:jc w:val="center"/>
        <w:rPr>
          <w:rFonts w:ascii="Times" w:hAnsi="Times" w:cs="Arial"/>
          <w:lang w:val="en-US"/>
        </w:rPr>
      </w:pPr>
    </w:p>
    <w:p w14:paraId="6633F2F7" w14:textId="77777777" w:rsidR="00F16B38" w:rsidRDefault="00F16B38" w:rsidP="00836C9A">
      <w:pPr>
        <w:jc w:val="center"/>
        <w:rPr>
          <w:rFonts w:ascii="Times" w:hAnsi="Times" w:cs="Arial"/>
          <w:lang w:val="en-US"/>
        </w:rPr>
      </w:pPr>
    </w:p>
    <w:p w14:paraId="0D46D243" w14:textId="77777777" w:rsidR="00F16B38" w:rsidRDefault="00F16B38" w:rsidP="00836C9A">
      <w:pPr>
        <w:jc w:val="center"/>
        <w:rPr>
          <w:rFonts w:ascii="Times" w:hAnsi="Times" w:cs="Arial"/>
          <w:lang w:val="en-US"/>
        </w:rPr>
      </w:pPr>
    </w:p>
    <w:p w14:paraId="35867595" w14:textId="77777777" w:rsidR="00F16B38" w:rsidRDefault="00F16B38" w:rsidP="00836C9A">
      <w:pPr>
        <w:jc w:val="center"/>
        <w:rPr>
          <w:rFonts w:ascii="Times" w:hAnsi="Times" w:cs="Arial"/>
          <w:lang w:val="en-US"/>
        </w:rPr>
      </w:pPr>
    </w:p>
    <w:p w14:paraId="4463BFBC" w14:textId="77777777" w:rsidR="00F16B38" w:rsidRDefault="00F16B38" w:rsidP="00836C9A">
      <w:pPr>
        <w:jc w:val="center"/>
        <w:rPr>
          <w:rFonts w:ascii="Times" w:hAnsi="Times" w:cs="Arial"/>
          <w:lang w:val="en-US"/>
        </w:rPr>
      </w:pPr>
    </w:p>
    <w:p w14:paraId="64D5A78C" w14:textId="77777777" w:rsidR="00F16B38" w:rsidRDefault="00F16B38" w:rsidP="00836C9A">
      <w:pPr>
        <w:jc w:val="center"/>
        <w:rPr>
          <w:rFonts w:ascii="Times" w:hAnsi="Times" w:cs="Arial"/>
          <w:lang w:val="en-US"/>
        </w:rPr>
      </w:pPr>
    </w:p>
    <w:p w14:paraId="7EBDD322" w14:textId="77777777" w:rsidR="00F16B38" w:rsidRDefault="00F16B38" w:rsidP="00836C9A">
      <w:pPr>
        <w:jc w:val="center"/>
        <w:rPr>
          <w:rFonts w:ascii="Times" w:hAnsi="Times" w:cs="Arial"/>
          <w:lang w:val="en-US"/>
        </w:rPr>
      </w:pPr>
    </w:p>
    <w:p w14:paraId="34924248" w14:textId="77777777" w:rsidR="00F16B38" w:rsidRDefault="00F16B38" w:rsidP="00836C9A">
      <w:pPr>
        <w:jc w:val="center"/>
        <w:rPr>
          <w:rFonts w:ascii="Times" w:hAnsi="Times" w:cs="Arial"/>
          <w:lang w:val="en-US"/>
        </w:rPr>
      </w:pPr>
    </w:p>
    <w:p w14:paraId="752EE9EF" w14:textId="77777777" w:rsidR="00F16B38" w:rsidRDefault="00F16B38" w:rsidP="00836C9A">
      <w:pPr>
        <w:jc w:val="center"/>
        <w:rPr>
          <w:rFonts w:ascii="Times" w:hAnsi="Times" w:cs="Arial"/>
          <w:lang w:val="en-US"/>
        </w:rPr>
      </w:pPr>
    </w:p>
    <w:p w14:paraId="34E36524" w14:textId="77777777" w:rsidR="00F16B38" w:rsidRDefault="00F16B38" w:rsidP="00836C9A">
      <w:pPr>
        <w:jc w:val="center"/>
        <w:rPr>
          <w:rFonts w:ascii="Times" w:hAnsi="Times" w:cs="Arial"/>
          <w:lang w:val="en-US"/>
        </w:rPr>
      </w:pPr>
    </w:p>
    <w:p w14:paraId="65AD63BE" w14:textId="77777777" w:rsidR="00F16B38" w:rsidRDefault="00F16B38" w:rsidP="00836C9A">
      <w:pPr>
        <w:jc w:val="center"/>
        <w:rPr>
          <w:rFonts w:ascii="Times" w:hAnsi="Times" w:cs="Arial"/>
          <w:lang w:val="en-US"/>
        </w:rPr>
      </w:pPr>
    </w:p>
    <w:p w14:paraId="552554F1" w14:textId="77777777" w:rsidR="00F16B38" w:rsidRDefault="00F16B38" w:rsidP="00836C9A">
      <w:pPr>
        <w:jc w:val="center"/>
        <w:rPr>
          <w:rFonts w:ascii="Times" w:hAnsi="Times" w:cs="Arial"/>
          <w:lang w:val="en-US"/>
        </w:rPr>
      </w:pPr>
    </w:p>
    <w:p w14:paraId="54D16949" w14:textId="77777777" w:rsidR="00F16B38" w:rsidRDefault="00F16B38" w:rsidP="00836C9A">
      <w:pPr>
        <w:jc w:val="center"/>
        <w:rPr>
          <w:rFonts w:ascii="Times" w:hAnsi="Times" w:cs="Arial"/>
          <w:lang w:val="en-US"/>
        </w:rPr>
      </w:pPr>
    </w:p>
    <w:p w14:paraId="05C8014B" w14:textId="77777777" w:rsidR="00F16B38" w:rsidRDefault="00F16B38" w:rsidP="00836C9A">
      <w:pPr>
        <w:jc w:val="center"/>
        <w:rPr>
          <w:rFonts w:ascii="Times" w:hAnsi="Times" w:cs="Arial"/>
          <w:lang w:val="en-US"/>
        </w:rPr>
      </w:pPr>
    </w:p>
    <w:p w14:paraId="7448D7F8" w14:textId="77777777" w:rsidR="00F16B38" w:rsidRDefault="00F16B38" w:rsidP="00836C9A">
      <w:pPr>
        <w:jc w:val="center"/>
        <w:rPr>
          <w:rFonts w:ascii="Times" w:hAnsi="Times" w:cs="Arial"/>
          <w:lang w:val="en-US"/>
        </w:rPr>
      </w:pPr>
    </w:p>
    <w:p w14:paraId="6B0EEB10" w14:textId="77777777" w:rsidR="00F16B38" w:rsidRDefault="00F16B38" w:rsidP="00836C9A">
      <w:pPr>
        <w:jc w:val="center"/>
        <w:rPr>
          <w:rFonts w:ascii="Times" w:hAnsi="Times" w:cs="Arial"/>
          <w:lang w:val="en-US"/>
        </w:rPr>
      </w:pPr>
    </w:p>
    <w:p w14:paraId="1FC85E96" w14:textId="77777777" w:rsidR="00F16B38" w:rsidRDefault="00F16B38" w:rsidP="00836C9A">
      <w:pPr>
        <w:jc w:val="center"/>
        <w:rPr>
          <w:rFonts w:ascii="Times" w:hAnsi="Times" w:cs="Arial"/>
          <w:lang w:val="en-US"/>
        </w:rPr>
      </w:pPr>
    </w:p>
    <w:p w14:paraId="75EFA691" w14:textId="3B521852" w:rsidR="00CB73CA" w:rsidRPr="00FE09CA" w:rsidRDefault="00CB73CA" w:rsidP="00FE09CA">
      <w:pPr>
        <w:pStyle w:val="Heading1"/>
      </w:pPr>
      <w:bookmarkStart w:id="0" w:name="_Toc153743161"/>
      <w:r w:rsidRPr="00FE09CA">
        <w:lastRenderedPageBreak/>
        <w:t>Executive Summary</w:t>
      </w:r>
      <w:bookmarkEnd w:id="0"/>
    </w:p>
    <w:p w14:paraId="14C7BD67" w14:textId="77777777" w:rsidR="002849B7" w:rsidRDefault="002849B7" w:rsidP="002849B7">
      <w:pPr>
        <w:pStyle w:val="ListParagraph"/>
        <w:ind w:left="1080"/>
        <w:rPr>
          <w:rFonts w:ascii="Times" w:hAnsi="Times" w:cs="Arial"/>
          <w:b/>
          <w:bCs/>
          <w:lang w:val="en-US"/>
        </w:rPr>
      </w:pPr>
    </w:p>
    <w:p w14:paraId="188F009E" w14:textId="50F83D59" w:rsidR="00CB73CA" w:rsidRPr="008D2D90" w:rsidRDefault="00CB73CA" w:rsidP="008D2D90">
      <w:pPr>
        <w:pStyle w:val="ListParagraph"/>
        <w:spacing w:line="276" w:lineRule="auto"/>
        <w:ind w:left="1080"/>
        <w:jc w:val="both"/>
        <w:rPr>
          <w:rFonts w:ascii="Times" w:hAnsi="Times" w:cs="Arial"/>
          <w:lang w:val="en-US"/>
        </w:rPr>
      </w:pPr>
      <w:r>
        <w:rPr>
          <w:rFonts w:ascii="Times" w:hAnsi="Times" w:cs="Arial"/>
          <w:lang w:val="en-US"/>
        </w:rPr>
        <w:t>Public transportation in the Philippines has been a hot topic in 2023 due to the pus</w:t>
      </w:r>
      <w:r w:rsidR="002849B7">
        <w:rPr>
          <w:rFonts w:ascii="Times" w:hAnsi="Times" w:cs="Arial"/>
          <w:lang w:val="en-US"/>
        </w:rPr>
        <w:t>h</w:t>
      </w:r>
      <w:r>
        <w:rPr>
          <w:rFonts w:ascii="Times" w:hAnsi="Times" w:cs="Arial"/>
          <w:lang w:val="en-US"/>
        </w:rPr>
        <w:t xml:space="preserve"> of the government</w:t>
      </w:r>
      <w:r w:rsidR="002849B7">
        <w:rPr>
          <w:rFonts w:ascii="Times" w:hAnsi="Times" w:cs="Arial"/>
          <w:lang w:val="en-US"/>
        </w:rPr>
        <w:t xml:space="preserve"> and its implementation challenges</w:t>
      </w:r>
      <w:r>
        <w:rPr>
          <w:rFonts w:ascii="Times" w:hAnsi="Times" w:cs="Arial"/>
          <w:lang w:val="en-US"/>
        </w:rPr>
        <w:t xml:space="preserve"> to modernize </w:t>
      </w:r>
      <w:r w:rsidR="002849B7">
        <w:rPr>
          <w:rFonts w:ascii="Times" w:hAnsi="Times" w:cs="Arial"/>
          <w:lang w:val="en-US"/>
        </w:rPr>
        <w:t xml:space="preserve">the country’s multiple modes of transportation, including one of its culture staples, the </w:t>
      </w:r>
      <w:r w:rsidR="00D36374">
        <w:rPr>
          <w:rFonts w:ascii="Times" w:hAnsi="Times" w:cs="Arial"/>
          <w:lang w:val="en-US"/>
        </w:rPr>
        <w:t>j</w:t>
      </w:r>
      <w:r w:rsidR="002849B7">
        <w:rPr>
          <w:rFonts w:ascii="Times" w:hAnsi="Times" w:cs="Arial"/>
          <w:lang w:val="en-US"/>
        </w:rPr>
        <w:t>eepney. According to the Land Transportation Franchising Regulatory Board, the PUV Modernization Program aims to give a comfortable life for all Filipinos through providing safer, more efficient, reliable, convenient, affordable, climate-friendly, and environmentally sustainable transportation system in the country.</w:t>
      </w:r>
      <w:r w:rsidR="00CB1022">
        <w:rPr>
          <w:rFonts w:ascii="Times" w:hAnsi="Times" w:cs="Arial"/>
          <w:lang w:val="en-US"/>
        </w:rPr>
        <w:t xml:space="preserve"> It’s a promising program by </w:t>
      </w:r>
      <w:r w:rsidR="00D36374">
        <w:rPr>
          <w:rFonts w:ascii="Times" w:hAnsi="Times" w:cs="Arial"/>
          <w:lang w:val="en-US"/>
        </w:rPr>
        <w:t>its</w:t>
      </w:r>
      <w:r w:rsidR="00CB1022">
        <w:rPr>
          <w:rFonts w:ascii="Times" w:hAnsi="Times" w:cs="Arial"/>
          <w:lang w:val="en-US"/>
        </w:rPr>
        <w:t xml:space="preserve"> definition as it includes the following components – regulatory reform, local government route planning, route rationalization, fleet modernization, industry consolidation, financing, vehicle useful life program, training, initial implementation and </w:t>
      </w:r>
      <w:r w:rsidR="00D36374">
        <w:rPr>
          <w:rFonts w:ascii="Times" w:hAnsi="Times" w:cs="Arial"/>
          <w:lang w:val="en-US"/>
        </w:rPr>
        <w:t>information dissemination</w:t>
      </w:r>
      <w:r w:rsidR="00CB1022">
        <w:rPr>
          <w:rFonts w:ascii="Times" w:hAnsi="Times" w:cs="Arial"/>
          <w:lang w:val="en-US"/>
        </w:rPr>
        <w:t xml:space="preserve">. </w:t>
      </w:r>
      <w:r w:rsidR="0022786B">
        <w:rPr>
          <w:rFonts w:ascii="Times" w:hAnsi="Times" w:cs="Arial"/>
          <w:lang w:val="en-US"/>
        </w:rPr>
        <w:t xml:space="preserve"> </w:t>
      </w:r>
      <w:r w:rsidR="00D36374">
        <w:rPr>
          <w:rFonts w:ascii="Times" w:hAnsi="Times" w:cs="Arial"/>
          <w:lang w:val="en-US"/>
        </w:rPr>
        <w:t xml:space="preserve">As big of a project it is to overhaul the country’s public transportation, the digitization of the data collection process </w:t>
      </w:r>
      <w:r w:rsidR="00C814A3">
        <w:rPr>
          <w:rFonts w:ascii="Times" w:hAnsi="Times" w:cs="Arial"/>
          <w:lang w:val="en-US"/>
        </w:rPr>
        <w:t xml:space="preserve">still seems to be left out and not prioritized to be included. This means that even after a successful implementation of the project, data </w:t>
      </w:r>
      <w:r w:rsidR="004C3B1D">
        <w:rPr>
          <w:rFonts w:ascii="Times" w:hAnsi="Times" w:cs="Arial"/>
          <w:lang w:val="en-US"/>
        </w:rPr>
        <w:t>collection</w:t>
      </w:r>
      <w:r w:rsidR="00C814A3">
        <w:rPr>
          <w:rFonts w:ascii="Times" w:hAnsi="Times" w:cs="Arial"/>
          <w:lang w:val="en-US"/>
        </w:rPr>
        <w:t xml:space="preserve"> to support projects to sustain the primary program will remain manual</w:t>
      </w:r>
      <w:r w:rsidR="009A1CAE">
        <w:rPr>
          <w:rFonts w:ascii="Times" w:hAnsi="Times" w:cs="Arial"/>
          <w:lang w:val="en-US"/>
        </w:rPr>
        <w:t>. Hence to address this problem, this paper proposes a solution that would lead to data driven public transportation solutions that Batangas City, specifically the Transportation Department Regulatory Office</w:t>
      </w:r>
      <w:r w:rsidR="00822135">
        <w:rPr>
          <w:rFonts w:ascii="Times" w:hAnsi="Times" w:cs="Arial"/>
          <w:lang w:val="en-US"/>
        </w:rPr>
        <w:t>,</w:t>
      </w:r>
      <w:r w:rsidR="009A1CAE">
        <w:rPr>
          <w:rFonts w:ascii="Times" w:hAnsi="Times" w:cs="Arial"/>
          <w:lang w:val="en-US"/>
        </w:rPr>
        <w:t xml:space="preserve"> can adopt. This paper proposes PARA, an app that will serve as </w:t>
      </w:r>
      <w:r w:rsidR="00822135">
        <w:rPr>
          <w:rFonts w:ascii="Times" w:hAnsi="Times" w:cs="Arial"/>
          <w:lang w:val="en-US"/>
        </w:rPr>
        <w:t xml:space="preserve">a platform for hailing jeepneys and tricycles, route guidance for PUV operators, and </w:t>
      </w:r>
      <w:r w:rsidR="009A1CAE" w:rsidRPr="009A1CAE">
        <w:rPr>
          <w:rFonts w:ascii="Times" w:hAnsi="Times" w:cs="Arial"/>
          <w:lang w:val="en-US"/>
        </w:rPr>
        <w:t xml:space="preserve">real time </w:t>
      </w:r>
      <w:r w:rsidR="00822135">
        <w:rPr>
          <w:rFonts w:ascii="Times" w:hAnsi="Times" w:cs="Arial"/>
          <w:lang w:val="en-US"/>
        </w:rPr>
        <w:t xml:space="preserve">commuter and PUV operators data collection. This solution aims reimagine the process of </w:t>
      </w:r>
      <w:r w:rsidR="00DF541C">
        <w:rPr>
          <w:rFonts w:ascii="Times" w:hAnsi="Times" w:cs="Arial"/>
          <w:lang w:val="en-US"/>
        </w:rPr>
        <w:t xml:space="preserve">public transportation </w:t>
      </w:r>
      <w:r w:rsidR="00822135">
        <w:rPr>
          <w:rFonts w:ascii="Times" w:hAnsi="Times" w:cs="Arial"/>
          <w:lang w:val="en-US"/>
        </w:rPr>
        <w:t xml:space="preserve">data collection towards more thoughtful projects in </w:t>
      </w:r>
      <w:r w:rsidR="000F4CD7">
        <w:rPr>
          <w:rFonts w:ascii="Times" w:hAnsi="Times" w:cs="Arial"/>
          <w:lang w:val="en-US"/>
        </w:rPr>
        <w:t>Batangas City.</w:t>
      </w:r>
    </w:p>
    <w:p w14:paraId="564A04BA" w14:textId="5C925C66" w:rsidR="00836C9A" w:rsidRPr="00FE09CA" w:rsidRDefault="00DD037B" w:rsidP="00FE09CA">
      <w:pPr>
        <w:pStyle w:val="Heading1"/>
      </w:pPr>
      <w:bookmarkStart w:id="1" w:name="_Toc153743162"/>
      <w:r w:rsidRPr="00FE09CA">
        <w:t>Background</w:t>
      </w:r>
      <w:bookmarkEnd w:id="1"/>
    </w:p>
    <w:p w14:paraId="726EF742" w14:textId="5BA237F1" w:rsidR="00722AD9" w:rsidRDefault="00722AD9" w:rsidP="00722AD9">
      <w:pPr>
        <w:pStyle w:val="ListParagraph"/>
        <w:ind w:left="1080"/>
        <w:rPr>
          <w:rFonts w:ascii="Times" w:hAnsi="Times" w:cs="Arial"/>
          <w:b/>
          <w:bCs/>
          <w:lang w:val="en-US"/>
        </w:rPr>
      </w:pPr>
    </w:p>
    <w:p w14:paraId="3E05717C" w14:textId="79490D83" w:rsidR="00DC3FFE" w:rsidRDefault="00F16B38" w:rsidP="000839AE">
      <w:pPr>
        <w:pStyle w:val="ListParagraph"/>
        <w:spacing w:line="276" w:lineRule="auto"/>
        <w:ind w:left="1080"/>
        <w:jc w:val="both"/>
        <w:rPr>
          <w:rFonts w:ascii="Times" w:hAnsi="Times" w:cs="Arial"/>
          <w:lang w:val="en-US"/>
        </w:rPr>
      </w:pPr>
      <w:r>
        <w:rPr>
          <w:rFonts w:ascii="Times" w:hAnsi="Times" w:cs="Arial"/>
          <w:noProof/>
          <w:lang w:val="en-US"/>
        </w:rPr>
        <w:drawing>
          <wp:anchor distT="0" distB="0" distL="114300" distR="114300" simplePos="0" relativeHeight="251662336" behindDoc="0" locked="0" layoutInCell="1" allowOverlap="1" wp14:anchorId="578D37E4" wp14:editId="359740BE">
            <wp:simplePos x="0" y="0"/>
            <wp:positionH relativeFrom="column">
              <wp:posOffset>3460356</wp:posOffset>
            </wp:positionH>
            <wp:positionV relativeFrom="paragraph">
              <wp:posOffset>43180</wp:posOffset>
            </wp:positionV>
            <wp:extent cx="2338705" cy="2233295"/>
            <wp:effectExtent l="12700" t="12700" r="10795" b="14605"/>
            <wp:wrapSquare wrapText="bothSides"/>
            <wp:docPr id="16725554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55475" name="Picture 16725554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8705" cy="2233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1345F">
        <w:rPr>
          <w:rFonts w:ascii="Times" w:hAnsi="Times" w:cs="Arial"/>
          <w:lang w:val="en-US"/>
        </w:rPr>
        <w:t xml:space="preserve">Because of its archipelagic land structure, the Philippines’ public transportation varies significantly to other countries especially the developed ones. </w:t>
      </w:r>
      <w:r w:rsidR="00CF033E">
        <w:rPr>
          <w:rFonts w:ascii="Times" w:hAnsi="Times" w:cs="Arial"/>
          <w:lang w:val="en-US"/>
        </w:rPr>
        <w:t>The modes of transportation of a day-to-day commuter varies from metros, jeepneys, tricycles, buses, utility vehicles, motorcycles, taxis and boats</w:t>
      </w:r>
      <w:r w:rsidR="00DC3FFE">
        <w:rPr>
          <w:rFonts w:ascii="Times" w:hAnsi="Times" w:cs="Arial"/>
          <w:lang w:val="en-US"/>
        </w:rPr>
        <w:t>, with jeepneys, as seen in figure 1, being the top public utility vehicle operating in the Philippines as of October 2021. (Statista, 2021)</w:t>
      </w:r>
      <w:r>
        <w:rPr>
          <w:rFonts w:ascii="Times" w:hAnsi="Times" w:cs="Arial"/>
          <w:lang w:val="en-US"/>
        </w:rPr>
        <w:tab/>
      </w:r>
      <w:r>
        <w:rPr>
          <w:rFonts w:ascii="Times" w:hAnsi="Times" w:cs="Arial"/>
          <w:lang w:val="en-US"/>
        </w:rPr>
        <w:tab/>
      </w:r>
    </w:p>
    <w:p w14:paraId="3DA230F1" w14:textId="5C1E5EAB" w:rsidR="00DC3FFE" w:rsidRDefault="00DC3FFE" w:rsidP="000839AE">
      <w:pPr>
        <w:pStyle w:val="ListParagraph"/>
        <w:spacing w:line="276" w:lineRule="auto"/>
        <w:ind w:left="1080"/>
        <w:jc w:val="both"/>
        <w:rPr>
          <w:rFonts w:ascii="Times" w:hAnsi="Times" w:cs="Arial"/>
          <w:lang w:val="en-US"/>
        </w:rPr>
      </w:pPr>
    </w:p>
    <w:p w14:paraId="624702AB" w14:textId="77777777" w:rsidR="00F16B38" w:rsidRPr="00243091" w:rsidRDefault="00F16B38" w:rsidP="00F16B38">
      <w:pPr>
        <w:pStyle w:val="ListParagraph"/>
        <w:spacing w:line="276" w:lineRule="auto"/>
        <w:ind w:left="5040"/>
        <w:jc w:val="center"/>
        <w:rPr>
          <w:rFonts w:ascii="Times" w:hAnsi="Times" w:cs="Arial"/>
          <w:i/>
          <w:iCs/>
          <w:lang w:val="en-US"/>
        </w:rPr>
      </w:pPr>
      <w:r w:rsidRPr="00243091">
        <w:rPr>
          <w:rFonts w:ascii="Times" w:hAnsi="Times" w:cs="Arial"/>
          <w:i/>
          <w:iCs/>
          <w:lang w:val="en-US"/>
        </w:rPr>
        <w:t>Figure 1. Total Number of PUV operating in the Philippines per Vehicle Type (October 2021)</w:t>
      </w:r>
    </w:p>
    <w:p w14:paraId="003FC3A7" w14:textId="390BB38E" w:rsidR="00294CCC" w:rsidRPr="00072FA5" w:rsidRDefault="002F044B" w:rsidP="00072FA5">
      <w:pPr>
        <w:spacing w:line="276" w:lineRule="auto"/>
        <w:ind w:left="720"/>
        <w:jc w:val="both"/>
        <w:rPr>
          <w:rFonts w:ascii="Times" w:hAnsi="Times" w:cs="Arial"/>
          <w:lang w:val="en-US"/>
        </w:rPr>
      </w:pPr>
      <w:r w:rsidRPr="00072FA5">
        <w:rPr>
          <w:rFonts w:ascii="Times" w:hAnsi="Times" w:cs="Arial"/>
          <w:lang w:val="en-US"/>
        </w:rPr>
        <w:lastRenderedPageBreak/>
        <w:t>Although all privately owned</w:t>
      </w:r>
      <w:r w:rsidR="00E0150E" w:rsidRPr="00072FA5">
        <w:rPr>
          <w:rFonts w:ascii="Times" w:hAnsi="Times" w:cs="Arial"/>
          <w:lang w:val="en-US"/>
        </w:rPr>
        <w:t>,</w:t>
      </w:r>
      <w:r w:rsidRPr="00072FA5">
        <w:rPr>
          <w:rFonts w:ascii="Times" w:hAnsi="Times" w:cs="Arial"/>
          <w:lang w:val="en-US"/>
        </w:rPr>
        <w:t xml:space="preserve"> except for </w:t>
      </w:r>
      <w:r w:rsidR="00EE62B7" w:rsidRPr="00072FA5">
        <w:rPr>
          <w:rFonts w:ascii="Times" w:hAnsi="Times" w:cs="Arial"/>
          <w:lang w:val="en-US"/>
        </w:rPr>
        <w:t xml:space="preserve">the </w:t>
      </w:r>
      <w:r w:rsidRPr="00072FA5">
        <w:rPr>
          <w:rFonts w:ascii="Times" w:hAnsi="Times" w:cs="Arial"/>
          <w:lang w:val="en-US"/>
        </w:rPr>
        <w:t>trains, land based public transportation are being regulated by the Land Transportation Franchising Regulatory Board in the country and by the local government for each municipality. Regulation</w:t>
      </w:r>
      <w:r w:rsidR="00AD5F61" w:rsidRPr="00072FA5">
        <w:rPr>
          <w:rFonts w:ascii="Times" w:hAnsi="Times" w:cs="Arial"/>
          <w:lang w:val="en-US"/>
        </w:rPr>
        <w:t xml:space="preserve"> </w:t>
      </w:r>
      <w:r w:rsidRPr="00072FA5">
        <w:rPr>
          <w:rFonts w:ascii="Times" w:hAnsi="Times" w:cs="Arial"/>
          <w:lang w:val="en-US"/>
        </w:rPr>
        <w:t>in</w:t>
      </w:r>
      <w:r w:rsidR="00AD5F61" w:rsidRPr="00072FA5">
        <w:rPr>
          <w:rFonts w:ascii="Times" w:hAnsi="Times" w:cs="Arial"/>
          <w:lang w:val="en-US"/>
        </w:rPr>
        <w:t>cludes</w:t>
      </w:r>
      <w:r w:rsidRPr="00072FA5">
        <w:rPr>
          <w:rFonts w:ascii="Times" w:hAnsi="Times" w:cs="Arial"/>
          <w:lang w:val="en-US"/>
        </w:rPr>
        <w:t xml:space="preserve"> </w:t>
      </w:r>
      <w:r w:rsidR="00876C78" w:rsidRPr="00072FA5">
        <w:rPr>
          <w:rFonts w:ascii="Times" w:hAnsi="Times" w:cs="Arial"/>
          <w:lang w:val="en-US"/>
        </w:rPr>
        <w:t xml:space="preserve">mainly </w:t>
      </w:r>
      <w:r w:rsidRPr="00072FA5">
        <w:rPr>
          <w:rFonts w:ascii="Times" w:hAnsi="Times" w:cs="Arial"/>
          <w:lang w:val="en-US"/>
        </w:rPr>
        <w:t>the routes of service, permits, licenses, fares and rates to mention a few.</w:t>
      </w:r>
      <w:r w:rsidR="00E3351D" w:rsidRPr="00072FA5">
        <w:rPr>
          <w:rFonts w:ascii="Times" w:hAnsi="Times" w:cs="Arial"/>
          <w:lang w:val="en-US"/>
        </w:rPr>
        <w:t xml:space="preserve"> </w:t>
      </w:r>
      <w:r w:rsidR="00663E5B" w:rsidRPr="00072FA5">
        <w:rPr>
          <w:rFonts w:ascii="Times" w:hAnsi="Times" w:cs="Arial"/>
          <w:lang w:val="en-US"/>
        </w:rPr>
        <w:t xml:space="preserve">This specific setup may be one of the factors that cause the Philippines to </w:t>
      </w:r>
      <w:r w:rsidR="00E0150E" w:rsidRPr="00072FA5">
        <w:rPr>
          <w:rFonts w:ascii="Times" w:hAnsi="Times" w:cs="Arial"/>
          <w:lang w:val="en-US"/>
        </w:rPr>
        <w:t>lag</w:t>
      </w:r>
      <w:r w:rsidR="00663E5B" w:rsidRPr="00072FA5">
        <w:rPr>
          <w:rFonts w:ascii="Times" w:hAnsi="Times" w:cs="Arial"/>
          <w:lang w:val="en-US"/>
        </w:rPr>
        <w:t xml:space="preserve"> neighboring countries in terms of public transportation progression</w:t>
      </w:r>
      <w:r w:rsidR="00363486" w:rsidRPr="00072FA5">
        <w:rPr>
          <w:rFonts w:ascii="Times" w:hAnsi="Times" w:cs="Arial"/>
          <w:lang w:val="en-US"/>
        </w:rPr>
        <w:t xml:space="preserve"> which </w:t>
      </w:r>
      <w:r w:rsidR="00876C78" w:rsidRPr="00072FA5">
        <w:rPr>
          <w:rFonts w:ascii="Times" w:hAnsi="Times" w:cs="Arial"/>
          <w:lang w:val="en-US"/>
        </w:rPr>
        <w:t xml:space="preserve">can </w:t>
      </w:r>
      <w:r w:rsidR="00D65E55" w:rsidRPr="00072FA5">
        <w:rPr>
          <w:rFonts w:ascii="Times" w:hAnsi="Times" w:cs="Arial"/>
          <w:lang w:val="en-US"/>
        </w:rPr>
        <w:t xml:space="preserve">then </w:t>
      </w:r>
      <w:r w:rsidR="00876C78" w:rsidRPr="00072FA5">
        <w:rPr>
          <w:rFonts w:ascii="Times" w:hAnsi="Times" w:cs="Arial"/>
          <w:lang w:val="en-US"/>
        </w:rPr>
        <w:t>have a</w:t>
      </w:r>
      <w:r w:rsidR="00363486" w:rsidRPr="00072FA5">
        <w:rPr>
          <w:rFonts w:ascii="Times" w:hAnsi="Times" w:cs="Arial"/>
          <w:lang w:val="en-US"/>
        </w:rPr>
        <w:t xml:space="preserve"> ripple effect </w:t>
      </w:r>
      <w:r w:rsidR="00876C78" w:rsidRPr="00072FA5">
        <w:rPr>
          <w:rFonts w:ascii="Times" w:hAnsi="Times" w:cs="Arial"/>
          <w:lang w:val="en-US"/>
        </w:rPr>
        <w:t>towards overall urban performance</w:t>
      </w:r>
      <w:r w:rsidR="00363486" w:rsidRPr="00072FA5">
        <w:rPr>
          <w:rFonts w:ascii="Times" w:hAnsi="Times" w:cs="Arial"/>
          <w:lang w:val="en-US"/>
        </w:rPr>
        <w:t xml:space="preserve">. </w:t>
      </w:r>
    </w:p>
    <w:p w14:paraId="40B23131" w14:textId="77777777" w:rsidR="00D63BC7" w:rsidRDefault="00D63BC7" w:rsidP="00D63BC7">
      <w:pPr>
        <w:pStyle w:val="ListParagraph"/>
        <w:spacing w:line="276" w:lineRule="auto"/>
        <w:ind w:left="1080"/>
        <w:jc w:val="both"/>
        <w:rPr>
          <w:rFonts w:ascii="Times" w:hAnsi="Times" w:cs="Arial"/>
          <w:lang w:val="en-US"/>
        </w:rPr>
      </w:pPr>
    </w:p>
    <w:p w14:paraId="594131F9" w14:textId="7DEA806D" w:rsidR="00D63BC7" w:rsidRPr="00072FA5" w:rsidRDefault="006E3D46" w:rsidP="00072FA5">
      <w:pPr>
        <w:spacing w:line="276" w:lineRule="auto"/>
        <w:ind w:left="720"/>
        <w:jc w:val="both"/>
        <w:rPr>
          <w:rFonts w:ascii="Times" w:hAnsi="Times" w:cs="Arial"/>
          <w:lang w:val="en-US"/>
        </w:rPr>
      </w:pPr>
      <w:r w:rsidRPr="00072FA5">
        <w:rPr>
          <w:rFonts w:ascii="Times" w:hAnsi="Times" w:cs="Arial"/>
          <w:lang w:val="en-US"/>
        </w:rPr>
        <w:t xml:space="preserve">As with all the cities in the country, Batangas City has the same landscape when it comes to public transportation with jeepneys and tricycles as the main modes of transportation especially locally. </w:t>
      </w:r>
      <w:r w:rsidR="004373B1" w:rsidRPr="00072FA5">
        <w:rPr>
          <w:rFonts w:ascii="Times" w:hAnsi="Times" w:cs="Arial"/>
          <w:lang w:val="en-US"/>
        </w:rPr>
        <w:t xml:space="preserve">Figure 2 shows the different jeepney route network in the whole of Batangas City and the routes in each network. </w:t>
      </w:r>
      <w:r w:rsidR="00C3473D" w:rsidRPr="00072FA5">
        <w:rPr>
          <w:rFonts w:ascii="Times" w:hAnsi="Times" w:cs="Arial"/>
          <w:lang w:val="en-US"/>
        </w:rPr>
        <w:t xml:space="preserve">One must take note as well that as seen in figure 3, most of the routes do not have specified stops where the commuters can hail them. Jeepneys and tricycles alike, if they are not in terminal, are hailed on demand anywhere within its </w:t>
      </w:r>
      <w:r w:rsidR="00F75565" w:rsidRPr="00072FA5">
        <w:rPr>
          <w:rFonts w:ascii="Times" w:hAnsi="Times" w:cs="Arial"/>
          <w:lang w:val="en-US"/>
        </w:rPr>
        <w:t>assigned route.</w:t>
      </w:r>
      <w:r w:rsidR="00E3351D" w:rsidRPr="00072FA5">
        <w:rPr>
          <w:rFonts w:ascii="Times" w:hAnsi="Times" w:cs="Arial"/>
          <w:lang w:val="en-US"/>
        </w:rPr>
        <w:t xml:space="preserve"> For the entire Batangas City, all are being regulated by the Transportation Department and Regulatory Office.</w:t>
      </w:r>
    </w:p>
    <w:p w14:paraId="34E1339D" w14:textId="40DE5E1D" w:rsidR="00E3351D" w:rsidRPr="00D63BC7" w:rsidRDefault="00072FA5" w:rsidP="00D63BC7">
      <w:pPr>
        <w:pStyle w:val="ListParagraph"/>
        <w:spacing w:line="276" w:lineRule="auto"/>
        <w:ind w:left="1080"/>
        <w:jc w:val="both"/>
        <w:rPr>
          <w:rFonts w:ascii="Times" w:hAnsi="Times" w:cs="Arial"/>
          <w:lang w:val="en-US"/>
        </w:rPr>
      </w:pPr>
      <w:r>
        <w:rPr>
          <w:noProof/>
        </w:rPr>
        <w:drawing>
          <wp:anchor distT="0" distB="0" distL="114300" distR="114300" simplePos="0" relativeHeight="251663360" behindDoc="0" locked="0" layoutInCell="1" allowOverlap="1" wp14:anchorId="00C22917" wp14:editId="47D59174">
            <wp:simplePos x="0" y="0"/>
            <wp:positionH relativeFrom="column">
              <wp:posOffset>300355</wp:posOffset>
            </wp:positionH>
            <wp:positionV relativeFrom="paragraph">
              <wp:posOffset>175895</wp:posOffset>
            </wp:positionV>
            <wp:extent cx="3182620" cy="2195830"/>
            <wp:effectExtent l="12700" t="12700" r="17780" b="13970"/>
            <wp:wrapSquare wrapText="bothSides"/>
            <wp:docPr id="180593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2620" cy="21958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B2C4BAD" w14:textId="77777777" w:rsidR="00072FA5" w:rsidRDefault="00072FA5" w:rsidP="00072FA5">
      <w:pPr>
        <w:pStyle w:val="ListParagraph"/>
        <w:ind w:left="0"/>
        <w:jc w:val="center"/>
      </w:pPr>
    </w:p>
    <w:p w14:paraId="1A61E4AF" w14:textId="77777777" w:rsidR="00072FA5" w:rsidRDefault="00072FA5" w:rsidP="00072FA5">
      <w:pPr>
        <w:pStyle w:val="ListParagraph"/>
        <w:ind w:left="0"/>
        <w:jc w:val="center"/>
      </w:pPr>
    </w:p>
    <w:p w14:paraId="5900D0D7" w14:textId="77777777" w:rsidR="00072FA5" w:rsidRDefault="00072FA5" w:rsidP="00072FA5">
      <w:pPr>
        <w:pStyle w:val="ListParagraph"/>
        <w:ind w:left="0"/>
        <w:jc w:val="center"/>
      </w:pPr>
    </w:p>
    <w:p w14:paraId="57A842CF" w14:textId="77777777" w:rsidR="00072FA5" w:rsidRDefault="00072FA5" w:rsidP="00072FA5">
      <w:pPr>
        <w:pStyle w:val="ListParagraph"/>
        <w:ind w:left="0"/>
        <w:jc w:val="center"/>
      </w:pPr>
    </w:p>
    <w:p w14:paraId="1CF4711A" w14:textId="0F58AB17" w:rsidR="00072FA5" w:rsidRPr="00072FA5" w:rsidRDefault="00072FA5" w:rsidP="00072FA5">
      <w:pPr>
        <w:pStyle w:val="ListParagraph"/>
        <w:ind w:left="0"/>
        <w:jc w:val="center"/>
        <w:rPr>
          <w:rFonts w:ascii="Times" w:hAnsi="Times"/>
          <w:i/>
          <w:iCs/>
        </w:rPr>
      </w:pPr>
      <w:r w:rsidRPr="00072FA5">
        <w:rPr>
          <w:i/>
          <w:iCs/>
        </w:rPr>
        <w:fldChar w:fldCharType="begin"/>
      </w:r>
      <w:r w:rsidRPr="00072FA5">
        <w:rPr>
          <w:i/>
          <w:iCs/>
        </w:rPr>
        <w:instrText xml:space="preserve"> INCLUDEPICTURE "https://wiki.openstreetmap.org/w/images/4/4a/Batangas_city_jeepney_routes.png" \* MERGEFORMATINET </w:instrText>
      </w:r>
      <w:r w:rsidRPr="00072FA5">
        <w:rPr>
          <w:i/>
          <w:iCs/>
        </w:rPr>
        <w:fldChar w:fldCharType="separate"/>
      </w:r>
      <w:r w:rsidRPr="00072FA5">
        <w:rPr>
          <w:i/>
          <w:iCs/>
        </w:rPr>
        <w:fldChar w:fldCharType="end"/>
      </w:r>
      <w:r w:rsidRPr="00072FA5">
        <w:rPr>
          <w:rFonts w:ascii="Times" w:hAnsi="Times"/>
          <w:i/>
          <w:iCs/>
        </w:rPr>
        <w:t>Figure 2. Jeepney Routes in</w:t>
      </w:r>
    </w:p>
    <w:p w14:paraId="1FA734C8" w14:textId="24AF04A3" w:rsidR="00072FA5" w:rsidRPr="00072FA5" w:rsidRDefault="00072FA5" w:rsidP="00072FA5">
      <w:pPr>
        <w:pStyle w:val="ListParagraph"/>
        <w:ind w:left="0"/>
        <w:jc w:val="center"/>
        <w:rPr>
          <w:i/>
          <w:iCs/>
        </w:rPr>
      </w:pPr>
      <w:r w:rsidRPr="00072FA5">
        <w:rPr>
          <w:rFonts w:ascii="Times" w:hAnsi="Times"/>
          <w:i/>
          <w:iCs/>
        </w:rPr>
        <w:t>Batangas City</w:t>
      </w:r>
    </w:p>
    <w:p w14:paraId="6CA0A290" w14:textId="53DA59C2" w:rsidR="00072FA5" w:rsidRPr="00072FA5" w:rsidRDefault="00072FA5" w:rsidP="00072FA5">
      <w:pPr>
        <w:pStyle w:val="ListParagraph"/>
        <w:ind w:left="0"/>
        <w:jc w:val="center"/>
        <w:rPr>
          <w:rFonts w:ascii="Times" w:hAnsi="Times"/>
          <w:i/>
          <w:iCs/>
        </w:rPr>
      </w:pPr>
      <w:r w:rsidRPr="00072FA5">
        <w:rPr>
          <w:rFonts w:ascii="Times" w:hAnsi="Times"/>
          <w:i/>
          <w:iCs/>
        </w:rPr>
        <w:t>(OpenStreetMap Wiki, n.d.)</w:t>
      </w:r>
    </w:p>
    <w:p w14:paraId="69895A35" w14:textId="77777777" w:rsidR="00072FA5" w:rsidRPr="00E3351D" w:rsidRDefault="00072FA5" w:rsidP="00072FA5">
      <w:pPr>
        <w:pStyle w:val="ListParagraph"/>
        <w:ind w:left="1440"/>
        <w:rPr>
          <w:rFonts w:ascii="Times" w:hAnsi="Times" w:cs="Arial"/>
          <w:lang w:val="en-US"/>
        </w:rPr>
      </w:pPr>
      <w:r>
        <w:rPr>
          <w:rFonts w:ascii="Times" w:hAnsi="Times" w:cs="Arial"/>
          <w:lang w:val="en-US"/>
        </w:rPr>
        <w:tab/>
      </w:r>
    </w:p>
    <w:p w14:paraId="62136E78" w14:textId="555692AC" w:rsidR="00072FA5" w:rsidRDefault="00072FA5" w:rsidP="00072FA5">
      <w:pPr>
        <w:pStyle w:val="ListParagraph"/>
        <w:ind w:left="0"/>
      </w:pPr>
    </w:p>
    <w:p w14:paraId="7959D9F6" w14:textId="4B90BB47" w:rsidR="00072FA5" w:rsidRDefault="00072FA5" w:rsidP="004373B1">
      <w:pPr>
        <w:pStyle w:val="ListParagraph"/>
        <w:ind w:left="0"/>
        <w:jc w:val="center"/>
      </w:pPr>
    </w:p>
    <w:p w14:paraId="64981630" w14:textId="642914D0" w:rsidR="00072FA5" w:rsidRDefault="00072FA5" w:rsidP="004373B1">
      <w:pPr>
        <w:pStyle w:val="ListParagraph"/>
        <w:ind w:left="0"/>
        <w:jc w:val="center"/>
      </w:pPr>
    </w:p>
    <w:p w14:paraId="23C5FC87" w14:textId="60BF8649" w:rsidR="00CB73CA" w:rsidRDefault="00072FA5" w:rsidP="00072FA5">
      <w:pPr>
        <w:pStyle w:val="ListParagraph"/>
        <w:ind w:left="0"/>
        <w:rPr>
          <w:rFonts w:ascii="Times" w:hAnsi="Times" w:cs="Arial"/>
          <w:i/>
          <w:iCs/>
          <w:lang w:val="en-US"/>
        </w:rPr>
      </w:pPr>
      <w:r w:rsidRPr="00DA0EB8">
        <w:rPr>
          <w:rFonts w:ascii="Times" w:hAnsi="Times" w:cs="Arial"/>
          <w:i/>
          <w:iCs/>
          <w:lang w:val="en-US"/>
        </w:rPr>
        <w:drawing>
          <wp:anchor distT="0" distB="0" distL="114300" distR="114300" simplePos="0" relativeHeight="251664384" behindDoc="0" locked="0" layoutInCell="1" allowOverlap="1" wp14:anchorId="3AEF9440" wp14:editId="376C2835">
            <wp:simplePos x="0" y="0"/>
            <wp:positionH relativeFrom="column">
              <wp:posOffset>300725</wp:posOffset>
            </wp:positionH>
            <wp:positionV relativeFrom="paragraph">
              <wp:posOffset>304101</wp:posOffset>
            </wp:positionV>
            <wp:extent cx="3242945" cy="2256790"/>
            <wp:effectExtent l="0" t="0" r="0" b="3810"/>
            <wp:wrapSquare wrapText="bothSides"/>
            <wp:docPr id="82394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4754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2945" cy="2256790"/>
                    </a:xfrm>
                    <a:prstGeom prst="rect">
                      <a:avLst/>
                    </a:prstGeom>
                  </pic:spPr>
                </pic:pic>
              </a:graphicData>
            </a:graphic>
            <wp14:sizeRelH relativeFrom="page">
              <wp14:pctWidth>0</wp14:pctWidth>
            </wp14:sizeRelH>
            <wp14:sizeRelV relativeFrom="page">
              <wp14:pctHeight>0</wp14:pctHeight>
            </wp14:sizeRelV>
          </wp:anchor>
        </w:drawing>
      </w:r>
    </w:p>
    <w:p w14:paraId="3A1EA0B7" w14:textId="77777777" w:rsidR="00072FA5" w:rsidRPr="00072FA5" w:rsidRDefault="00072FA5" w:rsidP="00072FA5">
      <w:pPr>
        <w:rPr>
          <w:lang w:val="en-US"/>
        </w:rPr>
      </w:pPr>
    </w:p>
    <w:p w14:paraId="0F4D605B" w14:textId="77777777" w:rsidR="00072FA5" w:rsidRPr="00072FA5" w:rsidRDefault="00072FA5" w:rsidP="00072FA5">
      <w:pPr>
        <w:rPr>
          <w:lang w:val="en-US"/>
        </w:rPr>
      </w:pPr>
    </w:p>
    <w:p w14:paraId="2019D750" w14:textId="77777777" w:rsidR="00072FA5" w:rsidRPr="00072FA5" w:rsidRDefault="00072FA5" w:rsidP="00072FA5">
      <w:pPr>
        <w:rPr>
          <w:lang w:val="en-US"/>
        </w:rPr>
      </w:pPr>
    </w:p>
    <w:p w14:paraId="534EA47A" w14:textId="77777777" w:rsidR="00072FA5" w:rsidRPr="00072FA5" w:rsidRDefault="00072FA5" w:rsidP="00072FA5">
      <w:pPr>
        <w:rPr>
          <w:lang w:val="en-US"/>
        </w:rPr>
      </w:pPr>
    </w:p>
    <w:p w14:paraId="6B5D50BE" w14:textId="77777777" w:rsidR="00072FA5" w:rsidRDefault="00072FA5" w:rsidP="00072FA5">
      <w:pPr>
        <w:rPr>
          <w:rFonts w:ascii="Times" w:hAnsi="Times" w:cs="Arial"/>
          <w:i/>
          <w:iCs/>
          <w:lang w:val="en-US"/>
        </w:rPr>
      </w:pPr>
    </w:p>
    <w:p w14:paraId="7D069A90" w14:textId="3EB856CC" w:rsidR="00072FA5" w:rsidRPr="00072FA5" w:rsidRDefault="00072FA5" w:rsidP="00072FA5">
      <w:pPr>
        <w:tabs>
          <w:tab w:val="left" w:pos="1148"/>
        </w:tabs>
        <w:jc w:val="center"/>
        <w:rPr>
          <w:lang w:val="en-US"/>
        </w:rPr>
      </w:pPr>
      <w:r>
        <w:rPr>
          <w:rFonts w:ascii="Times" w:hAnsi="Times" w:cs="Arial"/>
          <w:i/>
          <w:iCs/>
          <w:lang w:val="en-US"/>
        </w:rPr>
        <w:t>Figure</w:t>
      </w:r>
      <w:r w:rsidRPr="00BC18D9">
        <w:rPr>
          <w:rFonts w:ascii="Times" w:hAnsi="Times" w:cs="Arial"/>
          <w:i/>
          <w:iCs/>
          <w:lang w:val="en-US"/>
        </w:rPr>
        <w:t xml:space="preserve"> </w:t>
      </w:r>
      <w:r>
        <w:rPr>
          <w:rFonts w:ascii="Times" w:hAnsi="Times" w:cs="Arial"/>
          <w:i/>
          <w:iCs/>
          <w:lang w:val="en-US"/>
        </w:rPr>
        <w:t>3</w:t>
      </w:r>
      <w:r w:rsidRPr="00BC18D9">
        <w:rPr>
          <w:rFonts w:ascii="Times" w:hAnsi="Times" w:cs="Arial"/>
          <w:i/>
          <w:iCs/>
          <w:lang w:val="en-US"/>
        </w:rPr>
        <w:t xml:space="preserve">. Batangas City Jeepney Routes </w:t>
      </w:r>
      <w:r w:rsidRPr="00BC18D9">
        <w:rPr>
          <w:rFonts w:ascii="Times" w:hAnsi="Times"/>
          <w:i/>
          <w:iCs/>
        </w:rPr>
        <w:t>(OpenStreetMap Wiki, n.d.</w:t>
      </w:r>
    </w:p>
    <w:p w14:paraId="50CB5923" w14:textId="2FFD7377" w:rsidR="00CB73CA" w:rsidRPr="0031345F" w:rsidRDefault="00072FA5" w:rsidP="00326E12">
      <w:pPr>
        <w:ind w:left="1134"/>
        <w:jc w:val="center"/>
        <w:rPr>
          <w:rFonts w:ascii="Times" w:hAnsi="Times" w:cs="Arial"/>
          <w:lang w:val="en-US"/>
        </w:rPr>
      </w:pPr>
      <w:r>
        <w:lastRenderedPageBreak/>
        <w:fldChar w:fldCharType="begin"/>
      </w:r>
      <w:r>
        <w:instrText xml:space="preserve"> INCLUDEPICTURE "http://wowbatangas.com/wp-content/uploads/2012/02/New-Transportation-Route-in-Batangas-City-2012-Batangas-Balagtas.jpg" \* MERGEFORMATINET </w:instrText>
      </w:r>
      <w:r>
        <w:fldChar w:fldCharType="separate"/>
      </w:r>
      <w:r>
        <w:rPr>
          <w:noProof/>
        </w:rPr>
        <w:drawing>
          <wp:inline distT="0" distB="0" distL="0" distR="0" wp14:anchorId="2943770C" wp14:editId="6481BE84">
            <wp:extent cx="4352081" cy="2833968"/>
            <wp:effectExtent l="12700" t="12700" r="17145" b="11430"/>
            <wp:docPr id="639380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6463" cy="2856357"/>
                    </a:xfrm>
                    <a:prstGeom prst="rect">
                      <a:avLst/>
                    </a:prstGeom>
                    <a:noFill/>
                    <a:ln>
                      <a:solidFill>
                        <a:schemeClr val="tx1"/>
                      </a:solidFill>
                    </a:ln>
                  </pic:spPr>
                </pic:pic>
              </a:graphicData>
            </a:graphic>
          </wp:inline>
        </w:drawing>
      </w:r>
      <w:r>
        <w:fldChar w:fldCharType="end"/>
      </w:r>
    </w:p>
    <w:p w14:paraId="7A59E503" w14:textId="6925F403" w:rsidR="0031345F" w:rsidRPr="008D2D90" w:rsidRDefault="00C3473D" w:rsidP="008D2D90">
      <w:pPr>
        <w:pStyle w:val="ListParagraph"/>
        <w:ind w:left="1069" w:firstLine="11"/>
        <w:jc w:val="center"/>
        <w:rPr>
          <w:rFonts w:ascii="Times" w:hAnsi="Times" w:cs="Arial"/>
          <w:i/>
          <w:iCs/>
          <w:lang w:val="en-US"/>
        </w:rPr>
      </w:pPr>
      <w:r w:rsidRPr="008607F5">
        <w:rPr>
          <w:rFonts w:ascii="Times" w:hAnsi="Times" w:cs="Arial"/>
          <w:i/>
          <w:iCs/>
          <w:lang w:val="en-US"/>
        </w:rPr>
        <w:t xml:space="preserve">Figure </w:t>
      </w:r>
      <w:r w:rsidR="008162E7">
        <w:rPr>
          <w:rFonts w:ascii="Times" w:hAnsi="Times" w:cs="Arial"/>
          <w:i/>
          <w:iCs/>
          <w:lang w:val="en-US"/>
        </w:rPr>
        <w:t>4</w:t>
      </w:r>
      <w:r w:rsidRPr="008607F5">
        <w:rPr>
          <w:rFonts w:ascii="Times" w:hAnsi="Times" w:cs="Arial"/>
          <w:i/>
          <w:iCs/>
          <w:lang w:val="en-US"/>
        </w:rPr>
        <w:t>. Batangas-Balagtas New Route (TDRO)</w:t>
      </w:r>
    </w:p>
    <w:p w14:paraId="6C33D9FF" w14:textId="2058741D" w:rsidR="00836C9A" w:rsidRPr="00FE09CA" w:rsidRDefault="00836C9A" w:rsidP="00FE09CA">
      <w:pPr>
        <w:pStyle w:val="Heading1"/>
      </w:pPr>
      <w:bookmarkStart w:id="2" w:name="_Toc153743163"/>
      <w:r w:rsidRPr="00FE09CA">
        <w:t>Introduction</w:t>
      </w:r>
      <w:bookmarkEnd w:id="2"/>
    </w:p>
    <w:p w14:paraId="5D680359" w14:textId="77777777" w:rsidR="00EE61FC" w:rsidRDefault="00EE61FC" w:rsidP="00EE61FC">
      <w:pPr>
        <w:pStyle w:val="ListParagraph"/>
        <w:ind w:left="1080"/>
        <w:jc w:val="both"/>
        <w:rPr>
          <w:rFonts w:ascii="Times" w:hAnsi="Times" w:cs="Arial"/>
          <w:lang w:val="en-US"/>
        </w:rPr>
      </w:pPr>
    </w:p>
    <w:p w14:paraId="1168C608" w14:textId="70FE0DE5" w:rsidR="00EE61FC" w:rsidRPr="00EE61FC" w:rsidRDefault="00EE61FC" w:rsidP="00EE61FC">
      <w:pPr>
        <w:pStyle w:val="ListParagraph"/>
        <w:spacing w:line="276" w:lineRule="auto"/>
        <w:ind w:left="1080"/>
        <w:jc w:val="both"/>
        <w:rPr>
          <w:rFonts w:ascii="Times" w:hAnsi="Times" w:cs="Arial"/>
          <w:lang w:val="en-US"/>
        </w:rPr>
      </w:pPr>
      <w:r w:rsidRPr="00EE61FC">
        <w:rPr>
          <w:rFonts w:ascii="Times" w:hAnsi="Times" w:cs="Arial"/>
          <w:lang w:val="en-US"/>
        </w:rPr>
        <w:t>The Transportation Development Regulatory Office (TDRO) is a branch of the Batangas City government. It is bounded by the Batangas City Traffic Ordinance of 2000 and Batangas City Tricycle Franchising Ordinance to supervise and administer the operation and maintenance of all public land transportation vehicles. TDRO’s scope of work includes ensuring implementation of traffic rules and provide efficient transport management schemes.</w:t>
      </w:r>
    </w:p>
    <w:p w14:paraId="2D78E152" w14:textId="77777777" w:rsidR="00EE61FC" w:rsidRDefault="00EE61FC" w:rsidP="00EE61FC">
      <w:pPr>
        <w:pStyle w:val="ListParagraph"/>
        <w:ind w:left="1080"/>
        <w:rPr>
          <w:rFonts w:ascii="Times" w:hAnsi="Times" w:cs="Arial"/>
          <w:b/>
          <w:bCs/>
          <w:lang w:val="en-US"/>
        </w:rPr>
      </w:pPr>
    </w:p>
    <w:p w14:paraId="7B0A7D6F" w14:textId="031F96D5" w:rsidR="008607F5" w:rsidRDefault="008607F5" w:rsidP="005C47A1">
      <w:pPr>
        <w:pStyle w:val="ListParagraph"/>
        <w:ind w:left="1134"/>
        <w:jc w:val="center"/>
      </w:pPr>
      <w:r>
        <w:fldChar w:fldCharType="begin"/>
      </w:r>
      <w:r>
        <w:instrText xml:space="preserve"> INCLUDEPICTURE "https://www.batangascity.gov.ph/web/images/BatangasCity-OrgChart-Sept2023.jpg" \* MERGEFORMATINET </w:instrText>
      </w:r>
      <w:r>
        <w:fldChar w:fldCharType="separate"/>
      </w:r>
      <w:r>
        <w:rPr>
          <w:noProof/>
        </w:rPr>
        <w:drawing>
          <wp:inline distT="0" distB="0" distL="0" distR="0" wp14:anchorId="6DEA0E2B" wp14:editId="74918ACC">
            <wp:extent cx="5250503" cy="2422187"/>
            <wp:effectExtent l="12700" t="12700" r="7620" b="16510"/>
            <wp:docPr id="737401190" name="Picture 1" descr="A diagram of a city government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1190" name="Picture 1" descr="A diagram of a city government organiz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084" cy="2431220"/>
                    </a:xfrm>
                    <a:prstGeom prst="rect">
                      <a:avLst/>
                    </a:prstGeom>
                    <a:noFill/>
                    <a:ln>
                      <a:solidFill>
                        <a:schemeClr val="tx1"/>
                      </a:solidFill>
                    </a:ln>
                  </pic:spPr>
                </pic:pic>
              </a:graphicData>
            </a:graphic>
          </wp:inline>
        </w:drawing>
      </w:r>
      <w:r>
        <w:fldChar w:fldCharType="end"/>
      </w:r>
    </w:p>
    <w:p w14:paraId="6DA003B0" w14:textId="1B31A96C" w:rsidR="008607F5" w:rsidRPr="008607F5" w:rsidRDefault="008607F5" w:rsidP="005C47A1">
      <w:pPr>
        <w:pStyle w:val="ListParagraph"/>
        <w:ind w:left="0" w:firstLine="720"/>
        <w:jc w:val="center"/>
        <w:rPr>
          <w:rFonts w:ascii="Times" w:hAnsi="Times" w:cs="Arial"/>
          <w:b/>
          <w:bCs/>
          <w:i/>
          <w:iCs/>
          <w:lang w:val="en-US"/>
        </w:rPr>
      </w:pPr>
      <w:r w:rsidRPr="008607F5">
        <w:rPr>
          <w:rFonts w:ascii="Times" w:hAnsi="Times" w:cs="Arial"/>
          <w:i/>
          <w:iCs/>
          <w:lang w:val="en-US"/>
        </w:rPr>
        <w:t xml:space="preserve">Figure </w:t>
      </w:r>
      <w:r w:rsidR="008162E7">
        <w:rPr>
          <w:rFonts w:ascii="Times" w:hAnsi="Times" w:cs="Arial"/>
          <w:i/>
          <w:iCs/>
          <w:lang w:val="en-US"/>
        </w:rPr>
        <w:t>5</w:t>
      </w:r>
      <w:r w:rsidRPr="008607F5">
        <w:rPr>
          <w:rFonts w:ascii="Times" w:hAnsi="Times" w:cs="Arial"/>
          <w:i/>
          <w:iCs/>
          <w:lang w:val="en-US"/>
        </w:rPr>
        <w:t>. Batangas City Government Organization Chart</w:t>
      </w:r>
    </w:p>
    <w:p w14:paraId="753165E9" w14:textId="77777777" w:rsidR="008607F5" w:rsidRDefault="008607F5" w:rsidP="00EE61FC">
      <w:pPr>
        <w:pStyle w:val="ListParagraph"/>
        <w:ind w:left="1080"/>
        <w:rPr>
          <w:rFonts w:ascii="Times" w:hAnsi="Times" w:cs="Arial"/>
          <w:b/>
          <w:bCs/>
          <w:lang w:val="en-US"/>
        </w:rPr>
      </w:pPr>
    </w:p>
    <w:p w14:paraId="1DD61840" w14:textId="77777777" w:rsidR="00326E12" w:rsidRDefault="00326E12" w:rsidP="00EE61FC">
      <w:pPr>
        <w:pStyle w:val="ListParagraph"/>
        <w:ind w:left="1080"/>
        <w:rPr>
          <w:rFonts w:ascii="Times" w:hAnsi="Times" w:cs="Arial"/>
          <w:b/>
          <w:bCs/>
          <w:lang w:val="en-US"/>
        </w:rPr>
      </w:pPr>
    </w:p>
    <w:p w14:paraId="28924E46" w14:textId="77777777" w:rsidR="00326E12" w:rsidRDefault="00326E12" w:rsidP="00EE61FC">
      <w:pPr>
        <w:pStyle w:val="ListParagraph"/>
        <w:ind w:left="1080"/>
        <w:rPr>
          <w:rFonts w:ascii="Times" w:hAnsi="Times" w:cs="Arial"/>
          <w:b/>
          <w:bCs/>
          <w:lang w:val="en-US"/>
        </w:rPr>
      </w:pPr>
    </w:p>
    <w:p w14:paraId="7983C6A6" w14:textId="77777777" w:rsidR="00326E12" w:rsidRPr="00DD037B" w:rsidRDefault="00326E12" w:rsidP="00FE09CA">
      <w:pPr>
        <w:pStyle w:val="Heading1"/>
        <w:rPr>
          <w:lang w:val="en-US"/>
        </w:rPr>
      </w:pPr>
    </w:p>
    <w:p w14:paraId="00DF8743" w14:textId="32D87AC2" w:rsidR="00836C9A" w:rsidRDefault="00DE4BA6" w:rsidP="00FE09CA">
      <w:pPr>
        <w:pStyle w:val="Heading1"/>
        <w:rPr>
          <w:lang w:val="en-US"/>
        </w:rPr>
      </w:pPr>
      <w:bookmarkStart w:id="3" w:name="_Toc153743164"/>
      <w:r>
        <w:rPr>
          <w:lang w:val="en-US"/>
        </w:rPr>
        <w:t>Target Organization</w:t>
      </w:r>
      <w:bookmarkEnd w:id="3"/>
    </w:p>
    <w:p w14:paraId="4424187C" w14:textId="77777777" w:rsidR="005C47A1" w:rsidRDefault="005C47A1" w:rsidP="005C47A1">
      <w:pPr>
        <w:pStyle w:val="ListParagraph"/>
        <w:ind w:left="1080"/>
        <w:jc w:val="both"/>
        <w:rPr>
          <w:rFonts w:ascii="Times" w:hAnsi="Times" w:cs="Arial"/>
          <w:lang w:val="en-US"/>
        </w:rPr>
      </w:pPr>
    </w:p>
    <w:p w14:paraId="16812C5F" w14:textId="77777777" w:rsidR="0022786B" w:rsidRPr="00224CC9" w:rsidRDefault="0022786B" w:rsidP="0022786B">
      <w:pPr>
        <w:ind w:left="1080"/>
        <w:jc w:val="both"/>
        <w:rPr>
          <w:rFonts w:ascii="Times" w:hAnsi="Times" w:cs="Arial"/>
          <w:lang w:val="en-US"/>
        </w:rPr>
      </w:pPr>
      <w:r>
        <w:rPr>
          <w:rFonts w:ascii="Times" w:hAnsi="Times" w:cs="Arial"/>
          <w:lang w:val="en-US"/>
        </w:rPr>
        <w:t>The Transportation Development Regulatory Office (TDRO) is a branch of the Batangas City government. TDRO’s scope of work includes ensuring implementation of traffic rules and provide efficient transport management schemes.</w:t>
      </w:r>
    </w:p>
    <w:p w14:paraId="5487D3F0" w14:textId="77777777" w:rsidR="005C47A1" w:rsidRDefault="005C47A1" w:rsidP="005C47A1">
      <w:pPr>
        <w:pStyle w:val="ListParagraph"/>
        <w:spacing w:line="276" w:lineRule="auto"/>
        <w:ind w:left="1080"/>
        <w:jc w:val="both"/>
        <w:rPr>
          <w:rFonts w:ascii="Times" w:hAnsi="Times" w:cs="Arial"/>
          <w:lang w:val="en-US"/>
        </w:rPr>
      </w:pPr>
    </w:p>
    <w:p w14:paraId="51070A80" w14:textId="2D39ED74" w:rsidR="005C47A1" w:rsidRDefault="005C47A1" w:rsidP="00326E12">
      <w:pPr>
        <w:pStyle w:val="ListParagraph"/>
        <w:spacing w:line="276" w:lineRule="auto"/>
        <w:ind w:left="1080"/>
        <w:jc w:val="center"/>
        <w:rPr>
          <w:rFonts w:ascii="Times" w:hAnsi="Times" w:cs="Arial"/>
          <w:lang w:val="en-US"/>
        </w:rPr>
      </w:pPr>
      <w:r>
        <w:rPr>
          <w:rFonts w:ascii="Times" w:hAnsi="Times" w:cs="Arial"/>
          <w:noProof/>
          <w:lang w:val="en-US"/>
        </w:rPr>
        <w:drawing>
          <wp:inline distT="0" distB="0" distL="0" distR="0" wp14:anchorId="22574339" wp14:editId="61D42664">
            <wp:extent cx="4056434" cy="2733326"/>
            <wp:effectExtent l="12700" t="12700" r="7620" b="10160"/>
            <wp:docPr id="132617106" name="Picture 2" descr="A chart with different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7106" name="Picture 2" descr="A chart with different colored labe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5905" cy="2746446"/>
                    </a:xfrm>
                    <a:prstGeom prst="rect">
                      <a:avLst/>
                    </a:prstGeom>
                    <a:ln>
                      <a:solidFill>
                        <a:schemeClr val="tx1"/>
                      </a:solidFill>
                    </a:ln>
                  </pic:spPr>
                </pic:pic>
              </a:graphicData>
            </a:graphic>
          </wp:inline>
        </w:drawing>
      </w:r>
    </w:p>
    <w:p w14:paraId="5D6755FF" w14:textId="5A5672E1" w:rsidR="005C47A1" w:rsidRPr="008162E7" w:rsidRDefault="005C47A1" w:rsidP="005C47A1">
      <w:pPr>
        <w:ind w:firstLine="720"/>
        <w:jc w:val="center"/>
        <w:rPr>
          <w:rFonts w:ascii="Times" w:hAnsi="Times" w:cs="Arial"/>
          <w:i/>
          <w:iCs/>
          <w:lang w:val="en-US"/>
        </w:rPr>
      </w:pPr>
      <w:r w:rsidRPr="008162E7">
        <w:rPr>
          <w:rFonts w:ascii="Times" w:hAnsi="Times" w:cs="Arial"/>
          <w:i/>
          <w:iCs/>
          <w:lang w:val="en-US"/>
        </w:rPr>
        <w:t xml:space="preserve">Figure </w:t>
      </w:r>
      <w:r w:rsidR="008162E7" w:rsidRPr="008162E7">
        <w:rPr>
          <w:rFonts w:ascii="Times" w:hAnsi="Times" w:cs="Arial"/>
          <w:i/>
          <w:iCs/>
          <w:lang w:val="en-US"/>
        </w:rPr>
        <w:t>6</w:t>
      </w:r>
      <w:r w:rsidRPr="008162E7">
        <w:rPr>
          <w:rFonts w:ascii="Times" w:hAnsi="Times" w:cs="Arial"/>
          <w:i/>
          <w:iCs/>
          <w:lang w:val="en-US"/>
        </w:rPr>
        <w:t>. Transportation Development Regulatory Office Organization Chart</w:t>
      </w:r>
    </w:p>
    <w:p w14:paraId="632BB51E" w14:textId="185DB14B" w:rsidR="005C47A1" w:rsidRPr="008162E7" w:rsidRDefault="005C47A1" w:rsidP="005C47A1">
      <w:pPr>
        <w:ind w:firstLine="720"/>
        <w:jc w:val="center"/>
        <w:rPr>
          <w:rFonts w:ascii="Times" w:hAnsi="Times" w:cs="Arial"/>
          <w:i/>
          <w:iCs/>
          <w:lang w:val="en-US"/>
        </w:rPr>
      </w:pPr>
      <w:r w:rsidRPr="008162E7">
        <w:rPr>
          <w:rFonts w:ascii="Times" w:hAnsi="Times" w:cs="Arial"/>
          <w:i/>
          <w:iCs/>
          <w:lang w:val="en-US"/>
        </w:rPr>
        <w:t>(</w:t>
      </w:r>
      <w:proofErr w:type="spellStart"/>
      <w:r w:rsidRPr="008162E7">
        <w:rPr>
          <w:rFonts w:ascii="Times" w:hAnsi="Times" w:cs="Arial"/>
          <w:i/>
          <w:iCs/>
          <w:lang w:val="en-US"/>
        </w:rPr>
        <w:t>Banaag</w:t>
      </w:r>
      <w:proofErr w:type="spellEnd"/>
      <w:r w:rsidRPr="008162E7">
        <w:rPr>
          <w:rFonts w:ascii="Times" w:hAnsi="Times" w:cs="Arial"/>
          <w:i/>
          <w:iCs/>
          <w:lang w:val="en-US"/>
        </w:rPr>
        <w:t>, CM, 2023)</w:t>
      </w:r>
    </w:p>
    <w:p w14:paraId="29F5C570" w14:textId="77777777" w:rsidR="005C47A1" w:rsidRPr="005C47A1" w:rsidRDefault="005C47A1" w:rsidP="005C47A1">
      <w:pPr>
        <w:pStyle w:val="ListParagraph"/>
        <w:spacing w:line="276" w:lineRule="auto"/>
        <w:ind w:left="1080"/>
        <w:jc w:val="center"/>
        <w:rPr>
          <w:rFonts w:ascii="Times" w:hAnsi="Times" w:cs="Arial"/>
          <w:lang w:val="en-US"/>
        </w:rPr>
      </w:pPr>
    </w:p>
    <w:p w14:paraId="543D425B" w14:textId="63E25FFD" w:rsidR="00A20B51" w:rsidRDefault="005C47A1" w:rsidP="00202D30">
      <w:pPr>
        <w:spacing w:line="276" w:lineRule="auto"/>
        <w:ind w:left="720"/>
        <w:jc w:val="both"/>
        <w:rPr>
          <w:rFonts w:ascii="Times" w:hAnsi="Times" w:cs="Arial"/>
          <w:lang w:val="en-US"/>
        </w:rPr>
      </w:pPr>
      <w:r>
        <w:rPr>
          <w:rFonts w:ascii="Times" w:hAnsi="Times" w:cs="Arial"/>
          <w:lang w:val="en-US"/>
        </w:rPr>
        <w:t xml:space="preserve">The department handles different kinds of data, as mentioned </w:t>
      </w:r>
      <w:r>
        <w:rPr>
          <w:rFonts w:ascii="Times" w:hAnsi="Times" w:cs="Arial"/>
          <w:lang w:val="en-US"/>
        </w:rPr>
        <w:t xml:space="preserve">during my interview </w:t>
      </w:r>
      <w:r w:rsidR="00202D30">
        <w:rPr>
          <w:rFonts w:ascii="Times" w:hAnsi="Times" w:cs="Arial"/>
          <w:lang w:val="en-US"/>
        </w:rPr>
        <w:t xml:space="preserve">by </w:t>
      </w:r>
      <w:proofErr w:type="spellStart"/>
      <w:r>
        <w:rPr>
          <w:rFonts w:ascii="Times" w:hAnsi="Times" w:cs="Arial"/>
          <w:lang w:val="en-US"/>
        </w:rPr>
        <w:t>Cris</w:t>
      </w:r>
      <w:proofErr w:type="spellEnd"/>
      <w:r>
        <w:rPr>
          <w:rFonts w:ascii="Times" w:hAnsi="Times" w:cs="Arial"/>
          <w:lang w:val="en-US"/>
        </w:rPr>
        <w:t xml:space="preserve"> Mark</w:t>
      </w:r>
      <w:r>
        <w:rPr>
          <w:rFonts w:ascii="Times" w:hAnsi="Times" w:cs="Arial"/>
          <w:lang w:val="en-US"/>
        </w:rPr>
        <w:t xml:space="preserve"> </w:t>
      </w:r>
      <w:proofErr w:type="spellStart"/>
      <w:r>
        <w:rPr>
          <w:rFonts w:ascii="Times" w:hAnsi="Times" w:cs="Arial"/>
          <w:lang w:val="en-US"/>
        </w:rPr>
        <w:t>Banaag</w:t>
      </w:r>
      <w:proofErr w:type="spellEnd"/>
      <w:r>
        <w:rPr>
          <w:rFonts w:ascii="Times" w:hAnsi="Times" w:cs="Arial"/>
          <w:lang w:val="en-US"/>
        </w:rPr>
        <w:t>, the Head of Traffic Operations and Maintenance Section</w:t>
      </w:r>
      <w:r>
        <w:rPr>
          <w:rFonts w:ascii="Times" w:hAnsi="Times" w:cs="Arial"/>
          <w:lang w:val="en-US"/>
        </w:rPr>
        <w:t xml:space="preserve">. Such data include, vehicle accidents, mayor’s permit for public transportation, surveys and traffic reporting including traffic congestion. </w:t>
      </w:r>
      <w:r w:rsidR="0022786B">
        <w:rPr>
          <w:rFonts w:ascii="Times" w:hAnsi="Times" w:cs="Arial"/>
          <w:lang w:val="en-US"/>
        </w:rPr>
        <w:t>In terms of scope of work</w:t>
      </w:r>
      <w:r>
        <w:rPr>
          <w:rFonts w:ascii="Times" w:hAnsi="Times" w:cs="Arial"/>
          <w:lang w:val="en-US"/>
        </w:rPr>
        <w:t xml:space="preserve">, </w:t>
      </w:r>
      <w:proofErr w:type="spellStart"/>
      <w:r>
        <w:rPr>
          <w:rFonts w:ascii="Times" w:hAnsi="Times" w:cs="Arial"/>
          <w:lang w:val="en-US"/>
        </w:rPr>
        <w:t>Banaag</w:t>
      </w:r>
      <w:proofErr w:type="spellEnd"/>
      <w:r>
        <w:rPr>
          <w:rFonts w:ascii="Times" w:hAnsi="Times" w:cs="Arial"/>
          <w:lang w:val="en-US"/>
        </w:rPr>
        <w:t xml:space="preserve"> reiterated</w:t>
      </w:r>
      <w:r w:rsidR="00202D30">
        <w:rPr>
          <w:rFonts w:ascii="Times" w:hAnsi="Times" w:cs="Arial"/>
          <w:lang w:val="en-US"/>
        </w:rPr>
        <w:t xml:space="preserve"> during our conversation</w:t>
      </w:r>
      <w:r>
        <w:rPr>
          <w:rFonts w:ascii="Times" w:hAnsi="Times" w:cs="Arial"/>
          <w:lang w:val="en-US"/>
        </w:rPr>
        <w:t xml:space="preserve"> that TDRO mainly executes the already created traffic city ordinance. Sangguniang </w:t>
      </w:r>
      <w:proofErr w:type="spellStart"/>
      <w:r>
        <w:rPr>
          <w:rFonts w:ascii="Times" w:hAnsi="Times" w:cs="Arial"/>
          <w:lang w:val="en-US"/>
        </w:rPr>
        <w:t>Panglungsod</w:t>
      </w:r>
      <w:proofErr w:type="spellEnd"/>
      <w:r>
        <w:rPr>
          <w:rFonts w:ascii="Times" w:hAnsi="Times" w:cs="Arial"/>
          <w:lang w:val="en-US"/>
        </w:rPr>
        <w:t xml:space="preserve"> or the legislative assembly of the city oversees pushing policy changes. He did mention, such policy changes regarding traffic regulation are advised by TDRO.</w:t>
      </w:r>
    </w:p>
    <w:p w14:paraId="7FDDB225" w14:textId="77777777" w:rsidR="00A20B51" w:rsidRPr="00A20B51" w:rsidRDefault="00A20B51" w:rsidP="00A20B51">
      <w:pPr>
        <w:rPr>
          <w:rFonts w:ascii="Times" w:hAnsi="Times" w:cs="Arial"/>
          <w:lang w:val="en-US"/>
        </w:rPr>
      </w:pPr>
    </w:p>
    <w:p w14:paraId="512F9403" w14:textId="06748994" w:rsidR="00836C9A" w:rsidRPr="00FE09CA" w:rsidRDefault="00A9199F" w:rsidP="00FE09CA">
      <w:pPr>
        <w:pStyle w:val="Heading1"/>
      </w:pPr>
      <w:bookmarkStart w:id="4" w:name="_Toc153743165"/>
      <w:r w:rsidRPr="00FE09CA">
        <w:t>Current Approach</w:t>
      </w:r>
      <w:bookmarkEnd w:id="4"/>
    </w:p>
    <w:p w14:paraId="1429512C" w14:textId="77777777" w:rsidR="00202D30" w:rsidRDefault="00202D30" w:rsidP="00202D30">
      <w:pPr>
        <w:ind w:left="720"/>
        <w:rPr>
          <w:rFonts w:ascii="Times" w:hAnsi="Times" w:cs="Arial"/>
          <w:lang w:val="en-US"/>
        </w:rPr>
      </w:pPr>
    </w:p>
    <w:p w14:paraId="78D58AC6" w14:textId="4B834579" w:rsidR="009B4ABA" w:rsidRPr="009B4ABA" w:rsidRDefault="009B4ABA" w:rsidP="000139D3">
      <w:pPr>
        <w:ind w:left="720"/>
        <w:jc w:val="both"/>
        <w:rPr>
          <w:rFonts w:ascii="Times" w:hAnsi="Times" w:cs="Arial"/>
          <w:lang w:val="en-US"/>
        </w:rPr>
      </w:pPr>
      <w:proofErr w:type="spellStart"/>
      <w:r>
        <w:rPr>
          <w:rFonts w:ascii="Times" w:hAnsi="Times" w:cs="Arial"/>
          <w:lang w:val="en-US"/>
        </w:rPr>
        <w:t>Banaag</w:t>
      </w:r>
      <w:proofErr w:type="spellEnd"/>
      <w:r>
        <w:rPr>
          <w:rFonts w:ascii="Times" w:hAnsi="Times" w:cs="Arial"/>
          <w:lang w:val="en-US"/>
        </w:rPr>
        <w:t xml:space="preserve"> explained during our interview how department collect and process their data. </w:t>
      </w:r>
      <w:r w:rsidRPr="009B4ABA">
        <w:rPr>
          <w:rFonts w:ascii="Times" w:hAnsi="Times" w:cs="Arial"/>
          <w:lang w:val="en-US"/>
        </w:rPr>
        <w:t>Operations data are being supplied by both the Traffic Operations and Maintenance Section and Tricycle Franchising Permits and License Section, but all their data are being managed by the Planning, Research and Administrative Section.</w:t>
      </w:r>
      <w:r>
        <w:rPr>
          <w:rFonts w:ascii="Times" w:hAnsi="Times" w:cs="Arial"/>
          <w:lang w:val="en-US"/>
        </w:rPr>
        <w:t xml:space="preserve"> Operations data include apprehensions, flow of traffic and customer feedback. Permits and License Section provides the registration and licensing data of the PUV operators.</w:t>
      </w:r>
      <w:r w:rsidR="000139D3">
        <w:rPr>
          <w:rFonts w:ascii="Times" w:hAnsi="Times" w:cs="Arial"/>
          <w:lang w:val="en-US"/>
        </w:rPr>
        <w:t xml:space="preserve"> Additional data of the </w:t>
      </w:r>
      <w:r w:rsidR="000139D3">
        <w:rPr>
          <w:rFonts w:ascii="Times" w:hAnsi="Times" w:cs="Arial"/>
          <w:lang w:val="en-US"/>
        </w:rPr>
        <w:lastRenderedPageBreak/>
        <w:t xml:space="preserve">department are internal data such as individual and team performance rating which falls under the responsibility of the Administrative Section. </w:t>
      </w:r>
    </w:p>
    <w:p w14:paraId="068844F5" w14:textId="77777777" w:rsidR="00202D30" w:rsidRPr="00202D30" w:rsidRDefault="00202D30" w:rsidP="00202D30">
      <w:pPr>
        <w:rPr>
          <w:rFonts w:ascii="Times" w:hAnsi="Times" w:cs="Arial"/>
          <w:lang w:val="en-US"/>
        </w:rPr>
      </w:pPr>
    </w:p>
    <w:p w14:paraId="02548CAF" w14:textId="4098808E" w:rsidR="0026529F" w:rsidRPr="00326E12" w:rsidRDefault="000139D3" w:rsidP="00326E12">
      <w:pPr>
        <w:ind w:left="720"/>
        <w:jc w:val="both"/>
        <w:rPr>
          <w:rFonts w:ascii="Times" w:hAnsi="Times" w:cs="Arial"/>
          <w:lang w:val="en-US"/>
        </w:rPr>
      </w:pPr>
      <w:r>
        <w:rPr>
          <w:rFonts w:ascii="Times" w:hAnsi="Times" w:cs="Arial"/>
          <w:lang w:val="en-US"/>
        </w:rPr>
        <w:t xml:space="preserve">The tools being used by the department varies on the data that need to be captured. For operations data to get the flow of traffic information, there are people assigned to manually monitor the flow of traffic through CCTV footage capture by cameras on major roads in the city. </w:t>
      </w:r>
      <w:r w:rsidR="00F06C6E">
        <w:rPr>
          <w:rFonts w:ascii="Times" w:hAnsi="Times" w:cs="Arial"/>
          <w:lang w:val="en-US"/>
        </w:rPr>
        <w:t>This is where they get the traffic status that they report in their Facebook page</w:t>
      </w:r>
      <w:r w:rsidR="0026529F">
        <w:rPr>
          <w:rFonts w:ascii="Times" w:hAnsi="Times" w:cs="Arial"/>
          <w:lang w:val="en-US"/>
        </w:rPr>
        <w:t xml:space="preserve"> as seen in </w:t>
      </w:r>
      <w:r w:rsidR="007406CB">
        <w:rPr>
          <w:rFonts w:ascii="Times" w:hAnsi="Times" w:cs="Arial"/>
          <w:lang w:val="en-US"/>
        </w:rPr>
        <w:t xml:space="preserve">figures 6 and 7. </w:t>
      </w:r>
      <w:r w:rsidR="00F06C6E">
        <w:rPr>
          <w:rFonts w:ascii="Times" w:hAnsi="Times" w:cs="Arial"/>
          <w:lang w:val="en-US"/>
        </w:rPr>
        <w:t>Apprehension</w:t>
      </w:r>
      <w:r w:rsidR="008B13F6">
        <w:rPr>
          <w:rFonts w:ascii="Times" w:hAnsi="Times" w:cs="Arial"/>
          <w:lang w:val="en-US"/>
        </w:rPr>
        <w:t>s</w:t>
      </w:r>
      <w:r w:rsidR="00F06C6E">
        <w:rPr>
          <w:rFonts w:ascii="Times" w:hAnsi="Times" w:cs="Arial"/>
          <w:lang w:val="en-US"/>
        </w:rPr>
        <w:t xml:space="preserve"> </w:t>
      </w:r>
      <w:r w:rsidR="008B13F6">
        <w:rPr>
          <w:rFonts w:ascii="Times" w:hAnsi="Times" w:cs="Arial"/>
          <w:lang w:val="en-US"/>
        </w:rPr>
        <w:t>are</w:t>
      </w:r>
      <w:r>
        <w:rPr>
          <w:rFonts w:ascii="Times" w:hAnsi="Times" w:cs="Arial"/>
          <w:lang w:val="en-US"/>
        </w:rPr>
        <w:t xml:space="preserve"> </w:t>
      </w:r>
      <w:r w:rsidR="00F06C6E">
        <w:rPr>
          <w:rFonts w:ascii="Times" w:hAnsi="Times" w:cs="Arial"/>
          <w:lang w:val="en-US"/>
        </w:rPr>
        <w:t>from</w:t>
      </w:r>
      <w:r>
        <w:rPr>
          <w:rFonts w:ascii="Times" w:hAnsi="Times" w:cs="Arial"/>
          <w:lang w:val="en-US"/>
        </w:rPr>
        <w:t xml:space="preserve"> traffic aid officer</w:t>
      </w:r>
      <w:r w:rsidR="00F06C6E">
        <w:rPr>
          <w:rFonts w:ascii="Times" w:hAnsi="Times" w:cs="Arial"/>
          <w:lang w:val="en-US"/>
        </w:rPr>
        <w:t>’s</w:t>
      </w:r>
      <w:r>
        <w:rPr>
          <w:rFonts w:ascii="Times" w:hAnsi="Times" w:cs="Arial"/>
          <w:lang w:val="en-US"/>
        </w:rPr>
        <w:t xml:space="preserve"> record</w:t>
      </w:r>
      <w:r w:rsidR="008B13F6">
        <w:rPr>
          <w:rFonts w:ascii="Times" w:hAnsi="Times" w:cs="Arial"/>
          <w:lang w:val="en-US"/>
        </w:rPr>
        <w:t xml:space="preserve"> of tickets </w:t>
      </w:r>
      <w:r w:rsidR="00850AD3">
        <w:rPr>
          <w:rFonts w:ascii="Times" w:hAnsi="Times" w:cs="Arial"/>
          <w:lang w:val="en-US"/>
        </w:rPr>
        <w:t xml:space="preserve">and reports through two-way radio </w:t>
      </w:r>
      <w:r w:rsidR="008B13F6">
        <w:rPr>
          <w:rFonts w:ascii="Times" w:hAnsi="Times" w:cs="Arial"/>
          <w:lang w:val="en-US"/>
        </w:rPr>
        <w:t>given</w:t>
      </w:r>
      <w:r>
        <w:rPr>
          <w:rFonts w:ascii="Times" w:hAnsi="Times" w:cs="Arial"/>
          <w:lang w:val="en-US"/>
        </w:rPr>
        <w:t xml:space="preserve"> each day of field work. Customer or citizen’s feedback vary depending on the platform. It can either come from the department’s Facebook page, hotline and surveys that they do. </w:t>
      </w:r>
    </w:p>
    <w:p w14:paraId="6FA1F7BF" w14:textId="77777777" w:rsidR="007406CB" w:rsidRDefault="007406CB" w:rsidP="0026529F">
      <w:pPr>
        <w:ind w:left="720"/>
        <w:jc w:val="center"/>
        <w:rPr>
          <w:rFonts w:ascii="Times" w:hAnsi="Times"/>
          <w:i/>
          <w:iCs/>
        </w:rPr>
      </w:pPr>
    </w:p>
    <w:p w14:paraId="267C85F8" w14:textId="6A2184F3" w:rsidR="007406CB" w:rsidRDefault="007406CB" w:rsidP="0026529F">
      <w:pPr>
        <w:ind w:left="720"/>
        <w:jc w:val="center"/>
      </w:pPr>
      <w:r>
        <w:fldChar w:fldCharType="begin"/>
      </w:r>
      <w:r>
        <w:instrText xml:space="preserve"> INCLUDEPICTURE "https://scontent-sin6-4.xx.fbcdn.net/v/t39.30808-6/409820120_321783257405300_5280834117222800067_n.jpg?_nc_cat=100&amp;ccb=1-7&amp;_nc_sid=3635dc&amp;_nc_ohc=wOQHMvm6X34AX-Uu5D4&amp;_nc_ht=scontent-sin6-4.xx&amp;oh=00_AfCTJmzo1NHLR3zyHAHe5Zoflq7UoWxEQnKhzFBWziVMNQ&amp;oe=65839C1E" \* MERGEFORMATINET </w:instrText>
      </w:r>
      <w:r>
        <w:fldChar w:fldCharType="separate"/>
      </w:r>
      <w:r>
        <w:rPr>
          <w:noProof/>
        </w:rPr>
        <w:drawing>
          <wp:inline distT="0" distB="0" distL="0" distR="0" wp14:anchorId="7AF85BD3" wp14:editId="301833F2">
            <wp:extent cx="3281931" cy="2461098"/>
            <wp:effectExtent l="12700" t="12700" r="7620" b="15875"/>
            <wp:docPr id="1427251204" name="Picture 21" descr="May be an image of 6 people, car, street, road, crowd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y be an image of 6 people, car, street, road, crowd and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9687" cy="2481912"/>
                    </a:xfrm>
                    <a:prstGeom prst="rect">
                      <a:avLst/>
                    </a:prstGeom>
                    <a:noFill/>
                    <a:ln>
                      <a:solidFill>
                        <a:schemeClr val="tx1"/>
                      </a:solidFill>
                    </a:ln>
                  </pic:spPr>
                </pic:pic>
              </a:graphicData>
            </a:graphic>
          </wp:inline>
        </w:drawing>
      </w:r>
      <w:r>
        <w:fldChar w:fldCharType="end"/>
      </w:r>
    </w:p>
    <w:p w14:paraId="6A168C00" w14:textId="0DD34A57" w:rsidR="00326E12" w:rsidRDefault="007406CB" w:rsidP="00326E12">
      <w:pPr>
        <w:ind w:left="720"/>
        <w:jc w:val="center"/>
        <w:rPr>
          <w:rFonts w:ascii="Times" w:hAnsi="Times"/>
          <w:i/>
          <w:iCs/>
        </w:rPr>
      </w:pPr>
      <w:r w:rsidRPr="0026529F">
        <w:rPr>
          <w:rFonts w:ascii="Times" w:hAnsi="Times"/>
          <w:i/>
          <w:iCs/>
        </w:rPr>
        <w:t xml:space="preserve">Figure </w:t>
      </w:r>
      <w:r w:rsidR="00326E12">
        <w:rPr>
          <w:rFonts w:ascii="Times" w:hAnsi="Times"/>
          <w:i/>
          <w:iCs/>
        </w:rPr>
        <w:t>7</w:t>
      </w:r>
      <w:r w:rsidRPr="0026529F">
        <w:rPr>
          <w:rFonts w:ascii="Times" w:hAnsi="Times"/>
          <w:i/>
          <w:iCs/>
        </w:rPr>
        <w:t>. TDRO Traffic Update (TDRO Facebook Page</w:t>
      </w:r>
      <w:r w:rsidR="00DA0EB8">
        <w:rPr>
          <w:rFonts w:ascii="Times" w:hAnsi="Times"/>
          <w:i/>
          <w:iCs/>
        </w:rPr>
        <w:t>)</w:t>
      </w:r>
    </w:p>
    <w:p w14:paraId="40ACD645" w14:textId="77777777" w:rsidR="00326E12" w:rsidRPr="00DA0EB8" w:rsidRDefault="00326E12" w:rsidP="00DA0EB8">
      <w:pPr>
        <w:ind w:left="720"/>
        <w:jc w:val="center"/>
        <w:rPr>
          <w:rFonts w:ascii="Times" w:hAnsi="Times"/>
          <w:i/>
          <w:iCs/>
        </w:rPr>
      </w:pPr>
    </w:p>
    <w:p w14:paraId="2152C63F" w14:textId="088B9FD2" w:rsidR="009A0871" w:rsidRPr="00FE09CA" w:rsidRDefault="00F06C6E" w:rsidP="00FE09CA">
      <w:pPr>
        <w:pStyle w:val="Heading1"/>
      </w:pPr>
      <w:bookmarkStart w:id="5" w:name="_Toc153743166"/>
      <w:r w:rsidRPr="00FE09CA">
        <w:t>Organization and Equity Assessment</w:t>
      </w:r>
      <w:bookmarkEnd w:id="5"/>
    </w:p>
    <w:p w14:paraId="59BBFE98" w14:textId="77777777" w:rsidR="00850AD3" w:rsidRDefault="00850AD3" w:rsidP="00850AD3">
      <w:pPr>
        <w:ind w:left="360" w:firstLine="720"/>
        <w:rPr>
          <w:rFonts w:ascii="Times" w:hAnsi="Times" w:cs="Arial"/>
          <w:lang w:val="en-US"/>
        </w:rPr>
      </w:pPr>
    </w:p>
    <w:p w14:paraId="269B6736" w14:textId="77777777" w:rsidR="00850AD3" w:rsidRDefault="00850AD3" w:rsidP="00850AD3">
      <w:pPr>
        <w:ind w:left="1080"/>
        <w:rPr>
          <w:rFonts w:ascii="Times" w:hAnsi="Times" w:cs="Arial"/>
          <w:lang w:val="en-US"/>
        </w:rPr>
      </w:pPr>
      <w:r>
        <w:rPr>
          <w:rFonts w:ascii="Times" w:hAnsi="Times" w:cs="Arial"/>
          <w:lang w:val="en-US"/>
        </w:rPr>
        <w:t xml:space="preserve">If the question is plainly asking if the processes and tools are working, </w:t>
      </w:r>
      <w:proofErr w:type="spellStart"/>
      <w:r>
        <w:rPr>
          <w:rFonts w:ascii="Times" w:hAnsi="Times" w:cs="Arial"/>
          <w:lang w:val="en-US"/>
        </w:rPr>
        <w:t>Banaag</w:t>
      </w:r>
      <w:proofErr w:type="spellEnd"/>
      <w:r>
        <w:rPr>
          <w:rFonts w:ascii="Times" w:hAnsi="Times" w:cs="Arial"/>
          <w:lang w:val="en-US"/>
        </w:rPr>
        <w:t xml:space="preserve"> said yes, they are. However, he also agreed that these are not the most efficient way of capturing information that they need. </w:t>
      </w:r>
    </w:p>
    <w:p w14:paraId="6E9DA80E" w14:textId="77777777" w:rsidR="00850AD3" w:rsidRDefault="00850AD3" w:rsidP="00850AD3">
      <w:pPr>
        <w:ind w:left="1080"/>
        <w:rPr>
          <w:rFonts w:ascii="Times" w:hAnsi="Times" w:cs="Arial"/>
          <w:lang w:val="en-US"/>
        </w:rPr>
      </w:pPr>
    </w:p>
    <w:p w14:paraId="116CA6FF" w14:textId="04DD146B" w:rsidR="00850AD3" w:rsidRPr="00FE09CA" w:rsidRDefault="00850AD3" w:rsidP="00FE09CA">
      <w:pPr>
        <w:pStyle w:val="Heading2"/>
        <w:ind w:firstLine="720"/>
        <w:rPr>
          <w:b/>
          <w:bCs/>
          <w:i/>
          <w:iCs/>
          <w:lang w:val="en-US"/>
        </w:rPr>
      </w:pPr>
      <w:bookmarkStart w:id="6" w:name="_Toc153743167"/>
      <w:r w:rsidRPr="00FE09CA">
        <w:rPr>
          <w:b/>
          <w:bCs/>
          <w:i/>
          <w:iCs/>
          <w:lang w:val="en-US"/>
        </w:rPr>
        <w:t>Strengths:</w:t>
      </w:r>
      <w:bookmarkEnd w:id="6"/>
      <w:r w:rsidRPr="00FE09CA">
        <w:rPr>
          <w:b/>
          <w:bCs/>
          <w:i/>
          <w:iCs/>
          <w:lang w:val="en-US"/>
        </w:rPr>
        <w:t xml:space="preserve"> </w:t>
      </w:r>
    </w:p>
    <w:p w14:paraId="4D233A36" w14:textId="1A5CFBAA" w:rsidR="00850AD3" w:rsidRPr="00072B58" w:rsidRDefault="00DA0EB8" w:rsidP="00CF7CAD">
      <w:pPr>
        <w:pStyle w:val="ListParagraph"/>
        <w:numPr>
          <w:ilvl w:val="0"/>
          <w:numId w:val="6"/>
        </w:numPr>
        <w:jc w:val="both"/>
        <w:rPr>
          <w:rFonts w:ascii="Times" w:hAnsi="Times" w:cs="Arial"/>
          <w:b/>
          <w:bCs/>
          <w:i/>
          <w:iCs/>
          <w:lang w:val="en-US"/>
        </w:rPr>
      </w:pPr>
      <w:r>
        <w:rPr>
          <w:rFonts w:ascii="Times" w:hAnsi="Times" w:cs="Arial"/>
          <w:lang w:val="en-US"/>
        </w:rPr>
        <w:t xml:space="preserve">A characteristic of a strong organization if having defined roles and responsibilities and limiting the gray are in their scope of work. This is displayed in the </w:t>
      </w:r>
      <w:r w:rsidRPr="00072B58">
        <w:rPr>
          <w:rFonts w:ascii="Times" w:hAnsi="Times" w:cs="Arial"/>
          <w:b/>
          <w:bCs/>
          <w:lang w:val="en-US"/>
        </w:rPr>
        <w:t>definitive allocation of work within each section of the department.</w:t>
      </w:r>
    </w:p>
    <w:p w14:paraId="3434FE62" w14:textId="7528D69E" w:rsidR="00CF7CAD" w:rsidRPr="00DA0EB8" w:rsidRDefault="00CF7CAD" w:rsidP="00CF7CAD">
      <w:pPr>
        <w:pStyle w:val="ListParagraph"/>
        <w:numPr>
          <w:ilvl w:val="0"/>
          <w:numId w:val="6"/>
        </w:numPr>
        <w:jc w:val="both"/>
        <w:rPr>
          <w:rFonts w:ascii="Times" w:hAnsi="Times" w:cs="Arial"/>
          <w:i/>
          <w:iCs/>
          <w:lang w:val="en-US"/>
        </w:rPr>
      </w:pPr>
      <w:r>
        <w:rPr>
          <w:rFonts w:ascii="Times" w:hAnsi="Times" w:cs="Arial"/>
          <w:lang w:val="en-US"/>
        </w:rPr>
        <w:t xml:space="preserve">In the recent years, TDRO was able to </w:t>
      </w:r>
      <w:r>
        <w:rPr>
          <w:rFonts w:ascii="Times" w:hAnsi="Times" w:cs="Arial"/>
          <w:lang w:val="en-US"/>
        </w:rPr>
        <w:t xml:space="preserve">project an </w:t>
      </w:r>
      <w:r w:rsidRPr="00072B58">
        <w:rPr>
          <w:rFonts w:ascii="Times" w:hAnsi="Times" w:cs="Arial"/>
          <w:b/>
          <w:bCs/>
          <w:lang w:val="en-US"/>
        </w:rPr>
        <w:t>open mindset</w:t>
      </w:r>
      <w:r w:rsidRPr="00072B58">
        <w:rPr>
          <w:rFonts w:ascii="Times" w:hAnsi="Times" w:cs="Arial"/>
          <w:b/>
          <w:bCs/>
          <w:lang w:val="en-US"/>
        </w:rPr>
        <w:t xml:space="preserve"> </w:t>
      </w:r>
      <w:r w:rsidRPr="00072B58">
        <w:rPr>
          <w:rFonts w:ascii="Times" w:hAnsi="Times" w:cs="Arial"/>
          <w:b/>
          <w:bCs/>
          <w:lang w:val="en-US"/>
        </w:rPr>
        <w:t>externally in terms of changes and solutions</w:t>
      </w:r>
      <w:r>
        <w:rPr>
          <w:rFonts w:ascii="Times" w:hAnsi="Times" w:cs="Arial"/>
          <w:lang w:val="en-US"/>
        </w:rPr>
        <w:t>. From 2021 – 2022, TDRO was active in replanning the routes, jeepney stops and parking areas to better accommodate the city. Compared to years before that, there was no significant changes done by the department and a lot was kept at status quo.</w:t>
      </w:r>
    </w:p>
    <w:p w14:paraId="4084D4E0" w14:textId="28732E65" w:rsidR="00DA0EB8" w:rsidRPr="003D3C22" w:rsidRDefault="00DA0EB8" w:rsidP="00CF7CAD">
      <w:pPr>
        <w:pStyle w:val="ListParagraph"/>
        <w:numPr>
          <w:ilvl w:val="0"/>
          <w:numId w:val="6"/>
        </w:numPr>
        <w:jc w:val="both"/>
        <w:rPr>
          <w:rFonts w:ascii="Times" w:hAnsi="Times" w:cs="Arial"/>
          <w:i/>
          <w:iCs/>
          <w:lang w:val="en-US"/>
        </w:rPr>
      </w:pPr>
      <w:r w:rsidRPr="00072B58">
        <w:rPr>
          <w:rFonts w:ascii="Times" w:hAnsi="Times" w:cs="Arial"/>
          <w:b/>
          <w:bCs/>
          <w:lang w:val="en-US"/>
        </w:rPr>
        <w:lastRenderedPageBreak/>
        <w:t>Accessibility of platforms for customers or citizens</w:t>
      </w:r>
      <w:r>
        <w:rPr>
          <w:rFonts w:ascii="Times" w:hAnsi="Times" w:cs="Arial"/>
          <w:lang w:val="en-US"/>
        </w:rPr>
        <w:t xml:space="preserve"> through Facebook, department hotline or physically going to their department.</w:t>
      </w:r>
    </w:p>
    <w:p w14:paraId="61387A38" w14:textId="11A40007" w:rsidR="003D3C22" w:rsidRPr="000618B0" w:rsidRDefault="003D3C22" w:rsidP="00CF7CAD">
      <w:pPr>
        <w:pStyle w:val="ListParagraph"/>
        <w:numPr>
          <w:ilvl w:val="0"/>
          <w:numId w:val="6"/>
        </w:numPr>
        <w:jc w:val="both"/>
        <w:rPr>
          <w:rFonts w:ascii="Times" w:hAnsi="Times" w:cs="Arial"/>
          <w:i/>
          <w:iCs/>
          <w:lang w:val="en-US"/>
        </w:rPr>
      </w:pPr>
      <w:r w:rsidRPr="00072B58">
        <w:rPr>
          <w:rFonts w:ascii="Times" w:hAnsi="Times" w:cs="Arial"/>
          <w:b/>
          <w:bCs/>
          <w:lang w:val="en-US"/>
        </w:rPr>
        <w:t>Collaboration with stakeholders</w:t>
      </w:r>
      <w:r>
        <w:rPr>
          <w:rFonts w:ascii="Times" w:hAnsi="Times" w:cs="Arial"/>
          <w:lang w:val="en-US"/>
        </w:rPr>
        <w:t xml:space="preserve"> especially the jeepney and tricycle cooperative and operators. </w:t>
      </w:r>
      <w:r>
        <w:rPr>
          <w:rFonts w:ascii="Times" w:hAnsi="Times" w:cs="Arial"/>
          <w:lang w:val="en-US"/>
        </w:rPr>
        <w:t xml:space="preserve">When it comes to changes, </w:t>
      </w:r>
      <w:proofErr w:type="spellStart"/>
      <w:r>
        <w:rPr>
          <w:rFonts w:ascii="Times" w:hAnsi="Times" w:cs="Arial"/>
          <w:lang w:val="en-US"/>
        </w:rPr>
        <w:t>Banaag</w:t>
      </w:r>
      <w:proofErr w:type="spellEnd"/>
      <w:r>
        <w:rPr>
          <w:rFonts w:ascii="Times" w:hAnsi="Times" w:cs="Arial"/>
          <w:lang w:val="en-US"/>
        </w:rPr>
        <w:t xml:space="preserve"> discussed their process in collaborating with jeepney cooperatives with regards to changes such as </w:t>
      </w:r>
      <w:r w:rsidR="00E05C72">
        <w:rPr>
          <w:rFonts w:ascii="Times" w:hAnsi="Times" w:cs="Arial"/>
          <w:lang w:val="en-US"/>
        </w:rPr>
        <w:t>re</w:t>
      </w:r>
      <w:r>
        <w:rPr>
          <w:rFonts w:ascii="Times" w:hAnsi="Times" w:cs="Arial"/>
          <w:lang w:val="en-US"/>
        </w:rPr>
        <w:t>rout</w:t>
      </w:r>
      <w:r w:rsidR="00E05C72">
        <w:rPr>
          <w:rFonts w:ascii="Times" w:hAnsi="Times" w:cs="Arial"/>
          <w:lang w:val="en-US"/>
        </w:rPr>
        <w:t>ing</w:t>
      </w:r>
      <w:r>
        <w:rPr>
          <w:rFonts w:ascii="Times" w:hAnsi="Times" w:cs="Arial"/>
          <w:lang w:val="en-US"/>
        </w:rPr>
        <w:t xml:space="preserve">, </w:t>
      </w:r>
      <w:r w:rsidR="00E05C72">
        <w:rPr>
          <w:rFonts w:ascii="Times" w:hAnsi="Times" w:cs="Arial"/>
          <w:lang w:val="en-US"/>
        </w:rPr>
        <w:t>change in demand and supply</w:t>
      </w:r>
      <w:r>
        <w:rPr>
          <w:rFonts w:ascii="Times" w:hAnsi="Times" w:cs="Arial"/>
          <w:lang w:val="en-US"/>
        </w:rPr>
        <w:t xml:space="preserve"> </w:t>
      </w:r>
      <w:r w:rsidR="00B30E48">
        <w:rPr>
          <w:rFonts w:ascii="Times" w:hAnsi="Times" w:cs="Arial"/>
          <w:lang w:val="en-US"/>
        </w:rPr>
        <w:t xml:space="preserve">to name the few. </w:t>
      </w:r>
      <w:r>
        <w:rPr>
          <w:rFonts w:ascii="Times" w:hAnsi="Times" w:cs="Arial"/>
          <w:lang w:val="en-US"/>
        </w:rPr>
        <w:t>Such process involves relaying results from commuter surveys or analysis of operational data</w:t>
      </w:r>
      <w:r>
        <w:rPr>
          <w:rFonts w:ascii="Times" w:hAnsi="Times" w:cs="Arial"/>
          <w:lang w:val="en-US"/>
        </w:rPr>
        <w:t>.</w:t>
      </w:r>
    </w:p>
    <w:p w14:paraId="1D411A2A" w14:textId="4D3467D5" w:rsidR="000618B0" w:rsidRDefault="000618B0" w:rsidP="000618B0">
      <w:pPr>
        <w:jc w:val="both"/>
        <w:rPr>
          <w:rFonts w:ascii="Times" w:hAnsi="Times" w:cs="Arial"/>
          <w:i/>
          <w:iCs/>
          <w:lang w:val="en-US"/>
        </w:rPr>
      </w:pPr>
    </w:p>
    <w:p w14:paraId="48677343" w14:textId="2AC0E002" w:rsidR="000618B0" w:rsidRPr="00DD7124" w:rsidRDefault="000618B0" w:rsidP="00DD7124">
      <w:pPr>
        <w:pStyle w:val="Heading2"/>
        <w:ind w:firstLine="720"/>
        <w:rPr>
          <w:b/>
          <w:bCs/>
          <w:i/>
          <w:iCs/>
          <w:lang w:val="en-US"/>
        </w:rPr>
      </w:pPr>
      <w:bookmarkStart w:id="7" w:name="_Toc153743168"/>
      <w:r w:rsidRPr="00DD7124">
        <w:rPr>
          <w:b/>
          <w:bCs/>
          <w:i/>
          <w:iCs/>
          <w:lang w:val="en-US"/>
        </w:rPr>
        <w:t>Weaknesses:</w:t>
      </w:r>
      <w:bookmarkEnd w:id="7"/>
    </w:p>
    <w:p w14:paraId="4ED7848D" w14:textId="6CEFA7F4" w:rsidR="00A57704" w:rsidRPr="00A57704" w:rsidRDefault="00A57704" w:rsidP="00A57704">
      <w:pPr>
        <w:pStyle w:val="ListParagraph"/>
        <w:numPr>
          <w:ilvl w:val="0"/>
          <w:numId w:val="7"/>
        </w:numPr>
        <w:jc w:val="both"/>
        <w:rPr>
          <w:rFonts w:ascii="Times" w:hAnsi="Times" w:cs="Arial"/>
          <w:lang w:val="en-US"/>
        </w:rPr>
      </w:pPr>
      <w:r w:rsidRPr="00D34368">
        <w:rPr>
          <w:rFonts w:ascii="Times" w:hAnsi="Times" w:cs="Arial"/>
          <w:b/>
          <w:bCs/>
          <w:lang w:val="en-US"/>
        </w:rPr>
        <w:t>Tools and platforms</w:t>
      </w:r>
      <w:r w:rsidRPr="00A57704">
        <w:rPr>
          <w:rFonts w:ascii="Times" w:hAnsi="Times" w:cs="Arial"/>
          <w:lang w:val="en-US"/>
        </w:rPr>
        <w:t xml:space="preserve"> used</w:t>
      </w:r>
      <w:r>
        <w:rPr>
          <w:rFonts w:ascii="Times" w:hAnsi="Times" w:cs="Arial"/>
          <w:lang w:val="en-US"/>
        </w:rPr>
        <w:t xml:space="preserve">, as agreed by </w:t>
      </w:r>
      <w:proofErr w:type="spellStart"/>
      <w:r>
        <w:rPr>
          <w:rFonts w:ascii="Times" w:hAnsi="Times" w:cs="Arial"/>
          <w:lang w:val="en-US"/>
        </w:rPr>
        <w:t>Banaag</w:t>
      </w:r>
      <w:proofErr w:type="spellEnd"/>
      <w:r>
        <w:rPr>
          <w:rFonts w:ascii="Times" w:hAnsi="Times" w:cs="Arial"/>
          <w:lang w:val="en-US"/>
        </w:rPr>
        <w:t xml:space="preserve">, </w:t>
      </w:r>
      <w:r w:rsidRPr="00D34368">
        <w:rPr>
          <w:rFonts w:ascii="Times" w:hAnsi="Times" w:cs="Arial"/>
          <w:b/>
          <w:bCs/>
          <w:lang w:val="en-US"/>
        </w:rPr>
        <w:t xml:space="preserve">are not the most efficient </w:t>
      </w:r>
      <w:r>
        <w:rPr>
          <w:rFonts w:ascii="Times" w:hAnsi="Times" w:cs="Arial"/>
          <w:lang w:val="en-US"/>
        </w:rPr>
        <w:t>way to gather the data necessary for the department. Manual monitoring can take time to analyze and generate insights from depending on the resources available. This can affect the data that should be readily available.</w:t>
      </w:r>
    </w:p>
    <w:p w14:paraId="3F1B4E74" w14:textId="00DE9089" w:rsidR="00780E72" w:rsidRPr="00A57704" w:rsidRDefault="00780E72" w:rsidP="00A57704">
      <w:pPr>
        <w:pStyle w:val="ListParagraph"/>
        <w:numPr>
          <w:ilvl w:val="0"/>
          <w:numId w:val="7"/>
        </w:numPr>
        <w:jc w:val="both"/>
        <w:rPr>
          <w:rFonts w:ascii="Times" w:hAnsi="Times" w:cs="Arial"/>
          <w:b/>
          <w:bCs/>
          <w:lang w:val="en-US"/>
        </w:rPr>
      </w:pPr>
      <w:r w:rsidRPr="00D34368">
        <w:rPr>
          <w:rFonts w:ascii="Times" w:hAnsi="Times" w:cs="Arial"/>
          <w:b/>
          <w:bCs/>
          <w:lang w:val="en-US"/>
        </w:rPr>
        <w:t>Requesting data from the department</w:t>
      </w:r>
      <w:r w:rsidR="00D34368" w:rsidRPr="00D34368">
        <w:rPr>
          <w:rFonts w:ascii="Times" w:hAnsi="Times" w:cs="Arial"/>
          <w:b/>
          <w:bCs/>
          <w:lang w:val="en-US"/>
        </w:rPr>
        <w:t xml:space="preserve"> </w:t>
      </w:r>
      <w:r w:rsidRPr="00D34368">
        <w:rPr>
          <w:rFonts w:ascii="Times" w:hAnsi="Times" w:cs="Arial"/>
          <w:b/>
          <w:bCs/>
          <w:lang w:val="en-US"/>
        </w:rPr>
        <w:t>is still a struggle</w:t>
      </w:r>
      <w:r w:rsidR="00D34368">
        <w:rPr>
          <w:rFonts w:ascii="Times" w:hAnsi="Times" w:cs="Arial"/>
          <w:lang w:val="en-US"/>
        </w:rPr>
        <w:t>, despite its structure and system in place mentioned during the interview</w:t>
      </w:r>
      <w:r>
        <w:rPr>
          <w:rFonts w:ascii="Times" w:hAnsi="Times" w:cs="Arial"/>
          <w:lang w:val="en-US"/>
        </w:rPr>
        <w:t>. It can take up to 2 months to request data that was said to be readily available as part of the department’s duties.</w:t>
      </w:r>
      <w:r w:rsidR="00A57704">
        <w:rPr>
          <w:rFonts w:ascii="Times" w:hAnsi="Times" w:cs="Arial"/>
          <w:lang w:val="en-US"/>
        </w:rPr>
        <w:t xml:space="preserve"> Unfortunately, this is also the case in requests on the national level, it can take time for the departments in charge to get back with the requests. Despite having launched the Open Data in January 2014, almost 10 years ago, majority of the departments and local governments have not transition </w:t>
      </w:r>
      <w:r w:rsidR="00326C82">
        <w:rPr>
          <w:rFonts w:ascii="Times" w:hAnsi="Times" w:cs="Arial"/>
          <w:lang w:val="en-US"/>
        </w:rPr>
        <w:t>to</w:t>
      </w:r>
      <w:r w:rsidR="00A57704">
        <w:rPr>
          <w:rFonts w:ascii="Times" w:hAnsi="Times" w:cs="Arial"/>
          <w:lang w:val="en-US"/>
        </w:rPr>
        <w:t xml:space="preserve"> the initiative. </w:t>
      </w:r>
    </w:p>
    <w:p w14:paraId="18A6C8BB" w14:textId="2B8EE54F" w:rsidR="00A57704" w:rsidRPr="00A57704" w:rsidRDefault="00A57704" w:rsidP="00A57704">
      <w:pPr>
        <w:pStyle w:val="ListParagraph"/>
        <w:numPr>
          <w:ilvl w:val="0"/>
          <w:numId w:val="7"/>
        </w:numPr>
        <w:jc w:val="both"/>
        <w:rPr>
          <w:rFonts w:ascii="Times" w:hAnsi="Times" w:cs="Arial"/>
          <w:b/>
          <w:bCs/>
          <w:lang w:val="en-US"/>
        </w:rPr>
      </w:pPr>
      <w:r w:rsidRPr="00D34368">
        <w:rPr>
          <w:rFonts w:ascii="Times" w:hAnsi="Times" w:cs="Arial"/>
          <w:b/>
          <w:bCs/>
          <w:lang w:val="en-US"/>
        </w:rPr>
        <w:t>Surveys are done irregularly</w:t>
      </w:r>
      <w:r>
        <w:rPr>
          <w:rFonts w:ascii="Times" w:hAnsi="Times" w:cs="Arial"/>
          <w:lang w:val="en-US"/>
        </w:rPr>
        <w:t xml:space="preserve">. The last survey according to </w:t>
      </w:r>
      <w:proofErr w:type="spellStart"/>
      <w:r>
        <w:rPr>
          <w:rFonts w:ascii="Times" w:hAnsi="Times" w:cs="Arial"/>
          <w:lang w:val="en-US"/>
        </w:rPr>
        <w:t>Banaag</w:t>
      </w:r>
      <w:proofErr w:type="spellEnd"/>
      <w:r>
        <w:rPr>
          <w:rFonts w:ascii="Times" w:hAnsi="Times" w:cs="Arial"/>
          <w:lang w:val="en-US"/>
        </w:rPr>
        <w:t xml:space="preserve"> was done 2019 to capture commuter’s data.</w:t>
      </w:r>
      <w:r w:rsidR="00D34368">
        <w:rPr>
          <w:rFonts w:ascii="Times" w:hAnsi="Times" w:cs="Arial"/>
          <w:lang w:val="en-US"/>
        </w:rPr>
        <w:t xml:space="preserve"> To a </w:t>
      </w:r>
    </w:p>
    <w:p w14:paraId="39D91967" w14:textId="74056E4A" w:rsidR="00A57704" w:rsidRPr="00591700" w:rsidRDefault="00A57704" w:rsidP="00A57704">
      <w:pPr>
        <w:pStyle w:val="ListParagraph"/>
        <w:numPr>
          <w:ilvl w:val="0"/>
          <w:numId w:val="7"/>
        </w:numPr>
        <w:jc w:val="both"/>
        <w:rPr>
          <w:rFonts w:ascii="Times" w:hAnsi="Times" w:cs="Arial"/>
          <w:b/>
          <w:bCs/>
          <w:lang w:val="en-US"/>
        </w:rPr>
      </w:pPr>
      <w:r w:rsidRPr="00D34368">
        <w:rPr>
          <w:rFonts w:ascii="Times" w:hAnsi="Times" w:cs="Arial"/>
          <w:b/>
          <w:bCs/>
          <w:lang w:val="en-US"/>
        </w:rPr>
        <w:t>Trainings are needed</w:t>
      </w:r>
      <w:r>
        <w:rPr>
          <w:rFonts w:ascii="Times" w:hAnsi="Times" w:cs="Arial"/>
          <w:lang w:val="en-US"/>
        </w:rPr>
        <w:t xml:space="preserve"> for resources assigned in answering customer’s feedback and requests. </w:t>
      </w:r>
      <w:r w:rsidR="008D2595">
        <w:rPr>
          <w:rFonts w:ascii="Times" w:hAnsi="Times" w:cs="Arial"/>
          <w:lang w:val="en-US"/>
        </w:rPr>
        <w:t>Having the platforms is one thing, execution is another. Some citizens report that personnel assigned to the platforms such as the Facebook page can sometimes be nonresponsive or have insufficient knowledge of a certain traffic or transportation matter.</w:t>
      </w:r>
    </w:p>
    <w:p w14:paraId="338E4CE9" w14:textId="77777777" w:rsidR="008D2595" w:rsidRPr="00326C82" w:rsidRDefault="008D2595" w:rsidP="00326C82">
      <w:pPr>
        <w:jc w:val="both"/>
        <w:rPr>
          <w:rFonts w:ascii="Times" w:hAnsi="Times" w:cs="Arial"/>
          <w:b/>
          <w:bCs/>
          <w:lang w:val="en-US"/>
        </w:rPr>
      </w:pPr>
    </w:p>
    <w:p w14:paraId="5D726576" w14:textId="77777777" w:rsidR="00DD037B" w:rsidRDefault="00836C9A" w:rsidP="008454DB">
      <w:pPr>
        <w:pStyle w:val="Heading1"/>
        <w:rPr>
          <w:lang w:val="en-US"/>
        </w:rPr>
      </w:pPr>
      <w:bookmarkStart w:id="8" w:name="_Toc153743169"/>
      <w:r w:rsidRPr="00DD037B">
        <w:rPr>
          <w:lang w:val="en-US"/>
        </w:rPr>
        <w:t>Problem Assessment</w:t>
      </w:r>
      <w:bookmarkEnd w:id="8"/>
    </w:p>
    <w:p w14:paraId="71CE87FF" w14:textId="570930B1" w:rsidR="00591700" w:rsidRDefault="00591700" w:rsidP="00591700">
      <w:pPr>
        <w:pStyle w:val="ListParagraph"/>
        <w:ind w:left="1080"/>
        <w:rPr>
          <w:rFonts w:ascii="Times" w:hAnsi="Times" w:cs="Arial"/>
          <w:b/>
          <w:bCs/>
          <w:lang w:val="en-US"/>
        </w:rPr>
      </w:pPr>
    </w:p>
    <w:p w14:paraId="40F0339C" w14:textId="230E3726" w:rsidR="00B43C8F" w:rsidRDefault="00B43C8F" w:rsidP="00B43C8F">
      <w:pPr>
        <w:pStyle w:val="ListParagraph"/>
        <w:spacing w:line="276" w:lineRule="auto"/>
        <w:ind w:left="1080"/>
        <w:jc w:val="both"/>
        <w:rPr>
          <w:rFonts w:ascii="Times" w:hAnsi="Times"/>
        </w:rPr>
      </w:pPr>
      <w:r>
        <w:rPr>
          <w:rFonts w:ascii="Times" w:hAnsi="Times" w:cs="Arial"/>
          <w:lang w:val="en-US"/>
        </w:rPr>
        <w:t xml:space="preserve">Based on the organization and equity assessment of the department, we can summarize the issues in 3 categories. First, manual data collection process. From operational data to surveys, all methods used by the department are manual hence resulting to inefficient data gathering and generation of analysis and insights. As a result, second, solutions implemented are both reactive and non-data driven. The department may have experience and prior knowledge about their systems and processes, but data driven decisions and projects have been proven, in general, to increase revenue, reduce costs, create new opportunities and enhance customer experience. </w:t>
      </w:r>
      <w:r w:rsidRPr="00B43C8F">
        <w:rPr>
          <w:rFonts w:ascii="Times" w:hAnsi="Times"/>
        </w:rPr>
        <w:t>(Pragmatic Institute, 2022)</w:t>
      </w:r>
      <w:r>
        <w:rPr>
          <w:rFonts w:ascii="Times" w:hAnsi="Times"/>
        </w:rPr>
        <w:t xml:space="preserve">. </w:t>
      </w:r>
    </w:p>
    <w:p w14:paraId="16C0CAE6" w14:textId="749BF0FE" w:rsidR="00B43C8F" w:rsidRPr="00B43C8F" w:rsidRDefault="00B43C8F" w:rsidP="00B43C8F">
      <w:pPr>
        <w:pStyle w:val="ListParagraph"/>
        <w:spacing w:line="276" w:lineRule="auto"/>
        <w:ind w:left="1080"/>
        <w:jc w:val="both"/>
        <w:rPr>
          <w:rFonts w:ascii="Times" w:hAnsi="Times" w:cs="Arial"/>
          <w:lang w:val="en-US"/>
        </w:rPr>
      </w:pPr>
      <w:r>
        <w:rPr>
          <w:rFonts w:ascii="Times" w:hAnsi="Times"/>
        </w:rPr>
        <w:t>Lastly, customers, in this context both the general citizens and commuters, are not satisfied with both how the department with regards to customer relation and solution implementation.</w:t>
      </w:r>
    </w:p>
    <w:p w14:paraId="2106D03D" w14:textId="77777777" w:rsidR="00591700" w:rsidRDefault="00591700" w:rsidP="00591700">
      <w:pPr>
        <w:pStyle w:val="ListParagraph"/>
        <w:ind w:left="1080"/>
        <w:rPr>
          <w:rFonts w:ascii="Times" w:hAnsi="Times" w:cs="Arial"/>
          <w:b/>
          <w:bCs/>
          <w:lang w:val="en-US"/>
        </w:rPr>
      </w:pPr>
    </w:p>
    <w:p w14:paraId="37AD8E34" w14:textId="57F9BB6A" w:rsidR="00836C9A" w:rsidRPr="00DD037B" w:rsidRDefault="00836C9A" w:rsidP="008454DB">
      <w:pPr>
        <w:pStyle w:val="Heading1"/>
        <w:rPr>
          <w:lang w:val="en-US"/>
        </w:rPr>
      </w:pPr>
      <w:bookmarkStart w:id="9" w:name="_Toc153743170"/>
      <w:r w:rsidRPr="00DD037B">
        <w:rPr>
          <w:lang w:val="en-US"/>
        </w:rPr>
        <w:t>Proposed Solution</w:t>
      </w:r>
      <w:bookmarkEnd w:id="9"/>
    </w:p>
    <w:p w14:paraId="1A6C24CB" w14:textId="77777777" w:rsidR="00E061BD" w:rsidRDefault="00E061BD" w:rsidP="00E061BD">
      <w:pPr>
        <w:ind w:left="1080"/>
        <w:rPr>
          <w:rFonts w:ascii="Times" w:hAnsi="Times" w:cs="Arial"/>
          <w:lang w:val="en-US"/>
        </w:rPr>
      </w:pPr>
    </w:p>
    <w:p w14:paraId="482BA80E" w14:textId="48B17CFF" w:rsidR="001121D7" w:rsidRDefault="00E061BD" w:rsidP="00353973">
      <w:pPr>
        <w:spacing w:line="276" w:lineRule="auto"/>
        <w:ind w:left="1080"/>
        <w:jc w:val="both"/>
        <w:rPr>
          <w:rFonts w:ascii="Times" w:hAnsi="Times" w:cs="Arial"/>
          <w:lang w:val="en-US"/>
        </w:rPr>
      </w:pPr>
      <w:r>
        <w:rPr>
          <w:rFonts w:ascii="Times" w:hAnsi="Times" w:cs="Arial"/>
          <w:lang w:val="en-US"/>
        </w:rPr>
        <w:t>To capture</w:t>
      </w:r>
      <w:r>
        <w:rPr>
          <w:rFonts w:ascii="Times" w:hAnsi="Times" w:cs="Arial"/>
          <w:lang w:val="en-US"/>
        </w:rPr>
        <w:t xml:space="preserve"> real time commuter </w:t>
      </w:r>
      <w:r>
        <w:rPr>
          <w:rFonts w:ascii="Times" w:hAnsi="Times" w:cs="Arial"/>
          <w:lang w:val="en-US"/>
        </w:rPr>
        <w:t xml:space="preserve">and transport provide data, </w:t>
      </w:r>
      <w:r w:rsidR="0026301B">
        <w:rPr>
          <w:rFonts w:ascii="Times" w:hAnsi="Times" w:cs="Arial"/>
          <w:lang w:val="en-US"/>
        </w:rPr>
        <w:t xml:space="preserve">a </w:t>
      </w:r>
      <w:r>
        <w:rPr>
          <w:rFonts w:ascii="Times" w:hAnsi="Times" w:cs="Arial"/>
          <w:lang w:val="en-US"/>
        </w:rPr>
        <w:t>monitoring system aims to provide another platform for the commuters</w:t>
      </w:r>
      <w:r>
        <w:rPr>
          <w:rFonts w:ascii="Times" w:hAnsi="Times" w:cs="Arial"/>
          <w:lang w:val="en-US"/>
        </w:rPr>
        <w:t xml:space="preserve"> </w:t>
      </w:r>
      <w:r>
        <w:rPr>
          <w:rFonts w:ascii="Times" w:hAnsi="Times" w:cs="Arial"/>
          <w:lang w:val="en-US"/>
        </w:rPr>
        <w:t xml:space="preserve">to provide information instantaneously that would be visible to not just the department and the city government but also the public that would help provide transparency on the current traffic situation. </w:t>
      </w:r>
      <w:r w:rsidR="0026301B">
        <w:rPr>
          <w:rFonts w:ascii="Times" w:hAnsi="Times" w:cs="Arial"/>
          <w:lang w:val="en-US"/>
        </w:rPr>
        <w:t>As a solution, I propose, “PARA”, a jeepney and tricycle “hailing” application</w:t>
      </w:r>
      <w:r w:rsidR="001121D7">
        <w:rPr>
          <w:rFonts w:ascii="Times" w:hAnsi="Times" w:cs="Arial"/>
          <w:lang w:val="en-US"/>
        </w:rPr>
        <w:t xml:space="preserve">. </w:t>
      </w:r>
      <w:r w:rsidR="0026301B">
        <w:rPr>
          <w:rFonts w:ascii="Times" w:hAnsi="Times" w:cs="Arial"/>
          <w:lang w:val="en-US"/>
        </w:rPr>
        <w:t xml:space="preserve">Using </w:t>
      </w:r>
      <w:r>
        <w:rPr>
          <w:rFonts w:ascii="Times" w:hAnsi="Times" w:cs="Arial"/>
          <w:lang w:val="en-US"/>
        </w:rPr>
        <w:t>the</w:t>
      </w:r>
      <w:r w:rsidR="0026301B">
        <w:rPr>
          <w:rFonts w:ascii="Times" w:hAnsi="Times" w:cs="Arial"/>
          <w:lang w:val="en-US"/>
        </w:rPr>
        <w:t xml:space="preserve"> </w:t>
      </w:r>
      <w:r w:rsidR="001121D7">
        <w:rPr>
          <w:rFonts w:ascii="Times" w:hAnsi="Times" w:cs="Arial"/>
          <w:lang w:val="en-US"/>
        </w:rPr>
        <w:t>concept of digital ride hailing such as Uber</w:t>
      </w:r>
      <w:r w:rsidR="009D008F">
        <w:rPr>
          <w:rFonts w:ascii="Times" w:hAnsi="Times" w:cs="Arial"/>
          <w:lang w:val="en-US"/>
        </w:rPr>
        <w:t>, Lyft and Grab in Asia</w:t>
      </w:r>
      <w:r w:rsidR="0026301B">
        <w:rPr>
          <w:rFonts w:ascii="Times" w:hAnsi="Times" w:cs="Arial"/>
          <w:lang w:val="en-US"/>
        </w:rPr>
        <w:t xml:space="preserve">, </w:t>
      </w:r>
      <w:r>
        <w:rPr>
          <w:rFonts w:ascii="Times" w:hAnsi="Times" w:cs="Arial"/>
          <w:lang w:val="en-US"/>
        </w:rPr>
        <w:t>commuter</w:t>
      </w:r>
      <w:r w:rsidR="0026301B">
        <w:rPr>
          <w:rFonts w:ascii="Times" w:hAnsi="Times" w:cs="Arial"/>
          <w:lang w:val="en-US"/>
        </w:rPr>
        <w:t>s</w:t>
      </w:r>
      <w:r w:rsidR="00353973">
        <w:rPr>
          <w:rFonts w:ascii="Times" w:hAnsi="Times" w:cs="Arial"/>
          <w:lang w:val="en-US"/>
        </w:rPr>
        <w:t>, jeepney and tricycle drivers will have a bird-eye perspective of the current traffic and commuting situation within a certain area.</w:t>
      </w:r>
    </w:p>
    <w:p w14:paraId="40B681B4" w14:textId="70F54F95" w:rsidR="001121D7" w:rsidRDefault="005B371E" w:rsidP="005B371E">
      <w:pPr>
        <w:rPr>
          <w:rFonts w:ascii="Times" w:hAnsi="Times" w:cs="Arial"/>
          <w:lang w:val="en-US"/>
        </w:rPr>
      </w:pPr>
      <w:r>
        <w:rPr>
          <w:rFonts w:ascii="Times" w:hAnsi="Times" w:cs="Arial"/>
          <w:noProof/>
          <w:lang w:val="en-US"/>
        </w:rPr>
        <w:drawing>
          <wp:anchor distT="0" distB="0" distL="114300" distR="114300" simplePos="0" relativeHeight="251660288" behindDoc="0" locked="0" layoutInCell="1" allowOverlap="1" wp14:anchorId="76886039" wp14:editId="3824BC5D">
            <wp:simplePos x="0" y="0"/>
            <wp:positionH relativeFrom="column">
              <wp:posOffset>4289425</wp:posOffset>
            </wp:positionH>
            <wp:positionV relativeFrom="paragraph">
              <wp:posOffset>73660</wp:posOffset>
            </wp:positionV>
            <wp:extent cx="1646555" cy="3570605"/>
            <wp:effectExtent l="0" t="0" r="4445" b="0"/>
            <wp:wrapSquare wrapText="bothSides"/>
            <wp:docPr id="15215097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09727" name="Picture 15215097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6555" cy="357060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Arial"/>
          <w:noProof/>
          <w:lang w:val="en-US"/>
        </w:rPr>
        <w:drawing>
          <wp:anchor distT="0" distB="0" distL="114300" distR="114300" simplePos="0" relativeHeight="251659264" behindDoc="0" locked="0" layoutInCell="1" allowOverlap="1" wp14:anchorId="35491A4B" wp14:editId="3F5EEFDD">
            <wp:simplePos x="0" y="0"/>
            <wp:positionH relativeFrom="column">
              <wp:posOffset>2548255</wp:posOffset>
            </wp:positionH>
            <wp:positionV relativeFrom="paragraph">
              <wp:posOffset>73660</wp:posOffset>
            </wp:positionV>
            <wp:extent cx="1646555" cy="3569970"/>
            <wp:effectExtent l="0" t="0" r="4445" b="0"/>
            <wp:wrapSquare wrapText="bothSides"/>
            <wp:docPr id="11813138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3845" name="Picture 11813138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6555" cy="356997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cs="Arial"/>
          <w:noProof/>
          <w:lang w:val="en-US"/>
        </w:rPr>
        <w:drawing>
          <wp:anchor distT="0" distB="0" distL="114300" distR="114300" simplePos="0" relativeHeight="251658240" behindDoc="0" locked="0" layoutInCell="1" allowOverlap="1" wp14:anchorId="11588221" wp14:editId="566D6F98">
            <wp:simplePos x="0" y="0"/>
            <wp:positionH relativeFrom="column">
              <wp:posOffset>767810</wp:posOffset>
            </wp:positionH>
            <wp:positionV relativeFrom="paragraph">
              <wp:posOffset>75215</wp:posOffset>
            </wp:positionV>
            <wp:extent cx="1647017" cy="3570051"/>
            <wp:effectExtent l="0" t="0" r="4445" b="0"/>
            <wp:wrapSquare wrapText="bothSides"/>
            <wp:docPr id="386018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18879" name="Picture 3860188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7017" cy="3570051"/>
                    </a:xfrm>
                    <a:prstGeom prst="rect">
                      <a:avLst/>
                    </a:prstGeom>
                  </pic:spPr>
                </pic:pic>
              </a:graphicData>
            </a:graphic>
            <wp14:sizeRelH relativeFrom="page">
              <wp14:pctWidth>0</wp14:pctWidth>
            </wp14:sizeRelH>
            <wp14:sizeRelV relativeFrom="page">
              <wp14:pctHeight>0</wp14:pctHeight>
            </wp14:sizeRelV>
          </wp:anchor>
        </w:drawing>
      </w:r>
    </w:p>
    <w:p w14:paraId="2BA44D69" w14:textId="35336F0E" w:rsidR="001121D7" w:rsidRDefault="001121D7" w:rsidP="00E061BD">
      <w:pPr>
        <w:ind w:left="1080"/>
        <w:rPr>
          <w:rFonts w:ascii="Times" w:hAnsi="Times" w:cs="Arial"/>
          <w:lang w:val="en-US"/>
        </w:rPr>
      </w:pPr>
    </w:p>
    <w:p w14:paraId="35B494EB" w14:textId="350843B0" w:rsidR="001121D7" w:rsidRPr="0021332F" w:rsidRDefault="00EC1657" w:rsidP="00EC1657">
      <w:pPr>
        <w:ind w:left="1080"/>
        <w:jc w:val="center"/>
        <w:rPr>
          <w:rFonts w:ascii="Times" w:hAnsi="Times" w:cs="Arial"/>
          <w:i/>
          <w:iCs/>
          <w:lang w:val="en-US"/>
        </w:rPr>
      </w:pPr>
      <w:r w:rsidRPr="0021332F">
        <w:rPr>
          <w:rFonts w:ascii="Times" w:hAnsi="Times" w:cs="Arial"/>
          <w:i/>
          <w:iCs/>
          <w:lang w:val="en-US"/>
        </w:rPr>
        <w:t>Figures 8-10. PARA App Mock-up</w:t>
      </w:r>
    </w:p>
    <w:p w14:paraId="00316C3A" w14:textId="77777777" w:rsidR="00EC1657" w:rsidRDefault="00EC1657" w:rsidP="00EC1657">
      <w:pPr>
        <w:ind w:left="1080"/>
        <w:jc w:val="center"/>
        <w:rPr>
          <w:rFonts w:ascii="Times" w:hAnsi="Times" w:cs="Arial"/>
          <w:lang w:val="en-US"/>
        </w:rPr>
      </w:pPr>
    </w:p>
    <w:p w14:paraId="3893D82F" w14:textId="0BE91824" w:rsidR="00E90F2E" w:rsidRPr="008454DB" w:rsidRDefault="00E90F2E" w:rsidP="008454DB">
      <w:pPr>
        <w:pStyle w:val="Heading2"/>
        <w:ind w:firstLine="720"/>
        <w:rPr>
          <w:b/>
          <w:bCs/>
          <w:i/>
          <w:iCs/>
          <w:lang w:val="en-US"/>
        </w:rPr>
      </w:pPr>
      <w:bookmarkStart w:id="10" w:name="_Toc153743171"/>
      <w:r w:rsidRPr="008454DB">
        <w:rPr>
          <w:b/>
          <w:bCs/>
          <w:i/>
          <w:iCs/>
          <w:lang w:val="en-US"/>
        </w:rPr>
        <w:t>How It Works</w:t>
      </w:r>
      <w:bookmarkEnd w:id="10"/>
    </w:p>
    <w:p w14:paraId="308BE125" w14:textId="6B704FF3" w:rsidR="00E90F2E" w:rsidRDefault="00E90F2E" w:rsidP="00E90F2E">
      <w:pPr>
        <w:pStyle w:val="ListParagraph"/>
        <w:numPr>
          <w:ilvl w:val="0"/>
          <w:numId w:val="8"/>
        </w:numPr>
        <w:spacing w:line="276" w:lineRule="auto"/>
        <w:jc w:val="both"/>
        <w:rPr>
          <w:rFonts w:ascii="Times" w:hAnsi="Times" w:cs="Arial"/>
          <w:lang w:val="en-US"/>
        </w:rPr>
      </w:pPr>
      <w:r w:rsidRPr="00E90F2E">
        <w:rPr>
          <w:rFonts w:ascii="Times" w:hAnsi="Times" w:cs="Arial"/>
          <w:lang w:val="en-US"/>
        </w:rPr>
        <w:t>C</w:t>
      </w:r>
      <w:r w:rsidR="00353973" w:rsidRPr="00E90F2E">
        <w:rPr>
          <w:rFonts w:ascii="Times" w:hAnsi="Times" w:cs="Arial"/>
          <w:lang w:val="en-US"/>
        </w:rPr>
        <w:t xml:space="preserve">ommuters </w:t>
      </w:r>
    </w:p>
    <w:p w14:paraId="066D641F" w14:textId="77777777" w:rsidR="00E90F2E" w:rsidRDefault="00E90F2E" w:rsidP="00E90F2E">
      <w:pPr>
        <w:pStyle w:val="ListParagraph"/>
        <w:numPr>
          <w:ilvl w:val="1"/>
          <w:numId w:val="8"/>
        </w:numPr>
        <w:spacing w:line="276" w:lineRule="auto"/>
        <w:jc w:val="both"/>
        <w:rPr>
          <w:rFonts w:ascii="Times" w:hAnsi="Times" w:cs="Arial"/>
          <w:lang w:val="en-US"/>
        </w:rPr>
      </w:pPr>
      <w:r>
        <w:rPr>
          <w:rFonts w:ascii="Times" w:hAnsi="Times" w:cs="Arial"/>
          <w:lang w:val="en-US"/>
        </w:rPr>
        <w:t xml:space="preserve">They </w:t>
      </w:r>
      <w:r w:rsidR="00353973" w:rsidRPr="00E90F2E">
        <w:rPr>
          <w:rFonts w:ascii="Times" w:hAnsi="Times" w:cs="Arial"/>
          <w:lang w:val="en-US"/>
        </w:rPr>
        <w:t xml:space="preserve">will be able to hail a jeepney or tricycle by </w:t>
      </w:r>
      <w:r>
        <w:rPr>
          <w:rFonts w:ascii="Times" w:hAnsi="Times" w:cs="Arial"/>
          <w:lang w:val="en-US"/>
        </w:rPr>
        <w:t>sending</w:t>
      </w:r>
      <w:r w:rsidR="00353973" w:rsidRPr="00E90F2E">
        <w:rPr>
          <w:rFonts w:ascii="Times" w:hAnsi="Times" w:cs="Arial"/>
          <w:lang w:val="en-US"/>
        </w:rPr>
        <w:t xml:space="preserve"> signals </w:t>
      </w:r>
      <w:r>
        <w:rPr>
          <w:rFonts w:ascii="Times" w:hAnsi="Times" w:cs="Arial"/>
          <w:lang w:val="en-US"/>
        </w:rPr>
        <w:t xml:space="preserve">through the app </w:t>
      </w:r>
      <w:r w:rsidR="00353973" w:rsidRPr="00E90F2E">
        <w:rPr>
          <w:rFonts w:ascii="Times" w:hAnsi="Times" w:cs="Arial"/>
          <w:lang w:val="en-US"/>
        </w:rPr>
        <w:t>that would indicate the vicinity and the time they are hailing public transportation</w:t>
      </w:r>
      <w:r w:rsidR="00353973" w:rsidRPr="00E90F2E">
        <w:rPr>
          <w:rFonts w:ascii="Times" w:hAnsi="Times" w:cs="Arial"/>
          <w:lang w:val="en-US"/>
        </w:rPr>
        <w:t xml:space="preserve"> as seen in the mock</w:t>
      </w:r>
      <w:r w:rsidRPr="00E90F2E">
        <w:rPr>
          <w:rFonts w:ascii="Times" w:hAnsi="Times" w:cs="Arial"/>
          <w:lang w:val="en-US"/>
        </w:rPr>
        <w:t>-</w:t>
      </w:r>
      <w:r w:rsidR="00353973" w:rsidRPr="00E90F2E">
        <w:rPr>
          <w:rFonts w:ascii="Times" w:hAnsi="Times" w:cs="Arial"/>
          <w:lang w:val="en-US"/>
        </w:rPr>
        <w:t>up in figures 8-10</w:t>
      </w:r>
      <w:r w:rsidR="00353973" w:rsidRPr="00E90F2E">
        <w:rPr>
          <w:rFonts w:ascii="Times" w:hAnsi="Times" w:cs="Arial"/>
          <w:lang w:val="en-US"/>
        </w:rPr>
        <w:t xml:space="preserve">. </w:t>
      </w:r>
    </w:p>
    <w:p w14:paraId="62B789FF" w14:textId="77777777" w:rsidR="00E90F2E" w:rsidRDefault="00E90F2E" w:rsidP="00E90F2E">
      <w:pPr>
        <w:pStyle w:val="ListParagraph"/>
        <w:numPr>
          <w:ilvl w:val="0"/>
          <w:numId w:val="8"/>
        </w:numPr>
        <w:spacing w:line="276" w:lineRule="auto"/>
        <w:jc w:val="both"/>
        <w:rPr>
          <w:rFonts w:ascii="Times" w:hAnsi="Times" w:cs="Arial"/>
          <w:lang w:val="en-US"/>
        </w:rPr>
      </w:pPr>
      <w:r>
        <w:rPr>
          <w:rFonts w:ascii="Times" w:hAnsi="Times" w:cs="Arial"/>
          <w:lang w:val="en-US"/>
        </w:rPr>
        <w:t>Jeepney/Tricycle Drivers</w:t>
      </w:r>
    </w:p>
    <w:p w14:paraId="2F158968" w14:textId="55C2FECE" w:rsidR="00E90F2E" w:rsidRDefault="00E90F2E" w:rsidP="00E90F2E">
      <w:pPr>
        <w:pStyle w:val="ListParagraph"/>
        <w:numPr>
          <w:ilvl w:val="1"/>
          <w:numId w:val="8"/>
        </w:numPr>
        <w:spacing w:line="276" w:lineRule="auto"/>
        <w:jc w:val="both"/>
        <w:rPr>
          <w:rFonts w:ascii="Times" w:hAnsi="Times" w:cs="Arial"/>
          <w:lang w:val="en-US"/>
        </w:rPr>
      </w:pPr>
      <w:r>
        <w:rPr>
          <w:rFonts w:ascii="Times" w:hAnsi="Times" w:cs="Arial"/>
          <w:lang w:val="en-US"/>
        </w:rPr>
        <w:t>Transport drivers</w:t>
      </w:r>
      <w:r w:rsidR="00353973" w:rsidRPr="00E90F2E">
        <w:rPr>
          <w:rFonts w:ascii="Times" w:hAnsi="Times" w:cs="Arial"/>
          <w:lang w:val="en-US"/>
        </w:rPr>
        <w:t xml:space="preserve"> would then have a view in the app of the density of commuters in a certain area as well as density of transport providers in </w:t>
      </w:r>
      <w:r w:rsidR="00353973" w:rsidRPr="00E90F2E">
        <w:rPr>
          <w:rFonts w:ascii="Times" w:hAnsi="Times" w:cs="Arial"/>
          <w:lang w:val="en-US"/>
        </w:rPr>
        <w:lastRenderedPageBreak/>
        <w:t xml:space="preserve">that vicinity. </w:t>
      </w:r>
      <w:r>
        <w:rPr>
          <w:rFonts w:ascii="Times" w:hAnsi="Times" w:cs="Arial"/>
          <w:lang w:val="en-US"/>
        </w:rPr>
        <w:t xml:space="preserve">They </w:t>
      </w:r>
      <w:r w:rsidR="00C86D9A">
        <w:rPr>
          <w:rFonts w:ascii="Times" w:hAnsi="Times" w:cs="Arial"/>
          <w:lang w:val="en-US"/>
        </w:rPr>
        <w:t>will be</w:t>
      </w:r>
      <w:r>
        <w:rPr>
          <w:rFonts w:ascii="Times" w:hAnsi="Times" w:cs="Arial"/>
          <w:lang w:val="en-US"/>
        </w:rPr>
        <w:t xml:space="preserve"> able to plan and strategize where will be the optimal area to pick-up passengers.</w:t>
      </w:r>
    </w:p>
    <w:p w14:paraId="142D89F9" w14:textId="77777777" w:rsidR="0021332F" w:rsidRPr="0021332F" w:rsidRDefault="0021332F" w:rsidP="0021332F">
      <w:pPr>
        <w:spacing w:line="276" w:lineRule="auto"/>
        <w:jc w:val="both"/>
        <w:rPr>
          <w:rFonts w:ascii="Times" w:hAnsi="Times" w:cs="Arial"/>
          <w:lang w:val="en-US"/>
        </w:rPr>
      </w:pPr>
    </w:p>
    <w:p w14:paraId="29C2979B" w14:textId="77777777" w:rsidR="00E90F2E" w:rsidRDefault="00E90F2E" w:rsidP="00E90F2E">
      <w:pPr>
        <w:pStyle w:val="ListParagraph"/>
        <w:numPr>
          <w:ilvl w:val="0"/>
          <w:numId w:val="9"/>
        </w:numPr>
        <w:spacing w:line="276" w:lineRule="auto"/>
        <w:jc w:val="both"/>
        <w:rPr>
          <w:rFonts w:ascii="Times" w:hAnsi="Times" w:cs="Arial"/>
          <w:lang w:val="en-US"/>
        </w:rPr>
      </w:pPr>
      <w:r>
        <w:rPr>
          <w:rFonts w:ascii="Times" w:hAnsi="Times" w:cs="Arial"/>
          <w:lang w:val="en-US"/>
        </w:rPr>
        <w:t>TDRO</w:t>
      </w:r>
    </w:p>
    <w:p w14:paraId="21B6CB1E" w14:textId="3EAA4F3F" w:rsidR="00A95DDB" w:rsidRDefault="00353973" w:rsidP="00E90F2E">
      <w:pPr>
        <w:pStyle w:val="ListParagraph"/>
        <w:numPr>
          <w:ilvl w:val="1"/>
          <w:numId w:val="9"/>
        </w:numPr>
        <w:spacing w:line="276" w:lineRule="auto"/>
        <w:jc w:val="both"/>
        <w:rPr>
          <w:rFonts w:ascii="Times" w:hAnsi="Times" w:cs="Arial"/>
          <w:lang w:val="en-US"/>
        </w:rPr>
      </w:pPr>
      <w:r w:rsidRPr="00E90F2E">
        <w:rPr>
          <w:rFonts w:ascii="Times" w:hAnsi="Times" w:cs="Arial"/>
          <w:lang w:val="en-US"/>
        </w:rPr>
        <w:t xml:space="preserve">Through the linked dashboard, TDRO would get the overall view of the data captured in the app </w:t>
      </w:r>
      <w:r w:rsidR="00A95DDB">
        <w:rPr>
          <w:rFonts w:ascii="Times" w:hAnsi="Times" w:cs="Arial"/>
          <w:lang w:val="en-US"/>
        </w:rPr>
        <w:t>based on the metrics such as peak hour, density, heatmap of commuters</w:t>
      </w:r>
      <w:r w:rsidR="00C86D9A">
        <w:rPr>
          <w:rFonts w:ascii="Times" w:hAnsi="Times" w:cs="Arial"/>
          <w:lang w:val="en-US"/>
        </w:rPr>
        <w:t xml:space="preserve"> as seen in figure 11. </w:t>
      </w:r>
    </w:p>
    <w:p w14:paraId="4EB3C488" w14:textId="76503F8D" w:rsidR="00353973" w:rsidRPr="00E90F2E" w:rsidRDefault="00A95DDB" w:rsidP="00E90F2E">
      <w:pPr>
        <w:pStyle w:val="ListParagraph"/>
        <w:numPr>
          <w:ilvl w:val="1"/>
          <w:numId w:val="9"/>
        </w:numPr>
        <w:spacing w:line="276" w:lineRule="auto"/>
        <w:jc w:val="both"/>
        <w:rPr>
          <w:rFonts w:ascii="Times" w:hAnsi="Times" w:cs="Arial"/>
          <w:lang w:val="en-US"/>
        </w:rPr>
      </w:pPr>
      <w:r>
        <w:rPr>
          <w:rFonts w:ascii="Times" w:hAnsi="Times" w:cs="Arial"/>
          <w:lang w:val="en-US"/>
        </w:rPr>
        <w:t>As</w:t>
      </w:r>
      <w:r w:rsidR="00353973" w:rsidRPr="00E90F2E">
        <w:rPr>
          <w:rFonts w:ascii="Times" w:hAnsi="Times" w:cs="Arial"/>
          <w:lang w:val="en-US"/>
        </w:rPr>
        <w:t xml:space="preserve"> a </w:t>
      </w:r>
      <w:r w:rsidRPr="00E90F2E">
        <w:rPr>
          <w:rFonts w:ascii="Times" w:hAnsi="Times" w:cs="Arial"/>
          <w:lang w:val="en-US"/>
        </w:rPr>
        <w:t>result,</w:t>
      </w:r>
      <w:r w:rsidR="00353973" w:rsidRPr="00E90F2E">
        <w:rPr>
          <w:rFonts w:ascii="Times" w:hAnsi="Times" w:cs="Arial"/>
          <w:lang w:val="en-US"/>
        </w:rPr>
        <w:t xml:space="preserve"> learn the deep dive of the current supply and demand of public transportation in the city.</w:t>
      </w:r>
    </w:p>
    <w:p w14:paraId="065F6752" w14:textId="3B3CF1F7" w:rsidR="001121D7" w:rsidRDefault="001121D7" w:rsidP="00C86D9A">
      <w:pPr>
        <w:rPr>
          <w:rFonts w:ascii="Times" w:hAnsi="Times" w:cs="Arial"/>
          <w:lang w:val="en-US"/>
        </w:rPr>
      </w:pPr>
    </w:p>
    <w:p w14:paraId="1579208B" w14:textId="1B99168F" w:rsidR="00C86D9A" w:rsidRDefault="00C86D9A" w:rsidP="00C86D9A">
      <w:pPr>
        <w:rPr>
          <w:rFonts w:ascii="Times" w:hAnsi="Times" w:cs="Arial"/>
          <w:lang w:val="en-US"/>
        </w:rPr>
      </w:pPr>
    </w:p>
    <w:p w14:paraId="183B779B" w14:textId="2C1B7762" w:rsidR="00C86D9A" w:rsidRDefault="0021332F" w:rsidP="00C86D9A">
      <w:pPr>
        <w:rPr>
          <w:rFonts w:ascii="Times" w:hAnsi="Times" w:cs="Arial"/>
          <w:lang w:val="en-US"/>
        </w:rPr>
      </w:pPr>
      <w:r>
        <w:rPr>
          <w:rFonts w:ascii="Times" w:hAnsi="Times" w:cs="Arial"/>
          <w:noProof/>
          <w:lang w:val="en-US"/>
        </w:rPr>
        <w:drawing>
          <wp:anchor distT="0" distB="0" distL="114300" distR="114300" simplePos="0" relativeHeight="251661312" behindDoc="0" locked="0" layoutInCell="1" allowOverlap="1" wp14:anchorId="71FA0824" wp14:editId="64EF5055">
            <wp:simplePos x="0" y="0"/>
            <wp:positionH relativeFrom="column">
              <wp:posOffset>768985</wp:posOffset>
            </wp:positionH>
            <wp:positionV relativeFrom="paragraph">
              <wp:posOffset>26670</wp:posOffset>
            </wp:positionV>
            <wp:extent cx="5308600" cy="2985770"/>
            <wp:effectExtent l="12700" t="12700" r="12700" b="11430"/>
            <wp:wrapSquare wrapText="bothSides"/>
            <wp:docPr id="4730604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60463" name="Picture 4730604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8600" cy="2985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E82B0B" w14:textId="77777777" w:rsidR="00C86D9A" w:rsidRDefault="00C86D9A" w:rsidP="00C86D9A">
      <w:pPr>
        <w:rPr>
          <w:rFonts w:ascii="Times" w:hAnsi="Times" w:cs="Arial"/>
          <w:lang w:val="en-US"/>
        </w:rPr>
      </w:pPr>
    </w:p>
    <w:p w14:paraId="79F8A719" w14:textId="77777777" w:rsidR="00C86D9A" w:rsidRDefault="00C86D9A" w:rsidP="00C86D9A">
      <w:pPr>
        <w:rPr>
          <w:rFonts w:ascii="Times" w:hAnsi="Times" w:cs="Arial"/>
          <w:lang w:val="en-US"/>
        </w:rPr>
      </w:pPr>
    </w:p>
    <w:p w14:paraId="5E5D950F" w14:textId="77777777" w:rsidR="00C86D9A" w:rsidRDefault="00C86D9A" w:rsidP="00C86D9A">
      <w:pPr>
        <w:rPr>
          <w:rFonts w:ascii="Times" w:hAnsi="Times" w:cs="Arial"/>
          <w:lang w:val="en-US"/>
        </w:rPr>
      </w:pPr>
    </w:p>
    <w:p w14:paraId="092EFEC1" w14:textId="77777777" w:rsidR="00C86D9A" w:rsidRDefault="00C86D9A" w:rsidP="00C86D9A">
      <w:pPr>
        <w:rPr>
          <w:rFonts w:ascii="Times" w:hAnsi="Times" w:cs="Arial"/>
          <w:lang w:val="en-US"/>
        </w:rPr>
      </w:pPr>
    </w:p>
    <w:p w14:paraId="0FA98AA5" w14:textId="77777777" w:rsidR="00C86D9A" w:rsidRDefault="00C86D9A" w:rsidP="00C86D9A">
      <w:pPr>
        <w:rPr>
          <w:rFonts w:ascii="Times" w:hAnsi="Times" w:cs="Arial"/>
          <w:lang w:val="en-US"/>
        </w:rPr>
      </w:pPr>
    </w:p>
    <w:p w14:paraId="724D5444" w14:textId="77777777" w:rsidR="00C86D9A" w:rsidRDefault="00C86D9A" w:rsidP="00C86D9A">
      <w:pPr>
        <w:rPr>
          <w:rFonts w:ascii="Times" w:hAnsi="Times" w:cs="Arial"/>
          <w:lang w:val="en-US"/>
        </w:rPr>
      </w:pPr>
    </w:p>
    <w:p w14:paraId="63045638" w14:textId="77777777" w:rsidR="00C86D9A" w:rsidRDefault="00C86D9A" w:rsidP="00C86D9A">
      <w:pPr>
        <w:rPr>
          <w:rFonts w:ascii="Times" w:hAnsi="Times" w:cs="Arial"/>
          <w:lang w:val="en-US"/>
        </w:rPr>
      </w:pPr>
    </w:p>
    <w:p w14:paraId="384621D2" w14:textId="77777777" w:rsidR="00C86D9A" w:rsidRDefault="00C86D9A" w:rsidP="00C86D9A">
      <w:pPr>
        <w:rPr>
          <w:rFonts w:ascii="Times" w:hAnsi="Times" w:cs="Arial"/>
          <w:lang w:val="en-US"/>
        </w:rPr>
      </w:pPr>
    </w:p>
    <w:p w14:paraId="20C7AD8E" w14:textId="77777777" w:rsidR="00C86D9A" w:rsidRDefault="00C86D9A" w:rsidP="00C86D9A">
      <w:pPr>
        <w:rPr>
          <w:rFonts w:ascii="Times" w:hAnsi="Times" w:cs="Arial"/>
          <w:lang w:val="en-US"/>
        </w:rPr>
      </w:pPr>
    </w:p>
    <w:p w14:paraId="3C2EFB3A" w14:textId="77777777" w:rsidR="00C86D9A" w:rsidRDefault="00C86D9A" w:rsidP="00C86D9A">
      <w:pPr>
        <w:rPr>
          <w:rFonts w:ascii="Times" w:hAnsi="Times" w:cs="Arial"/>
          <w:lang w:val="en-US"/>
        </w:rPr>
      </w:pPr>
    </w:p>
    <w:p w14:paraId="58638051" w14:textId="77777777" w:rsidR="00C86D9A" w:rsidRDefault="00C86D9A" w:rsidP="00C86D9A">
      <w:pPr>
        <w:rPr>
          <w:rFonts w:ascii="Times" w:hAnsi="Times" w:cs="Arial"/>
          <w:lang w:val="en-US"/>
        </w:rPr>
      </w:pPr>
    </w:p>
    <w:p w14:paraId="06ED8DA2" w14:textId="77777777" w:rsidR="00C86D9A" w:rsidRDefault="00C86D9A" w:rsidP="00C86D9A">
      <w:pPr>
        <w:rPr>
          <w:rFonts w:ascii="Times" w:hAnsi="Times" w:cs="Arial"/>
          <w:lang w:val="en-US"/>
        </w:rPr>
      </w:pPr>
    </w:p>
    <w:p w14:paraId="7ADEDC90" w14:textId="77777777" w:rsidR="00C86D9A" w:rsidRDefault="00C86D9A" w:rsidP="00C86D9A">
      <w:pPr>
        <w:rPr>
          <w:rFonts w:ascii="Times" w:hAnsi="Times" w:cs="Arial"/>
          <w:lang w:val="en-US"/>
        </w:rPr>
      </w:pPr>
    </w:p>
    <w:p w14:paraId="3B4BF984" w14:textId="77777777" w:rsidR="00C86D9A" w:rsidRDefault="00C86D9A" w:rsidP="00C86D9A">
      <w:pPr>
        <w:rPr>
          <w:rFonts w:ascii="Times" w:hAnsi="Times" w:cs="Arial"/>
          <w:lang w:val="en-US"/>
        </w:rPr>
      </w:pPr>
    </w:p>
    <w:p w14:paraId="38143630" w14:textId="77777777" w:rsidR="00C86D9A" w:rsidRDefault="00C86D9A" w:rsidP="00C86D9A">
      <w:pPr>
        <w:rPr>
          <w:rFonts w:ascii="Times" w:hAnsi="Times" w:cs="Arial"/>
          <w:lang w:val="en-US"/>
        </w:rPr>
      </w:pPr>
    </w:p>
    <w:p w14:paraId="2A0B4B77" w14:textId="77777777" w:rsidR="00C86D9A" w:rsidRDefault="00C86D9A" w:rsidP="00C86D9A">
      <w:pPr>
        <w:rPr>
          <w:rFonts w:ascii="Times" w:hAnsi="Times" w:cs="Arial"/>
          <w:lang w:val="en-US"/>
        </w:rPr>
      </w:pPr>
    </w:p>
    <w:p w14:paraId="4EB45982" w14:textId="77777777" w:rsidR="00C86D9A" w:rsidRDefault="00C86D9A" w:rsidP="00C86D9A">
      <w:pPr>
        <w:rPr>
          <w:rFonts w:ascii="Times" w:hAnsi="Times" w:cs="Arial"/>
          <w:lang w:val="en-US"/>
        </w:rPr>
      </w:pPr>
    </w:p>
    <w:p w14:paraId="1AA420E3" w14:textId="573FCB04" w:rsidR="00C86D9A" w:rsidRPr="0021332F" w:rsidRDefault="00C86D9A" w:rsidP="0021332F">
      <w:pPr>
        <w:ind w:left="720" w:firstLine="720"/>
        <w:jc w:val="center"/>
        <w:rPr>
          <w:rFonts w:ascii="Times" w:hAnsi="Times" w:cs="Arial"/>
          <w:i/>
          <w:iCs/>
          <w:lang w:val="en-US"/>
        </w:rPr>
      </w:pPr>
      <w:r w:rsidRPr="0021332F">
        <w:rPr>
          <w:rFonts w:ascii="Times" w:hAnsi="Times" w:cs="Arial"/>
          <w:i/>
          <w:iCs/>
          <w:lang w:val="en-US"/>
        </w:rPr>
        <w:t xml:space="preserve">Figure 11. </w:t>
      </w:r>
      <w:r w:rsidRPr="0021332F">
        <w:rPr>
          <w:rFonts w:ascii="Times" w:hAnsi="Times" w:cs="Arial"/>
          <w:i/>
          <w:iCs/>
          <w:lang w:val="en-US"/>
        </w:rPr>
        <w:t xml:space="preserve">PARA </w:t>
      </w:r>
      <w:r w:rsidRPr="0021332F">
        <w:rPr>
          <w:rFonts w:ascii="Times" w:hAnsi="Times" w:cs="Arial"/>
          <w:i/>
          <w:iCs/>
          <w:lang w:val="en-US"/>
        </w:rPr>
        <w:t>Dashboard</w:t>
      </w:r>
      <w:r w:rsidRPr="0021332F">
        <w:rPr>
          <w:rFonts w:ascii="Times" w:hAnsi="Times" w:cs="Arial"/>
          <w:i/>
          <w:iCs/>
          <w:lang w:val="en-US"/>
        </w:rPr>
        <w:t xml:space="preserve"> Mock-up</w:t>
      </w:r>
    </w:p>
    <w:p w14:paraId="6EE8AA30" w14:textId="5B8F465A" w:rsidR="001121D7" w:rsidRDefault="001121D7" w:rsidP="00E061BD">
      <w:pPr>
        <w:ind w:left="1080"/>
        <w:rPr>
          <w:rFonts w:ascii="Times" w:hAnsi="Times" w:cs="Arial"/>
          <w:lang w:val="en-US"/>
        </w:rPr>
      </w:pPr>
    </w:p>
    <w:p w14:paraId="6A249FD9" w14:textId="09068137" w:rsidR="001121D7" w:rsidRPr="00E061BD" w:rsidRDefault="001121D7" w:rsidP="005D2F5D">
      <w:pPr>
        <w:rPr>
          <w:rFonts w:ascii="Times" w:hAnsi="Times" w:cs="Arial"/>
          <w:lang w:val="en-US"/>
        </w:rPr>
      </w:pPr>
    </w:p>
    <w:p w14:paraId="55CF1E9C" w14:textId="2CC4E537" w:rsidR="005D2F5D" w:rsidRPr="008454DB" w:rsidRDefault="00EE642F" w:rsidP="008454DB">
      <w:pPr>
        <w:pStyle w:val="Heading2"/>
        <w:ind w:firstLine="720"/>
        <w:rPr>
          <w:b/>
          <w:bCs/>
          <w:i/>
          <w:iCs/>
          <w:lang w:val="en-US"/>
        </w:rPr>
      </w:pPr>
      <w:bookmarkStart w:id="11" w:name="_Toc153743172"/>
      <w:r w:rsidRPr="008454DB">
        <w:rPr>
          <w:b/>
          <w:bCs/>
          <w:i/>
          <w:iCs/>
          <w:lang w:val="en-US"/>
        </w:rPr>
        <w:t>Implementation Plan</w:t>
      </w:r>
      <w:bookmarkEnd w:id="11"/>
    </w:p>
    <w:p w14:paraId="77942939" w14:textId="6AAE9B3B" w:rsidR="005D2F5D" w:rsidRDefault="005D2F5D" w:rsidP="005D2F5D">
      <w:pPr>
        <w:ind w:firstLine="720"/>
        <w:rPr>
          <w:rFonts w:ascii="Times" w:hAnsi="Times" w:cs="Arial"/>
          <w:b/>
          <w:bCs/>
          <w:lang w:val="en-US"/>
        </w:rPr>
      </w:pPr>
    </w:p>
    <w:p w14:paraId="6EC8FD8C" w14:textId="478616E7" w:rsidR="005D2F5D" w:rsidRDefault="008454DB" w:rsidP="0021332F">
      <w:pPr>
        <w:ind w:left="1440"/>
        <w:jc w:val="both"/>
        <w:rPr>
          <w:rFonts w:ascii="Times" w:hAnsi="Times" w:cs="Arial"/>
          <w:lang w:val="en-US"/>
        </w:rPr>
      </w:pPr>
      <w:r>
        <w:rPr>
          <w:rFonts w:ascii="Times" w:hAnsi="Times" w:cs="Arial"/>
          <w:noProof/>
          <w:lang w:val="en-US"/>
        </w:rPr>
        <w:drawing>
          <wp:anchor distT="0" distB="0" distL="114300" distR="114300" simplePos="0" relativeHeight="251660799" behindDoc="1" locked="0" layoutInCell="1" allowOverlap="1" wp14:anchorId="07A695C8" wp14:editId="4A3A4E39">
            <wp:simplePos x="0" y="0"/>
            <wp:positionH relativeFrom="column">
              <wp:posOffset>21590</wp:posOffset>
            </wp:positionH>
            <wp:positionV relativeFrom="paragraph">
              <wp:posOffset>52592</wp:posOffset>
            </wp:positionV>
            <wp:extent cx="6279429" cy="1921398"/>
            <wp:effectExtent l="0" t="0" r="0" b="0"/>
            <wp:wrapNone/>
            <wp:docPr id="16990598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59897" name="Picture 1699059897"/>
                    <pic:cNvPicPr/>
                  </pic:nvPicPr>
                  <pic:blipFill>
                    <a:blip r:embed="rId19">
                      <a:extLst>
                        <a:ext uri="{28A0092B-C50C-407E-A947-70E740481C1C}">
                          <a14:useLocalDpi xmlns:a14="http://schemas.microsoft.com/office/drawing/2010/main" val="0"/>
                        </a:ext>
                      </a:extLst>
                    </a:blip>
                    <a:stretch>
                      <a:fillRect/>
                    </a:stretch>
                  </pic:blipFill>
                  <pic:spPr>
                    <a:xfrm>
                      <a:off x="0" y="0"/>
                      <a:ext cx="6279429" cy="1921398"/>
                    </a:xfrm>
                    <a:prstGeom prst="rect">
                      <a:avLst/>
                    </a:prstGeom>
                  </pic:spPr>
                </pic:pic>
              </a:graphicData>
            </a:graphic>
            <wp14:sizeRelH relativeFrom="page">
              <wp14:pctWidth>0</wp14:pctWidth>
            </wp14:sizeRelH>
            <wp14:sizeRelV relativeFrom="page">
              <wp14:pctHeight>0</wp14:pctHeight>
            </wp14:sizeRelV>
          </wp:anchor>
        </w:drawing>
      </w:r>
      <w:r w:rsidR="005D2F5D">
        <w:rPr>
          <w:rFonts w:ascii="Times" w:hAnsi="Times" w:cs="Arial"/>
          <w:lang w:val="en-US"/>
        </w:rPr>
        <w:t xml:space="preserve">Implementation and roll-out of such solution is not as straightforward as developing the app and rolling it out for the users to basically use. Below </w:t>
      </w:r>
      <w:r w:rsidR="00441BE9">
        <w:rPr>
          <w:rFonts w:ascii="Times" w:hAnsi="Times" w:cs="Arial"/>
          <w:lang w:val="en-US"/>
        </w:rPr>
        <w:t>is</w:t>
      </w:r>
      <w:r w:rsidR="005D2F5D">
        <w:rPr>
          <w:rFonts w:ascii="Times" w:hAnsi="Times" w:cs="Arial"/>
          <w:lang w:val="en-US"/>
        </w:rPr>
        <w:t xml:space="preserve"> the implementation milestone that will be followed to ensure the success of the initial rollout of the app.</w:t>
      </w:r>
    </w:p>
    <w:p w14:paraId="22F64EED" w14:textId="1770A23E" w:rsidR="005D2F5D" w:rsidRPr="005D2F5D" w:rsidRDefault="005D2F5D" w:rsidP="005D2F5D">
      <w:pPr>
        <w:ind w:left="720"/>
        <w:jc w:val="both"/>
        <w:rPr>
          <w:rFonts w:ascii="Times" w:hAnsi="Times" w:cs="Arial"/>
          <w:lang w:val="en-US"/>
        </w:rPr>
      </w:pPr>
    </w:p>
    <w:p w14:paraId="36565138" w14:textId="460CD151" w:rsidR="005D2F5D" w:rsidRDefault="005D2F5D" w:rsidP="005D2F5D">
      <w:pPr>
        <w:ind w:firstLine="720"/>
        <w:rPr>
          <w:rFonts w:ascii="Times" w:hAnsi="Times" w:cs="Arial"/>
          <w:b/>
          <w:bCs/>
          <w:i/>
          <w:iCs/>
          <w:lang w:val="en-US"/>
        </w:rPr>
      </w:pPr>
    </w:p>
    <w:p w14:paraId="68E2FAA7" w14:textId="0B1BA082" w:rsidR="005D2F5D" w:rsidRDefault="005D2F5D" w:rsidP="005D2F5D">
      <w:pPr>
        <w:ind w:firstLine="720"/>
        <w:rPr>
          <w:rFonts w:ascii="Times" w:hAnsi="Times" w:cs="Arial"/>
          <w:b/>
          <w:bCs/>
          <w:i/>
          <w:iCs/>
          <w:lang w:val="en-US"/>
        </w:rPr>
      </w:pPr>
    </w:p>
    <w:p w14:paraId="3C462C80" w14:textId="77777777" w:rsidR="009D008F" w:rsidRDefault="009D008F" w:rsidP="005D2F5D">
      <w:pPr>
        <w:ind w:firstLine="720"/>
        <w:rPr>
          <w:rFonts w:ascii="Times" w:hAnsi="Times" w:cs="Arial"/>
          <w:b/>
          <w:bCs/>
          <w:i/>
          <w:iCs/>
          <w:lang w:val="en-US"/>
        </w:rPr>
      </w:pPr>
    </w:p>
    <w:p w14:paraId="2BFA355B" w14:textId="77777777" w:rsidR="009D008F" w:rsidRDefault="009D008F" w:rsidP="005D2F5D">
      <w:pPr>
        <w:ind w:firstLine="720"/>
        <w:rPr>
          <w:rFonts w:ascii="Times" w:hAnsi="Times" w:cs="Arial"/>
          <w:b/>
          <w:bCs/>
          <w:i/>
          <w:iCs/>
          <w:lang w:val="en-US"/>
        </w:rPr>
      </w:pPr>
    </w:p>
    <w:p w14:paraId="2E046FA4" w14:textId="77777777" w:rsidR="009D008F" w:rsidRDefault="009D008F" w:rsidP="005D2F5D">
      <w:pPr>
        <w:ind w:firstLine="720"/>
        <w:rPr>
          <w:rFonts w:ascii="Times" w:hAnsi="Times" w:cs="Arial"/>
          <w:b/>
          <w:bCs/>
          <w:i/>
          <w:iCs/>
          <w:lang w:val="en-US"/>
        </w:rPr>
      </w:pPr>
    </w:p>
    <w:p w14:paraId="3D65E526" w14:textId="77777777" w:rsidR="009D008F" w:rsidRDefault="009D008F" w:rsidP="005D2F5D">
      <w:pPr>
        <w:ind w:firstLine="720"/>
        <w:rPr>
          <w:rFonts w:ascii="Times" w:hAnsi="Times" w:cs="Arial"/>
          <w:b/>
          <w:bCs/>
          <w:i/>
          <w:iCs/>
          <w:lang w:val="en-US"/>
        </w:rPr>
      </w:pPr>
    </w:p>
    <w:p w14:paraId="11A0031A" w14:textId="30BAF5BE" w:rsidR="0057702C" w:rsidRPr="00A811D1" w:rsidRDefault="009D008F" w:rsidP="008454DB">
      <w:pPr>
        <w:ind w:left="1440" w:firstLine="720"/>
        <w:rPr>
          <w:rFonts w:ascii="Times" w:hAnsi="Times" w:cs="Arial"/>
          <w:i/>
          <w:iCs/>
          <w:lang w:val="en-US"/>
        </w:rPr>
      </w:pPr>
      <w:r w:rsidRPr="0021332F">
        <w:rPr>
          <w:rFonts w:ascii="Times" w:hAnsi="Times" w:cs="Arial"/>
          <w:i/>
          <w:iCs/>
          <w:lang w:val="en-US"/>
        </w:rPr>
        <w:t>Figure 12. PARA Project Implementation Milestone</w:t>
      </w:r>
    </w:p>
    <w:p w14:paraId="2E28A6F8" w14:textId="57949251" w:rsidR="009D008F" w:rsidRPr="00D55478" w:rsidRDefault="009D008F" w:rsidP="009D008F">
      <w:pPr>
        <w:pStyle w:val="ListParagraph"/>
        <w:numPr>
          <w:ilvl w:val="0"/>
          <w:numId w:val="11"/>
        </w:numPr>
        <w:rPr>
          <w:rFonts w:ascii="Times" w:hAnsi="Times" w:cs="Arial"/>
          <w:i/>
          <w:iCs/>
          <w:lang w:val="en-US"/>
        </w:rPr>
      </w:pPr>
      <w:r w:rsidRPr="00D55478">
        <w:rPr>
          <w:rFonts w:ascii="Times" w:hAnsi="Times" w:cs="Arial"/>
          <w:i/>
          <w:iCs/>
          <w:lang w:val="en-US"/>
        </w:rPr>
        <w:lastRenderedPageBreak/>
        <w:t>Benchmarking</w:t>
      </w:r>
      <w:r w:rsidR="00441BE9">
        <w:rPr>
          <w:rFonts w:ascii="Times" w:hAnsi="Times" w:cs="Arial"/>
          <w:i/>
          <w:iCs/>
          <w:lang w:val="en-US"/>
        </w:rPr>
        <w:t xml:space="preserve"> (0 - 6 months)</w:t>
      </w:r>
    </w:p>
    <w:p w14:paraId="3CA31141" w14:textId="125A2872" w:rsidR="00D55478" w:rsidRDefault="00D55478" w:rsidP="00D55478">
      <w:pPr>
        <w:pStyle w:val="ListParagraph"/>
        <w:numPr>
          <w:ilvl w:val="1"/>
          <w:numId w:val="11"/>
        </w:numPr>
        <w:rPr>
          <w:rFonts w:ascii="Times" w:hAnsi="Times" w:cs="Arial"/>
          <w:lang w:val="en-US"/>
        </w:rPr>
      </w:pPr>
      <w:r>
        <w:rPr>
          <w:rFonts w:ascii="Times" w:hAnsi="Times" w:cs="Arial"/>
          <w:lang w:val="en-US"/>
        </w:rPr>
        <w:t>Studying the current approach especially the process and KPIs</w:t>
      </w:r>
    </w:p>
    <w:p w14:paraId="5CB169E3" w14:textId="1498F000" w:rsidR="00D55478" w:rsidRDefault="00D55478" w:rsidP="00D55478">
      <w:pPr>
        <w:pStyle w:val="ListParagraph"/>
        <w:numPr>
          <w:ilvl w:val="1"/>
          <w:numId w:val="11"/>
        </w:numPr>
        <w:rPr>
          <w:rFonts w:ascii="Times" w:hAnsi="Times" w:cs="Arial"/>
          <w:lang w:val="en-US"/>
        </w:rPr>
      </w:pPr>
      <w:r>
        <w:rPr>
          <w:rFonts w:ascii="Times" w:hAnsi="Times" w:cs="Arial"/>
          <w:lang w:val="en-US"/>
        </w:rPr>
        <w:t>This would involve TDRO as a department to get a hold of their current data collection process and scores on the metrics that would be in scope.</w:t>
      </w:r>
    </w:p>
    <w:p w14:paraId="3CED1C16" w14:textId="0798E144" w:rsidR="00D55478" w:rsidRPr="0057702C" w:rsidRDefault="00D55478" w:rsidP="0057702C">
      <w:pPr>
        <w:pStyle w:val="ListParagraph"/>
        <w:numPr>
          <w:ilvl w:val="1"/>
          <w:numId w:val="11"/>
        </w:numPr>
        <w:rPr>
          <w:rFonts w:ascii="Times" w:hAnsi="Times" w:cs="Arial"/>
          <w:lang w:val="en-US"/>
        </w:rPr>
      </w:pPr>
      <w:r>
        <w:rPr>
          <w:rFonts w:ascii="Times" w:hAnsi="Times" w:cs="Arial"/>
          <w:lang w:val="en-US"/>
        </w:rPr>
        <w:t>This will be the basis of any changes in the processes with the adoption of the technology.</w:t>
      </w:r>
    </w:p>
    <w:p w14:paraId="4F1A7BB3" w14:textId="2BD910A2" w:rsidR="00D55478" w:rsidRPr="00D55478" w:rsidRDefault="00D55478" w:rsidP="00D55478">
      <w:pPr>
        <w:pStyle w:val="ListParagraph"/>
        <w:numPr>
          <w:ilvl w:val="0"/>
          <w:numId w:val="11"/>
        </w:numPr>
        <w:rPr>
          <w:rFonts w:ascii="Times" w:hAnsi="Times" w:cs="Arial"/>
          <w:i/>
          <w:iCs/>
          <w:lang w:val="en-US"/>
        </w:rPr>
      </w:pPr>
      <w:r w:rsidRPr="00D55478">
        <w:rPr>
          <w:rFonts w:ascii="Times" w:hAnsi="Times" w:cs="Arial"/>
          <w:i/>
          <w:iCs/>
          <w:lang w:val="en-US"/>
        </w:rPr>
        <w:t>Stakeholder Communication</w:t>
      </w:r>
      <w:r w:rsidR="00441BE9">
        <w:rPr>
          <w:rFonts w:ascii="Times" w:hAnsi="Times" w:cs="Arial"/>
          <w:i/>
          <w:iCs/>
          <w:lang w:val="en-US"/>
        </w:rPr>
        <w:t xml:space="preserve"> (All throughout the process, even after rollout.)</w:t>
      </w:r>
    </w:p>
    <w:p w14:paraId="4BC20C31" w14:textId="29A946C6" w:rsidR="00D55478" w:rsidRPr="0057702C" w:rsidRDefault="00D55478" w:rsidP="00D55478">
      <w:pPr>
        <w:pStyle w:val="ListParagraph"/>
        <w:numPr>
          <w:ilvl w:val="1"/>
          <w:numId w:val="11"/>
        </w:numPr>
        <w:jc w:val="both"/>
        <w:rPr>
          <w:rFonts w:ascii="Times" w:hAnsi="Times" w:cs="Arial"/>
          <w:lang w:val="en-US"/>
        </w:rPr>
      </w:pPr>
      <w:r>
        <w:rPr>
          <w:rFonts w:ascii="Times" w:hAnsi="Times" w:cs="Arial"/>
          <w:lang w:val="en-US"/>
        </w:rPr>
        <w:t>Communication the changes to all stakeholders. This includes the local government, commuters, jeepney and tricycle operators, LTFRB and other departments that may have dependencies or will be impacted by the rollout.</w:t>
      </w:r>
    </w:p>
    <w:p w14:paraId="410EE075" w14:textId="0E0940C3" w:rsidR="00D55478" w:rsidRPr="0057702C" w:rsidRDefault="00D55478" w:rsidP="00D55478">
      <w:pPr>
        <w:pStyle w:val="ListParagraph"/>
        <w:numPr>
          <w:ilvl w:val="0"/>
          <w:numId w:val="11"/>
        </w:numPr>
        <w:rPr>
          <w:rFonts w:ascii="Times" w:hAnsi="Times" w:cs="Arial"/>
          <w:i/>
          <w:iCs/>
          <w:lang w:val="en-US"/>
        </w:rPr>
      </w:pPr>
      <w:r w:rsidRPr="0057702C">
        <w:rPr>
          <w:rFonts w:ascii="Times" w:hAnsi="Times" w:cs="Arial"/>
          <w:i/>
          <w:iCs/>
          <w:lang w:val="en-US"/>
        </w:rPr>
        <w:t>Development</w:t>
      </w:r>
      <w:r w:rsidR="00441BE9">
        <w:rPr>
          <w:rFonts w:ascii="Times" w:hAnsi="Times" w:cs="Arial"/>
          <w:i/>
          <w:iCs/>
          <w:lang w:val="en-US"/>
        </w:rPr>
        <w:t xml:space="preserve"> (6 – 15 months)</w:t>
      </w:r>
    </w:p>
    <w:p w14:paraId="1DF641D5" w14:textId="4920DF9A" w:rsidR="00D55478" w:rsidRDefault="00D55478" w:rsidP="0057702C">
      <w:pPr>
        <w:pStyle w:val="ListParagraph"/>
        <w:numPr>
          <w:ilvl w:val="1"/>
          <w:numId w:val="11"/>
        </w:numPr>
        <w:jc w:val="both"/>
        <w:rPr>
          <w:rFonts w:ascii="Times" w:hAnsi="Times" w:cs="Arial"/>
          <w:lang w:val="en-US"/>
        </w:rPr>
      </w:pPr>
      <w:r>
        <w:rPr>
          <w:rFonts w:ascii="Times" w:hAnsi="Times" w:cs="Arial"/>
          <w:lang w:val="en-US"/>
        </w:rPr>
        <w:t>This would include the matching and mapping of the already known technology such as Grab’s ride hailing app and molding it to fit the public transportation landscape.</w:t>
      </w:r>
    </w:p>
    <w:p w14:paraId="36706985" w14:textId="0D2EECE4" w:rsidR="00D55478" w:rsidRDefault="00D55478" w:rsidP="0057702C">
      <w:pPr>
        <w:pStyle w:val="ListParagraph"/>
        <w:numPr>
          <w:ilvl w:val="1"/>
          <w:numId w:val="11"/>
        </w:numPr>
        <w:jc w:val="both"/>
        <w:rPr>
          <w:rFonts w:ascii="Times" w:hAnsi="Times" w:cs="Arial"/>
          <w:lang w:val="en-US"/>
        </w:rPr>
      </w:pPr>
      <w:r>
        <w:rPr>
          <w:rFonts w:ascii="Times" w:hAnsi="Times" w:cs="Arial"/>
          <w:lang w:val="en-US"/>
        </w:rPr>
        <w:t>This would also include the actual development and testing of the technology.</w:t>
      </w:r>
    </w:p>
    <w:p w14:paraId="437C029C" w14:textId="08F97FF7" w:rsidR="00D55478" w:rsidRPr="0057702C" w:rsidRDefault="0057702C" w:rsidP="00D55478">
      <w:pPr>
        <w:pStyle w:val="ListParagraph"/>
        <w:numPr>
          <w:ilvl w:val="1"/>
          <w:numId w:val="11"/>
        </w:numPr>
        <w:jc w:val="both"/>
        <w:rPr>
          <w:rFonts w:ascii="Times" w:hAnsi="Times" w:cs="Arial"/>
          <w:lang w:val="en-US"/>
        </w:rPr>
      </w:pPr>
      <w:r>
        <w:rPr>
          <w:rFonts w:ascii="Times" w:hAnsi="Times" w:cs="Arial"/>
          <w:lang w:val="en-US"/>
        </w:rPr>
        <w:t xml:space="preserve">This is an opportunity for the department to collaborate with partners like Grab as the main ride hailing app in the country if they haven’t done so. </w:t>
      </w:r>
    </w:p>
    <w:p w14:paraId="13EE1702" w14:textId="38BD895E" w:rsidR="00D55478" w:rsidRPr="0057702C" w:rsidRDefault="0057702C" w:rsidP="00D55478">
      <w:pPr>
        <w:pStyle w:val="ListParagraph"/>
        <w:numPr>
          <w:ilvl w:val="0"/>
          <w:numId w:val="11"/>
        </w:numPr>
        <w:rPr>
          <w:rFonts w:ascii="Times" w:hAnsi="Times" w:cs="Arial"/>
          <w:i/>
          <w:iCs/>
          <w:lang w:val="en-US"/>
        </w:rPr>
      </w:pPr>
      <w:r w:rsidRPr="0057702C">
        <w:rPr>
          <w:rFonts w:ascii="Times" w:hAnsi="Times" w:cs="Arial"/>
          <w:i/>
          <w:iCs/>
          <w:lang w:val="en-US"/>
        </w:rPr>
        <w:t>Roll-Out</w:t>
      </w:r>
      <w:r w:rsidR="00441BE9">
        <w:rPr>
          <w:rFonts w:ascii="Times" w:hAnsi="Times" w:cs="Arial"/>
          <w:i/>
          <w:iCs/>
          <w:lang w:val="en-US"/>
        </w:rPr>
        <w:t xml:space="preserve"> (15</w:t>
      </w:r>
      <w:r w:rsidR="00441BE9" w:rsidRPr="00441BE9">
        <w:rPr>
          <w:rFonts w:ascii="Times" w:hAnsi="Times" w:cs="Arial"/>
          <w:i/>
          <w:iCs/>
          <w:vertAlign w:val="superscript"/>
          <w:lang w:val="en-US"/>
        </w:rPr>
        <w:t>th</w:t>
      </w:r>
      <w:r w:rsidR="00441BE9">
        <w:rPr>
          <w:rFonts w:ascii="Times" w:hAnsi="Times" w:cs="Arial"/>
          <w:i/>
          <w:iCs/>
          <w:lang w:val="en-US"/>
        </w:rPr>
        <w:t xml:space="preserve"> month)</w:t>
      </w:r>
    </w:p>
    <w:p w14:paraId="0635AAAB" w14:textId="5B82F359" w:rsidR="0057702C" w:rsidRDefault="0057702C" w:rsidP="0057702C">
      <w:pPr>
        <w:pStyle w:val="ListParagraph"/>
        <w:numPr>
          <w:ilvl w:val="1"/>
          <w:numId w:val="11"/>
        </w:numPr>
        <w:rPr>
          <w:rFonts w:ascii="Times" w:hAnsi="Times" w:cs="Arial"/>
          <w:lang w:val="en-US"/>
        </w:rPr>
      </w:pPr>
      <w:r>
        <w:rPr>
          <w:rFonts w:ascii="Times" w:hAnsi="Times" w:cs="Arial"/>
          <w:lang w:val="en-US"/>
        </w:rPr>
        <w:t>Rolling out of the technology to the general masses and all the identified stakeholders</w:t>
      </w:r>
    </w:p>
    <w:p w14:paraId="2CD18EEE" w14:textId="69059659" w:rsidR="0057702C" w:rsidRPr="0057702C" w:rsidRDefault="0057702C" w:rsidP="0057702C">
      <w:pPr>
        <w:pStyle w:val="ListParagraph"/>
        <w:numPr>
          <w:ilvl w:val="0"/>
          <w:numId w:val="11"/>
        </w:numPr>
        <w:rPr>
          <w:rFonts w:ascii="Times" w:hAnsi="Times" w:cs="Arial"/>
          <w:i/>
          <w:iCs/>
          <w:lang w:val="en-US"/>
        </w:rPr>
      </w:pPr>
      <w:r w:rsidRPr="0057702C">
        <w:rPr>
          <w:rFonts w:ascii="Times" w:hAnsi="Times" w:cs="Arial"/>
          <w:i/>
          <w:iCs/>
          <w:lang w:val="en-US"/>
        </w:rPr>
        <w:t>Performance Assessment</w:t>
      </w:r>
      <w:r w:rsidR="00441BE9">
        <w:rPr>
          <w:rFonts w:ascii="Times" w:hAnsi="Times" w:cs="Arial"/>
          <w:i/>
          <w:iCs/>
          <w:lang w:val="en-US"/>
        </w:rPr>
        <w:t xml:space="preserve"> (15 month onwards)</w:t>
      </w:r>
    </w:p>
    <w:p w14:paraId="505D6969" w14:textId="4C567166" w:rsidR="0057702C" w:rsidRDefault="0057702C" w:rsidP="0057702C">
      <w:pPr>
        <w:pStyle w:val="ListParagraph"/>
        <w:numPr>
          <w:ilvl w:val="1"/>
          <w:numId w:val="11"/>
        </w:numPr>
        <w:rPr>
          <w:rFonts w:ascii="Times" w:hAnsi="Times" w:cs="Arial"/>
          <w:lang w:val="en-US"/>
        </w:rPr>
      </w:pPr>
      <w:r>
        <w:rPr>
          <w:rFonts w:ascii="Times" w:hAnsi="Times" w:cs="Arial"/>
          <w:lang w:val="en-US"/>
        </w:rPr>
        <w:t xml:space="preserve">Continuous monitoring and measurement of the performance of the technology as to ensure successful fit to the need of the stakeholders. </w:t>
      </w:r>
    </w:p>
    <w:p w14:paraId="34E131C8" w14:textId="4820D074" w:rsidR="0057702C" w:rsidRPr="00D55478" w:rsidRDefault="0057702C" w:rsidP="0057702C">
      <w:pPr>
        <w:pStyle w:val="ListParagraph"/>
        <w:numPr>
          <w:ilvl w:val="1"/>
          <w:numId w:val="11"/>
        </w:numPr>
        <w:rPr>
          <w:rFonts w:ascii="Times" w:hAnsi="Times" w:cs="Arial"/>
          <w:lang w:val="en-US"/>
        </w:rPr>
      </w:pPr>
      <w:r>
        <w:rPr>
          <w:rFonts w:ascii="Times" w:hAnsi="Times" w:cs="Arial"/>
          <w:lang w:val="en-US"/>
        </w:rPr>
        <w:t>From this stage, possible deltas can come up for future updates.</w:t>
      </w:r>
    </w:p>
    <w:p w14:paraId="003C9771" w14:textId="77777777" w:rsidR="001C3ABA" w:rsidRDefault="001C3ABA" w:rsidP="001C3ABA">
      <w:pPr>
        <w:rPr>
          <w:rFonts w:ascii="Times" w:hAnsi="Times" w:cs="Arial"/>
          <w:i/>
          <w:iCs/>
          <w:lang w:val="en-US"/>
        </w:rPr>
      </w:pPr>
    </w:p>
    <w:p w14:paraId="39289A70" w14:textId="52E24BCC" w:rsidR="00836C9A" w:rsidRPr="008454DB" w:rsidRDefault="000B1790" w:rsidP="008454DB">
      <w:pPr>
        <w:pStyle w:val="Heading2"/>
        <w:ind w:firstLine="720"/>
        <w:rPr>
          <w:b/>
          <w:bCs/>
          <w:i/>
          <w:iCs/>
          <w:lang w:val="en-US"/>
        </w:rPr>
      </w:pPr>
      <w:bookmarkStart w:id="12" w:name="_Toc153743173"/>
      <w:r w:rsidRPr="008454DB">
        <w:rPr>
          <w:b/>
          <w:bCs/>
          <w:i/>
          <w:iCs/>
          <w:lang w:val="en-US"/>
        </w:rPr>
        <w:t xml:space="preserve">Feasibility of the </w:t>
      </w:r>
      <w:r w:rsidR="001C3ABA" w:rsidRPr="008454DB">
        <w:rPr>
          <w:b/>
          <w:bCs/>
          <w:i/>
          <w:iCs/>
          <w:lang w:val="en-US"/>
        </w:rPr>
        <w:t>P</w:t>
      </w:r>
      <w:r w:rsidRPr="008454DB">
        <w:rPr>
          <w:b/>
          <w:bCs/>
          <w:i/>
          <w:iCs/>
          <w:lang w:val="en-US"/>
        </w:rPr>
        <w:t xml:space="preserve">roposed </w:t>
      </w:r>
      <w:r w:rsidR="001C3ABA" w:rsidRPr="008454DB">
        <w:rPr>
          <w:b/>
          <w:bCs/>
          <w:i/>
          <w:iCs/>
          <w:lang w:val="en-US"/>
        </w:rPr>
        <w:t>S</w:t>
      </w:r>
      <w:r w:rsidRPr="008454DB">
        <w:rPr>
          <w:b/>
          <w:bCs/>
          <w:i/>
          <w:iCs/>
          <w:lang w:val="en-US"/>
        </w:rPr>
        <w:t>olution</w:t>
      </w:r>
      <w:bookmarkEnd w:id="12"/>
    </w:p>
    <w:p w14:paraId="4A7B8881" w14:textId="77777777" w:rsidR="001F3132" w:rsidRDefault="001F3132" w:rsidP="001F3132">
      <w:pPr>
        <w:ind w:left="1440"/>
        <w:rPr>
          <w:rFonts w:ascii="Times" w:hAnsi="Times" w:cs="Arial"/>
          <w:lang w:val="en-US"/>
        </w:rPr>
      </w:pPr>
    </w:p>
    <w:p w14:paraId="2011AE12" w14:textId="7C984E46" w:rsidR="001F3132" w:rsidRDefault="001F3132" w:rsidP="00A811D1">
      <w:pPr>
        <w:spacing w:line="276" w:lineRule="auto"/>
        <w:ind w:left="1440"/>
        <w:jc w:val="both"/>
        <w:rPr>
          <w:rFonts w:ascii="Times" w:hAnsi="Times" w:cs="Arial"/>
          <w:lang w:val="en-US"/>
        </w:rPr>
      </w:pPr>
      <w:r>
        <w:rPr>
          <w:rFonts w:ascii="Times" w:hAnsi="Times" w:cs="Arial"/>
          <w:lang w:val="en-US"/>
        </w:rPr>
        <w:t xml:space="preserve">According to Batangas City’s Annual Budget Report for 2021 and 2022, there was a </w:t>
      </w:r>
      <w:r>
        <w:rPr>
          <w:rFonts w:ascii="Times" w:hAnsi="Times" w:cs="Arial"/>
          <w:lang w:val="en-US"/>
        </w:rPr>
        <w:t xml:space="preserve">350% increase in budget in </w:t>
      </w:r>
      <w:r w:rsidRPr="000D68E5">
        <w:rPr>
          <w:rFonts w:ascii="Times" w:hAnsi="Times" w:cs="Arial"/>
          <w:lang w:val="en-US"/>
        </w:rPr>
        <w:t>Information &amp; Communication Tech. Equipment</w:t>
      </w:r>
      <w:r>
        <w:rPr>
          <w:rFonts w:ascii="Times" w:hAnsi="Times" w:cs="Arial"/>
          <w:lang w:val="en-US"/>
        </w:rPr>
        <w:t xml:space="preserve"> in just one year. Although this may be allocated to multiple departments, the increase of budget for technology looks </w:t>
      </w:r>
      <w:r>
        <w:rPr>
          <w:rFonts w:ascii="Times" w:hAnsi="Times" w:cs="Arial"/>
          <w:lang w:val="en-US"/>
        </w:rPr>
        <w:t>promising</w:t>
      </w:r>
      <w:r>
        <w:rPr>
          <w:rFonts w:ascii="Times" w:hAnsi="Times" w:cs="Arial"/>
          <w:lang w:val="en-US"/>
        </w:rPr>
        <w:t xml:space="preserve"> not just for the department but for the city in general. </w:t>
      </w:r>
    </w:p>
    <w:p w14:paraId="07447911" w14:textId="614FA202" w:rsidR="007E05F8" w:rsidRDefault="007E05F8" w:rsidP="001F3132">
      <w:pPr>
        <w:ind w:left="1440"/>
        <w:rPr>
          <w:rFonts w:ascii="Times" w:hAnsi="Times" w:cs="Arial"/>
          <w:lang w:val="en-US"/>
        </w:rPr>
      </w:pPr>
    </w:p>
    <w:p w14:paraId="6621C2B3" w14:textId="14924B8E" w:rsidR="001F3132" w:rsidRDefault="001F3132" w:rsidP="00A811D1">
      <w:pPr>
        <w:spacing w:line="276" w:lineRule="auto"/>
        <w:ind w:left="1440"/>
        <w:jc w:val="both"/>
        <w:rPr>
          <w:rFonts w:ascii="Times" w:hAnsi="Times" w:cs="Arial"/>
          <w:lang w:val="en-US"/>
        </w:rPr>
      </w:pPr>
      <w:r>
        <w:rPr>
          <w:rFonts w:ascii="Times" w:hAnsi="Times" w:cs="Arial"/>
          <w:lang w:val="en-US"/>
        </w:rPr>
        <w:t>Support wise for the technology, internally, the local government has an established Information Technology Division that currently supports the government activities. Although there might be a need for additional resources during and after implementation, increasing headcount would be less of work as compared to creating the team from scratch.</w:t>
      </w:r>
    </w:p>
    <w:p w14:paraId="226F7993" w14:textId="77777777" w:rsidR="00C20B39" w:rsidRDefault="00C20B39" w:rsidP="001F3132">
      <w:pPr>
        <w:spacing w:line="276" w:lineRule="auto"/>
        <w:ind w:left="1440"/>
        <w:jc w:val="both"/>
        <w:rPr>
          <w:rFonts w:ascii="Times" w:hAnsi="Times" w:cs="Arial"/>
          <w:lang w:val="en-US"/>
        </w:rPr>
      </w:pPr>
    </w:p>
    <w:p w14:paraId="3E3FBA03" w14:textId="602968AD" w:rsidR="00C20B39" w:rsidRDefault="00C20B39" w:rsidP="00A811D1">
      <w:pPr>
        <w:spacing w:line="276" w:lineRule="auto"/>
        <w:ind w:left="1440"/>
        <w:jc w:val="both"/>
        <w:rPr>
          <w:rFonts w:ascii="Times" w:hAnsi="Times" w:cs="Arial"/>
          <w:lang w:val="en-US"/>
        </w:rPr>
      </w:pPr>
      <w:r>
        <w:rPr>
          <w:rFonts w:ascii="Times" w:hAnsi="Times" w:cs="Arial"/>
          <w:lang w:val="en-US"/>
        </w:rPr>
        <w:t xml:space="preserve">Similarly, in TDRO itself, the current structure including definitive roles and centralized data management in the organization provides a strong foundation in the adoption of technology. </w:t>
      </w:r>
    </w:p>
    <w:p w14:paraId="3BD168FD" w14:textId="77777777" w:rsidR="001F3132" w:rsidRDefault="001F3132" w:rsidP="007E05F8">
      <w:pPr>
        <w:rPr>
          <w:rFonts w:ascii="Times" w:hAnsi="Times" w:cs="Arial"/>
          <w:lang w:val="en-US"/>
        </w:rPr>
      </w:pPr>
    </w:p>
    <w:p w14:paraId="1020D49B" w14:textId="77777777" w:rsidR="00526B2A" w:rsidRDefault="00526B2A" w:rsidP="003C7A74">
      <w:pPr>
        <w:rPr>
          <w:rFonts w:ascii="Times" w:hAnsi="Times" w:cs="Arial"/>
          <w:lang w:val="en-US"/>
        </w:rPr>
      </w:pPr>
    </w:p>
    <w:p w14:paraId="6279321B" w14:textId="77777777" w:rsidR="00526B2A" w:rsidRDefault="00526B2A" w:rsidP="003C7A74">
      <w:pPr>
        <w:rPr>
          <w:rFonts w:ascii="Times" w:hAnsi="Times" w:cs="Arial"/>
          <w:lang w:val="en-US"/>
        </w:rPr>
      </w:pPr>
    </w:p>
    <w:p w14:paraId="0DDF7996" w14:textId="56890B09" w:rsidR="00DD037B" w:rsidRPr="00393795" w:rsidRDefault="007E05F8" w:rsidP="00393795">
      <w:pPr>
        <w:pStyle w:val="Heading2"/>
        <w:ind w:firstLine="720"/>
        <w:rPr>
          <w:b/>
          <w:bCs/>
          <w:i/>
          <w:iCs/>
          <w:lang w:val="en-US"/>
        </w:rPr>
      </w:pPr>
      <w:bookmarkStart w:id="13" w:name="_Toc153743174"/>
      <w:r w:rsidRPr="00393795">
        <w:rPr>
          <w:b/>
          <w:bCs/>
          <w:i/>
          <w:iCs/>
          <w:lang w:val="en-US"/>
        </w:rPr>
        <w:t>Possible Limitations</w:t>
      </w:r>
      <w:bookmarkEnd w:id="13"/>
    </w:p>
    <w:p w14:paraId="5F5FBC76" w14:textId="77777777" w:rsidR="007E05F8" w:rsidRDefault="007E05F8" w:rsidP="007E05F8">
      <w:pPr>
        <w:ind w:firstLine="720"/>
        <w:rPr>
          <w:rFonts w:ascii="Times" w:hAnsi="Times" w:cs="Arial"/>
          <w:b/>
          <w:bCs/>
          <w:i/>
          <w:iCs/>
          <w:lang w:val="en-US"/>
        </w:rPr>
      </w:pPr>
    </w:p>
    <w:p w14:paraId="6AC1B17F" w14:textId="370B39AC" w:rsidR="000F0B82" w:rsidRPr="000F0B82" w:rsidRDefault="007E05F8" w:rsidP="000F0B82">
      <w:pPr>
        <w:pStyle w:val="ListParagraph"/>
        <w:numPr>
          <w:ilvl w:val="0"/>
          <w:numId w:val="12"/>
        </w:numPr>
        <w:jc w:val="both"/>
        <w:rPr>
          <w:rFonts w:ascii="Times" w:hAnsi="Times" w:cs="Arial"/>
          <w:lang w:val="en-US"/>
        </w:rPr>
      </w:pPr>
      <w:r w:rsidRPr="007E05F8">
        <w:rPr>
          <w:rFonts w:ascii="Times" w:hAnsi="Times" w:cs="Arial"/>
          <w:i/>
          <w:iCs/>
          <w:lang w:val="en-US"/>
        </w:rPr>
        <w:t>Privacy Concerns</w:t>
      </w:r>
      <w:r>
        <w:rPr>
          <w:rFonts w:ascii="Times" w:hAnsi="Times" w:cs="Arial"/>
          <w:lang w:val="en-US"/>
        </w:rPr>
        <w:t xml:space="preserve"> – As this is considering the location and mobility of the citizens this can raise privacy concerns from the citizens if not securely protected.</w:t>
      </w:r>
    </w:p>
    <w:p w14:paraId="075EC3C7" w14:textId="77777777" w:rsidR="007E05F8" w:rsidRDefault="007E05F8" w:rsidP="000F0B82">
      <w:pPr>
        <w:pStyle w:val="ListParagraph"/>
        <w:numPr>
          <w:ilvl w:val="0"/>
          <w:numId w:val="12"/>
        </w:numPr>
        <w:jc w:val="both"/>
        <w:rPr>
          <w:rFonts w:ascii="Times" w:hAnsi="Times" w:cs="Arial"/>
          <w:lang w:val="en-US"/>
        </w:rPr>
      </w:pPr>
      <w:r w:rsidRPr="007E05F8">
        <w:rPr>
          <w:rFonts w:ascii="Times" w:hAnsi="Times" w:cs="Arial"/>
          <w:i/>
          <w:iCs/>
          <w:lang w:val="en-US"/>
        </w:rPr>
        <w:t>Data Security</w:t>
      </w:r>
      <w:r>
        <w:rPr>
          <w:rFonts w:ascii="Times" w:hAnsi="Times" w:cs="Arial"/>
          <w:lang w:val="en-US"/>
        </w:rPr>
        <w:t xml:space="preserve"> - As with any data, data breaches and unauthorize access is a risk for this kind of solution. This could lead to a possible misuse of data as an example.</w:t>
      </w:r>
    </w:p>
    <w:p w14:paraId="5F83970D" w14:textId="675786A2" w:rsidR="000F0B82" w:rsidRPr="000F0B82" w:rsidRDefault="007E05F8" w:rsidP="000F0B82">
      <w:pPr>
        <w:pStyle w:val="ListParagraph"/>
        <w:numPr>
          <w:ilvl w:val="0"/>
          <w:numId w:val="12"/>
        </w:numPr>
        <w:jc w:val="both"/>
        <w:rPr>
          <w:rFonts w:ascii="Times" w:hAnsi="Times" w:cs="Arial"/>
          <w:lang w:val="en-US"/>
        </w:rPr>
      </w:pPr>
      <w:r w:rsidRPr="007E05F8">
        <w:rPr>
          <w:rFonts w:ascii="Times" w:hAnsi="Times" w:cs="Arial"/>
          <w:i/>
          <w:iCs/>
          <w:lang w:val="en-US"/>
        </w:rPr>
        <w:t>Financial Investment</w:t>
      </w:r>
      <w:r w:rsidRPr="00EF06A2">
        <w:rPr>
          <w:rFonts w:ascii="Times" w:hAnsi="Times" w:cs="Arial"/>
          <w:lang w:val="en-US"/>
        </w:rPr>
        <w:t xml:space="preserve"> – Even though the government has shown positive outlook in investing to technologies, budget for this kind of technology needs to be evaluated thoroughly.</w:t>
      </w:r>
      <w:r w:rsidR="000F0B82">
        <w:rPr>
          <w:rFonts w:ascii="Times" w:hAnsi="Times" w:cs="Arial"/>
          <w:lang w:val="en-US"/>
        </w:rPr>
        <w:t xml:space="preserve"> </w:t>
      </w:r>
    </w:p>
    <w:p w14:paraId="0542E88B" w14:textId="77777777" w:rsidR="007E05F8" w:rsidRDefault="007E05F8" w:rsidP="000F0B82">
      <w:pPr>
        <w:pStyle w:val="ListParagraph"/>
        <w:numPr>
          <w:ilvl w:val="0"/>
          <w:numId w:val="12"/>
        </w:numPr>
        <w:jc w:val="both"/>
        <w:rPr>
          <w:rFonts w:ascii="Times" w:hAnsi="Times" w:cs="Arial"/>
          <w:lang w:val="en-US"/>
        </w:rPr>
      </w:pPr>
      <w:r w:rsidRPr="007E05F8">
        <w:rPr>
          <w:rFonts w:ascii="Times" w:hAnsi="Times" w:cs="Arial"/>
          <w:i/>
          <w:iCs/>
          <w:lang w:val="en-US"/>
        </w:rPr>
        <w:t>Public Resistance</w:t>
      </w:r>
      <w:r w:rsidRPr="00EF06A2">
        <w:rPr>
          <w:rFonts w:ascii="Times" w:hAnsi="Times" w:cs="Arial"/>
          <w:lang w:val="en-US"/>
        </w:rPr>
        <w:t xml:space="preserve"> – Some commuters may not like being monitored and this can lead to not having an effective solution.</w:t>
      </w:r>
    </w:p>
    <w:p w14:paraId="11468E01" w14:textId="31218735" w:rsidR="00BA0846" w:rsidRPr="00EF06A2" w:rsidRDefault="00BA0846" w:rsidP="000F0B82">
      <w:pPr>
        <w:pStyle w:val="ListParagraph"/>
        <w:numPr>
          <w:ilvl w:val="0"/>
          <w:numId w:val="12"/>
        </w:numPr>
        <w:jc w:val="both"/>
        <w:rPr>
          <w:rFonts w:ascii="Times" w:hAnsi="Times" w:cs="Arial"/>
          <w:lang w:val="en-US"/>
        </w:rPr>
      </w:pPr>
      <w:r>
        <w:rPr>
          <w:rFonts w:ascii="Times" w:hAnsi="Times" w:cs="Arial"/>
          <w:i/>
          <w:iCs/>
          <w:lang w:val="en-US"/>
        </w:rPr>
        <w:t xml:space="preserve">Insufficient Data and Technology Foundational Knowledge – </w:t>
      </w:r>
      <w:r>
        <w:rPr>
          <w:rFonts w:ascii="Times" w:hAnsi="Times" w:cs="Arial"/>
          <w:lang w:val="en-US"/>
        </w:rPr>
        <w:t xml:space="preserve">Some members from the department face a steep learning curve during training and implementation of the solution. </w:t>
      </w:r>
    </w:p>
    <w:p w14:paraId="6B77086D" w14:textId="77777777" w:rsidR="007E05F8" w:rsidRDefault="007E05F8" w:rsidP="007E05F8">
      <w:pPr>
        <w:ind w:firstLine="720"/>
        <w:rPr>
          <w:rFonts w:ascii="Times" w:hAnsi="Times" w:cs="Arial"/>
          <w:b/>
          <w:bCs/>
          <w:lang w:val="en-US"/>
        </w:rPr>
      </w:pPr>
    </w:p>
    <w:p w14:paraId="745275E5" w14:textId="77777777" w:rsidR="001F3132" w:rsidRPr="00393795" w:rsidRDefault="001F3132" w:rsidP="00393795">
      <w:pPr>
        <w:pStyle w:val="Heading2"/>
        <w:ind w:firstLine="720"/>
        <w:rPr>
          <w:b/>
          <w:bCs/>
          <w:i/>
          <w:iCs/>
          <w:lang w:val="en-US"/>
        </w:rPr>
      </w:pPr>
      <w:bookmarkStart w:id="14" w:name="_Toc153743175"/>
      <w:r w:rsidRPr="00393795">
        <w:rPr>
          <w:b/>
          <w:bCs/>
          <w:i/>
          <w:iCs/>
          <w:lang w:val="en-US"/>
        </w:rPr>
        <w:t>Possible Partnerships</w:t>
      </w:r>
      <w:bookmarkEnd w:id="14"/>
    </w:p>
    <w:p w14:paraId="1A81BC25" w14:textId="77777777" w:rsidR="001F3132" w:rsidRDefault="001F3132" w:rsidP="001F3132">
      <w:pPr>
        <w:ind w:firstLine="720"/>
        <w:rPr>
          <w:rFonts w:ascii="Times" w:hAnsi="Times" w:cs="Arial"/>
          <w:b/>
          <w:bCs/>
          <w:i/>
          <w:iCs/>
          <w:lang w:val="en-US"/>
        </w:rPr>
      </w:pPr>
    </w:p>
    <w:p w14:paraId="7E1B84C5" w14:textId="77777777" w:rsidR="001F3132" w:rsidRPr="007E05F8" w:rsidRDefault="001F3132" w:rsidP="001F3132">
      <w:pPr>
        <w:pStyle w:val="ListParagraph"/>
        <w:numPr>
          <w:ilvl w:val="1"/>
          <w:numId w:val="1"/>
        </w:numPr>
        <w:rPr>
          <w:rFonts w:ascii="Times" w:hAnsi="Times" w:cs="Arial"/>
          <w:lang w:val="en-US"/>
        </w:rPr>
      </w:pPr>
      <w:r w:rsidRPr="001C3ABA">
        <w:rPr>
          <w:rFonts w:ascii="Times" w:hAnsi="Times" w:cs="Arial"/>
          <w:i/>
          <w:iCs/>
          <w:lang w:val="en-US"/>
        </w:rPr>
        <w:t>Private Sector</w:t>
      </w:r>
      <w:r>
        <w:rPr>
          <w:rFonts w:ascii="Times" w:hAnsi="Times" w:cs="Arial"/>
          <w:lang w:val="en-US"/>
        </w:rPr>
        <w:t xml:space="preserve"> – The department can partner and collaborate with tech companies like Grab Philippines or new startups in the development, roll-out and support management after the implementation. </w:t>
      </w:r>
    </w:p>
    <w:p w14:paraId="2359DE77" w14:textId="19D00A1D" w:rsidR="001F3132" w:rsidRPr="00233E52" w:rsidRDefault="001F3132" w:rsidP="00233E52">
      <w:pPr>
        <w:pStyle w:val="ListParagraph"/>
        <w:numPr>
          <w:ilvl w:val="1"/>
          <w:numId w:val="1"/>
        </w:numPr>
        <w:rPr>
          <w:rFonts w:ascii="Times" w:hAnsi="Times" w:cs="Arial"/>
          <w:lang w:val="en-US"/>
        </w:rPr>
      </w:pPr>
      <w:r w:rsidRPr="001C3ABA">
        <w:rPr>
          <w:rFonts w:ascii="Times" w:hAnsi="Times" w:cs="Arial"/>
          <w:i/>
          <w:iCs/>
          <w:lang w:val="en-US"/>
        </w:rPr>
        <w:t>Educational Institutions</w:t>
      </w:r>
      <w:r>
        <w:rPr>
          <w:rFonts w:ascii="Times" w:hAnsi="Times" w:cs="Arial"/>
          <w:lang w:val="en-US"/>
        </w:rPr>
        <w:t xml:space="preserve"> – TDRO can partner with Batangas State University as well in terms of data analysis and generating insights.</w:t>
      </w:r>
    </w:p>
    <w:p w14:paraId="3AB95DDB" w14:textId="77777777" w:rsidR="001F3132" w:rsidRPr="007E05F8" w:rsidRDefault="001F3132" w:rsidP="007E05F8">
      <w:pPr>
        <w:ind w:firstLine="720"/>
        <w:rPr>
          <w:rFonts w:ascii="Times" w:hAnsi="Times" w:cs="Arial"/>
          <w:b/>
          <w:bCs/>
          <w:lang w:val="en-US"/>
        </w:rPr>
      </w:pPr>
    </w:p>
    <w:p w14:paraId="1D6B4012" w14:textId="77777777" w:rsidR="00CC2BD5" w:rsidRDefault="00DD037B" w:rsidP="00393795">
      <w:pPr>
        <w:pStyle w:val="Heading1"/>
        <w:rPr>
          <w:lang w:val="en-US"/>
        </w:rPr>
      </w:pPr>
      <w:bookmarkStart w:id="15" w:name="_Toc153743176"/>
      <w:r w:rsidRPr="00DD037B">
        <w:rPr>
          <w:lang w:val="en-US"/>
        </w:rPr>
        <w:t>Conclusion</w:t>
      </w:r>
      <w:bookmarkEnd w:id="15"/>
    </w:p>
    <w:p w14:paraId="5D8F6E40" w14:textId="77777777" w:rsidR="0023371F" w:rsidRDefault="0023371F" w:rsidP="0023371F">
      <w:pPr>
        <w:pStyle w:val="ListParagraph"/>
        <w:ind w:left="1080"/>
        <w:rPr>
          <w:rFonts w:ascii="Times" w:hAnsi="Times" w:cs="Arial"/>
          <w:b/>
          <w:bCs/>
          <w:lang w:val="en-US"/>
        </w:rPr>
      </w:pPr>
    </w:p>
    <w:p w14:paraId="57FC4CFE" w14:textId="3101FBBA" w:rsidR="0023371F" w:rsidRPr="00393795" w:rsidRDefault="0023371F" w:rsidP="00393795">
      <w:pPr>
        <w:spacing w:line="276" w:lineRule="auto"/>
        <w:ind w:left="720"/>
        <w:jc w:val="both"/>
        <w:rPr>
          <w:rFonts w:ascii="Times" w:hAnsi="Times" w:cs="Arial"/>
          <w:lang w:val="en-US"/>
        </w:rPr>
      </w:pPr>
      <w:r w:rsidRPr="00393795">
        <w:rPr>
          <w:rFonts w:ascii="Times" w:hAnsi="Times" w:cs="Arial"/>
          <w:lang w:val="en-US"/>
        </w:rPr>
        <w:t xml:space="preserve">Based on the assessment done on the department, I believe TDRO has the capacity for the upgrade </w:t>
      </w:r>
      <w:r w:rsidR="00CE65EF" w:rsidRPr="00393795">
        <w:rPr>
          <w:rFonts w:ascii="Times" w:hAnsi="Times" w:cs="Arial"/>
          <w:lang w:val="en-US"/>
        </w:rPr>
        <w:t xml:space="preserve">their </w:t>
      </w:r>
      <w:r w:rsidRPr="00393795">
        <w:rPr>
          <w:rFonts w:ascii="Times" w:hAnsi="Times" w:cs="Arial"/>
          <w:lang w:val="en-US"/>
        </w:rPr>
        <w:t xml:space="preserve">technology in digitizing data collection of the department. </w:t>
      </w:r>
      <w:r w:rsidR="00CA37CE" w:rsidRPr="00393795">
        <w:rPr>
          <w:rFonts w:ascii="Times" w:hAnsi="Times" w:cs="Arial"/>
          <w:lang w:val="en-US"/>
        </w:rPr>
        <w:t>Although</w:t>
      </w:r>
      <w:r w:rsidRPr="00393795">
        <w:rPr>
          <w:rFonts w:ascii="Times" w:hAnsi="Times" w:cs="Arial"/>
          <w:lang w:val="en-US"/>
        </w:rPr>
        <w:t xml:space="preserve"> with gaps, as with any other organization looking to upgrade, the department has </w:t>
      </w:r>
      <w:r w:rsidR="00CA37CE" w:rsidRPr="00393795">
        <w:rPr>
          <w:rFonts w:ascii="Times" w:hAnsi="Times" w:cs="Arial"/>
          <w:lang w:val="en-US"/>
        </w:rPr>
        <w:t xml:space="preserve">proven to have </w:t>
      </w:r>
      <w:r w:rsidRPr="00393795">
        <w:rPr>
          <w:rFonts w:ascii="Times" w:hAnsi="Times" w:cs="Arial"/>
          <w:lang w:val="en-US"/>
        </w:rPr>
        <w:t>a strong foundation to add what is needed to close those mentioned gaps. Below are some recommendations to fully equip TDRO for the adoption of this data driven solution.</w:t>
      </w:r>
    </w:p>
    <w:p w14:paraId="13E05E86" w14:textId="77777777" w:rsidR="0023371F" w:rsidRDefault="0023371F" w:rsidP="0023371F">
      <w:pPr>
        <w:pStyle w:val="ListParagraph"/>
        <w:spacing w:line="276" w:lineRule="auto"/>
        <w:ind w:left="1080"/>
        <w:jc w:val="both"/>
        <w:rPr>
          <w:rFonts w:ascii="Times" w:hAnsi="Times" w:cs="Arial"/>
          <w:lang w:val="en-US"/>
        </w:rPr>
      </w:pPr>
    </w:p>
    <w:p w14:paraId="16DAB30C" w14:textId="77777777" w:rsidR="0023371F" w:rsidRDefault="0023371F" w:rsidP="0023371F">
      <w:pPr>
        <w:pStyle w:val="ListParagraph"/>
        <w:numPr>
          <w:ilvl w:val="0"/>
          <w:numId w:val="13"/>
        </w:numPr>
        <w:spacing w:line="276" w:lineRule="auto"/>
        <w:jc w:val="both"/>
        <w:rPr>
          <w:rFonts w:ascii="Times" w:hAnsi="Times" w:cs="Arial"/>
          <w:lang w:val="en-US"/>
        </w:rPr>
      </w:pPr>
      <w:r w:rsidRPr="00866A91">
        <w:rPr>
          <w:rFonts w:ascii="Times" w:hAnsi="Times" w:cs="Arial"/>
          <w:b/>
          <w:bCs/>
          <w:i/>
          <w:iCs/>
          <w:lang w:val="en-US"/>
        </w:rPr>
        <w:t>Current Organization</w:t>
      </w:r>
      <w:r>
        <w:rPr>
          <w:rFonts w:ascii="Times" w:hAnsi="Times" w:cs="Arial"/>
          <w:lang w:val="en-US"/>
        </w:rPr>
        <w:t xml:space="preserve"> </w:t>
      </w:r>
      <w:r w:rsidRPr="00866A91">
        <w:rPr>
          <w:rFonts w:ascii="Times" w:hAnsi="Times" w:cs="Arial"/>
          <w:b/>
          <w:bCs/>
          <w:i/>
          <w:iCs/>
          <w:lang w:val="en-US"/>
        </w:rPr>
        <w:t>Structure</w:t>
      </w:r>
    </w:p>
    <w:p w14:paraId="5F139D50" w14:textId="77777777" w:rsidR="0023371F" w:rsidRDefault="0023371F" w:rsidP="0023371F">
      <w:pPr>
        <w:pStyle w:val="ListParagraph"/>
        <w:numPr>
          <w:ilvl w:val="1"/>
          <w:numId w:val="13"/>
        </w:numPr>
        <w:spacing w:line="276" w:lineRule="auto"/>
        <w:jc w:val="both"/>
        <w:rPr>
          <w:rFonts w:ascii="Times" w:hAnsi="Times" w:cs="Arial"/>
          <w:lang w:val="en-US"/>
        </w:rPr>
      </w:pPr>
      <w:r>
        <w:rPr>
          <w:rFonts w:ascii="Times" w:hAnsi="Times" w:cs="Arial"/>
          <w:lang w:val="en-US"/>
        </w:rPr>
        <w:t>Continue creating a culture that is aware of the department’s common goal. To be aware of the vision and the goal of the department, each member of that department will have clarity on what’s his specific role and what he or she should be doing.</w:t>
      </w:r>
    </w:p>
    <w:p w14:paraId="0E86EA9F" w14:textId="77777777" w:rsidR="0023371F" w:rsidRDefault="0023371F" w:rsidP="0023371F">
      <w:pPr>
        <w:pStyle w:val="ListParagraph"/>
        <w:numPr>
          <w:ilvl w:val="1"/>
          <w:numId w:val="13"/>
        </w:numPr>
        <w:spacing w:line="276" w:lineRule="auto"/>
        <w:jc w:val="both"/>
        <w:rPr>
          <w:rFonts w:ascii="Times" w:hAnsi="Times" w:cs="Arial"/>
          <w:lang w:val="en-US"/>
        </w:rPr>
      </w:pPr>
      <w:r>
        <w:rPr>
          <w:rFonts w:ascii="Times" w:hAnsi="Times" w:cs="Arial"/>
          <w:lang w:val="en-US"/>
        </w:rPr>
        <w:t>Training and retraining of member of the department – this would aid not just the member themselves but also the stakeholders who also aim to learn about the traffic situation in Batangas City</w:t>
      </w:r>
    </w:p>
    <w:p w14:paraId="1A0BB230" w14:textId="77777777" w:rsidR="00C84241" w:rsidRDefault="00C84241" w:rsidP="00C84241">
      <w:pPr>
        <w:spacing w:line="276" w:lineRule="auto"/>
        <w:jc w:val="both"/>
        <w:rPr>
          <w:rFonts w:ascii="Times" w:hAnsi="Times" w:cs="Arial"/>
          <w:lang w:val="en-US"/>
        </w:rPr>
      </w:pPr>
    </w:p>
    <w:p w14:paraId="4F37724B" w14:textId="77777777" w:rsidR="00C84241" w:rsidRPr="00C84241" w:rsidRDefault="00C84241" w:rsidP="00C84241">
      <w:pPr>
        <w:spacing w:line="276" w:lineRule="auto"/>
        <w:jc w:val="both"/>
        <w:rPr>
          <w:rFonts w:ascii="Times" w:hAnsi="Times" w:cs="Arial"/>
          <w:lang w:val="en-US"/>
        </w:rPr>
      </w:pPr>
    </w:p>
    <w:p w14:paraId="68E38018" w14:textId="77777777" w:rsidR="0023371F" w:rsidRPr="00866A91" w:rsidRDefault="0023371F" w:rsidP="0023371F">
      <w:pPr>
        <w:pStyle w:val="ListParagraph"/>
        <w:numPr>
          <w:ilvl w:val="0"/>
          <w:numId w:val="13"/>
        </w:numPr>
        <w:spacing w:line="276" w:lineRule="auto"/>
        <w:jc w:val="both"/>
        <w:rPr>
          <w:rFonts w:ascii="Times" w:hAnsi="Times" w:cs="Arial"/>
          <w:lang w:val="en-US"/>
        </w:rPr>
      </w:pPr>
      <w:r w:rsidRPr="00866A91">
        <w:rPr>
          <w:rFonts w:ascii="Times" w:hAnsi="Times" w:cs="Arial"/>
          <w:b/>
          <w:bCs/>
          <w:i/>
          <w:iCs/>
          <w:lang w:val="en-US"/>
        </w:rPr>
        <w:lastRenderedPageBreak/>
        <w:t>Stakeholders/Partners and Citizens</w:t>
      </w:r>
    </w:p>
    <w:p w14:paraId="7AB60A9B" w14:textId="77777777" w:rsidR="0023371F" w:rsidRDefault="0023371F" w:rsidP="0023371F">
      <w:pPr>
        <w:pStyle w:val="ListParagraph"/>
        <w:numPr>
          <w:ilvl w:val="1"/>
          <w:numId w:val="13"/>
        </w:numPr>
        <w:spacing w:line="276" w:lineRule="auto"/>
        <w:jc w:val="both"/>
        <w:rPr>
          <w:rFonts w:ascii="Times" w:hAnsi="Times" w:cs="Arial"/>
          <w:lang w:val="en-US"/>
        </w:rPr>
      </w:pPr>
      <w:r>
        <w:rPr>
          <w:rFonts w:ascii="Times" w:hAnsi="Times" w:cs="Arial"/>
          <w:lang w:val="en-US"/>
        </w:rPr>
        <w:t>Nurture the culture of having open communication not just internally but with all the stakeholders. This opens the doors to better collaboration from different perspective of the issue.</w:t>
      </w:r>
    </w:p>
    <w:p w14:paraId="34C1E01C" w14:textId="77777777" w:rsidR="0023371F" w:rsidRDefault="0023371F" w:rsidP="0023371F">
      <w:pPr>
        <w:pStyle w:val="ListParagraph"/>
        <w:numPr>
          <w:ilvl w:val="1"/>
          <w:numId w:val="13"/>
        </w:numPr>
        <w:spacing w:line="276" w:lineRule="auto"/>
        <w:jc w:val="both"/>
        <w:rPr>
          <w:rFonts w:ascii="Times" w:hAnsi="Times" w:cs="Arial"/>
          <w:lang w:val="en-US"/>
        </w:rPr>
      </w:pPr>
      <w:r>
        <w:rPr>
          <w:rFonts w:ascii="Times" w:hAnsi="Times" w:cs="Arial"/>
          <w:lang w:val="en-US"/>
        </w:rPr>
        <w:t>Create more external partnerships with the private sectors may it be educational institution, corporation or an NGO. This enhances the collaborative effort of the department providing even more perspective to what they do.</w:t>
      </w:r>
    </w:p>
    <w:p w14:paraId="0CBF5922" w14:textId="77777777" w:rsidR="0023371F" w:rsidRPr="00866A91" w:rsidRDefault="0023371F" w:rsidP="0023371F">
      <w:pPr>
        <w:pStyle w:val="ListParagraph"/>
        <w:numPr>
          <w:ilvl w:val="0"/>
          <w:numId w:val="13"/>
        </w:numPr>
        <w:spacing w:line="276" w:lineRule="auto"/>
        <w:jc w:val="both"/>
        <w:rPr>
          <w:rFonts w:ascii="Times" w:hAnsi="Times" w:cs="Arial"/>
          <w:lang w:val="en-US"/>
        </w:rPr>
      </w:pPr>
      <w:r w:rsidRPr="00866A91">
        <w:rPr>
          <w:rFonts w:ascii="Times" w:hAnsi="Times" w:cs="Arial"/>
          <w:b/>
          <w:bCs/>
          <w:i/>
          <w:iCs/>
          <w:lang w:val="en-US"/>
        </w:rPr>
        <w:t>Current Organization Outcomes</w:t>
      </w:r>
    </w:p>
    <w:p w14:paraId="23CB215B" w14:textId="77777777" w:rsidR="0023371F" w:rsidRDefault="0023371F" w:rsidP="0023371F">
      <w:pPr>
        <w:pStyle w:val="ListParagraph"/>
        <w:numPr>
          <w:ilvl w:val="1"/>
          <w:numId w:val="13"/>
        </w:numPr>
        <w:spacing w:line="276" w:lineRule="auto"/>
        <w:jc w:val="both"/>
        <w:rPr>
          <w:rFonts w:ascii="Times" w:hAnsi="Times" w:cs="Arial"/>
          <w:lang w:val="en-US"/>
        </w:rPr>
      </w:pPr>
      <w:r>
        <w:rPr>
          <w:rFonts w:ascii="Times" w:hAnsi="Times" w:cs="Arial"/>
          <w:lang w:val="en-US"/>
        </w:rPr>
        <w:t xml:space="preserve">Continue the progressive mindset in the department. This has shown to work in the recent years through the significant changes being done in the operations. </w:t>
      </w:r>
    </w:p>
    <w:p w14:paraId="42CB55C8" w14:textId="77777777" w:rsidR="0023371F" w:rsidRDefault="0023371F" w:rsidP="0023371F">
      <w:pPr>
        <w:pStyle w:val="ListParagraph"/>
        <w:numPr>
          <w:ilvl w:val="1"/>
          <w:numId w:val="13"/>
        </w:numPr>
        <w:spacing w:line="276" w:lineRule="auto"/>
        <w:jc w:val="both"/>
        <w:rPr>
          <w:rFonts w:ascii="Times" w:hAnsi="Times" w:cs="Arial"/>
          <w:lang w:val="en-US"/>
        </w:rPr>
      </w:pPr>
      <w:r>
        <w:rPr>
          <w:rFonts w:ascii="Times" w:hAnsi="Times" w:cs="Arial"/>
          <w:lang w:val="en-US"/>
        </w:rPr>
        <w:t>Collaborate with different partners to further increase the progression in the transportation realm.</w:t>
      </w:r>
    </w:p>
    <w:p w14:paraId="34FF146E" w14:textId="77777777" w:rsidR="0023371F" w:rsidRDefault="0023371F" w:rsidP="00CE65EF">
      <w:pPr>
        <w:spacing w:line="276" w:lineRule="auto"/>
        <w:jc w:val="both"/>
        <w:rPr>
          <w:rFonts w:ascii="Times" w:hAnsi="Times" w:cs="Arial"/>
          <w:lang w:val="en-US"/>
        </w:rPr>
      </w:pPr>
    </w:p>
    <w:p w14:paraId="6AC474E6" w14:textId="3C30BAA3" w:rsidR="00CE65EF" w:rsidRPr="00CE65EF" w:rsidRDefault="00EF1822" w:rsidP="00393795">
      <w:pPr>
        <w:spacing w:line="276" w:lineRule="auto"/>
        <w:ind w:left="720"/>
        <w:jc w:val="both"/>
        <w:rPr>
          <w:rFonts w:ascii="Times" w:hAnsi="Times" w:cs="Arial"/>
          <w:lang w:val="en-US"/>
        </w:rPr>
      </w:pPr>
      <w:r>
        <w:rPr>
          <w:rFonts w:ascii="Times" w:hAnsi="Times" w:cs="Arial"/>
          <w:lang w:val="en-US"/>
        </w:rPr>
        <w:t>A data driven solution equates to proving more thoughtful solutions, not just for the city’s public transportation, but overall. This solution can set the tone for the whole city of Batangas when it comes to data driven decision making and project implementation.</w:t>
      </w:r>
    </w:p>
    <w:p w14:paraId="19639433" w14:textId="77777777" w:rsidR="00564FE4" w:rsidRPr="00233E52" w:rsidRDefault="00564FE4" w:rsidP="00EF1822">
      <w:pPr>
        <w:rPr>
          <w:rFonts w:ascii="Times" w:hAnsi="Times" w:cs="Arial"/>
          <w:lang w:val="en-US"/>
        </w:rPr>
      </w:pPr>
    </w:p>
    <w:p w14:paraId="5D2B60A1" w14:textId="46B0DE24" w:rsidR="00DD037B" w:rsidRPr="00DD037B" w:rsidRDefault="00DD037B" w:rsidP="00393795">
      <w:pPr>
        <w:pStyle w:val="Heading1"/>
        <w:rPr>
          <w:lang w:val="en-US"/>
        </w:rPr>
      </w:pPr>
      <w:bookmarkStart w:id="16" w:name="_Toc153743177"/>
      <w:r w:rsidRPr="00DD037B">
        <w:rPr>
          <w:lang w:val="en-US"/>
        </w:rPr>
        <w:t>Next Steps</w:t>
      </w:r>
      <w:bookmarkEnd w:id="16"/>
    </w:p>
    <w:p w14:paraId="2ED9226C" w14:textId="77777777" w:rsidR="00393795" w:rsidRDefault="00393795" w:rsidP="00393795">
      <w:pPr>
        <w:rPr>
          <w:rFonts w:ascii="Times" w:hAnsi="Times" w:cs="Arial"/>
          <w:lang w:val="en-US"/>
        </w:rPr>
      </w:pPr>
    </w:p>
    <w:p w14:paraId="1D65CE89" w14:textId="77777777" w:rsidR="00393795" w:rsidRDefault="00564FE4" w:rsidP="00393795">
      <w:pPr>
        <w:pStyle w:val="ListParagraph"/>
        <w:numPr>
          <w:ilvl w:val="0"/>
          <w:numId w:val="15"/>
        </w:numPr>
        <w:rPr>
          <w:rFonts w:ascii="Times" w:hAnsi="Times" w:cs="Arial"/>
          <w:lang w:val="en-US"/>
        </w:rPr>
      </w:pPr>
      <w:r w:rsidRPr="00393795">
        <w:rPr>
          <w:rFonts w:ascii="Times" w:hAnsi="Times" w:cs="Arial"/>
          <w:lang w:val="en-US"/>
        </w:rPr>
        <w:t>Allocate a core project team that would ensure be focused on the delivery of all tasks in the project. This ensures that the plan and project is a priority for the department.</w:t>
      </w:r>
    </w:p>
    <w:p w14:paraId="77098DA0" w14:textId="5B210912" w:rsidR="00564FE4" w:rsidRPr="00393795" w:rsidRDefault="00564FE4" w:rsidP="00393795">
      <w:pPr>
        <w:pStyle w:val="ListParagraph"/>
        <w:numPr>
          <w:ilvl w:val="0"/>
          <w:numId w:val="15"/>
        </w:numPr>
        <w:rPr>
          <w:rFonts w:ascii="Times" w:hAnsi="Times" w:cs="Arial"/>
          <w:lang w:val="en-US"/>
        </w:rPr>
      </w:pPr>
      <w:r w:rsidRPr="00393795">
        <w:rPr>
          <w:rFonts w:ascii="Times" w:hAnsi="Times" w:cs="Arial"/>
          <w:lang w:val="en-US"/>
        </w:rPr>
        <w:t>Initial communication with all the stakeholders – set expectations with all the stakeholders what the department needs from them and what will be delivered to them.</w:t>
      </w:r>
    </w:p>
    <w:p w14:paraId="1585205B" w14:textId="13E8966A" w:rsidR="00EA4AA6" w:rsidRPr="00F10B3E" w:rsidRDefault="00564FE4" w:rsidP="00F10B3E">
      <w:pPr>
        <w:pStyle w:val="ListParagraph"/>
        <w:numPr>
          <w:ilvl w:val="1"/>
          <w:numId w:val="1"/>
        </w:numPr>
        <w:rPr>
          <w:rFonts w:ascii="Times" w:hAnsi="Times" w:cs="Arial"/>
          <w:lang w:val="en-US"/>
        </w:rPr>
      </w:pPr>
      <w:r>
        <w:rPr>
          <w:rFonts w:ascii="Times" w:hAnsi="Times" w:cs="Arial"/>
          <w:lang w:val="en-US"/>
        </w:rPr>
        <w:t>Initial communication with identified possible partnerships. Communicate with them the plan and get their inputs and insights for better implementation of the solution.</w:t>
      </w:r>
    </w:p>
    <w:p w14:paraId="6D73F6B8" w14:textId="77777777" w:rsidR="00EA4AA6" w:rsidRDefault="00EA4AA6" w:rsidP="00564FE4">
      <w:pPr>
        <w:pStyle w:val="ListParagraph"/>
        <w:ind w:left="1440"/>
        <w:rPr>
          <w:rFonts w:ascii="Times" w:hAnsi="Times" w:cs="Arial"/>
          <w:lang w:val="en-US"/>
        </w:rPr>
      </w:pPr>
    </w:p>
    <w:p w14:paraId="14315794" w14:textId="77777777" w:rsidR="00EA4AA6" w:rsidRDefault="00EA4AA6" w:rsidP="00564FE4">
      <w:pPr>
        <w:pStyle w:val="ListParagraph"/>
        <w:ind w:left="1440"/>
        <w:rPr>
          <w:rFonts w:ascii="Times" w:hAnsi="Times" w:cs="Arial"/>
          <w:lang w:val="en-US"/>
        </w:rPr>
      </w:pPr>
    </w:p>
    <w:p w14:paraId="5778ED2A" w14:textId="77777777" w:rsidR="00EA4AA6" w:rsidRDefault="00EA4AA6" w:rsidP="00564FE4">
      <w:pPr>
        <w:pStyle w:val="ListParagraph"/>
        <w:ind w:left="1440"/>
        <w:rPr>
          <w:rFonts w:ascii="Times" w:hAnsi="Times" w:cs="Arial"/>
          <w:lang w:val="en-US"/>
        </w:rPr>
      </w:pPr>
    </w:p>
    <w:p w14:paraId="13849331" w14:textId="77777777" w:rsidR="00EA4AA6" w:rsidRDefault="00EA4AA6" w:rsidP="00564FE4">
      <w:pPr>
        <w:pStyle w:val="ListParagraph"/>
        <w:ind w:left="1440"/>
        <w:rPr>
          <w:rFonts w:ascii="Times" w:hAnsi="Times" w:cs="Arial"/>
          <w:lang w:val="en-US"/>
        </w:rPr>
      </w:pPr>
    </w:p>
    <w:p w14:paraId="4E3221D9" w14:textId="77777777" w:rsidR="00EA4AA6" w:rsidRDefault="00EA4AA6" w:rsidP="00564FE4">
      <w:pPr>
        <w:pStyle w:val="ListParagraph"/>
        <w:ind w:left="1440"/>
        <w:rPr>
          <w:rFonts w:ascii="Times" w:hAnsi="Times" w:cs="Arial"/>
          <w:lang w:val="en-US"/>
        </w:rPr>
      </w:pPr>
    </w:p>
    <w:p w14:paraId="3F8AAD6C" w14:textId="77777777" w:rsidR="00EA4AA6" w:rsidRDefault="00EA4AA6" w:rsidP="00564FE4">
      <w:pPr>
        <w:pStyle w:val="ListParagraph"/>
        <w:ind w:left="1440"/>
        <w:rPr>
          <w:rFonts w:ascii="Times" w:hAnsi="Times" w:cs="Arial"/>
          <w:lang w:val="en-US"/>
        </w:rPr>
      </w:pPr>
    </w:p>
    <w:p w14:paraId="74426566" w14:textId="77777777" w:rsidR="00F10B3E" w:rsidRDefault="00F10B3E" w:rsidP="00F10B3E">
      <w:pPr>
        <w:pStyle w:val="Heading1"/>
        <w:rPr>
          <w:lang w:val="en-US"/>
        </w:rPr>
      </w:pPr>
    </w:p>
    <w:p w14:paraId="2501FD5A" w14:textId="5CDF0EAA" w:rsidR="001C3FAF" w:rsidRDefault="00DD037B" w:rsidP="00F10B3E">
      <w:pPr>
        <w:pStyle w:val="Heading1"/>
        <w:rPr>
          <w:lang w:val="en-US"/>
        </w:rPr>
      </w:pPr>
      <w:bookmarkStart w:id="17" w:name="_Toc153743178"/>
      <w:r w:rsidRPr="00DD037B">
        <w:rPr>
          <w:lang w:val="en-US"/>
        </w:rPr>
        <w:t>References</w:t>
      </w:r>
      <w:bookmarkEnd w:id="17"/>
    </w:p>
    <w:p w14:paraId="65D31FC3" w14:textId="77777777" w:rsidR="00F10B3E" w:rsidRDefault="00F10B3E" w:rsidP="00F10B3E">
      <w:pPr>
        <w:pStyle w:val="NormalWeb"/>
        <w:numPr>
          <w:ilvl w:val="0"/>
          <w:numId w:val="16"/>
        </w:numPr>
        <w:spacing w:line="276" w:lineRule="auto"/>
      </w:pPr>
      <w:r>
        <w:rPr>
          <w:i/>
          <w:iCs/>
        </w:rPr>
        <w:t xml:space="preserve"> </w:t>
      </w:r>
      <w:r w:rsidRPr="001C3FAF">
        <w:rPr>
          <w:i/>
          <w:iCs/>
        </w:rPr>
        <w:t>Philippine Statistics Authority</w:t>
      </w:r>
      <w:r>
        <w:t xml:space="preserve">. </w:t>
      </w:r>
      <w:proofErr w:type="spellStart"/>
      <w:r>
        <w:t>eFOI</w:t>
      </w:r>
      <w:proofErr w:type="spellEnd"/>
      <w:r>
        <w:t xml:space="preserve"> - Electronic Freedom of Information. (n.d.). </w:t>
      </w:r>
      <w:r>
        <w:t xml:space="preserve">  </w:t>
      </w:r>
      <w:r>
        <w:t xml:space="preserve">https://www.foi.gov.ph/requests/aglzfmVmb2ktcGhyHQsSB0NvbnRlbnQiEFBTQS0zMTE4NzI2NTcwMjAM </w:t>
      </w:r>
    </w:p>
    <w:p w14:paraId="34368CA6" w14:textId="77777777" w:rsidR="00F10B3E" w:rsidRDefault="002849B7" w:rsidP="00F10B3E">
      <w:pPr>
        <w:pStyle w:val="NormalWeb"/>
        <w:numPr>
          <w:ilvl w:val="0"/>
          <w:numId w:val="16"/>
        </w:numPr>
        <w:spacing w:line="276" w:lineRule="auto"/>
      </w:pPr>
      <w:r w:rsidRPr="00F10B3E">
        <w:rPr>
          <w:i/>
          <w:iCs/>
        </w:rPr>
        <w:t>Briefing Paper for PUV modernization program - otc.gov.ph</w:t>
      </w:r>
      <w:r>
        <w:t xml:space="preserve">. LTFRB - PUV Modernization Program. (n.d.). </w:t>
      </w:r>
      <w:hyperlink r:id="rId20" w:history="1">
        <w:r w:rsidR="00663E5B" w:rsidRPr="001145EF">
          <w:rPr>
            <w:rStyle w:val="Hyperlink"/>
          </w:rPr>
          <w:t>https://otc.gov.ph/wp-content/uploads/2020/12/PUVMP.pdf</w:t>
        </w:r>
      </w:hyperlink>
      <w:r>
        <w:t xml:space="preserve"> </w:t>
      </w:r>
    </w:p>
    <w:p w14:paraId="42A415E3" w14:textId="77777777" w:rsidR="00F10B3E" w:rsidRDefault="00663E5B" w:rsidP="00F10B3E">
      <w:pPr>
        <w:pStyle w:val="NormalWeb"/>
        <w:numPr>
          <w:ilvl w:val="0"/>
          <w:numId w:val="16"/>
        </w:numPr>
        <w:spacing w:line="276" w:lineRule="auto"/>
      </w:pPr>
      <w:r w:rsidRPr="00F10B3E">
        <w:rPr>
          <w:i/>
          <w:iCs/>
        </w:rPr>
        <w:t>Philippines - Transport infrastructure</w:t>
      </w:r>
      <w:r>
        <w:t xml:space="preserve">. (n.d.). International Trade Administration | Trade.gov. </w:t>
      </w:r>
      <w:hyperlink r:id="rId21" w:history="1">
        <w:r w:rsidR="00363486" w:rsidRPr="001145EF">
          <w:rPr>
            <w:rStyle w:val="Hyperlink"/>
          </w:rPr>
          <w:t>https://www.trade.gov/country-commercial-guides/philippines-transport-infrastructure</w:t>
        </w:r>
      </w:hyperlink>
    </w:p>
    <w:p w14:paraId="68FBC3F6" w14:textId="77777777" w:rsidR="00F10B3E" w:rsidRDefault="00363486" w:rsidP="00F10B3E">
      <w:pPr>
        <w:pStyle w:val="NormalWeb"/>
        <w:numPr>
          <w:ilvl w:val="0"/>
          <w:numId w:val="16"/>
        </w:numPr>
        <w:spacing w:line="276" w:lineRule="auto"/>
      </w:pPr>
      <w:r w:rsidRPr="00F10B3E">
        <w:rPr>
          <w:i/>
          <w:iCs/>
        </w:rPr>
        <w:t>Statista</w:t>
      </w:r>
      <w:r>
        <w:t xml:space="preserve">. (2021, October). Statista. Retrieved December 15, 2023, from </w:t>
      </w:r>
      <w:hyperlink r:id="rId22" w:history="1">
        <w:r w:rsidR="00B83933" w:rsidRPr="001145EF">
          <w:rPr>
            <w:rStyle w:val="Hyperlink"/>
          </w:rPr>
          <w:t>https://www-statista-com.proxy.library.nyu.edu/statistics/1268623/philippines-number-of-puvs-operating-by-vehicle-type/</w:t>
        </w:r>
      </w:hyperlink>
    </w:p>
    <w:p w14:paraId="770C1839" w14:textId="77777777" w:rsidR="00F10B3E" w:rsidRDefault="00B83933" w:rsidP="00F10B3E">
      <w:pPr>
        <w:pStyle w:val="NormalWeb"/>
        <w:numPr>
          <w:ilvl w:val="0"/>
          <w:numId w:val="16"/>
        </w:numPr>
        <w:spacing w:line="276" w:lineRule="auto"/>
      </w:pPr>
      <w:r>
        <w:t xml:space="preserve">Han, L., Peng, C., &amp; Xu, Z. (2022, December 29). </w:t>
      </w:r>
      <w:r w:rsidRPr="00F10B3E">
        <w:rPr>
          <w:i/>
          <w:iCs/>
        </w:rPr>
        <w:t>The effect of commuting time on quality of life: Evidence from China</w:t>
      </w:r>
      <w:r>
        <w:t xml:space="preserve">. International journal of environmental research and public health. </w:t>
      </w:r>
      <w:hyperlink r:id="rId23" w:history="1">
        <w:r w:rsidR="00294CCC" w:rsidRPr="001145EF">
          <w:rPr>
            <w:rStyle w:val="Hyperlink"/>
          </w:rPr>
          <w:t>https://www.ncbi.nlm.nih.gov/pmc/articles/PMC9819363/</w:t>
        </w:r>
      </w:hyperlink>
      <w:r>
        <w:t xml:space="preserve"> </w:t>
      </w:r>
    </w:p>
    <w:p w14:paraId="1C1456B3" w14:textId="77777777" w:rsidR="00F10B3E" w:rsidRDefault="00C212FD" w:rsidP="00F10B3E">
      <w:pPr>
        <w:pStyle w:val="NormalWeb"/>
        <w:numPr>
          <w:ilvl w:val="0"/>
          <w:numId w:val="16"/>
        </w:numPr>
        <w:spacing w:line="276" w:lineRule="auto"/>
      </w:pPr>
      <w:r w:rsidRPr="00F10B3E">
        <w:rPr>
          <w:i/>
          <w:iCs/>
        </w:rPr>
        <w:t xml:space="preserve">OpenStreetMap Wiki - </w:t>
      </w:r>
      <w:proofErr w:type="spellStart"/>
      <w:r w:rsidRPr="00F10B3E">
        <w:rPr>
          <w:i/>
          <w:iCs/>
        </w:rPr>
        <w:t>User:TagaSanPedroAko</w:t>
      </w:r>
      <w:proofErr w:type="spellEnd"/>
      <w:r w:rsidRPr="00F10B3E">
        <w:rPr>
          <w:i/>
          <w:iCs/>
        </w:rPr>
        <w:t>/Public Transport/Jeepney routes -</w:t>
      </w:r>
      <w:r>
        <w:t xml:space="preserve">. (n.d.). Open Street Map. </w:t>
      </w:r>
      <w:hyperlink r:id="rId24" w:history="1">
        <w:r w:rsidR="00E50CAC" w:rsidRPr="001145EF">
          <w:rPr>
            <w:rStyle w:val="Hyperlink"/>
          </w:rPr>
          <w:t>https://wiki.openstreetmap.org/wiki/User:TagaSanPedroAko/Public_Transport/Jeepney_routes</w:t>
        </w:r>
      </w:hyperlink>
    </w:p>
    <w:p w14:paraId="51C8AA96" w14:textId="77777777" w:rsidR="00F10B3E" w:rsidRDefault="00E50CAC" w:rsidP="00F10B3E">
      <w:pPr>
        <w:pStyle w:val="NormalWeb"/>
        <w:numPr>
          <w:ilvl w:val="0"/>
          <w:numId w:val="16"/>
        </w:numPr>
        <w:spacing w:line="276" w:lineRule="auto"/>
      </w:pPr>
      <w:r w:rsidRPr="00F10B3E">
        <w:rPr>
          <w:i/>
          <w:iCs/>
        </w:rPr>
        <w:t>TDRO</w:t>
      </w:r>
      <w:r>
        <w:t xml:space="preserve">. Batangas City Official Website - Transportation Development Regulatory Office. (n.d.). https://www.batangascity.gov.ph/web/tdro </w:t>
      </w:r>
    </w:p>
    <w:p w14:paraId="1B1CD011" w14:textId="77777777" w:rsidR="00F10B3E" w:rsidRDefault="00A57704" w:rsidP="00F10B3E">
      <w:pPr>
        <w:pStyle w:val="NormalWeb"/>
        <w:numPr>
          <w:ilvl w:val="0"/>
          <w:numId w:val="16"/>
        </w:numPr>
        <w:spacing w:line="276" w:lineRule="auto"/>
      </w:pPr>
      <w:r w:rsidRPr="00F10B3E">
        <w:rPr>
          <w:i/>
          <w:iCs/>
        </w:rPr>
        <w:t>Open data (PH0031)</w:t>
      </w:r>
      <w:r>
        <w:t xml:space="preserve">. Open Government Partnership. (n.d.). https://www.opengovpartnership.org/members/philippines/commitments/PH0031/#:~:text=The%20Open%20Data%20Portal%20(www,which%20are%20in%20open%20format. </w:t>
      </w:r>
    </w:p>
    <w:p w14:paraId="59F68B88" w14:textId="77777777" w:rsidR="00F10B3E" w:rsidRDefault="00B43C8F" w:rsidP="00F10B3E">
      <w:pPr>
        <w:pStyle w:val="NormalWeb"/>
        <w:numPr>
          <w:ilvl w:val="0"/>
          <w:numId w:val="16"/>
        </w:numPr>
        <w:spacing w:line="276" w:lineRule="auto"/>
      </w:pPr>
      <w:r w:rsidRPr="00F10B3E">
        <w:rPr>
          <w:i/>
          <w:iCs/>
        </w:rPr>
        <w:t>Top 4 advantages of data-driven decision making</w:t>
      </w:r>
      <w:r>
        <w:t xml:space="preserve">. Pragmatic Institute Resources. (2023, May 23). </w:t>
      </w:r>
      <w:hyperlink r:id="rId25" w:history="1">
        <w:r w:rsidR="0023371F" w:rsidRPr="001145EF">
          <w:rPr>
            <w:rStyle w:val="Hyperlink"/>
          </w:rPr>
          <w:t>https://www.pragmaticinstitute.com/resources/articles/data/four-key-benefits-of-data-driven-decision-making/</w:t>
        </w:r>
      </w:hyperlink>
    </w:p>
    <w:p w14:paraId="1C17E981" w14:textId="2699163B" w:rsidR="0023371F" w:rsidRPr="00A31FAD" w:rsidRDefault="0023371F" w:rsidP="00F10B3E">
      <w:pPr>
        <w:pStyle w:val="NormalWeb"/>
        <w:numPr>
          <w:ilvl w:val="0"/>
          <w:numId w:val="16"/>
        </w:numPr>
        <w:spacing w:line="276" w:lineRule="auto"/>
      </w:pPr>
      <w:r>
        <w:t xml:space="preserve">Annual gad accomplishment report, FY 2022 - Batangas City. (n.d.-b). https://www.batangascity.gov.ph/web/images/FDR/2022/AnnualGAD2022.pdf </w:t>
      </w:r>
    </w:p>
    <w:p w14:paraId="5C194729" w14:textId="77777777" w:rsidR="0023371F" w:rsidRDefault="0023371F" w:rsidP="00B43C8F">
      <w:pPr>
        <w:pStyle w:val="NormalWeb"/>
        <w:ind w:left="567" w:hanging="567"/>
      </w:pPr>
    </w:p>
    <w:p w14:paraId="2E95AF94" w14:textId="77777777" w:rsidR="00B43C8F" w:rsidRDefault="00B43C8F" w:rsidP="00A57704">
      <w:pPr>
        <w:pStyle w:val="NormalWeb"/>
        <w:ind w:left="567" w:hanging="567"/>
      </w:pPr>
    </w:p>
    <w:p w14:paraId="3E6FD625" w14:textId="77777777" w:rsidR="00E50CAC" w:rsidRDefault="00E50CAC" w:rsidP="00C212FD">
      <w:pPr>
        <w:pStyle w:val="NormalWeb"/>
        <w:spacing w:before="0" w:beforeAutospacing="0" w:after="0" w:afterAutospacing="0" w:line="480" w:lineRule="auto"/>
        <w:ind w:left="720" w:hanging="720"/>
      </w:pPr>
    </w:p>
    <w:p w14:paraId="03524D55" w14:textId="77777777" w:rsidR="00C212FD" w:rsidRDefault="00C212FD" w:rsidP="00C212FD">
      <w:pPr>
        <w:pStyle w:val="NormalWeb"/>
      </w:pPr>
    </w:p>
    <w:p w14:paraId="1BA73021" w14:textId="77777777" w:rsidR="00294CCC" w:rsidRDefault="00294CCC" w:rsidP="00B83933">
      <w:pPr>
        <w:pStyle w:val="NormalWeb"/>
        <w:ind w:left="567" w:hanging="567"/>
      </w:pPr>
    </w:p>
    <w:p w14:paraId="110540AF" w14:textId="77777777" w:rsidR="00B83933" w:rsidRDefault="00B83933" w:rsidP="00363486">
      <w:pPr>
        <w:pStyle w:val="NormalWeb"/>
        <w:spacing w:before="0" w:beforeAutospacing="0" w:after="0" w:afterAutospacing="0" w:line="480" w:lineRule="auto"/>
        <w:ind w:left="720"/>
      </w:pPr>
    </w:p>
    <w:p w14:paraId="42B3ACE9" w14:textId="77777777" w:rsidR="00363486" w:rsidRDefault="00363486" w:rsidP="00663E5B">
      <w:pPr>
        <w:pStyle w:val="NormalWeb"/>
        <w:spacing w:before="0" w:beforeAutospacing="0" w:after="0" w:afterAutospacing="0" w:line="480" w:lineRule="auto"/>
        <w:ind w:left="720"/>
      </w:pPr>
    </w:p>
    <w:p w14:paraId="1017FD07" w14:textId="77777777" w:rsidR="00663E5B" w:rsidRDefault="00663E5B" w:rsidP="002849B7">
      <w:pPr>
        <w:pStyle w:val="NormalWeb"/>
        <w:ind w:left="1080"/>
      </w:pPr>
    </w:p>
    <w:p w14:paraId="7B6B9ED2" w14:textId="77777777" w:rsidR="000B1790" w:rsidRPr="000B1790" w:rsidRDefault="000B1790" w:rsidP="000B1790">
      <w:pPr>
        <w:rPr>
          <w:rFonts w:ascii="Times" w:hAnsi="Times" w:cs="Arial"/>
          <w:lang w:val="en-US"/>
        </w:rPr>
      </w:pPr>
    </w:p>
    <w:p w14:paraId="56086B97" w14:textId="77777777" w:rsidR="00836C9A" w:rsidRPr="00836C9A" w:rsidRDefault="00836C9A" w:rsidP="00836C9A">
      <w:pPr>
        <w:rPr>
          <w:rFonts w:ascii="Times" w:hAnsi="Times" w:cs="Arial"/>
          <w:lang w:val="en-US"/>
        </w:rPr>
      </w:pPr>
    </w:p>
    <w:p w14:paraId="5E6ABBDE" w14:textId="77777777" w:rsidR="00836C9A" w:rsidRDefault="00836C9A" w:rsidP="00836C9A">
      <w:pPr>
        <w:jc w:val="center"/>
        <w:rPr>
          <w:rFonts w:ascii="Times" w:hAnsi="Times" w:cs="Arial"/>
          <w:lang w:val="en-US"/>
        </w:rPr>
      </w:pPr>
    </w:p>
    <w:p w14:paraId="48FEE5C0" w14:textId="77777777" w:rsidR="00836C9A" w:rsidRPr="009013DE" w:rsidRDefault="00836C9A" w:rsidP="00836C9A">
      <w:pPr>
        <w:jc w:val="center"/>
        <w:rPr>
          <w:rFonts w:ascii="Times" w:hAnsi="Times" w:cs="Arial"/>
          <w:lang w:val="en-US"/>
        </w:rPr>
      </w:pPr>
    </w:p>
    <w:p w14:paraId="4024EC5B" w14:textId="77777777" w:rsidR="00836C9A" w:rsidRPr="00836C9A" w:rsidRDefault="00836C9A">
      <w:pPr>
        <w:rPr>
          <w:rFonts w:ascii="Times" w:hAnsi="Times"/>
          <w:lang w:val="en-US"/>
        </w:rPr>
      </w:pPr>
    </w:p>
    <w:sectPr w:rsidR="00836C9A" w:rsidRPr="00836C9A" w:rsidSect="008D2D90">
      <w:footerReference w:type="even" r:id="rId26"/>
      <w:foot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02FEE" w14:textId="77777777" w:rsidR="003A5278" w:rsidRDefault="003A5278" w:rsidP="002849B7">
      <w:r>
        <w:separator/>
      </w:r>
    </w:p>
  </w:endnote>
  <w:endnote w:type="continuationSeparator" w:id="0">
    <w:p w14:paraId="41C99D21" w14:textId="77777777" w:rsidR="003A5278" w:rsidRDefault="003A5278" w:rsidP="00284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3511908"/>
      <w:docPartObj>
        <w:docPartGallery w:val="Page Numbers (Bottom of Page)"/>
        <w:docPartUnique/>
      </w:docPartObj>
    </w:sdtPr>
    <w:sdtContent>
      <w:p w14:paraId="6BDE65E8" w14:textId="4CB7CAB6" w:rsidR="008D2D90" w:rsidRDefault="008D2D90" w:rsidP="001145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BE1FFF" w14:textId="77777777" w:rsidR="008D2D90" w:rsidRDefault="008D2D90" w:rsidP="008D2D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0973228"/>
      <w:docPartObj>
        <w:docPartGallery w:val="Page Numbers (Bottom of Page)"/>
        <w:docPartUnique/>
      </w:docPartObj>
    </w:sdtPr>
    <w:sdtContent>
      <w:p w14:paraId="7A7ADA8E" w14:textId="0C4EF03E" w:rsidR="008D2D90" w:rsidRDefault="008D2D90" w:rsidP="001145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3B60F6F" w14:textId="77777777" w:rsidR="008D2D90" w:rsidRDefault="008D2D90" w:rsidP="008D2D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47235" w14:textId="77777777" w:rsidR="003A5278" w:rsidRDefault="003A5278" w:rsidP="002849B7">
      <w:r>
        <w:separator/>
      </w:r>
    </w:p>
  </w:footnote>
  <w:footnote w:type="continuationSeparator" w:id="0">
    <w:p w14:paraId="7B73777D" w14:textId="77777777" w:rsidR="003A5278" w:rsidRDefault="003A5278" w:rsidP="00284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94EA8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B20D4"/>
    <w:multiLevelType w:val="hybridMultilevel"/>
    <w:tmpl w:val="F56EFEA6"/>
    <w:lvl w:ilvl="0" w:tplc="AE0207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8E52A7"/>
    <w:multiLevelType w:val="hybridMultilevel"/>
    <w:tmpl w:val="3CCE28D8"/>
    <w:lvl w:ilvl="0" w:tplc="08CE40F4">
      <w:start w:val="1"/>
      <w:numFmt w:val="decimal"/>
      <w:lvlText w:val="%1."/>
      <w:lvlJc w:val="left"/>
      <w:pPr>
        <w:ind w:left="1440" w:hanging="360"/>
      </w:pPr>
      <w:rPr>
        <w:rFonts w:ascii="Times" w:eastAsiaTheme="minorHAnsi" w:hAnsi="Times"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45B00"/>
    <w:multiLevelType w:val="hybridMultilevel"/>
    <w:tmpl w:val="6D46779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DDB1A87"/>
    <w:multiLevelType w:val="hybridMultilevel"/>
    <w:tmpl w:val="EB8C10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C80105"/>
    <w:multiLevelType w:val="hybridMultilevel"/>
    <w:tmpl w:val="A8CE74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2A0C84"/>
    <w:multiLevelType w:val="hybridMultilevel"/>
    <w:tmpl w:val="C7465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EC0EF0"/>
    <w:multiLevelType w:val="hybridMultilevel"/>
    <w:tmpl w:val="831EB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D721FB"/>
    <w:multiLevelType w:val="hybridMultilevel"/>
    <w:tmpl w:val="728CF9EE"/>
    <w:lvl w:ilvl="0" w:tplc="6804F8EA">
      <w:start w:val="1"/>
      <w:numFmt w:val="decimal"/>
      <w:lvlText w:val="%1."/>
      <w:lvlJc w:val="left"/>
      <w:pPr>
        <w:ind w:left="1800" w:hanging="720"/>
      </w:pPr>
      <w:rPr>
        <w:rFonts w:ascii="Times New Roman" w:eastAsia="Times New Roman" w:hAnsi="Times New Roman" w:cs="Times New Roman" w:hint="default"/>
      </w:rPr>
    </w:lvl>
    <w:lvl w:ilvl="1" w:tplc="08CE40F4">
      <w:start w:val="1"/>
      <w:numFmt w:val="decimal"/>
      <w:lvlText w:val="%2."/>
      <w:lvlJc w:val="left"/>
      <w:pPr>
        <w:ind w:left="1440" w:hanging="360"/>
      </w:pPr>
      <w:rPr>
        <w:rFonts w:ascii="Times" w:eastAsiaTheme="minorHAnsi" w:hAnsi="Times"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7222F9"/>
    <w:multiLevelType w:val="hybridMultilevel"/>
    <w:tmpl w:val="E0C23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C128DE"/>
    <w:multiLevelType w:val="hybridMultilevel"/>
    <w:tmpl w:val="1F1AA53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DBE2E91"/>
    <w:multiLevelType w:val="hybridMultilevel"/>
    <w:tmpl w:val="F64A161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45B5DCB"/>
    <w:multiLevelType w:val="hybridMultilevel"/>
    <w:tmpl w:val="C164AE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C1B41A8"/>
    <w:multiLevelType w:val="hybridMultilevel"/>
    <w:tmpl w:val="013CC69A"/>
    <w:lvl w:ilvl="0" w:tplc="08CE40F4">
      <w:start w:val="1"/>
      <w:numFmt w:val="decimal"/>
      <w:lvlText w:val="%1."/>
      <w:lvlJc w:val="left"/>
      <w:pPr>
        <w:ind w:left="1440" w:hanging="360"/>
      </w:pPr>
      <w:rPr>
        <w:rFonts w:ascii="Times" w:eastAsiaTheme="minorHAnsi" w:hAnsi="Times"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5A41FB"/>
    <w:multiLevelType w:val="hybridMultilevel"/>
    <w:tmpl w:val="06CC355C"/>
    <w:lvl w:ilvl="0" w:tplc="97564C2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F315C39"/>
    <w:multiLevelType w:val="hybridMultilevel"/>
    <w:tmpl w:val="7E087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4020">
    <w:abstractNumId w:val="8"/>
  </w:num>
  <w:num w:numId="2" w16cid:durableId="9181643">
    <w:abstractNumId w:val="15"/>
  </w:num>
  <w:num w:numId="3" w16cid:durableId="645402575">
    <w:abstractNumId w:val="9"/>
  </w:num>
  <w:num w:numId="4" w16cid:durableId="1028457546">
    <w:abstractNumId w:val="7"/>
  </w:num>
  <w:num w:numId="5" w16cid:durableId="399255518">
    <w:abstractNumId w:val="0"/>
  </w:num>
  <w:num w:numId="6" w16cid:durableId="1196963950">
    <w:abstractNumId w:val="4"/>
  </w:num>
  <w:num w:numId="7" w16cid:durableId="200867980">
    <w:abstractNumId w:val="5"/>
  </w:num>
  <w:num w:numId="8" w16cid:durableId="1252935920">
    <w:abstractNumId w:val="12"/>
  </w:num>
  <w:num w:numId="9" w16cid:durableId="301467706">
    <w:abstractNumId w:val="10"/>
  </w:num>
  <w:num w:numId="10" w16cid:durableId="286860926">
    <w:abstractNumId w:val="1"/>
  </w:num>
  <w:num w:numId="11" w16cid:durableId="962156905">
    <w:abstractNumId w:val="14"/>
  </w:num>
  <w:num w:numId="12" w16cid:durableId="1560163275">
    <w:abstractNumId w:val="3"/>
  </w:num>
  <w:num w:numId="13" w16cid:durableId="460225463">
    <w:abstractNumId w:val="11"/>
  </w:num>
  <w:num w:numId="14" w16cid:durableId="1098213021">
    <w:abstractNumId w:val="6"/>
  </w:num>
  <w:num w:numId="15" w16cid:durableId="1385134301">
    <w:abstractNumId w:val="2"/>
  </w:num>
  <w:num w:numId="16" w16cid:durableId="12960639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C9A"/>
    <w:rsid w:val="000118D8"/>
    <w:rsid w:val="000139D3"/>
    <w:rsid w:val="000618B0"/>
    <w:rsid w:val="00072B58"/>
    <w:rsid w:val="00072FA5"/>
    <w:rsid w:val="000839AE"/>
    <w:rsid w:val="000B1790"/>
    <w:rsid w:val="000D556D"/>
    <w:rsid w:val="000F0B82"/>
    <w:rsid w:val="000F4CD7"/>
    <w:rsid w:val="00105A63"/>
    <w:rsid w:val="001121D7"/>
    <w:rsid w:val="00131799"/>
    <w:rsid w:val="001B3BE3"/>
    <w:rsid w:val="001C3ABA"/>
    <w:rsid w:val="001C3FAF"/>
    <w:rsid w:val="001D157A"/>
    <w:rsid w:val="001F3132"/>
    <w:rsid w:val="00202D30"/>
    <w:rsid w:val="0021332F"/>
    <w:rsid w:val="0022786B"/>
    <w:rsid w:val="0023371F"/>
    <w:rsid w:val="00233E52"/>
    <w:rsid w:val="00243091"/>
    <w:rsid w:val="00254BA6"/>
    <w:rsid w:val="0026301B"/>
    <w:rsid w:val="0026529F"/>
    <w:rsid w:val="00282043"/>
    <w:rsid w:val="002849B7"/>
    <w:rsid w:val="00294CCC"/>
    <w:rsid w:val="002D0107"/>
    <w:rsid w:val="002F044B"/>
    <w:rsid w:val="0031345F"/>
    <w:rsid w:val="00326C82"/>
    <w:rsid w:val="00326E12"/>
    <w:rsid w:val="00353973"/>
    <w:rsid w:val="00363486"/>
    <w:rsid w:val="00393795"/>
    <w:rsid w:val="003A5278"/>
    <w:rsid w:val="003C7A74"/>
    <w:rsid w:val="003D3C22"/>
    <w:rsid w:val="004373B1"/>
    <w:rsid w:val="00441BE9"/>
    <w:rsid w:val="004C3B1D"/>
    <w:rsid w:val="00526B2A"/>
    <w:rsid w:val="00564FE4"/>
    <w:rsid w:val="0057702C"/>
    <w:rsid w:val="00591700"/>
    <w:rsid w:val="005B1547"/>
    <w:rsid w:val="005B371E"/>
    <w:rsid w:val="005B582E"/>
    <w:rsid w:val="005C47A1"/>
    <w:rsid w:val="005D2F5D"/>
    <w:rsid w:val="00631E63"/>
    <w:rsid w:val="00663E5B"/>
    <w:rsid w:val="00687989"/>
    <w:rsid w:val="006E2EAF"/>
    <w:rsid w:val="006E3D46"/>
    <w:rsid w:val="00722AD9"/>
    <w:rsid w:val="0072505D"/>
    <w:rsid w:val="007406CB"/>
    <w:rsid w:val="0076428F"/>
    <w:rsid w:val="00780E72"/>
    <w:rsid w:val="007E05F8"/>
    <w:rsid w:val="008162E7"/>
    <w:rsid w:val="00822135"/>
    <w:rsid w:val="00836C9A"/>
    <w:rsid w:val="008454DB"/>
    <w:rsid w:val="00850AD3"/>
    <w:rsid w:val="008607F5"/>
    <w:rsid w:val="008733DC"/>
    <w:rsid w:val="00876C78"/>
    <w:rsid w:val="008B13F6"/>
    <w:rsid w:val="008D2595"/>
    <w:rsid w:val="008D2D90"/>
    <w:rsid w:val="00946718"/>
    <w:rsid w:val="009A0871"/>
    <w:rsid w:val="009A1CAE"/>
    <w:rsid w:val="009B4ABA"/>
    <w:rsid w:val="009D008F"/>
    <w:rsid w:val="00A10842"/>
    <w:rsid w:val="00A20B51"/>
    <w:rsid w:val="00A57704"/>
    <w:rsid w:val="00A811D1"/>
    <w:rsid w:val="00A9199F"/>
    <w:rsid w:val="00A95DDB"/>
    <w:rsid w:val="00AB2625"/>
    <w:rsid w:val="00AD5F61"/>
    <w:rsid w:val="00B30E48"/>
    <w:rsid w:val="00B43C8F"/>
    <w:rsid w:val="00B83933"/>
    <w:rsid w:val="00B86D4F"/>
    <w:rsid w:val="00BA0846"/>
    <w:rsid w:val="00BC18D9"/>
    <w:rsid w:val="00BD4520"/>
    <w:rsid w:val="00C20B39"/>
    <w:rsid w:val="00C212FD"/>
    <w:rsid w:val="00C3473D"/>
    <w:rsid w:val="00C36F88"/>
    <w:rsid w:val="00C37386"/>
    <w:rsid w:val="00C814A3"/>
    <w:rsid w:val="00C84241"/>
    <w:rsid w:val="00C86D9A"/>
    <w:rsid w:val="00CA37CE"/>
    <w:rsid w:val="00CB1022"/>
    <w:rsid w:val="00CB73CA"/>
    <w:rsid w:val="00CC2BD5"/>
    <w:rsid w:val="00CE65EF"/>
    <w:rsid w:val="00CF033E"/>
    <w:rsid w:val="00CF7CAD"/>
    <w:rsid w:val="00D34368"/>
    <w:rsid w:val="00D36374"/>
    <w:rsid w:val="00D55478"/>
    <w:rsid w:val="00D63BC7"/>
    <w:rsid w:val="00D65E55"/>
    <w:rsid w:val="00D77EBE"/>
    <w:rsid w:val="00DA0EB8"/>
    <w:rsid w:val="00DC3FFE"/>
    <w:rsid w:val="00DD037B"/>
    <w:rsid w:val="00DD7124"/>
    <w:rsid w:val="00DE4BA6"/>
    <w:rsid w:val="00DF541C"/>
    <w:rsid w:val="00E0150E"/>
    <w:rsid w:val="00E05C72"/>
    <w:rsid w:val="00E061BD"/>
    <w:rsid w:val="00E24D35"/>
    <w:rsid w:val="00E3351D"/>
    <w:rsid w:val="00E50CAC"/>
    <w:rsid w:val="00E64C4F"/>
    <w:rsid w:val="00E90F2E"/>
    <w:rsid w:val="00E94126"/>
    <w:rsid w:val="00EA0585"/>
    <w:rsid w:val="00EA4AA6"/>
    <w:rsid w:val="00EC1657"/>
    <w:rsid w:val="00EC2834"/>
    <w:rsid w:val="00EE61FC"/>
    <w:rsid w:val="00EE62B7"/>
    <w:rsid w:val="00EE642F"/>
    <w:rsid w:val="00EF1822"/>
    <w:rsid w:val="00F06C6E"/>
    <w:rsid w:val="00F10B3E"/>
    <w:rsid w:val="00F16B38"/>
    <w:rsid w:val="00F75565"/>
    <w:rsid w:val="00F85873"/>
    <w:rsid w:val="00FE09CA"/>
    <w:rsid w:val="00FE374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C5FDC"/>
  <w15:chartTrackingRefBased/>
  <w15:docId w15:val="{F1F9879F-9918-5842-A3F4-DB3B3760D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9CA"/>
    <w:pPr>
      <w:keepNext/>
      <w:keepLines/>
      <w:spacing w:before="240"/>
      <w:outlineLvl w:val="0"/>
    </w:pPr>
    <w:rPr>
      <w:rFonts w:ascii="Times" w:eastAsiaTheme="majorEastAsia" w:hAnsi="Times" w:cstheme="majorBidi"/>
      <w:b/>
      <w:color w:val="000000" w:themeColor="text1"/>
      <w:sz w:val="28"/>
      <w:szCs w:val="32"/>
    </w:rPr>
  </w:style>
  <w:style w:type="paragraph" w:styleId="Heading2">
    <w:name w:val="heading 2"/>
    <w:basedOn w:val="Normal"/>
    <w:next w:val="Normal"/>
    <w:link w:val="Heading2Char"/>
    <w:uiPriority w:val="9"/>
    <w:unhideWhenUsed/>
    <w:qFormat/>
    <w:rsid w:val="00FE09CA"/>
    <w:pPr>
      <w:keepNext/>
      <w:keepLines/>
      <w:spacing w:before="40"/>
      <w:outlineLvl w:val="1"/>
    </w:pPr>
    <w:rPr>
      <w:rFonts w:ascii="Times" w:eastAsiaTheme="majorEastAsia" w:hAnsi="Times" w:cstheme="majorBidi"/>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6C9A"/>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836C9A"/>
    <w:pPr>
      <w:ind w:left="720"/>
      <w:contextualSpacing/>
    </w:pPr>
  </w:style>
  <w:style w:type="paragraph" w:styleId="Header">
    <w:name w:val="header"/>
    <w:basedOn w:val="Normal"/>
    <w:link w:val="HeaderChar"/>
    <w:uiPriority w:val="99"/>
    <w:unhideWhenUsed/>
    <w:rsid w:val="002849B7"/>
    <w:pPr>
      <w:tabs>
        <w:tab w:val="center" w:pos="4680"/>
        <w:tab w:val="right" w:pos="9360"/>
      </w:tabs>
    </w:pPr>
  </w:style>
  <w:style w:type="character" w:customStyle="1" w:styleId="HeaderChar">
    <w:name w:val="Header Char"/>
    <w:basedOn w:val="DefaultParagraphFont"/>
    <w:link w:val="Header"/>
    <w:uiPriority w:val="99"/>
    <w:rsid w:val="002849B7"/>
  </w:style>
  <w:style w:type="paragraph" w:styleId="Footer">
    <w:name w:val="footer"/>
    <w:basedOn w:val="Normal"/>
    <w:link w:val="FooterChar"/>
    <w:uiPriority w:val="99"/>
    <w:unhideWhenUsed/>
    <w:rsid w:val="002849B7"/>
    <w:pPr>
      <w:tabs>
        <w:tab w:val="center" w:pos="4680"/>
        <w:tab w:val="right" w:pos="9360"/>
      </w:tabs>
    </w:pPr>
  </w:style>
  <w:style w:type="character" w:customStyle="1" w:styleId="FooterChar">
    <w:name w:val="Footer Char"/>
    <w:basedOn w:val="DefaultParagraphFont"/>
    <w:link w:val="Footer"/>
    <w:uiPriority w:val="99"/>
    <w:rsid w:val="002849B7"/>
  </w:style>
  <w:style w:type="character" w:styleId="Hyperlink">
    <w:name w:val="Hyperlink"/>
    <w:basedOn w:val="DefaultParagraphFont"/>
    <w:uiPriority w:val="99"/>
    <w:unhideWhenUsed/>
    <w:rsid w:val="002849B7"/>
    <w:rPr>
      <w:color w:val="0563C1" w:themeColor="hyperlink"/>
      <w:u w:val="single"/>
    </w:rPr>
  </w:style>
  <w:style w:type="character" w:styleId="UnresolvedMention">
    <w:name w:val="Unresolved Mention"/>
    <w:basedOn w:val="DefaultParagraphFont"/>
    <w:uiPriority w:val="99"/>
    <w:semiHidden/>
    <w:unhideWhenUsed/>
    <w:rsid w:val="002849B7"/>
    <w:rPr>
      <w:color w:val="605E5C"/>
      <w:shd w:val="clear" w:color="auto" w:fill="E1DFDD"/>
    </w:rPr>
  </w:style>
  <w:style w:type="paragraph" w:styleId="FootnoteText">
    <w:name w:val="footnote text"/>
    <w:basedOn w:val="Normal"/>
    <w:link w:val="FootnoteTextChar"/>
    <w:uiPriority w:val="99"/>
    <w:semiHidden/>
    <w:unhideWhenUsed/>
    <w:rsid w:val="002849B7"/>
    <w:rPr>
      <w:sz w:val="20"/>
      <w:szCs w:val="20"/>
    </w:rPr>
  </w:style>
  <w:style w:type="character" w:customStyle="1" w:styleId="FootnoteTextChar">
    <w:name w:val="Footnote Text Char"/>
    <w:basedOn w:val="DefaultParagraphFont"/>
    <w:link w:val="FootnoteText"/>
    <w:uiPriority w:val="99"/>
    <w:semiHidden/>
    <w:rsid w:val="002849B7"/>
    <w:rPr>
      <w:sz w:val="20"/>
      <w:szCs w:val="20"/>
    </w:rPr>
  </w:style>
  <w:style w:type="character" w:styleId="FootnoteReference">
    <w:name w:val="footnote reference"/>
    <w:basedOn w:val="DefaultParagraphFont"/>
    <w:uiPriority w:val="99"/>
    <w:semiHidden/>
    <w:unhideWhenUsed/>
    <w:rsid w:val="002849B7"/>
    <w:rPr>
      <w:vertAlign w:val="superscript"/>
    </w:rPr>
  </w:style>
  <w:style w:type="paragraph" w:styleId="EndnoteText">
    <w:name w:val="endnote text"/>
    <w:basedOn w:val="Normal"/>
    <w:link w:val="EndnoteTextChar"/>
    <w:uiPriority w:val="99"/>
    <w:semiHidden/>
    <w:unhideWhenUsed/>
    <w:rsid w:val="00CB1022"/>
    <w:rPr>
      <w:sz w:val="20"/>
      <w:szCs w:val="20"/>
    </w:rPr>
  </w:style>
  <w:style w:type="character" w:customStyle="1" w:styleId="EndnoteTextChar">
    <w:name w:val="Endnote Text Char"/>
    <w:basedOn w:val="DefaultParagraphFont"/>
    <w:link w:val="EndnoteText"/>
    <w:uiPriority w:val="99"/>
    <w:semiHidden/>
    <w:rsid w:val="00CB1022"/>
    <w:rPr>
      <w:sz w:val="20"/>
      <w:szCs w:val="20"/>
    </w:rPr>
  </w:style>
  <w:style w:type="character" w:styleId="EndnoteReference">
    <w:name w:val="endnote reference"/>
    <w:basedOn w:val="DefaultParagraphFont"/>
    <w:uiPriority w:val="99"/>
    <w:semiHidden/>
    <w:unhideWhenUsed/>
    <w:rsid w:val="00CB1022"/>
    <w:rPr>
      <w:vertAlign w:val="superscript"/>
    </w:rPr>
  </w:style>
  <w:style w:type="paragraph" w:styleId="ListBullet">
    <w:name w:val="List Bullet"/>
    <w:basedOn w:val="Normal"/>
    <w:uiPriority w:val="99"/>
    <w:unhideWhenUsed/>
    <w:rsid w:val="00850AD3"/>
    <w:pPr>
      <w:numPr>
        <w:numId w:val="5"/>
      </w:numPr>
      <w:contextualSpacing/>
    </w:pPr>
  </w:style>
  <w:style w:type="character" w:customStyle="1" w:styleId="Heading1Char">
    <w:name w:val="Heading 1 Char"/>
    <w:basedOn w:val="DefaultParagraphFont"/>
    <w:link w:val="Heading1"/>
    <w:uiPriority w:val="9"/>
    <w:rsid w:val="00FE09CA"/>
    <w:rPr>
      <w:rFonts w:ascii="Times" w:eastAsiaTheme="majorEastAsia" w:hAnsi="Times" w:cstheme="majorBidi"/>
      <w:b/>
      <w:color w:val="000000" w:themeColor="text1"/>
      <w:sz w:val="28"/>
      <w:szCs w:val="32"/>
    </w:rPr>
  </w:style>
  <w:style w:type="paragraph" w:styleId="TOCHeading">
    <w:name w:val="TOC Heading"/>
    <w:basedOn w:val="Heading1"/>
    <w:next w:val="Normal"/>
    <w:link w:val="TOCHeadingChar"/>
    <w:uiPriority w:val="39"/>
    <w:unhideWhenUsed/>
    <w:qFormat/>
    <w:rsid w:val="008D2D90"/>
    <w:pPr>
      <w:spacing w:before="480" w:line="276" w:lineRule="auto"/>
      <w:outlineLvl w:val="9"/>
    </w:pPr>
    <w:rPr>
      <w:b w:val="0"/>
      <w:bCs/>
      <w:kern w:val="0"/>
      <w:szCs w:val="28"/>
      <w:lang w:val="en-US"/>
      <w14:ligatures w14:val="none"/>
    </w:rPr>
  </w:style>
  <w:style w:type="paragraph" w:styleId="TOC1">
    <w:name w:val="toc 1"/>
    <w:basedOn w:val="Normal"/>
    <w:next w:val="Normal"/>
    <w:autoRedefine/>
    <w:uiPriority w:val="39"/>
    <w:unhideWhenUsed/>
    <w:rsid w:val="008D2D90"/>
    <w:pPr>
      <w:spacing w:before="120"/>
    </w:pPr>
    <w:rPr>
      <w:rFonts w:cstheme="minorHAnsi"/>
      <w:b/>
      <w:bCs/>
      <w:i/>
      <w:iCs/>
    </w:rPr>
  </w:style>
  <w:style w:type="paragraph" w:styleId="TOC2">
    <w:name w:val="toc 2"/>
    <w:basedOn w:val="Normal"/>
    <w:next w:val="Normal"/>
    <w:autoRedefine/>
    <w:uiPriority w:val="39"/>
    <w:unhideWhenUsed/>
    <w:rsid w:val="008D2D9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D2D90"/>
    <w:pPr>
      <w:ind w:left="480"/>
    </w:pPr>
    <w:rPr>
      <w:rFonts w:cstheme="minorHAnsi"/>
      <w:sz w:val="20"/>
      <w:szCs w:val="20"/>
    </w:rPr>
  </w:style>
  <w:style w:type="paragraph" w:styleId="TOC4">
    <w:name w:val="toc 4"/>
    <w:basedOn w:val="Normal"/>
    <w:next w:val="Normal"/>
    <w:autoRedefine/>
    <w:uiPriority w:val="39"/>
    <w:semiHidden/>
    <w:unhideWhenUsed/>
    <w:rsid w:val="008D2D90"/>
    <w:pPr>
      <w:ind w:left="720"/>
    </w:pPr>
    <w:rPr>
      <w:rFonts w:cstheme="minorHAnsi"/>
      <w:sz w:val="20"/>
      <w:szCs w:val="20"/>
    </w:rPr>
  </w:style>
  <w:style w:type="paragraph" w:styleId="TOC5">
    <w:name w:val="toc 5"/>
    <w:basedOn w:val="Normal"/>
    <w:next w:val="Normal"/>
    <w:autoRedefine/>
    <w:uiPriority w:val="39"/>
    <w:semiHidden/>
    <w:unhideWhenUsed/>
    <w:rsid w:val="008D2D90"/>
    <w:pPr>
      <w:ind w:left="960"/>
    </w:pPr>
    <w:rPr>
      <w:rFonts w:cstheme="minorHAnsi"/>
      <w:sz w:val="20"/>
      <w:szCs w:val="20"/>
    </w:rPr>
  </w:style>
  <w:style w:type="paragraph" w:styleId="TOC6">
    <w:name w:val="toc 6"/>
    <w:basedOn w:val="Normal"/>
    <w:next w:val="Normal"/>
    <w:autoRedefine/>
    <w:uiPriority w:val="39"/>
    <w:semiHidden/>
    <w:unhideWhenUsed/>
    <w:rsid w:val="008D2D90"/>
    <w:pPr>
      <w:ind w:left="1200"/>
    </w:pPr>
    <w:rPr>
      <w:rFonts w:cstheme="minorHAnsi"/>
      <w:sz w:val="20"/>
      <w:szCs w:val="20"/>
    </w:rPr>
  </w:style>
  <w:style w:type="paragraph" w:styleId="TOC7">
    <w:name w:val="toc 7"/>
    <w:basedOn w:val="Normal"/>
    <w:next w:val="Normal"/>
    <w:autoRedefine/>
    <w:uiPriority w:val="39"/>
    <w:semiHidden/>
    <w:unhideWhenUsed/>
    <w:rsid w:val="008D2D90"/>
    <w:pPr>
      <w:ind w:left="1440"/>
    </w:pPr>
    <w:rPr>
      <w:rFonts w:cstheme="minorHAnsi"/>
      <w:sz w:val="20"/>
      <w:szCs w:val="20"/>
    </w:rPr>
  </w:style>
  <w:style w:type="paragraph" w:styleId="TOC8">
    <w:name w:val="toc 8"/>
    <w:basedOn w:val="Normal"/>
    <w:next w:val="Normal"/>
    <w:autoRedefine/>
    <w:uiPriority w:val="39"/>
    <w:semiHidden/>
    <w:unhideWhenUsed/>
    <w:rsid w:val="008D2D90"/>
    <w:pPr>
      <w:ind w:left="1680"/>
    </w:pPr>
    <w:rPr>
      <w:rFonts w:cstheme="minorHAnsi"/>
      <w:sz w:val="20"/>
      <w:szCs w:val="20"/>
    </w:rPr>
  </w:style>
  <w:style w:type="paragraph" w:styleId="TOC9">
    <w:name w:val="toc 9"/>
    <w:basedOn w:val="Normal"/>
    <w:next w:val="Normal"/>
    <w:autoRedefine/>
    <w:uiPriority w:val="39"/>
    <w:semiHidden/>
    <w:unhideWhenUsed/>
    <w:rsid w:val="008D2D90"/>
    <w:pPr>
      <w:ind w:left="1920"/>
    </w:pPr>
    <w:rPr>
      <w:rFonts w:cstheme="minorHAnsi"/>
      <w:sz w:val="20"/>
      <w:szCs w:val="20"/>
    </w:rPr>
  </w:style>
  <w:style w:type="character" w:styleId="PageNumber">
    <w:name w:val="page number"/>
    <w:basedOn w:val="DefaultParagraphFont"/>
    <w:uiPriority w:val="99"/>
    <w:semiHidden/>
    <w:unhideWhenUsed/>
    <w:rsid w:val="008D2D90"/>
  </w:style>
  <w:style w:type="paragraph" w:styleId="NoSpacing">
    <w:name w:val="No Spacing"/>
    <w:uiPriority w:val="1"/>
    <w:qFormat/>
    <w:rsid w:val="008D2D90"/>
  </w:style>
  <w:style w:type="character" w:customStyle="1" w:styleId="Heading2Char">
    <w:name w:val="Heading 2 Char"/>
    <w:basedOn w:val="DefaultParagraphFont"/>
    <w:link w:val="Heading2"/>
    <w:uiPriority w:val="9"/>
    <w:rsid w:val="00FE09CA"/>
    <w:rPr>
      <w:rFonts w:ascii="Times" w:eastAsiaTheme="majorEastAsia" w:hAnsi="Times" w:cstheme="majorBidi"/>
      <w:color w:val="000000" w:themeColor="text1"/>
      <w:sz w:val="26"/>
      <w:szCs w:val="26"/>
    </w:rPr>
  </w:style>
  <w:style w:type="paragraph" w:styleId="Title">
    <w:name w:val="Title"/>
    <w:basedOn w:val="Normal"/>
    <w:next w:val="Normal"/>
    <w:link w:val="TitleChar"/>
    <w:uiPriority w:val="10"/>
    <w:qFormat/>
    <w:rsid w:val="008D2D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D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D9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D2D90"/>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8D2D90"/>
    <w:rPr>
      <w:i/>
      <w:iCs/>
      <w:color w:val="404040" w:themeColor="text1" w:themeTint="BF"/>
    </w:rPr>
  </w:style>
  <w:style w:type="character" w:styleId="Emphasis">
    <w:name w:val="Emphasis"/>
    <w:basedOn w:val="DefaultParagraphFont"/>
    <w:uiPriority w:val="20"/>
    <w:qFormat/>
    <w:rsid w:val="008D2D90"/>
    <w:rPr>
      <w:i/>
      <w:iCs/>
    </w:rPr>
  </w:style>
  <w:style w:type="character" w:styleId="IntenseEmphasis">
    <w:name w:val="Intense Emphasis"/>
    <w:basedOn w:val="DefaultParagraphFont"/>
    <w:uiPriority w:val="21"/>
    <w:qFormat/>
    <w:rsid w:val="008D2D90"/>
    <w:rPr>
      <w:i/>
      <w:iCs/>
      <w:color w:val="4472C4" w:themeColor="accent1"/>
    </w:rPr>
  </w:style>
  <w:style w:type="character" w:styleId="Strong">
    <w:name w:val="Strong"/>
    <w:basedOn w:val="DefaultParagraphFont"/>
    <w:uiPriority w:val="22"/>
    <w:qFormat/>
    <w:rsid w:val="008D2D90"/>
    <w:rPr>
      <w:b/>
      <w:bCs/>
    </w:rPr>
  </w:style>
  <w:style w:type="character" w:customStyle="1" w:styleId="TOCHeadingChar">
    <w:name w:val="TOC Heading Char"/>
    <w:basedOn w:val="Heading1Char"/>
    <w:link w:val="TOCHeading"/>
    <w:uiPriority w:val="39"/>
    <w:rsid w:val="000118D8"/>
    <w:rPr>
      <w:rFonts w:ascii="Times" w:eastAsiaTheme="majorEastAsia" w:hAnsi="Times" w:cstheme="majorBidi"/>
      <w:b w:val="0"/>
      <w:bCs/>
      <w:color w:val="000000" w:themeColor="text1"/>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85280">
      <w:bodyDiv w:val="1"/>
      <w:marLeft w:val="0"/>
      <w:marRight w:val="0"/>
      <w:marTop w:val="0"/>
      <w:marBottom w:val="0"/>
      <w:divBdr>
        <w:top w:val="none" w:sz="0" w:space="0" w:color="auto"/>
        <w:left w:val="none" w:sz="0" w:space="0" w:color="auto"/>
        <w:bottom w:val="none" w:sz="0" w:space="0" w:color="auto"/>
        <w:right w:val="none" w:sz="0" w:space="0" w:color="auto"/>
      </w:divBdr>
    </w:div>
    <w:div w:id="118688856">
      <w:bodyDiv w:val="1"/>
      <w:marLeft w:val="0"/>
      <w:marRight w:val="0"/>
      <w:marTop w:val="0"/>
      <w:marBottom w:val="0"/>
      <w:divBdr>
        <w:top w:val="none" w:sz="0" w:space="0" w:color="auto"/>
        <w:left w:val="none" w:sz="0" w:space="0" w:color="auto"/>
        <w:bottom w:val="none" w:sz="0" w:space="0" w:color="auto"/>
        <w:right w:val="none" w:sz="0" w:space="0" w:color="auto"/>
      </w:divBdr>
    </w:div>
    <w:div w:id="178661293">
      <w:bodyDiv w:val="1"/>
      <w:marLeft w:val="0"/>
      <w:marRight w:val="0"/>
      <w:marTop w:val="0"/>
      <w:marBottom w:val="0"/>
      <w:divBdr>
        <w:top w:val="none" w:sz="0" w:space="0" w:color="auto"/>
        <w:left w:val="none" w:sz="0" w:space="0" w:color="auto"/>
        <w:bottom w:val="none" w:sz="0" w:space="0" w:color="auto"/>
        <w:right w:val="none" w:sz="0" w:space="0" w:color="auto"/>
      </w:divBdr>
    </w:div>
    <w:div w:id="610478168">
      <w:bodyDiv w:val="1"/>
      <w:marLeft w:val="0"/>
      <w:marRight w:val="0"/>
      <w:marTop w:val="0"/>
      <w:marBottom w:val="0"/>
      <w:divBdr>
        <w:top w:val="none" w:sz="0" w:space="0" w:color="auto"/>
        <w:left w:val="none" w:sz="0" w:space="0" w:color="auto"/>
        <w:bottom w:val="none" w:sz="0" w:space="0" w:color="auto"/>
        <w:right w:val="none" w:sz="0" w:space="0" w:color="auto"/>
      </w:divBdr>
      <w:divsChild>
        <w:div w:id="289287485">
          <w:marLeft w:val="0"/>
          <w:marRight w:val="0"/>
          <w:marTop w:val="0"/>
          <w:marBottom w:val="0"/>
          <w:divBdr>
            <w:top w:val="none" w:sz="0" w:space="0" w:color="auto"/>
            <w:left w:val="none" w:sz="0" w:space="0" w:color="auto"/>
            <w:bottom w:val="none" w:sz="0" w:space="0" w:color="auto"/>
            <w:right w:val="none" w:sz="0" w:space="0" w:color="auto"/>
          </w:divBdr>
        </w:div>
      </w:divsChild>
    </w:div>
    <w:div w:id="799802089">
      <w:bodyDiv w:val="1"/>
      <w:marLeft w:val="0"/>
      <w:marRight w:val="0"/>
      <w:marTop w:val="0"/>
      <w:marBottom w:val="0"/>
      <w:divBdr>
        <w:top w:val="none" w:sz="0" w:space="0" w:color="auto"/>
        <w:left w:val="none" w:sz="0" w:space="0" w:color="auto"/>
        <w:bottom w:val="none" w:sz="0" w:space="0" w:color="auto"/>
        <w:right w:val="none" w:sz="0" w:space="0" w:color="auto"/>
      </w:divBdr>
    </w:div>
    <w:div w:id="1002902054">
      <w:bodyDiv w:val="1"/>
      <w:marLeft w:val="0"/>
      <w:marRight w:val="0"/>
      <w:marTop w:val="0"/>
      <w:marBottom w:val="0"/>
      <w:divBdr>
        <w:top w:val="none" w:sz="0" w:space="0" w:color="auto"/>
        <w:left w:val="none" w:sz="0" w:space="0" w:color="auto"/>
        <w:bottom w:val="none" w:sz="0" w:space="0" w:color="auto"/>
        <w:right w:val="none" w:sz="0" w:space="0" w:color="auto"/>
      </w:divBdr>
    </w:div>
    <w:div w:id="1010260205">
      <w:bodyDiv w:val="1"/>
      <w:marLeft w:val="0"/>
      <w:marRight w:val="0"/>
      <w:marTop w:val="0"/>
      <w:marBottom w:val="0"/>
      <w:divBdr>
        <w:top w:val="none" w:sz="0" w:space="0" w:color="auto"/>
        <w:left w:val="none" w:sz="0" w:space="0" w:color="auto"/>
        <w:bottom w:val="none" w:sz="0" w:space="0" w:color="auto"/>
        <w:right w:val="none" w:sz="0" w:space="0" w:color="auto"/>
      </w:divBdr>
    </w:div>
    <w:div w:id="1387215958">
      <w:bodyDiv w:val="1"/>
      <w:marLeft w:val="0"/>
      <w:marRight w:val="0"/>
      <w:marTop w:val="0"/>
      <w:marBottom w:val="0"/>
      <w:divBdr>
        <w:top w:val="none" w:sz="0" w:space="0" w:color="auto"/>
        <w:left w:val="none" w:sz="0" w:space="0" w:color="auto"/>
        <w:bottom w:val="none" w:sz="0" w:space="0" w:color="auto"/>
        <w:right w:val="none" w:sz="0" w:space="0" w:color="auto"/>
      </w:divBdr>
    </w:div>
    <w:div w:id="1522429263">
      <w:bodyDiv w:val="1"/>
      <w:marLeft w:val="0"/>
      <w:marRight w:val="0"/>
      <w:marTop w:val="0"/>
      <w:marBottom w:val="0"/>
      <w:divBdr>
        <w:top w:val="none" w:sz="0" w:space="0" w:color="auto"/>
        <w:left w:val="none" w:sz="0" w:space="0" w:color="auto"/>
        <w:bottom w:val="none" w:sz="0" w:space="0" w:color="auto"/>
        <w:right w:val="none" w:sz="0" w:space="0" w:color="auto"/>
      </w:divBdr>
    </w:div>
    <w:div w:id="1572812610">
      <w:bodyDiv w:val="1"/>
      <w:marLeft w:val="0"/>
      <w:marRight w:val="0"/>
      <w:marTop w:val="0"/>
      <w:marBottom w:val="0"/>
      <w:divBdr>
        <w:top w:val="none" w:sz="0" w:space="0" w:color="auto"/>
        <w:left w:val="none" w:sz="0" w:space="0" w:color="auto"/>
        <w:bottom w:val="none" w:sz="0" w:space="0" w:color="auto"/>
        <w:right w:val="none" w:sz="0" w:space="0" w:color="auto"/>
      </w:divBdr>
      <w:divsChild>
        <w:div w:id="479154187">
          <w:marLeft w:val="-720"/>
          <w:marRight w:val="0"/>
          <w:marTop w:val="0"/>
          <w:marBottom w:val="0"/>
          <w:divBdr>
            <w:top w:val="none" w:sz="0" w:space="0" w:color="auto"/>
            <w:left w:val="none" w:sz="0" w:space="0" w:color="auto"/>
            <w:bottom w:val="none" w:sz="0" w:space="0" w:color="auto"/>
            <w:right w:val="none" w:sz="0" w:space="0" w:color="auto"/>
          </w:divBdr>
        </w:div>
      </w:divsChild>
    </w:div>
    <w:div w:id="1787315323">
      <w:bodyDiv w:val="1"/>
      <w:marLeft w:val="0"/>
      <w:marRight w:val="0"/>
      <w:marTop w:val="0"/>
      <w:marBottom w:val="0"/>
      <w:divBdr>
        <w:top w:val="none" w:sz="0" w:space="0" w:color="auto"/>
        <w:left w:val="none" w:sz="0" w:space="0" w:color="auto"/>
        <w:bottom w:val="none" w:sz="0" w:space="0" w:color="auto"/>
        <w:right w:val="none" w:sz="0" w:space="0" w:color="auto"/>
      </w:divBdr>
      <w:divsChild>
        <w:div w:id="1693527933">
          <w:marLeft w:val="0"/>
          <w:marRight w:val="0"/>
          <w:marTop w:val="0"/>
          <w:marBottom w:val="0"/>
          <w:divBdr>
            <w:top w:val="none" w:sz="0" w:space="0" w:color="auto"/>
            <w:left w:val="none" w:sz="0" w:space="0" w:color="auto"/>
            <w:bottom w:val="none" w:sz="0" w:space="0" w:color="auto"/>
            <w:right w:val="none" w:sz="0" w:space="0" w:color="auto"/>
          </w:divBdr>
          <w:divsChild>
            <w:div w:id="468131414">
              <w:marLeft w:val="0"/>
              <w:marRight w:val="0"/>
              <w:marTop w:val="0"/>
              <w:marBottom w:val="0"/>
              <w:divBdr>
                <w:top w:val="none" w:sz="0" w:space="0" w:color="auto"/>
                <w:left w:val="none" w:sz="0" w:space="0" w:color="auto"/>
                <w:bottom w:val="none" w:sz="0" w:space="0" w:color="auto"/>
                <w:right w:val="none" w:sz="0" w:space="0" w:color="auto"/>
              </w:divBdr>
              <w:divsChild>
                <w:div w:id="8351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7048">
      <w:bodyDiv w:val="1"/>
      <w:marLeft w:val="0"/>
      <w:marRight w:val="0"/>
      <w:marTop w:val="0"/>
      <w:marBottom w:val="0"/>
      <w:divBdr>
        <w:top w:val="none" w:sz="0" w:space="0" w:color="auto"/>
        <w:left w:val="none" w:sz="0" w:space="0" w:color="auto"/>
        <w:bottom w:val="none" w:sz="0" w:space="0" w:color="auto"/>
        <w:right w:val="none" w:sz="0" w:space="0" w:color="auto"/>
      </w:divBdr>
    </w:div>
    <w:div w:id="1910260575">
      <w:bodyDiv w:val="1"/>
      <w:marLeft w:val="0"/>
      <w:marRight w:val="0"/>
      <w:marTop w:val="0"/>
      <w:marBottom w:val="0"/>
      <w:divBdr>
        <w:top w:val="none" w:sz="0" w:space="0" w:color="auto"/>
        <w:left w:val="none" w:sz="0" w:space="0" w:color="auto"/>
        <w:bottom w:val="none" w:sz="0" w:space="0" w:color="auto"/>
        <w:right w:val="none" w:sz="0" w:space="0" w:color="auto"/>
      </w:divBdr>
      <w:divsChild>
        <w:div w:id="869949666">
          <w:marLeft w:val="-720"/>
          <w:marRight w:val="0"/>
          <w:marTop w:val="0"/>
          <w:marBottom w:val="0"/>
          <w:divBdr>
            <w:top w:val="none" w:sz="0" w:space="0" w:color="auto"/>
            <w:left w:val="none" w:sz="0" w:space="0" w:color="auto"/>
            <w:bottom w:val="none" w:sz="0" w:space="0" w:color="auto"/>
            <w:right w:val="none" w:sz="0" w:space="0" w:color="auto"/>
          </w:divBdr>
        </w:div>
      </w:divsChild>
    </w:div>
    <w:div w:id="2117627498">
      <w:bodyDiv w:val="1"/>
      <w:marLeft w:val="0"/>
      <w:marRight w:val="0"/>
      <w:marTop w:val="0"/>
      <w:marBottom w:val="0"/>
      <w:divBdr>
        <w:top w:val="none" w:sz="0" w:space="0" w:color="auto"/>
        <w:left w:val="none" w:sz="0" w:space="0" w:color="auto"/>
        <w:bottom w:val="none" w:sz="0" w:space="0" w:color="auto"/>
        <w:right w:val="none" w:sz="0" w:space="0" w:color="auto"/>
      </w:divBdr>
      <w:divsChild>
        <w:div w:id="4434287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trade.gov/country-commercial-guides/philippines-transport-infrastructur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pragmaticinstitute.com/resources/articles/data/four-key-benefits-of-data-driven-decision-mak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tc.gov.ph/wp-content/uploads/2020/12/PUVMP.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iki.openstreetmap.org/wiki/User:TagaSanPedroAko/Public_Transport/Jeepney_rout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cbi.nlm.nih.gov/pmc/articles/PMC9819363/"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tatista-com.proxy.library.nyu.edu/statistics/1268623/philippines-number-of-puvs-operating-by-vehicle-type/"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DE84D-939C-ED40-9E7A-60C29CDD3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15</Pages>
  <Words>3425</Words>
  <Characters>19528</Characters>
  <Application>Microsoft Office Word</Application>
  <DocSecurity>0</DocSecurity>
  <Lines>162</Lines>
  <Paragraphs>45</Paragraphs>
  <ScaleCrop>false</ScaleCrop>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Mercado</dc:creator>
  <cp:keywords/>
  <dc:description/>
  <cp:lastModifiedBy>Anne Mercado</cp:lastModifiedBy>
  <cp:revision>138</cp:revision>
  <dcterms:created xsi:type="dcterms:W3CDTF">2023-12-17T12:53:00Z</dcterms:created>
  <dcterms:modified xsi:type="dcterms:W3CDTF">2023-12-18T03:09:00Z</dcterms:modified>
</cp:coreProperties>
</file>