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hanging="2"/>
        <w:jc w:val="both"/>
        <w:rPr>
          <w:rFonts w:ascii="Calibri" w:cs="Calibri" w:eastAsia="Calibri" w:hAnsi="Calibri"/>
          <w:sz w:val="72"/>
          <w:szCs w:val="72"/>
        </w:rPr>
      </w:pPr>
      <w:r w:rsidDel="00000000" w:rsidR="00000000" w:rsidRPr="00000000">
        <w:rPr>
          <w:rtl w:val="0"/>
        </w:rPr>
      </w:r>
    </w:p>
    <w:p w:rsidR="00000000" w:rsidDel="00000000" w:rsidP="00000000" w:rsidRDefault="00000000" w:rsidRPr="00000000" w14:paraId="00000002">
      <w:pPr>
        <w:spacing w:after="0" w:line="240" w:lineRule="auto"/>
        <w:ind w:hanging="2"/>
        <w:jc w:val="both"/>
        <w:rPr>
          <w:rFonts w:ascii="Calibri" w:cs="Calibri" w:eastAsia="Calibri" w:hAnsi="Calibri"/>
          <w:sz w:val="72"/>
          <w:szCs w:val="72"/>
        </w:rPr>
      </w:pPr>
      <w:r w:rsidDel="00000000" w:rsidR="00000000" w:rsidRPr="00000000">
        <w:rPr>
          <w:rtl w:val="0"/>
        </w:rPr>
      </w:r>
    </w:p>
    <w:p w:rsidR="00000000" w:rsidDel="00000000" w:rsidP="00000000" w:rsidRDefault="00000000" w:rsidRPr="00000000" w14:paraId="00000003">
      <w:pPr>
        <w:spacing w:after="0" w:line="240" w:lineRule="auto"/>
        <w:ind w:hanging="2"/>
        <w:jc w:val="both"/>
        <w:rPr>
          <w:rFonts w:ascii="Calibri" w:cs="Calibri" w:eastAsia="Calibri" w:hAnsi="Calibri"/>
          <w:sz w:val="72"/>
          <w:szCs w:val="72"/>
        </w:rPr>
      </w:pPr>
      <w:r w:rsidDel="00000000" w:rsidR="00000000" w:rsidRPr="00000000">
        <w:rPr>
          <w:rtl w:val="0"/>
        </w:rPr>
      </w:r>
    </w:p>
    <w:p w:rsidR="00000000" w:rsidDel="00000000" w:rsidP="00000000" w:rsidRDefault="00000000" w:rsidRPr="00000000" w14:paraId="00000004">
      <w:pPr>
        <w:spacing w:after="0" w:line="240" w:lineRule="auto"/>
        <w:ind w:hanging="2"/>
        <w:jc w:val="both"/>
        <w:rPr>
          <w:rFonts w:ascii="Calibri" w:cs="Calibri" w:eastAsia="Calibri" w:hAnsi="Calibri"/>
          <w:sz w:val="72"/>
          <w:szCs w:val="72"/>
        </w:rPr>
      </w:pPr>
      <w:r w:rsidDel="00000000" w:rsidR="00000000" w:rsidRPr="00000000">
        <w:rPr>
          <w:rtl w:val="0"/>
        </w:rPr>
      </w:r>
    </w:p>
    <w:p w:rsidR="00000000" w:rsidDel="00000000" w:rsidP="00000000" w:rsidRDefault="00000000" w:rsidRPr="00000000" w14:paraId="00000005">
      <w:pPr>
        <w:spacing w:after="0" w:line="240" w:lineRule="auto"/>
        <w:ind w:hanging="2"/>
        <w:jc w:val="both"/>
        <w:rPr>
          <w:rFonts w:ascii="Calibri" w:cs="Calibri" w:eastAsia="Calibri" w:hAnsi="Calibri"/>
          <w:sz w:val="72"/>
          <w:szCs w:val="72"/>
        </w:rPr>
      </w:pPr>
      <w:r w:rsidDel="00000000" w:rsidR="00000000" w:rsidRPr="00000000">
        <w:rPr>
          <w:rFonts w:ascii="Calibri" w:cs="Calibri" w:eastAsia="Calibri" w:hAnsi="Calibri"/>
          <w:sz w:val="72"/>
          <w:szCs w:val="72"/>
          <w:rtl w:val="0"/>
        </w:rPr>
        <w:t xml:space="preserve">link_MercadoLibre</w:t>
      </w:r>
    </w:p>
    <w:p w:rsidR="00000000" w:rsidDel="00000000" w:rsidP="00000000" w:rsidRDefault="00000000" w:rsidRPr="00000000" w14:paraId="00000006">
      <w:pPr>
        <w:spacing w:after="0" w:line="240" w:lineRule="auto"/>
        <w:ind w:hanging="2"/>
        <w:jc w:val="both"/>
        <w:rPr>
          <w:rFonts w:ascii="Calibri" w:cs="Calibri" w:eastAsia="Calibri" w:hAnsi="Calibri"/>
          <w:sz w:val="20"/>
          <w:szCs w:val="20"/>
        </w:rPr>
      </w:pPr>
      <w:r w:rsidDel="00000000" w:rsidR="00000000" w:rsidRPr="00000000">
        <w:rPr>
          <w:rFonts w:ascii="Calibri" w:cs="Calibri" w:eastAsia="Calibri" w:hAnsi="Calibri"/>
          <w:i w:val="1"/>
          <w:sz w:val="20"/>
          <w:szCs w:val="20"/>
          <w:rtl w:val="0"/>
        </w:rPr>
        <w:t xml:space="preserve">Version 2</w:t>
      </w:r>
      <w:r w:rsidDel="00000000" w:rsidR="00000000" w:rsidRPr="00000000">
        <w:rPr>
          <w:i w:val="1"/>
          <w:sz w:val="20"/>
          <w:szCs w:val="20"/>
          <w:rtl w:val="0"/>
        </w:rPr>
        <w:t xml:space="preserve">5</w:t>
      </w:r>
      <w:r w:rsidDel="00000000" w:rsidR="00000000" w:rsidRPr="00000000">
        <w:rPr>
          <w:rFonts w:ascii="Calibri" w:cs="Calibri" w:eastAsia="Calibri" w:hAnsi="Calibri"/>
          <w:i w:val="1"/>
          <w:sz w:val="20"/>
          <w:szCs w:val="20"/>
          <w:rtl w:val="0"/>
        </w:rPr>
        <w:t xml:space="preserve">.</w:t>
      </w:r>
      <w:r w:rsidDel="00000000" w:rsidR="00000000" w:rsidRPr="00000000">
        <w:rPr>
          <w:i w:val="1"/>
          <w:sz w:val="20"/>
          <w:szCs w:val="20"/>
          <w:rtl w:val="0"/>
        </w:rPr>
        <w:t xml:space="preserve">6</w:t>
      </w:r>
      <w:r w:rsidDel="00000000" w:rsidR="00000000" w:rsidRPr="00000000">
        <w:rPr>
          <w:rFonts w:ascii="Calibri" w:cs="Calibri" w:eastAsia="Calibri" w:hAnsi="Calibri"/>
          <w:i w:val="1"/>
          <w:sz w:val="20"/>
          <w:szCs w:val="20"/>
          <w:rtl w:val="0"/>
        </w:rPr>
        <w:t xml:space="preserve">.</w:t>
      </w:r>
      <w:r w:rsidDel="00000000" w:rsidR="00000000" w:rsidRPr="00000000">
        <w:rPr>
          <w:i w:val="1"/>
          <w:sz w:val="20"/>
          <w:szCs w:val="20"/>
          <w:rtl w:val="0"/>
        </w:rPr>
        <w:t xml:space="preserve">0</w:t>
      </w:r>
      <w:r w:rsidDel="00000000" w:rsidR="00000000" w:rsidRPr="00000000">
        <w:rPr>
          <w:rtl w:val="0"/>
        </w:rPr>
      </w:r>
    </w:p>
    <w:p w:rsidR="00000000" w:rsidDel="00000000" w:rsidP="00000000" w:rsidRDefault="00000000" w:rsidRPr="00000000" w14:paraId="00000007">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08">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09">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0A">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0B">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0C">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0D">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0E">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0F">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10">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11">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12">
      <w:pPr>
        <w:spacing w:after="0" w:line="240" w:lineRule="auto"/>
        <w:ind w:hanging="2"/>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13">
      <w:pPr>
        <w:spacing w:after="0" w:line="240" w:lineRule="auto"/>
        <w:ind w:hanging="2"/>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4">
      <w:pPr>
        <w:spacing w:after="0" w:line="240" w:lineRule="auto"/>
        <w:ind w:hanging="2"/>
        <w:jc w:val="both"/>
        <w:rPr>
          <w:rFonts w:ascii="Calibri" w:cs="Calibri" w:eastAsia="Calibri" w:hAnsi="Calibri"/>
          <w:sz w:val="20"/>
          <w:szCs w:val="20"/>
        </w:rPr>
      </w:pPr>
      <w:r w:rsidDel="00000000" w:rsidR="00000000" w:rsidRPr="00000000">
        <w:rPr/>
        <mc:AlternateContent>
          <mc:Choice Requires="wpg">
            <w:drawing>
              <wp:inline distB="0" distT="0" distL="114300" distR="114300">
                <wp:extent cx="8801100" cy="2181225"/>
                <wp:effectExtent b="0" l="0" r="0" t="0"/>
                <wp:docPr id="2" name=""/>
                <a:graphic>
                  <a:graphicData uri="http://schemas.microsoft.com/office/word/2010/wordprocessingShape">
                    <wps:wsp>
                      <wps:cNvSpPr/>
                      <wps:cNvPr id="3" name="Shape 3"/>
                      <wps:spPr>
                        <a:xfrm>
                          <a:off x="969263" y="2713200"/>
                          <a:ext cx="8753475" cy="213360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8801100" cy="2181225"/>
                <wp:effectExtent b="0" l="0" r="0" t="0"/>
                <wp:docPr id="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8801100" cy="2181225"/>
                        </a:xfrm>
                        <a:prstGeom prst="rect"/>
                        <a:ln/>
                      </pic:spPr>
                    </pic:pic>
                  </a:graphicData>
                </a:graphic>
              </wp:inline>
            </w:drawing>
          </mc:Fallback>
        </mc:AlternateContent>
      </w:r>
      <w:r w:rsidDel="00000000" w:rsidR="00000000" w:rsidRPr="00000000">
        <w:rPr/>
        <w:drawing>
          <wp:inline distB="0" distT="0" distL="114300" distR="114300">
            <wp:extent cx="8753475" cy="2133600"/>
            <wp:effectExtent b="0" l="0" r="0" t="0"/>
            <wp:docPr id="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753475"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pacing w:after="0" w:line="240" w:lineRule="auto"/>
        <w:ind w:hanging="2"/>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6">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17">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8">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color w:val="00b0f0"/>
          <w:sz w:val="28"/>
          <w:szCs w:val="28"/>
          <w:u w:val="single"/>
          <w:rtl w:val="0"/>
        </w:rPr>
        <w:t xml:space="preserve">Table of Contents</w:t>
      </w:r>
      <w:r w:rsidDel="00000000" w:rsidR="00000000" w:rsidRPr="00000000">
        <w:rPr>
          <w:rtl w:val="0"/>
        </w:rPr>
      </w:r>
    </w:p>
    <w:p w:rsidR="00000000" w:rsidDel="00000000" w:rsidP="00000000" w:rsidRDefault="00000000" w:rsidRPr="00000000" w14:paraId="00000019">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A">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1B">
      <w:pPr>
        <w:spacing w:after="0" w:line="240" w:lineRule="auto"/>
        <w:jc w:val="both"/>
        <w:rPr>
          <w:rFonts w:ascii="Calibri" w:cs="Calibri" w:eastAsia="Calibri" w:hAnsi="Calibri"/>
          <w:color w:val="00b0f0"/>
          <w:sz w:val="28"/>
          <w:szCs w:val="28"/>
        </w:rPr>
      </w:pPr>
      <w:r w:rsidDel="00000000" w:rsidR="00000000" w:rsidRPr="00000000">
        <w:rPr>
          <w:rtl w:val="0"/>
        </w:rPr>
      </w:r>
    </w:p>
    <w:p w:rsidR="00000000" w:rsidDel="00000000" w:rsidP="00000000" w:rsidRDefault="00000000" w:rsidRPr="00000000" w14:paraId="0000001C">
      <w:pPr>
        <w:keepNext w:val="1"/>
        <w:keepLines w:val="1"/>
        <w:numPr>
          <w:ilvl w:val="0"/>
          <w:numId w:val="1"/>
        </w:numPr>
        <w:spacing w:after="0" w:before="240" w:line="240" w:lineRule="auto"/>
        <w:ind w:left="360" w:hanging="360"/>
        <w:jc w:val="both"/>
        <w:rPr>
          <w:rFonts w:ascii="Calibri" w:cs="Calibri" w:eastAsia="Calibri" w:hAnsi="Calibri"/>
          <w:color w:val="00b0f0"/>
          <w:sz w:val="28"/>
          <w:szCs w:val="28"/>
        </w:rPr>
      </w:pPr>
      <w:r w:rsidDel="00000000" w:rsidR="00000000" w:rsidRPr="00000000">
        <w:rPr>
          <w:rFonts w:ascii="Calibri" w:cs="Calibri" w:eastAsia="Calibri" w:hAnsi="Calibri"/>
          <w:color w:val="00b0f0"/>
          <w:sz w:val="28"/>
          <w:szCs w:val="28"/>
          <w:rtl w:val="0"/>
        </w:rPr>
        <w:t xml:space="preserve">Summary</w:t>
      </w:r>
    </w:p>
    <w:p w:rsidR="00000000" w:rsidDel="00000000" w:rsidP="00000000" w:rsidRDefault="00000000" w:rsidRPr="00000000" w14:paraId="0000001D">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E">
      <w:pPr>
        <w:spacing w:after="0" w:line="240" w:lineRule="auto"/>
        <w:jc w:val="both"/>
        <w:rPr>
          <w:rFonts w:ascii="Calibri" w:cs="Calibri" w:eastAsia="Calibri" w:hAnsi="Calibri"/>
          <w:sz w:val="20"/>
          <w:szCs w:val="20"/>
        </w:rPr>
      </w:pPr>
      <w:r w:rsidDel="00000000" w:rsidR="00000000" w:rsidRPr="00000000">
        <w:rPr>
          <w:sz w:val="20"/>
          <w:szCs w:val="20"/>
          <w:rtl w:val="0"/>
        </w:rPr>
        <w:t xml:space="preserve">int_mercadopago is a payment processor maintained by Mercado Pago (a Mercado Livre group company). It integrates Salesforce Cloud Commerce with Mercado Pago's payment API. It offers several payment methods: PIX (a Brazilian payment method), credit card, bank slip options, and bank transfers (FINTOC-MLC).</w:t>
      </w:r>
      <w:r w:rsidDel="00000000" w:rsidR="00000000" w:rsidRPr="00000000">
        <w:rPr>
          <w:rtl w:val="0"/>
        </w:rPr>
      </w:r>
    </w:p>
    <w:p w:rsidR="00000000" w:rsidDel="00000000" w:rsidP="00000000" w:rsidRDefault="00000000" w:rsidRPr="00000000" w14:paraId="0000001F">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0">
      <w:pPr>
        <w:spacing w:after="0" w:line="240" w:lineRule="auto"/>
        <w:jc w:val="both"/>
        <w:rPr>
          <w:rFonts w:ascii="Calibri" w:cs="Calibri" w:eastAsia="Calibri" w:hAnsi="Calibri"/>
          <w:i w:val="1"/>
          <w:color w:val="ff0000"/>
          <w:sz w:val="20"/>
          <w:szCs w:val="20"/>
        </w:rPr>
      </w:pPr>
      <w:r w:rsidDel="00000000" w:rsidR="00000000" w:rsidRPr="00000000">
        <w:rPr>
          <w:rFonts w:ascii="Calibri" w:cs="Calibri" w:eastAsia="Calibri" w:hAnsi="Calibri"/>
          <w:sz w:val="20"/>
          <w:szCs w:val="20"/>
          <w:rtl w:val="0"/>
        </w:rPr>
        <w:t xml:space="preserve">To use this cartridge you need to have an account at Mercado Pago (</w:t>
      </w:r>
      <w:hyperlink r:id="rId8">
        <w:r w:rsidDel="00000000" w:rsidR="00000000" w:rsidRPr="00000000">
          <w:rPr>
            <w:rFonts w:ascii="Calibri" w:cs="Calibri" w:eastAsia="Calibri" w:hAnsi="Calibri"/>
            <w:color w:val="1155cc"/>
            <w:sz w:val="20"/>
            <w:szCs w:val="20"/>
            <w:u w:val="single"/>
            <w:rtl w:val="0"/>
          </w:rPr>
          <w:t xml:space="preserve">https://www.mercadopago.com</w:t>
        </w:r>
      </w:hyperlink>
      <w:r w:rsidDel="00000000" w:rsidR="00000000" w:rsidRPr="00000000">
        <w:rPr>
          <w:rFonts w:ascii="Calibri" w:cs="Calibri" w:eastAsia="Calibri" w:hAnsi="Calibri"/>
          <w:sz w:val="20"/>
          <w:szCs w:val="20"/>
          <w:rtl w:val="0"/>
        </w:rPr>
        <w:t xml:space="preserve">).</w:t>
      </w:r>
      <w:r w:rsidDel="00000000" w:rsidR="00000000" w:rsidRPr="00000000">
        <w:rPr>
          <w:rtl w:val="0"/>
        </w:rPr>
      </w:r>
    </w:p>
    <w:p w:rsidR="00000000" w:rsidDel="00000000" w:rsidP="00000000" w:rsidRDefault="00000000" w:rsidRPr="00000000" w14:paraId="00000021">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22">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3">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24">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25">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26">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7">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9">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A">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2B">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C">
      <w:pPr>
        <w:keepNext w:val="1"/>
        <w:keepLines w:val="1"/>
        <w:numPr>
          <w:ilvl w:val="0"/>
          <w:numId w:val="4"/>
        </w:numPr>
        <w:spacing w:after="0" w:before="240" w:line="240" w:lineRule="auto"/>
        <w:ind w:left="360" w:hanging="360"/>
        <w:jc w:val="both"/>
        <w:rPr>
          <w:rFonts w:ascii="Calibri" w:cs="Calibri" w:eastAsia="Calibri" w:hAnsi="Calibri"/>
          <w:color w:val="00b0f0"/>
          <w:sz w:val="28"/>
          <w:szCs w:val="28"/>
        </w:rPr>
      </w:pPr>
      <w:r w:rsidDel="00000000" w:rsidR="00000000" w:rsidRPr="00000000">
        <w:rPr>
          <w:rFonts w:ascii="Calibri" w:cs="Calibri" w:eastAsia="Calibri" w:hAnsi="Calibri"/>
          <w:color w:val="00b0f0"/>
          <w:sz w:val="28"/>
          <w:szCs w:val="28"/>
          <w:rtl w:val="0"/>
        </w:rPr>
        <w:t xml:space="preserve">Component Overview</w:t>
      </w:r>
    </w:p>
    <w:p w:rsidR="00000000" w:rsidDel="00000000" w:rsidP="00000000" w:rsidRDefault="00000000" w:rsidRPr="00000000" w14:paraId="0000002D">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E">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Functional Overview</w:t>
      </w:r>
    </w:p>
    <w:p w:rsidR="00000000" w:rsidDel="00000000" w:rsidP="00000000" w:rsidRDefault="00000000" w:rsidRPr="00000000" w14:paraId="0000002F">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3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int_mercadopago plugin integrates the Salesforce Commerce Cloud platform, through SFRA Architecture, with Mercado Pago payment API. It offers components that process, validates, authorizes and notifies payments. The current version of this plugin offers two payment methods, that are:</w:t>
      </w:r>
    </w:p>
    <w:p w:rsidR="00000000" w:rsidDel="00000000" w:rsidP="00000000" w:rsidRDefault="00000000" w:rsidRPr="00000000" w14:paraId="00000031">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32">
      <w:pPr>
        <w:numPr>
          <w:ilvl w:val="0"/>
          <w:numId w:val="5"/>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PIX</w:t>
      </w:r>
      <w:r w:rsidDel="00000000" w:rsidR="00000000" w:rsidRPr="00000000">
        <w:rPr>
          <w:rtl w:val="0"/>
        </w:rPr>
      </w:r>
    </w:p>
    <w:p w:rsidR="00000000" w:rsidDel="00000000" w:rsidP="00000000" w:rsidRDefault="00000000" w:rsidRPr="00000000" w14:paraId="00000033">
      <w:pPr>
        <w:numPr>
          <w:ilvl w:val="0"/>
          <w:numId w:val="5"/>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Credit card / Saved Credit Card</w:t>
      </w:r>
      <w:r w:rsidDel="00000000" w:rsidR="00000000" w:rsidRPr="00000000">
        <w:rPr>
          <w:rtl w:val="0"/>
        </w:rPr>
      </w:r>
    </w:p>
    <w:p w:rsidR="00000000" w:rsidDel="00000000" w:rsidP="00000000" w:rsidRDefault="00000000" w:rsidRPr="00000000" w14:paraId="00000034">
      <w:pPr>
        <w:numPr>
          <w:ilvl w:val="0"/>
          <w:numId w:val="5"/>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Checkout Pro</w:t>
      </w:r>
      <w:r w:rsidDel="00000000" w:rsidR="00000000" w:rsidRPr="00000000">
        <w:rPr>
          <w:rtl w:val="0"/>
        </w:rPr>
      </w:r>
    </w:p>
    <w:p w:rsidR="00000000" w:rsidDel="00000000" w:rsidP="00000000" w:rsidRDefault="00000000" w:rsidRPr="00000000" w14:paraId="00000035">
      <w:pPr>
        <w:numPr>
          <w:ilvl w:val="0"/>
          <w:numId w:val="5"/>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Methods Off</w:t>
      </w:r>
    </w:p>
    <w:p w:rsidR="00000000" w:rsidDel="00000000" w:rsidP="00000000" w:rsidRDefault="00000000" w:rsidRPr="00000000" w14:paraId="00000036">
      <w:pPr>
        <w:numPr>
          <w:ilvl w:val="0"/>
          <w:numId w:val="5"/>
        </w:numPr>
        <w:spacing w:after="0" w:line="240" w:lineRule="auto"/>
        <w:ind w:left="720" w:hanging="360"/>
        <w:jc w:val="both"/>
        <w:rPr>
          <w:sz w:val="20"/>
          <w:szCs w:val="20"/>
          <w:u w:val="none"/>
        </w:rPr>
      </w:pPr>
      <w:r w:rsidDel="00000000" w:rsidR="00000000" w:rsidRPr="00000000">
        <w:rPr>
          <w:sz w:val="20"/>
          <w:szCs w:val="20"/>
          <w:rtl w:val="0"/>
        </w:rPr>
        <w:t xml:space="preserve">Bank transfer FINTOC (MLC)</w:t>
      </w:r>
    </w:p>
    <w:p w:rsidR="00000000" w:rsidDel="00000000" w:rsidP="00000000" w:rsidRDefault="00000000" w:rsidRPr="00000000" w14:paraId="00000037">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38">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PIX is a payment method accepted only in Brazil. It is an instant funds transfer between banking accounts. This payment method is maintained by Brazil's Central Bank.</w:t>
      </w:r>
    </w:p>
    <w:p w:rsidR="00000000" w:rsidDel="00000000" w:rsidP="00000000" w:rsidRDefault="00000000" w:rsidRPr="00000000" w14:paraId="00000039">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3A">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Checkout Pro is a payment method that allows customers to make purchases through the Mercado Pago web form. When paying with Checkout Pro, the buyer is directed to a Mercado Pago page where they will complete the transaction safely and quickly and can pay with the main payment methods currently available.</w:t>
      </w:r>
    </w:p>
    <w:p w:rsidR="00000000" w:rsidDel="00000000" w:rsidP="00000000" w:rsidRDefault="00000000" w:rsidRPr="00000000" w14:paraId="0000003B">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3C">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This version offers integration for Brazil (pt_BR), Argentina (es_AR), Colombia (es_CO), Chile (es_CL), Mexico (es_MX), Peru (es_PE) and Uruguay (es_UY) localized e-commerce.</w:t>
      </w:r>
    </w:p>
    <w:p w:rsidR="00000000" w:rsidDel="00000000" w:rsidP="00000000" w:rsidRDefault="00000000" w:rsidRPr="00000000" w14:paraId="0000003D">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3E">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Methods off is a payment method that provides available options according to the country and credentials used. It is available in all countries except Chile MLC</w:t>
      </w:r>
    </w:p>
    <w:p w:rsidR="00000000" w:rsidDel="00000000" w:rsidP="00000000" w:rsidRDefault="00000000" w:rsidRPr="00000000" w14:paraId="0000003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0">
      <w:pPr>
        <w:spacing w:after="0" w:line="240" w:lineRule="auto"/>
        <w:jc w:val="both"/>
        <w:rPr>
          <w:sz w:val="20"/>
          <w:szCs w:val="20"/>
        </w:rPr>
      </w:pPr>
      <w:r w:rsidDel="00000000" w:rsidR="00000000" w:rsidRPr="00000000">
        <w:rPr>
          <w:sz w:val="20"/>
          <w:szCs w:val="20"/>
          <w:rtl w:val="0"/>
        </w:rPr>
        <w:t xml:space="preserve">Fintoc is a bank transfer method. Available only in Chile.</w:t>
      </w:r>
    </w:p>
    <w:p w:rsidR="00000000" w:rsidDel="00000000" w:rsidP="00000000" w:rsidRDefault="00000000" w:rsidRPr="00000000" w14:paraId="00000041">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042">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43">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Use Cases</w:t>
      </w:r>
    </w:p>
    <w:p w:rsidR="00000000" w:rsidDel="00000000" w:rsidP="00000000" w:rsidRDefault="00000000" w:rsidRPr="00000000" w14:paraId="00000044">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During checkout it is provided </w:t>
      </w:r>
      <w:r w:rsidDel="00000000" w:rsidR="00000000" w:rsidRPr="00000000">
        <w:rPr>
          <w:sz w:val="20"/>
          <w:szCs w:val="20"/>
          <w:rtl w:val="0"/>
        </w:rPr>
        <w:t xml:space="preserve">six </w:t>
      </w:r>
      <w:r w:rsidDel="00000000" w:rsidR="00000000" w:rsidRPr="00000000">
        <w:rPr>
          <w:rFonts w:ascii="Calibri" w:cs="Calibri" w:eastAsia="Calibri" w:hAnsi="Calibri"/>
          <w:sz w:val="20"/>
          <w:szCs w:val="20"/>
          <w:rtl w:val="0"/>
        </w:rPr>
        <w:t xml:space="preserve">payment methods: Credit card, PIX, Methods Off and Checkout Pro, C</w:t>
      </w:r>
      <w:r w:rsidDel="00000000" w:rsidR="00000000" w:rsidRPr="00000000">
        <w:rPr>
          <w:sz w:val="20"/>
          <w:szCs w:val="20"/>
          <w:rtl w:val="0"/>
        </w:rPr>
        <w:t xml:space="preserve">heckout Credits and bank transfer (Fintoc)</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46">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47">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Credit card payment</w:t>
      </w:r>
    </w:p>
    <w:p w:rsidR="00000000" w:rsidDel="00000000" w:rsidP="00000000" w:rsidRDefault="00000000" w:rsidRPr="00000000" w14:paraId="0000004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49">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 credit card payment, after filling out the payment data form, still in the frontend, the SDK (officially maintained by Mercado Pago) is used to create the card token, tokenizing the payment operation sent to the API.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rsidR="00000000" w:rsidDel="00000000" w:rsidP="00000000" w:rsidRDefault="00000000" w:rsidRPr="00000000" w14:paraId="0000004A">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4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Saved credit card payment</w:t>
      </w:r>
      <w:r w:rsidDel="00000000" w:rsidR="00000000" w:rsidRPr="00000000">
        <w:rPr>
          <w:rtl w:val="0"/>
        </w:rPr>
      </w:r>
    </w:p>
    <w:p w:rsidR="00000000" w:rsidDel="00000000" w:rsidP="00000000" w:rsidRDefault="00000000" w:rsidRPr="00000000" w14:paraId="0000004C">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Besides, a new feature was implemented to allow users to save credit card’s information for future uses. The logged user can have a list of cards under their client id, and these cards are loaded on checkout page at the moment of order finalization. </w:t>
      </w:r>
    </w:p>
    <w:p w:rsidR="00000000" w:rsidDel="00000000" w:rsidP="00000000" w:rsidRDefault="00000000" w:rsidRPr="00000000" w14:paraId="0000004E">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It is important to highlight that cards that were used and saved before implementing this feature will be shown in the customer's list of saved cards, but will not be shown in the checkout flow, as they do not contain the necessary information to complete the payment.</w:t>
      </w:r>
    </w:p>
    <w:p w:rsidR="00000000" w:rsidDel="00000000" w:rsidP="00000000" w:rsidRDefault="00000000" w:rsidRPr="00000000" w14:paraId="0000004F">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this feature, the option for the Customer to add a card directly to their account has been removed, to meet a business requirement where a card can only be saved after completing a successful payment.</w:t>
      </w:r>
    </w:p>
    <w:p w:rsidR="00000000" w:rsidDel="00000000" w:rsidP="00000000" w:rsidRDefault="00000000" w:rsidRPr="00000000" w14:paraId="00000050">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b w:val="1"/>
          <w:sz w:val="20"/>
          <w:szCs w:val="20"/>
        </w:rPr>
      </w:pPr>
      <w:r w:rsidDel="00000000" w:rsidR="00000000" w:rsidRPr="00000000">
        <w:rPr>
          <w:rtl w:val="0"/>
        </w:rPr>
      </w:r>
    </w:p>
    <w:p w:rsidR="00000000" w:rsidDel="00000000" w:rsidP="00000000" w:rsidRDefault="00000000" w:rsidRPr="00000000" w14:paraId="00000052">
      <w:pPr>
        <w:spacing w:after="0" w:line="240" w:lineRule="auto"/>
        <w:jc w:val="both"/>
        <w:rPr>
          <w:b w:val="1"/>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b w:val="1"/>
          <w:sz w:val="20"/>
          <w:szCs w:val="20"/>
        </w:rPr>
      </w:pPr>
      <w:r w:rsidDel="00000000" w:rsidR="00000000" w:rsidRPr="00000000">
        <w:rPr>
          <w:rtl w:val="0"/>
        </w:rPr>
      </w:r>
    </w:p>
    <w:p w:rsidR="00000000" w:rsidDel="00000000" w:rsidP="00000000" w:rsidRDefault="00000000" w:rsidRPr="00000000" w14:paraId="00000054">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PIX payment</w:t>
      </w:r>
    </w:p>
    <w:p w:rsidR="00000000" w:rsidDel="00000000" w:rsidP="00000000" w:rsidRDefault="00000000" w:rsidRPr="00000000" w14:paraId="00000055">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6">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 PIX payment, after filling out the payment data form, the SDK (officially maintained by Mercado Pago) is used to create the payment QRCode, which is presented to the buyer to finish the checkout.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rsidR="00000000" w:rsidDel="00000000" w:rsidP="00000000" w:rsidRDefault="00000000" w:rsidRPr="00000000" w14:paraId="00000057">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8">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Checkout Pro</w:t>
      </w:r>
    </w:p>
    <w:p w:rsidR="00000000" w:rsidDel="00000000" w:rsidP="00000000" w:rsidRDefault="00000000" w:rsidRPr="00000000" w14:paraId="00000059">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A">
      <w:pPr>
        <w:spacing w:after="0" w:line="240" w:lineRule="auto"/>
        <w:jc w:val="both"/>
        <w:rPr>
          <w:rFonts w:ascii="Calibri" w:cs="Calibri" w:eastAsia="Calibri" w:hAnsi="Calibri"/>
          <w:i w:val="1"/>
          <w:color w:val="ff0000"/>
          <w:sz w:val="20"/>
          <w:szCs w:val="20"/>
        </w:rPr>
      </w:pPr>
      <w:r w:rsidDel="00000000" w:rsidR="00000000" w:rsidRPr="00000000">
        <w:rPr>
          <w:rFonts w:ascii="Calibri" w:cs="Calibri" w:eastAsia="Calibri" w:hAnsi="Calibri"/>
          <w:sz w:val="20"/>
          <w:szCs w:val="20"/>
          <w:rtl w:val="0"/>
        </w:rPr>
        <w:t xml:space="preserve">On Checkout Pro, when placing the order, the buyer is redirected to Mercado Pago page to complete the transaction. All payment validations are made on this page and, when completed, the buyer is redirected again to the store completed page. Payment confirmation is received on the store by notification.</w:t>
      </w:r>
      <w:r w:rsidDel="00000000" w:rsidR="00000000" w:rsidRPr="00000000">
        <w:rPr>
          <w:rtl w:val="0"/>
        </w:rPr>
      </w:r>
    </w:p>
    <w:p w:rsidR="00000000" w:rsidDel="00000000" w:rsidP="00000000" w:rsidRDefault="00000000" w:rsidRPr="00000000" w14:paraId="0000005B">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5C">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Methods Off</w:t>
      </w:r>
    </w:p>
    <w:p w:rsidR="00000000" w:rsidDel="00000000" w:rsidP="00000000" w:rsidRDefault="00000000" w:rsidRPr="00000000" w14:paraId="0000005D">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5E">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 checkout with Methods off, the buyer selects the payment method according to the list of available means. The available means vary according to the credentials configured in the admin and country. When completing an order with means off, the buyer will receive information on the expiration date and selected payment method. A link will also be available, in the form of a button, for the buyer to be redirected to the payment details, code and barcodes, typeable line, etc.</w:t>
      </w:r>
    </w:p>
    <w:p w:rsidR="00000000" w:rsidDel="00000000" w:rsidP="00000000" w:rsidRDefault="00000000" w:rsidRPr="00000000" w14:paraId="0000005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0">
      <w:pPr>
        <w:spacing w:after="0" w:line="240" w:lineRule="auto"/>
        <w:jc w:val="both"/>
        <w:rPr>
          <w:b w:val="1"/>
          <w:sz w:val="20"/>
          <w:szCs w:val="20"/>
        </w:rPr>
      </w:pPr>
      <w:r w:rsidDel="00000000" w:rsidR="00000000" w:rsidRPr="00000000">
        <w:rPr>
          <w:b w:val="1"/>
          <w:sz w:val="20"/>
          <w:szCs w:val="20"/>
          <w:rtl w:val="0"/>
        </w:rPr>
        <w:t xml:space="preserve">FINTOC - MLC</w:t>
      </w:r>
    </w:p>
    <w:p w:rsidR="00000000" w:rsidDel="00000000" w:rsidP="00000000" w:rsidRDefault="00000000" w:rsidRPr="00000000" w14:paraId="00000061">
      <w:pPr>
        <w:spacing w:after="0" w:line="240" w:lineRule="auto"/>
        <w:jc w:val="both"/>
        <w:rPr>
          <w:b w:val="1"/>
          <w:sz w:val="20"/>
          <w:szCs w:val="20"/>
        </w:rPr>
      </w:pPr>
      <w:r w:rsidDel="00000000" w:rsidR="00000000" w:rsidRPr="00000000">
        <w:rPr>
          <w:rtl w:val="0"/>
        </w:rPr>
      </w:r>
    </w:p>
    <w:p w:rsidR="00000000" w:rsidDel="00000000" w:rsidP="00000000" w:rsidRDefault="00000000" w:rsidRPr="00000000" w14:paraId="00000062">
      <w:pPr>
        <w:spacing w:after="0" w:line="240" w:lineRule="auto"/>
        <w:jc w:val="both"/>
        <w:rPr>
          <w:sz w:val="20"/>
          <w:szCs w:val="20"/>
        </w:rPr>
      </w:pPr>
      <w:r w:rsidDel="00000000" w:rsidR="00000000" w:rsidRPr="00000000">
        <w:rPr>
          <w:sz w:val="20"/>
          <w:szCs w:val="20"/>
          <w:rtl w:val="0"/>
        </w:rPr>
        <w:t xml:space="preserve">Fintoc is a financial services platform that facilitates payments via bank transfers. It acts as a connecting interface between banks and businesses, allowing consumers to make payments directly from their bank accounts, without the need for intermediaries like credit or debit cards.</w:t>
      </w:r>
    </w:p>
    <w:p w:rsidR="00000000" w:rsidDel="00000000" w:rsidP="00000000" w:rsidRDefault="00000000" w:rsidRPr="00000000" w14:paraId="00000063">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64">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Limitations, Constraints</w:t>
      </w:r>
    </w:p>
    <w:p w:rsidR="00000000" w:rsidDel="00000000" w:rsidP="00000000" w:rsidRDefault="00000000" w:rsidRPr="00000000" w14:paraId="00000065">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Mercado Pago provides a set of services that is not provided by this cartridge, including refund, favorite card selection, among others. These and other functionalities will be added in future versions of this plugin.</w:t>
      </w:r>
    </w:p>
    <w:p w:rsidR="00000000" w:rsidDel="00000000" w:rsidP="00000000" w:rsidRDefault="00000000" w:rsidRPr="00000000" w14:paraId="00000066">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67">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For more information about Mercado Pago and its services, access </w:t>
      </w:r>
      <w:hyperlink r:id="rId9">
        <w:r w:rsidDel="00000000" w:rsidR="00000000" w:rsidRPr="00000000">
          <w:rPr>
            <w:rFonts w:ascii="Calibri" w:cs="Calibri" w:eastAsia="Calibri" w:hAnsi="Calibri"/>
            <w:color w:val="1155cc"/>
            <w:sz w:val="20"/>
            <w:szCs w:val="20"/>
            <w:u w:val="single"/>
            <w:rtl w:val="0"/>
          </w:rPr>
          <w:t xml:space="preserve">https://www.mercadopago.com.br</w:t>
        </w:r>
      </w:hyperlink>
      <w:r w:rsidDel="00000000" w:rsidR="00000000" w:rsidRPr="00000000">
        <w:rPr>
          <w:rtl w:val="0"/>
        </w:rPr>
      </w:r>
    </w:p>
    <w:p w:rsidR="00000000" w:rsidDel="00000000" w:rsidP="00000000" w:rsidRDefault="00000000" w:rsidRPr="00000000" w14:paraId="0000006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69">
      <w:pPr>
        <w:keepNext w:val="1"/>
        <w:keepLines w:val="1"/>
        <w:spacing w:after="0" w:before="40" w:line="240" w:lineRule="auto"/>
        <w:jc w:val="both"/>
        <w:rPr>
          <w:rFonts w:ascii="Calibri" w:cs="Calibri" w:eastAsia="Calibri" w:hAnsi="Calibri"/>
          <w:i w:val="1"/>
          <w:color w:val="7b7b7b"/>
        </w:rPr>
      </w:pPr>
      <w:r w:rsidDel="00000000" w:rsidR="00000000" w:rsidRPr="00000000">
        <w:rPr>
          <w:rFonts w:ascii="Calibri" w:cs="Calibri" w:eastAsia="Calibri" w:hAnsi="Calibri"/>
          <w:color w:val="7b7b7b"/>
          <w:rtl w:val="0"/>
        </w:rPr>
        <w:t xml:space="preserve">Compatibility</w:t>
      </w:r>
      <w:r w:rsidDel="00000000" w:rsidR="00000000" w:rsidRPr="00000000">
        <w:rPr>
          <w:rtl w:val="0"/>
        </w:rPr>
      </w:r>
    </w:p>
    <w:p w:rsidR="00000000" w:rsidDel="00000000" w:rsidP="00000000" w:rsidRDefault="00000000" w:rsidRPr="00000000" w14:paraId="0000006A">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6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Available since Commerce Cloud 22.8, compatible with SFRA version 6.1.0</w:t>
      </w:r>
    </w:p>
    <w:p w:rsidR="00000000" w:rsidDel="00000000" w:rsidP="00000000" w:rsidRDefault="00000000" w:rsidRPr="00000000" w14:paraId="0000006C">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6D">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06E">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6F">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Privacy, Payment</w:t>
      </w:r>
    </w:p>
    <w:p w:rsidR="00000000" w:rsidDel="00000000" w:rsidP="00000000" w:rsidRDefault="00000000" w:rsidRPr="00000000" w14:paraId="00000070">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1">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No unmasked card data is persisted in Commerce Cloud. The cartridge tokenized card data using Mercado Pago SDK still at client-side. This way, the unmasked credit card number (PAN) is never sent to the Commerce Cloud server-side. The payments are created using data coming from the tokenization process previously mentioned.</w:t>
      </w:r>
    </w:p>
    <w:p w:rsidR="00000000" w:rsidDel="00000000" w:rsidP="00000000" w:rsidRDefault="00000000" w:rsidRPr="00000000" w14:paraId="00000072">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3">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Once the payment notifications are received by the cartridge via Web Hooks at Commerce Cloud, their existence and update are checked at Mercado Pago by the payment ID.</w:t>
      </w:r>
    </w:p>
    <w:p w:rsidR="00000000" w:rsidDel="00000000" w:rsidP="00000000" w:rsidRDefault="00000000" w:rsidRPr="00000000" w14:paraId="00000074">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5">
      <w:pPr>
        <w:spacing w:after="0" w:line="240" w:lineRule="auto"/>
        <w:ind w:hanging="2"/>
        <w:jc w:val="both"/>
        <w:rPr>
          <w:rFonts w:ascii="Calibri" w:cs="Calibri" w:eastAsia="Calibri" w:hAnsi="Calibri"/>
          <w:color w:val="ff0000"/>
        </w:rPr>
      </w:pPr>
      <w:r w:rsidDel="00000000" w:rsidR="00000000" w:rsidRPr="00000000">
        <w:rPr>
          <w:rtl w:val="0"/>
        </w:rPr>
      </w:r>
    </w:p>
    <w:p w:rsidR="00000000" w:rsidDel="00000000" w:rsidP="00000000" w:rsidRDefault="00000000" w:rsidRPr="00000000" w14:paraId="00000076">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77">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8">
      <w:pPr>
        <w:keepNext w:val="1"/>
        <w:keepLines w:val="1"/>
        <w:numPr>
          <w:ilvl w:val="0"/>
          <w:numId w:val="6"/>
        </w:numPr>
        <w:spacing w:after="0" w:before="240" w:line="240" w:lineRule="auto"/>
        <w:ind w:left="360" w:hanging="360"/>
        <w:jc w:val="both"/>
        <w:rPr>
          <w:rFonts w:ascii="Calibri" w:cs="Calibri" w:eastAsia="Calibri" w:hAnsi="Calibri"/>
          <w:color w:val="00b0f0"/>
          <w:sz w:val="28"/>
          <w:szCs w:val="28"/>
        </w:rPr>
      </w:pPr>
      <w:r w:rsidDel="00000000" w:rsidR="00000000" w:rsidRPr="00000000">
        <w:rPr>
          <w:rFonts w:ascii="Calibri" w:cs="Calibri" w:eastAsia="Calibri" w:hAnsi="Calibri"/>
          <w:color w:val="00b0f0"/>
          <w:sz w:val="28"/>
          <w:szCs w:val="28"/>
          <w:rtl w:val="0"/>
        </w:rPr>
        <w:t xml:space="preserve">Implementation Guide</w:t>
      </w:r>
    </w:p>
    <w:p w:rsidR="00000000" w:rsidDel="00000000" w:rsidP="00000000" w:rsidRDefault="00000000" w:rsidRPr="00000000" w14:paraId="00000079">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A">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Setup of Business Manager</w:t>
      </w:r>
    </w:p>
    <w:p w:rsidR="00000000" w:rsidDel="00000000" w:rsidP="00000000" w:rsidRDefault="00000000" w:rsidRPr="00000000" w14:paraId="0000007B">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C">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Prerequisites</w:t>
      </w:r>
    </w:p>
    <w:p w:rsidR="00000000" w:rsidDel="00000000" w:rsidP="00000000" w:rsidRDefault="00000000" w:rsidRPr="00000000" w14:paraId="0000007D">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E">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You need to follow 4 main steps to install this cartridge into your site: integrate the cartridge's code into your site's code, build, upload and configuration. These steps are detailed below.</w:t>
      </w:r>
    </w:p>
    <w:p w:rsidR="00000000" w:rsidDel="00000000" w:rsidP="00000000" w:rsidRDefault="00000000" w:rsidRPr="00000000" w14:paraId="0000007F">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But before you start integrating int_mercadopago, you must have installed and configured:</w:t>
      </w:r>
    </w:p>
    <w:p w:rsidR="00000000" w:rsidDel="00000000" w:rsidP="00000000" w:rsidRDefault="00000000" w:rsidRPr="00000000" w14:paraId="00000081">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2">
      <w:pPr>
        <w:numPr>
          <w:ilvl w:val="0"/>
          <w:numId w:val="7"/>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nodejs 14.20.00</w:t>
      </w:r>
      <w:r w:rsidDel="00000000" w:rsidR="00000000" w:rsidRPr="00000000">
        <w:rPr>
          <w:rtl w:val="0"/>
        </w:rPr>
      </w:r>
    </w:p>
    <w:p w:rsidR="00000000" w:rsidDel="00000000" w:rsidP="00000000" w:rsidRDefault="00000000" w:rsidRPr="00000000" w14:paraId="00000083">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4">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Instructions</w:t>
      </w:r>
    </w:p>
    <w:p w:rsidR="00000000" w:rsidDel="00000000" w:rsidP="00000000" w:rsidRDefault="00000000" w:rsidRPr="00000000" w14:paraId="00000085">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6">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Important:</w:t>
      </w:r>
      <w:r w:rsidDel="00000000" w:rsidR="00000000" w:rsidRPr="00000000">
        <w:rPr>
          <w:rFonts w:ascii="Calibri" w:cs="Calibri" w:eastAsia="Calibri" w:hAnsi="Calibri"/>
          <w:sz w:val="20"/>
          <w:szCs w:val="20"/>
          <w:rtl w:val="0"/>
        </w:rPr>
        <w:t xml:space="preserve"> create a sandbox store first to test the cartridge  functionality and behaviors and then replicate all configurations into your production environment.</w:t>
      </w:r>
    </w:p>
    <w:p w:rsidR="00000000" w:rsidDel="00000000" w:rsidP="00000000" w:rsidRDefault="00000000" w:rsidRPr="00000000" w14:paraId="00000087">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8">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Plugin integration with store site:</w:t>
      </w:r>
    </w:p>
    <w:p w:rsidR="00000000" w:rsidDel="00000000" w:rsidP="00000000" w:rsidRDefault="00000000" w:rsidRPr="00000000" w14:paraId="00000089">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A">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First, download the current state of your store site. Go to Administration &gt; Site Development &gt; Code Deployment. Enter the active version and download it. Uncompress the downloaded .zip file.</w:t>
      </w:r>
    </w:p>
    <w:p w:rsidR="00000000" w:rsidDel="00000000" w:rsidP="00000000" w:rsidRDefault="00000000" w:rsidRPr="00000000" w14:paraId="0000008B">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C">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Now download the latest version of int_mercadopago from the Salesforce Marketplace and uncompress it. Copy the contents of this .zip file into the same folder of the store site. This way, the folder int_mercadopago must be at the same level of the app_storefront_base folder</w:t>
      </w:r>
    </w:p>
    <w:p w:rsidR="00000000" w:rsidDel="00000000" w:rsidP="00000000" w:rsidRDefault="00000000" w:rsidRPr="00000000" w14:paraId="0000008D">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E">
      <w:pPr>
        <w:spacing w:after="0" w:line="240" w:lineRule="auto"/>
        <w:jc w:val="both"/>
        <w:rPr>
          <w:rFonts w:ascii="Calibri" w:cs="Calibri" w:eastAsia="Calibri" w:hAnsi="Calibri"/>
          <w:sz w:val="20"/>
          <w:szCs w:val="20"/>
        </w:rPr>
      </w:pPr>
      <w:r w:rsidDel="00000000" w:rsidR="00000000" w:rsidRPr="00000000">
        <w:rPr/>
        <mc:AlternateContent>
          <mc:Choice Requires="wpg">
            <w:drawing>
              <wp:inline distB="0" distT="0" distL="114300" distR="114300">
                <wp:extent cx="3790950" cy="1590675"/>
                <wp:effectExtent b="0" l="0" r="0" t="0"/>
                <wp:docPr id="1" name=""/>
                <a:graphic>
                  <a:graphicData uri="http://schemas.microsoft.com/office/word/2010/wordprocessingShape">
                    <wps:wsp>
                      <wps:cNvSpPr/>
                      <wps:cNvPr id="2" name="Shape 2"/>
                      <wps:spPr>
                        <a:xfrm>
                          <a:off x="3474338" y="3008475"/>
                          <a:ext cx="3743325" cy="154305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790950" cy="1590675"/>
                <wp:effectExtent b="0" l="0" r="0" t="0"/>
                <wp:docPr id="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3790950" cy="1590675"/>
                        </a:xfrm>
                        <a:prstGeom prst="rect"/>
                        <a:ln/>
                      </pic:spPr>
                    </pic:pic>
                  </a:graphicData>
                </a:graphic>
              </wp:inline>
            </w:drawing>
          </mc:Fallback>
        </mc:AlternateContent>
      </w:r>
      <w:r w:rsidDel="00000000" w:rsidR="00000000" w:rsidRPr="00000000">
        <w:rPr/>
        <w:drawing>
          <wp:inline distB="0" distT="0" distL="114300" distR="114300">
            <wp:extent cx="3743325" cy="1543050"/>
            <wp:effectExtent b="0" l="0" r="0" t="0"/>
            <wp:docPr id="9"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743325" cy="1543050"/>
                    </a:xfrm>
                    <a:prstGeom prst="rect"/>
                    <a:ln/>
                  </pic:spPr>
                </pic:pic>
              </a:graphicData>
            </a:graphic>
          </wp:inline>
        </w:drawing>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8F">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Build</w:t>
      </w:r>
    </w:p>
    <w:p w:rsidR="00000000" w:rsidDel="00000000" w:rsidP="00000000" w:rsidRDefault="00000000" w:rsidRPr="00000000" w14:paraId="00000091">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2">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 get the cartridge working with your site, you need to integrate it to the store in a way that keeps its functionality along with other cartridges you may have installed. To accomplish this, you need to build the store.</w:t>
      </w:r>
    </w:p>
    <w:p w:rsidR="00000000" w:rsidDel="00000000" w:rsidP="00000000" w:rsidRDefault="00000000" w:rsidRPr="00000000" w14:paraId="00000093">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4">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Open a Command Prompt terminal and go to the int_mercadopago folder. Run the following commands:</w:t>
      </w:r>
    </w:p>
    <w:p w:rsidR="00000000" w:rsidDel="00000000" w:rsidP="00000000" w:rsidRDefault="00000000" w:rsidRPr="00000000" w14:paraId="00000095">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6">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npm install</w:t>
      </w:r>
    </w:p>
    <w:p w:rsidR="00000000" w:rsidDel="00000000" w:rsidP="00000000" w:rsidRDefault="00000000" w:rsidRPr="00000000" w14:paraId="00000097">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npm run build</w:t>
      </w:r>
    </w:p>
    <w:p w:rsidR="00000000" w:rsidDel="00000000" w:rsidP="00000000" w:rsidRDefault="00000000" w:rsidRPr="00000000" w14:paraId="0000009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9">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Now you have the cartridge code integrated into the store site.</w:t>
      </w:r>
    </w:p>
    <w:p w:rsidR="00000000" w:rsidDel="00000000" w:rsidP="00000000" w:rsidRDefault="00000000" w:rsidRPr="00000000" w14:paraId="0000009A">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 Upload</w:t>
      </w:r>
    </w:p>
    <w:p w:rsidR="00000000" w:rsidDel="00000000" w:rsidP="00000000" w:rsidRDefault="00000000" w:rsidRPr="00000000" w14:paraId="0000009C">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D">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You may use a WebDAV compatible tool to upload and deploy the site. Follow Salesforce documentation.</w:t>
      </w:r>
    </w:p>
    <w:p w:rsidR="00000000" w:rsidDel="00000000" w:rsidP="00000000" w:rsidRDefault="00000000" w:rsidRPr="00000000" w14:paraId="0000009E">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F">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Configuration</w:t>
      </w:r>
    </w:p>
    <w:p w:rsidR="00000000" w:rsidDel="00000000" w:rsidP="00000000" w:rsidRDefault="00000000" w:rsidRPr="00000000" w14:paraId="000000A0">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A1">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 activate int_mercadopago you need to configure it to be used as a payment processor. </w:t>
      </w:r>
    </w:p>
    <w:p w:rsidR="00000000" w:rsidDel="00000000" w:rsidP="00000000" w:rsidRDefault="00000000" w:rsidRPr="00000000" w14:paraId="000000A2">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A3">
      <w:pPr>
        <w:numPr>
          <w:ilvl w:val="0"/>
          <w:numId w:val="8"/>
        </w:numPr>
        <w:spacing w:after="0" w:line="240" w:lineRule="auto"/>
        <w:ind w:left="72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Go to the Salesforce configuration panel, at Administration &gt;  Sites &gt;  Manage Sites &gt; &lt;your site&gt; &gt; Settings. Add int_mercadopago to the list of cartridges as the first item (or, at least, before the app_storefront_base).</w:t>
      </w:r>
    </w:p>
    <w:p w:rsidR="00000000" w:rsidDel="00000000" w:rsidP="00000000" w:rsidRDefault="00000000" w:rsidRPr="00000000" w14:paraId="000000A4">
      <w:pPr>
        <w:numPr>
          <w:ilvl w:val="0"/>
          <w:numId w:val="8"/>
        </w:numPr>
        <w:spacing w:after="0" w:line="240" w:lineRule="auto"/>
        <w:ind w:left="72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Compress the int_mercadopago/metadata folder to a zip file.</w:t>
      </w:r>
    </w:p>
    <w:p w:rsidR="00000000" w:rsidDel="00000000" w:rsidP="00000000" w:rsidRDefault="00000000" w:rsidRPr="00000000" w14:paraId="000000A5">
      <w:pPr>
        <w:numPr>
          <w:ilvl w:val="0"/>
          <w:numId w:val="8"/>
        </w:numPr>
        <w:spacing w:after="0" w:line="240" w:lineRule="auto"/>
        <w:ind w:left="72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Administration -&gt; Site Development -&gt; Site Import &amp; Export, upload this zip file using the Upload option</w:t>
      </w:r>
    </w:p>
    <w:p w:rsidR="00000000" w:rsidDel="00000000" w:rsidP="00000000" w:rsidRDefault="00000000" w:rsidRPr="00000000" w14:paraId="000000A6">
      <w:pPr>
        <w:numPr>
          <w:ilvl w:val="0"/>
          <w:numId w:val="8"/>
        </w:numPr>
        <w:spacing w:after="0" w:line="240" w:lineRule="auto"/>
        <w:ind w:left="72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Select the uploaded zip and import it using the Import option.</w:t>
      </w:r>
    </w:p>
    <w:p w:rsidR="00000000" w:rsidDel="00000000" w:rsidP="00000000" w:rsidRDefault="00000000" w:rsidRPr="00000000" w14:paraId="000000A7">
      <w:pPr>
        <w:numPr>
          <w:ilvl w:val="0"/>
          <w:numId w:val="8"/>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Scroll to the end of this page and check the results at the Status section.</w:t>
      </w:r>
      <w:r w:rsidDel="00000000" w:rsidR="00000000" w:rsidRPr="00000000">
        <w:rPr>
          <w:rtl w:val="0"/>
        </w:rPr>
      </w:r>
    </w:p>
    <w:p w:rsidR="00000000" w:rsidDel="00000000" w:rsidP="00000000" w:rsidRDefault="00000000" w:rsidRPr="00000000" w14:paraId="000000A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A9">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Configuring Mercado Pago credentials</w:t>
      </w:r>
    </w:p>
    <w:p w:rsidR="00000000" w:rsidDel="00000000" w:rsidP="00000000" w:rsidRDefault="00000000" w:rsidRPr="00000000" w14:paraId="000000AA">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A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 use Mercado Pago with Cloud Commerce, you must have a Mercado Pago account. Follow Mercado Pago's documentation to generate your credentials. After that, go to Merchant Tools &gt; Custom Preferences &gt; MercadopagoCredentials and fill the Public Key and Access Token fields.</w:t>
      </w:r>
    </w:p>
    <w:p w:rsidR="00000000" w:rsidDel="00000000" w:rsidP="00000000" w:rsidRDefault="00000000" w:rsidRPr="00000000" w14:paraId="000000AC">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AD">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Now you are ready to use int_mercadopago in your store site.</w:t>
      </w:r>
    </w:p>
    <w:p w:rsidR="00000000" w:rsidDel="00000000" w:rsidP="00000000" w:rsidRDefault="00000000" w:rsidRPr="00000000" w14:paraId="000000AE">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AF">
      <w:pPr>
        <w:spacing w:after="0" w:line="240" w:lineRule="auto"/>
        <w:jc w:val="both"/>
        <w:rPr>
          <w:rFonts w:ascii="Calibri" w:cs="Calibri" w:eastAsia="Calibri" w:hAnsi="Calibri"/>
          <w:color w:val="1d1c1d"/>
          <w:sz w:val="20"/>
          <w:szCs w:val="20"/>
        </w:rPr>
      </w:pPr>
      <w:r w:rsidDel="00000000" w:rsidR="00000000" w:rsidRPr="00000000">
        <w:rPr>
          <w:rFonts w:ascii="Calibri" w:cs="Calibri" w:eastAsia="Calibri" w:hAnsi="Calibri"/>
          <w:color w:val="1d1c1d"/>
          <w:sz w:val="20"/>
          <w:szCs w:val="20"/>
          <w:rtl w:val="0"/>
        </w:rPr>
        <w:t xml:space="preserve">Optional configuration.</w:t>
      </w:r>
    </w:p>
    <w:p w:rsidR="00000000" w:rsidDel="00000000" w:rsidP="00000000" w:rsidRDefault="00000000" w:rsidRPr="00000000" w14:paraId="000000B0">
      <w:pPr>
        <w:spacing w:after="0" w:line="240" w:lineRule="auto"/>
        <w:jc w:val="both"/>
        <w:rPr>
          <w:rFonts w:ascii="Calibri" w:cs="Calibri" w:eastAsia="Calibri" w:hAnsi="Calibri"/>
          <w:color w:val="1d1c1d"/>
          <w:sz w:val="20"/>
          <w:szCs w:val="20"/>
        </w:rPr>
      </w:pPr>
      <w:r w:rsidDel="00000000" w:rsidR="00000000" w:rsidRPr="00000000">
        <w:rPr>
          <w:rtl w:val="0"/>
        </w:rPr>
      </w:r>
    </w:p>
    <w:p w:rsidR="00000000" w:rsidDel="00000000" w:rsidP="00000000" w:rsidRDefault="00000000" w:rsidRPr="00000000" w14:paraId="000000B1">
      <w:pPr>
        <w:spacing w:after="0" w:line="240" w:lineRule="auto"/>
        <w:jc w:val="both"/>
        <w:rPr>
          <w:rFonts w:ascii="Calibri" w:cs="Calibri" w:eastAsia="Calibri" w:hAnsi="Calibri"/>
          <w:color w:val="1d1c1d"/>
          <w:sz w:val="20"/>
          <w:szCs w:val="20"/>
        </w:rPr>
      </w:pPr>
      <w:r w:rsidDel="00000000" w:rsidR="00000000" w:rsidRPr="00000000">
        <w:rPr>
          <w:rFonts w:ascii="Calibri" w:cs="Calibri" w:eastAsia="Calibri" w:hAnsi="Calibri"/>
          <w:color w:val="1d1c1d"/>
          <w:sz w:val="20"/>
          <w:szCs w:val="20"/>
          <w:rtl w:val="0"/>
        </w:rPr>
        <w:t xml:space="preserve">For payments with PIX, you can configure the payment expiration date, go to the menu Merchant Tools &gt; Custom Preferences &gt; Mercado Pago Payments Preferences and select the value in an interval of 15 minutes to 7 days.</w:t>
      </w:r>
    </w:p>
    <w:p w:rsidR="00000000" w:rsidDel="00000000" w:rsidP="00000000" w:rsidRDefault="00000000" w:rsidRPr="00000000" w14:paraId="000000B2">
      <w:pPr>
        <w:spacing w:after="0" w:line="240" w:lineRule="auto"/>
        <w:jc w:val="both"/>
        <w:rPr>
          <w:rFonts w:ascii="Calibri" w:cs="Calibri" w:eastAsia="Calibri" w:hAnsi="Calibri"/>
          <w:color w:val="1d1c1d"/>
          <w:sz w:val="20"/>
          <w:szCs w:val="20"/>
        </w:rPr>
      </w:pPr>
      <w:r w:rsidDel="00000000" w:rsidR="00000000" w:rsidRPr="00000000">
        <w:rPr>
          <w:rtl w:val="0"/>
        </w:rPr>
      </w:r>
    </w:p>
    <w:p w:rsidR="00000000" w:rsidDel="00000000" w:rsidP="00000000" w:rsidRDefault="00000000" w:rsidRPr="00000000" w14:paraId="000000B3">
      <w:pPr>
        <w:spacing w:after="0" w:line="240" w:lineRule="auto"/>
        <w:jc w:val="both"/>
        <w:rPr>
          <w:rFonts w:ascii="Calibri" w:cs="Calibri" w:eastAsia="Calibri" w:hAnsi="Calibri"/>
          <w:color w:val="1d1c1d"/>
          <w:sz w:val="20"/>
          <w:szCs w:val="20"/>
        </w:rPr>
      </w:pPr>
      <w:r w:rsidDel="00000000" w:rsidR="00000000" w:rsidRPr="00000000">
        <w:rPr>
          <w:rFonts w:ascii="Calibri" w:cs="Calibri" w:eastAsia="Calibri" w:hAnsi="Calibri"/>
          <w:color w:val="1d1c1d"/>
          <w:sz w:val="20"/>
          <w:szCs w:val="20"/>
          <w:rtl w:val="0"/>
        </w:rPr>
        <w:t xml:space="preserve">IntegratorId with this number, we are able to identify all your transactions and know how many sales were processed using your account. Become a certified Mercado Pago partner and request your integrator_id </w:t>
      </w:r>
      <w:hyperlink r:id="rId11">
        <w:r w:rsidDel="00000000" w:rsidR="00000000" w:rsidRPr="00000000">
          <w:rPr>
            <w:rFonts w:ascii="Calibri" w:cs="Calibri" w:eastAsia="Calibri" w:hAnsi="Calibri"/>
            <w:color w:val="1155cc"/>
            <w:sz w:val="20"/>
            <w:szCs w:val="20"/>
            <w:u w:val="single"/>
            <w:rtl w:val="0"/>
          </w:rPr>
          <w:t xml:space="preserve">here</w:t>
        </w:r>
      </w:hyperlink>
      <w:r w:rsidDel="00000000" w:rsidR="00000000" w:rsidRPr="00000000">
        <w:rPr>
          <w:rFonts w:ascii="Calibri" w:cs="Calibri" w:eastAsia="Calibri" w:hAnsi="Calibri"/>
          <w:color w:val="1d1c1d"/>
          <w:sz w:val="20"/>
          <w:szCs w:val="20"/>
          <w:rtl w:val="0"/>
        </w:rPr>
        <w:t xml:space="preserve">.</w:t>
      </w:r>
    </w:p>
    <w:p w:rsidR="00000000" w:rsidDel="00000000" w:rsidP="00000000" w:rsidRDefault="00000000" w:rsidRPr="00000000" w14:paraId="000000B4">
      <w:pPr>
        <w:spacing w:after="0" w:line="240" w:lineRule="auto"/>
        <w:jc w:val="both"/>
        <w:rPr>
          <w:rFonts w:ascii="Calibri" w:cs="Calibri" w:eastAsia="Calibri" w:hAnsi="Calibri"/>
          <w:color w:val="1d1c1d"/>
          <w:sz w:val="20"/>
          <w:szCs w:val="20"/>
        </w:rPr>
      </w:pPr>
      <w:r w:rsidDel="00000000" w:rsidR="00000000" w:rsidRPr="00000000">
        <w:rPr>
          <w:rtl w:val="0"/>
        </w:rPr>
      </w:r>
    </w:p>
    <w:p w:rsidR="00000000" w:rsidDel="00000000" w:rsidP="00000000" w:rsidRDefault="00000000" w:rsidRPr="00000000" w14:paraId="000000B5">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External Interfaces</w:t>
      </w:r>
    </w:p>
    <w:p w:rsidR="00000000" w:rsidDel="00000000" w:rsidP="00000000" w:rsidRDefault="00000000" w:rsidRPr="00000000" w14:paraId="000000B6">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7">
      <w:pPr>
        <w:spacing w:after="35" w:line="240" w:lineRule="auto"/>
        <w:ind w:left="-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This plugin functionality relies on external calls to the Mercado Pago API. No other external interface is used.</w:t>
      </w:r>
    </w:p>
    <w:p w:rsidR="00000000" w:rsidDel="00000000" w:rsidP="00000000" w:rsidRDefault="00000000" w:rsidRPr="00000000" w14:paraId="000000B8">
      <w:pPr>
        <w:spacing w:after="35" w:line="240" w:lineRule="auto"/>
        <w:ind w:left="-5"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9">
      <w:pPr>
        <w:spacing w:after="35" w:line="240" w:lineRule="auto"/>
        <w:ind w:left="-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Mercado Pago API endpoints are configured on the Meta Data upload step mentioned in the previous topic.</w:t>
      </w:r>
    </w:p>
    <w:p w:rsidR="00000000" w:rsidDel="00000000" w:rsidP="00000000" w:rsidRDefault="00000000" w:rsidRPr="00000000" w14:paraId="000000BA">
      <w:pPr>
        <w:spacing w:after="0" w:line="240" w:lineRule="auto"/>
        <w:ind w:hanging="2"/>
        <w:jc w:val="both"/>
        <w:rPr>
          <w:rFonts w:ascii="Calibri" w:cs="Calibri" w:eastAsia="Calibri" w:hAnsi="Calibri"/>
          <w:color w:val="ff0000"/>
          <w:sz w:val="20"/>
          <w:szCs w:val="20"/>
        </w:rPr>
      </w:pPr>
      <w:r w:rsidDel="00000000" w:rsidR="00000000" w:rsidRPr="00000000">
        <w:rPr>
          <w:rtl w:val="0"/>
        </w:rPr>
      </w:r>
    </w:p>
    <w:p w:rsidR="00000000" w:rsidDel="00000000" w:rsidP="00000000" w:rsidRDefault="00000000" w:rsidRPr="00000000" w14:paraId="000000BB">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C">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Firewall Requirements</w:t>
      </w:r>
    </w:p>
    <w:p w:rsidR="00000000" w:rsidDel="00000000" w:rsidP="00000000" w:rsidRDefault="00000000" w:rsidRPr="00000000" w14:paraId="000000BD">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E">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No requirements</w:t>
      </w:r>
    </w:p>
    <w:p w:rsidR="00000000" w:rsidDel="00000000" w:rsidP="00000000" w:rsidRDefault="00000000" w:rsidRPr="00000000" w14:paraId="000000BF">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0C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C1">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2">
      <w:pPr>
        <w:keepNext w:val="1"/>
        <w:keepLines w:val="1"/>
        <w:numPr>
          <w:ilvl w:val="0"/>
          <w:numId w:val="9"/>
        </w:numPr>
        <w:spacing w:after="0" w:before="240" w:line="240" w:lineRule="auto"/>
        <w:ind w:left="360" w:hanging="360"/>
        <w:jc w:val="both"/>
        <w:rPr>
          <w:rFonts w:ascii="Calibri" w:cs="Calibri" w:eastAsia="Calibri" w:hAnsi="Calibri"/>
          <w:color w:val="00b0f0"/>
          <w:sz w:val="28"/>
          <w:szCs w:val="28"/>
        </w:rPr>
      </w:pPr>
      <w:r w:rsidDel="00000000" w:rsidR="00000000" w:rsidRPr="00000000">
        <w:rPr>
          <w:rFonts w:ascii="Calibri" w:cs="Calibri" w:eastAsia="Calibri" w:hAnsi="Calibri"/>
          <w:color w:val="00b0f0"/>
          <w:sz w:val="28"/>
          <w:szCs w:val="28"/>
          <w:rtl w:val="0"/>
        </w:rPr>
        <w:t xml:space="preserve">Testing</w:t>
      </w:r>
    </w:p>
    <w:p w:rsidR="00000000" w:rsidDel="00000000" w:rsidP="00000000" w:rsidRDefault="00000000" w:rsidRPr="00000000" w14:paraId="000000C3">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4">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This cartridge has a set of unit tests to assure code functionality.</w:t>
      </w:r>
    </w:p>
    <w:p w:rsidR="00000000" w:rsidDel="00000000" w:rsidP="00000000" w:rsidRDefault="00000000" w:rsidRPr="00000000" w14:paraId="000000C5">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6">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Once the cartridge is installed and integrated based into your store site, please try to place an order on your sandbox environment to test the storefront functionality:</w:t>
      </w:r>
    </w:p>
    <w:p w:rsidR="00000000" w:rsidDel="00000000" w:rsidP="00000000" w:rsidRDefault="00000000" w:rsidRPr="00000000" w14:paraId="000000C7">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8">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Important!</w:t>
      </w:r>
      <w:r w:rsidDel="00000000" w:rsidR="00000000" w:rsidRPr="00000000">
        <w:rPr>
          <w:rFonts w:ascii="Calibri" w:cs="Calibri" w:eastAsia="Calibri" w:hAnsi="Calibri"/>
          <w:sz w:val="20"/>
          <w:szCs w:val="20"/>
          <w:rtl w:val="0"/>
        </w:rPr>
        <w:t xml:space="preserve"> Place all test orders using an email ended with @testuser.com. This will make possible test transactions with test credit cards and other payment methods.</w:t>
      </w:r>
    </w:p>
    <w:p w:rsidR="00000000" w:rsidDel="00000000" w:rsidP="00000000" w:rsidRDefault="00000000" w:rsidRPr="00000000" w14:paraId="000000C9">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A">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Checkout with credit card:</w:t>
      </w:r>
    </w:p>
    <w:p w:rsidR="00000000" w:rsidDel="00000000" w:rsidP="00000000" w:rsidRDefault="00000000" w:rsidRPr="00000000" w14:paraId="000000CB">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C">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 Add Product into cart.</w:t>
      </w:r>
    </w:p>
    <w:p w:rsidR="00000000" w:rsidDel="00000000" w:rsidP="00000000" w:rsidRDefault="00000000" w:rsidRPr="00000000" w14:paraId="000000CD">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2: Click on "Checkout" button.</w:t>
      </w:r>
    </w:p>
    <w:p w:rsidR="00000000" w:rsidDel="00000000" w:rsidP="00000000" w:rsidRDefault="00000000" w:rsidRPr="00000000" w14:paraId="000000CE">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3: Checkout as a guest user.</w:t>
      </w:r>
    </w:p>
    <w:p w:rsidR="00000000" w:rsidDel="00000000" w:rsidP="00000000" w:rsidRDefault="00000000" w:rsidRPr="00000000" w14:paraId="000000CF">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4: Fill shipping data.</w:t>
      </w:r>
    </w:p>
    <w:p w:rsidR="00000000" w:rsidDel="00000000" w:rsidP="00000000" w:rsidRDefault="00000000" w:rsidRPr="00000000" w14:paraId="000000D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5: Click on "Next: Payment" button.</w:t>
      </w:r>
    </w:p>
    <w:p w:rsidR="00000000" w:rsidDel="00000000" w:rsidP="00000000" w:rsidRDefault="00000000" w:rsidRPr="00000000" w14:paraId="000000D1">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6: Fill billing the form with any valid data.</w:t>
      </w:r>
    </w:p>
    <w:p w:rsidR="00000000" w:rsidDel="00000000" w:rsidP="00000000" w:rsidRDefault="00000000" w:rsidRPr="00000000" w14:paraId="000000D2">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7: Select payment method as "Credit card" and a test credit card data from </w:t>
      </w:r>
      <w:hyperlink r:id="rId12">
        <w:r w:rsidDel="00000000" w:rsidR="00000000" w:rsidRPr="00000000">
          <w:rPr>
            <w:rFonts w:ascii="Calibri" w:cs="Calibri" w:eastAsia="Calibri" w:hAnsi="Calibri"/>
            <w:color w:val="0000ff"/>
            <w:sz w:val="20"/>
            <w:szCs w:val="20"/>
            <w:u w:val="single"/>
            <w:rtl w:val="0"/>
          </w:rPr>
          <w:t xml:space="preserve">https://www.mercadopago.com.br/developers/en/docs/checkout-api/integration-test/test-cards</w:t>
        </w:r>
      </w:hyperlink>
      <w:r w:rsidDel="00000000" w:rsidR="00000000" w:rsidRPr="00000000">
        <w:rPr>
          <w:rtl w:val="0"/>
        </w:rPr>
      </w:r>
    </w:p>
    <w:p w:rsidR="00000000" w:rsidDel="00000000" w:rsidP="00000000" w:rsidRDefault="00000000" w:rsidRPr="00000000" w14:paraId="000000D3">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8: Finish payment</w:t>
      </w:r>
    </w:p>
    <w:p w:rsidR="00000000" w:rsidDel="00000000" w:rsidP="00000000" w:rsidRDefault="00000000" w:rsidRPr="00000000" w14:paraId="000000D4">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D5">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Checkout with saved credit card:</w:t>
      </w:r>
    </w:p>
    <w:p w:rsidR="00000000" w:rsidDel="00000000" w:rsidP="00000000" w:rsidRDefault="00000000" w:rsidRPr="00000000" w14:paraId="000000D6">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D7">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 Create a new user account and login.</w:t>
      </w:r>
    </w:p>
    <w:p w:rsidR="00000000" w:rsidDel="00000000" w:rsidP="00000000" w:rsidRDefault="00000000" w:rsidRPr="00000000" w14:paraId="000000D8">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2: Add Product into cart.</w:t>
      </w:r>
    </w:p>
    <w:p w:rsidR="00000000" w:rsidDel="00000000" w:rsidP="00000000" w:rsidRDefault="00000000" w:rsidRPr="00000000" w14:paraId="000000D9">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3: Click on "Checkout" button.</w:t>
      </w:r>
    </w:p>
    <w:p w:rsidR="00000000" w:rsidDel="00000000" w:rsidP="00000000" w:rsidRDefault="00000000" w:rsidRPr="00000000" w14:paraId="000000DA">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4: Fill shipping data. (if first access)</w:t>
      </w:r>
    </w:p>
    <w:p w:rsidR="00000000" w:rsidDel="00000000" w:rsidP="00000000" w:rsidRDefault="00000000" w:rsidRPr="00000000" w14:paraId="000000D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5: Click on "Next: Payment" button.</w:t>
      </w:r>
    </w:p>
    <w:p w:rsidR="00000000" w:rsidDel="00000000" w:rsidP="00000000" w:rsidRDefault="00000000" w:rsidRPr="00000000" w14:paraId="000000DC">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6: Fill the form with any valid data.</w:t>
      </w:r>
    </w:p>
    <w:p w:rsidR="00000000" w:rsidDel="00000000" w:rsidP="00000000" w:rsidRDefault="00000000" w:rsidRPr="00000000" w14:paraId="000000DD">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7: Select the option to save the card. (if first access)</w:t>
      </w:r>
    </w:p>
    <w:p w:rsidR="00000000" w:rsidDel="00000000" w:rsidP="00000000" w:rsidRDefault="00000000" w:rsidRPr="00000000" w14:paraId="000000DE">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8: Select payment method as "Credit card" and a test credit card data from </w:t>
      </w:r>
      <w:hyperlink r:id="rId13">
        <w:r w:rsidDel="00000000" w:rsidR="00000000" w:rsidRPr="00000000">
          <w:rPr>
            <w:rFonts w:ascii="Calibri" w:cs="Calibri" w:eastAsia="Calibri" w:hAnsi="Calibri"/>
            <w:color w:val="0000ff"/>
            <w:sz w:val="20"/>
            <w:szCs w:val="20"/>
            <w:u w:val="single"/>
            <w:rtl w:val="0"/>
          </w:rPr>
          <w:t xml:space="preserve">https://www.mercadopago.com.br/developers/en/docs/checkout-api/integration-test/test-cards</w:t>
        </w:r>
      </w:hyperlink>
      <w:r w:rsidDel="00000000" w:rsidR="00000000" w:rsidRPr="00000000">
        <w:rPr>
          <w:rtl w:val="0"/>
        </w:rPr>
      </w:r>
    </w:p>
    <w:p w:rsidR="00000000" w:rsidDel="00000000" w:rsidP="00000000" w:rsidRDefault="00000000" w:rsidRPr="00000000" w14:paraId="000000DF">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9: Finish payment</w:t>
      </w:r>
    </w:p>
    <w:p w:rsidR="00000000" w:rsidDel="00000000" w:rsidP="00000000" w:rsidRDefault="00000000" w:rsidRPr="00000000" w14:paraId="000000E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10: Add new Product into cart.</w:t>
      </w:r>
    </w:p>
    <w:p w:rsidR="00000000" w:rsidDel="00000000" w:rsidP="00000000" w:rsidRDefault="00000000" w:rsidRPr="00000000" w14:paraId="000000E1">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11: Click on "Checkout" button.</w:t>
      </w:r>
    </w:p>
    <w:p w:rsidR="00000000" w:rsidDel="00000000" w:rsidP="00000000" w:rsidRDefault="00000000" w:rsidRPr="00000000" w14:paraId="000000E2">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12: Click on "Next: Payment" button.</w:t>
      </w:r>
    </w:p>
    <w:p w:rsidR="00000000" w:rsidDel="00000000" w:rsidP="00000000" w:rsidRDefault="00000000" w:rsidRPr="00000000" w14:paraId="000000E3">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13: Select Card and inform the cvv.</w:t>
      </w:r>
    </w:p>
    <w:p w:rsidR="00000000" w:rsidDel="00000000" w:rsidP="00000000" w:rsidRDefault="00000000" w:rsidRPr="00000000" w14:paraId="000000E4">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14: Select installments.</w:t>
      </w:r>
    </w:p>
    <w:p w:rsidR="00000000" w:rsidDel="00000000" w:rsidP="00000000" w:rsidRDefault="00000000" w:rsidRPr="00000000" w14:paraId="000000E5">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15: Finish payment</w:t>
      </w:r>
    </w:p>
    <w:p w:rsidR="00000000" w:rsidDel="00000000" w:rsidP="00000000" w:rsidRDefault="00000000" w:rsidRPr="00000000" w14:paraId="000000E6">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7">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OBS: Steps 1 to 9 refer to the first access, to save the card</w:t>
      </w:r>
    </w:p>
    <w:p w:rsidR="00000000" w:rsidDel="00000000" w:rsidP="00000000" w:rsidRDefault="00000000" w:rsidRPr="00000000" w14:paraId="000000E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9">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Checkout with PIX:</w:t>
      </w:r>
    </w:p>
    <w:p w:rsidR="00000000" w:rsidDel="00000000" w:rsidP="00000000" w:rsidRDefault="00000000" w:rsidRPr="00000000" w14:paraId="000000EA">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 Add Product into cart.</w:t>
      </w:r>
    </w:p>
    <w:p w:rsidR="00000000" w:rsidDel="00000000" w:rsidP="00000000" w:rsidRDefault="00000000" w:rsidRPr="00000000" w14:paraId="000000EC">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2: Click on "Checkout" button.</w:t>
      </w:r>
    </w:p>
    <w:p w:rsidR="00000000" w:rsidDel="00000000" w:rsidP="00000000" w:rsidRDefault="00000000" w:rsidRPr="00000000" w14:paraId="000000ED">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3: Checkout as a guest user.</w:t>
      </w:r>
    </w:p>
    <w:p w:rsidR="00000000" w:rsidDel="00000000" w:rsidP="00000000" w:rsidRDefault="00000000" w:rsidRPr="00000000" w14:paraId="000000EE">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4: Fill shipping data.</w:t>
      </w:r>
    </w:p>
    <w:p w:rsidR="00000000" w:rsidDel="00000000" w:rsidP="00000000" w:rsidRDefault="00000000" w:rsidRPr="00000000" w14:paraId="000000EF">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5: Click on "Next: Payment" button.</w:t>
      </w:r>
    </w:p>
    <w:p w:rsidR="00000000" w:rsidDel="00000000" w:rsidP="00000000" w:rsidRDefault="00000000" w:rsidRPr="00000000" w14:paraId="000000F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6: Fill billing the form with any valid data.</w:t>
      </w:r>
    </w:p>
    <w:p w:rsidR="00000000" w:rsidDel="00000000" w:rsidP="00000000" w:rsidRDefault="00000000" w:rsidRPr="00000000" w14:paraId="000000F1">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7: Select payment method as "PIX". It will generate a QRCode. If its payment is not completed after 24 hours, Mercado Pago will send a notification and the order is canceled.</w:t>
      </w:r>
    </w:p>
    <w:p w:rsidR="00000000" w:rsidDel="00000000" w:rsidP="00000000" w:rsidRDefault="00000000" w:rsidRPr="00000000" w14:paraId="000000F2">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3">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There is no way to make a test payment with PIX. You may place a 0.01 BRL order and make an actual payment. Once the payment is confirmed, Mercado Pago will send a confirmation notification.</w:t>
      </w:r>
    </w:p>
    <w:p w:rsidR="00000000" w:rsidDel="00000000" w:rsidP="00000000" w:rsidRDefault="00000000" w:rsidRPr="00000000" w14:paraId="000000F4">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5">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Checkout Pro:</w:t>
      </w:r>
    </w:p>
    <w:p w:rsidR="00000000" w:rsidDel="00000000" w:rsidP="00000000" w:rsidRDefault="00000000" w:rsidRPr="00000000" w14:paraId="000000F6">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7">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 Add Product into cart.</w:t>
      </w:r>
    </w:p>
    <w:p w:rsidR="00000000" w:rsidDel="00000000" w:rsidP="00000000" w:rsidRDefault="00000000" w:rsidRPr="00000000" w14:paraId="000000F8">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2: Click on "Checkout" button.</w:t>
      </w:r>
    </w:p>
    <w:p w:rsidR="00000000" w:rsidDel="00000000" w:rsidP="00000000" w:rsidRDefault="00000000" w:rsidRPr="00000000" w14:paraId="000000F9">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3: Checkout as a guest user.</w:t>
      </w:r>
    </w:p>
    <w:p w:rsidR="00000000" w:rsidDel="00000000" w:rsidP="00000000" w:rsidRDefault="00000000" w:rsidRPr="00000000" w14:paraId="000000FA">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4: Fill shipping data.</w:t>
      </w:r>
    </w:p>
    <w:p w:rsidR="00000000" w:rsidDel="00000000" w:rsidP="00000000" w:rsidRDefault="00000000" w:rsidRPr="00000000" w14:paraId="000000F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5: Click on "Next: Payment" button.</w:t>
      </w:r>
    </w:p>
    <w:p w:rsidR="00000000" w:rsidDel="00000000" w:rsidP="00000000" w:rsidRDefault="00000000" w:rsidRPr="00000000" w14:paraId="000000FC">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6: Select payment method as "Mercado Pago"</w:t>
      </w:r>
    </w:p>
    <w:p w:rsidR="00000000" w:rsidDel="00000000" w:rsidP="00000000" w:rsidRDefault="00000000" w:rsidRPr="00000000" w14:paraId="000000FD">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7: Complete the transaction on Mecado Pago page using one of the available payment methods following the instructions on the screen</w:t>
      </w:r>
    </w:p>
    <w:p w:rsidR="00000000" w:rsidDel="00000000" w:rsidP="00000000" w:rsidRDefault="00000000" w:rsidRPr="00000000" w14:paraId="000000FE">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F">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00">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01">
      <w:pPr>
        <w:spacing w:after="0" w:line="240" w:lineRule="auto"/>
        <w:jc w:val="both"/>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Checkout Methods off:</w:t>
      </w:r>
    </w:p>
    <w:p w:rsidR="00000000" w:rsidDel="00000000" w:rsidP="00000000" w:rsidRDefault="00000000" w:rsidRPr="00000000" w14:paraId="00000102">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03">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 Add Product into cart.</w:t>
      </w:r>
    </w:p>
    <w:p w:rsidR="00000000" w:rsidDel="00000000" w:rsidP="00000000" w:rsidRDefault="00000000" w:rsidRPr="00000000" w14:paraId="00000104">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2: Click on "Checkout" button.</w:t>
      </w:r>
    </w:p>
    <w:p w:rsidR="00000000" w:rsidDel="00000000" w:rsidP="00000000" w:rsidRDefault="00000000" w:rsidRPr="00000000" w14:paraId="00000105">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3: Checkout as a guest user.</w:t>
      </w:r>
    </w:p>
    <w:p w:rsidR="00000000" w:rsidDel="00000000" w:rsidP="00000000" w:rsidRDefault="00000000" w:rsidRPr="00000000" w14:paraId="00000106">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4: Fill shipping data.</w:t>
      </w:r>
    </w:p>
    <w:p w:rsidR="00000000" w:rsidDel="00000000" w:rsidP="00000000" w:rsidRDefault="00000000" w:rsidRPr="00000000" w14:paraId="00000107">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5: Click on "Next: Payment" button.</w:t>
      </w:r>
    </w:p>
    <w:p w:rsidR="00000000" w:rsidDel="00000000" w:rsidP="00000000" w:rsidRDefault="00000000" w:rsidRPr="00000000" w14:paraId="00000108">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6: Select payment method as "Efectivo/Invoice"</w:t>
      </w:r>
    </w:p>
    <w:p w:rsidR="00000000" w:rsidDel="00000000" w:rsidP="00000000" w:rsidRDefault="00000000" w:rsidRPr="00000000" w14:paraId="00000109">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7: Select one of the payment options</w:t>
      </w:r>
    </w:p>
    <w:p w:rsidR="00000000" w:rsidDel="00000000" w:rsidP="00000000" w:rsidRDefault="00000000" w:rsidRPr="00000000" w14:paraId="0000010A">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8: Check expiration date and payment method information</w:t>
      </w:r>
    </w:p>
    <w:p w:rsidR="00000000" w:rsidDel="00000000" w:rsidP="00000000" w:rsidRDefault="00000000" w:rsidRPr="00000000" w14:paraId="0000010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9: Complete the operation using the selected medium. Check that the expiration information and  payment method are correct</w:t>
      </w:r>
    </w:p>
    <w:p w:rsidR="00000000" w:rsidDel="00000000" w:rsidP="00000000" w:rsidRDefault="00000000" w:rsidRPr="00000000" w14:paraId="0000010C">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Step 10: Open the link to be redirected to payment details</w:t>
      </w:r>
    </w:p>
    <w:p w:rsidR="00000000" w:rsidDel="00000000" w:rsidP="00000000" w:rsidRDefault="00000000" w:rsidRPr="00000000" w14:paraId="0000010D">
      <w:pPr>
        <w:spacing w:after="0" w:line="240" w:lineRule="auto"/>
        <w:jc w:val="both"/>
        <w:rPr>
          <w:rFonts w:ascii="Calibri" w:cs="Calibri" w:eastAsia="Calibri" w:hAnsi="Calibri"/>
          <w:color w:val="ff0000"/>
          <w:sz w:val="20"/>
          <w:szCs w:val="20"/>
        </w:rPr>
      </w:pPr>
      <w:r w:rsidDel="00000000" w:rsidR="00000000" w:rsidRPr="00000000">
        <w:rPr>
          <w:rtl w:val="0"/>
        </w:rPr>
      </w:r>
    </w:p>
    <w:p w:rsidR="00000000" w:rsidDel="00000000" w:rsidP="00000000" w:rsidRDefault="00000000" w:rsidRPr="00000000" w14:paraId="0000010E">
      <w:pPr>
        <w:spacing w:after="0" w:line="240" w:lineRule="auto"/>
        <w:jc w:val="both"/>
        <w:rPr>
          <w:b w:val="1"/>
          <w:sz w:val="20"/>
          <w:szCs w:val="20"/>
        </w:rPr>
      </w:pPr>
      <w:r w:rsidDel="00000000" w:rsidR="00000000" w:rsidRPr="00000000">
        <w:rPr>
          <w:rFonts w:ascii="Calibri" w:cs="Calibri" w:eastAsia="Calibri" w:hAnsi="Calibri"/>
          <w:sz w:val="20"/>
          <w:szCs w:val="20"/>
          <w:rtl w:val="0"/>
        </w:rPr>
        <w:t xml:space="preserve"> </w:t>
      </w:r>
      <w:r w:rsidDel="00000000" w:rsidR="00000000" w:rsidRPr="00000000">
        <w:rPr>
          <w:b w:val="1"/>
          <w:sz w:val="20"/>
          <w:szCs w:val="20"/>
          <w:rtl w:val="0"/>
        </w:rPr>
        <w:t xml:space="preserve">FINTOC:</w:t>
      </w:r>
    </w:p>
    <w:p w:rsidR="00000000" w:rsidDel="00000000" w:rsidP="00000000" w:rsidRDefault="00000000" w:rsidRPr="00000000" w14:paraId="0000010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110">
      <w:pPr>
        <w:spacing w:after="0" w:line="240" w:lineRule="auto"/>
        <w:jc w:val="both"/>
        <w:rPr>
          <w:sz w:val="20"/>
          <w:szCs w:val="20"/>
        </w:rPr>
      </w:pPr>
      <w:r w:rsidDel="00000000" w:rsidR="00000000" w:rsidRPr="00000000">
        <w:rPr>
          <w:sz w:val="20"/>
          <w:szCs w:val="20"/>
          <w:rtl w:val="0"/>
        </w:rPr>
        <w:t xml:space="preserve">Step 1: Add Product into cart.</w:t>
      </w:r>
    </w:p>
    <w:p w:rsidR="00000000" w:rsidDel="00000000" w:rsidP="00000000" w:rsidRDefault="00000000" w:rsidRPr="00000000" w14:paraId="00000111">
      <w:pPr>
        <w:spacing w:after="0" w:line="240" w:lineRule="auto"/>
        <w:jc w:val="both"/>
        <w:rPr>
          <w:sz w:val="20"/>
          <w:szCs w:val="20"/>
        </w:rPr>
      </w:pPr>
      <w:r w:rsidDel="00000000" w:rsidR="00000000" w:rsidRPr="00000000">
        <w:rPr>
          <w:sz w:val="20"/>
          <w:szCs w:val="20"/>
          <w:rtl w:val="0"/>
        </w:rPr>
        <w:t xml:space="preserve">Step 2: Click on "Checkout" button.</w:t>
      </w:r>
    </w:p>
    <w:p w:rsidR="00000000" w:rsidDel="00000000" w:rsidP="00000000" w:rsidRDefault="00000000" w:rsidRPr="00000000" w14:paraId="00000112">
      <w:pPr>
        <w:spacing w:after="0" w:line="240" w:lineRule="auto"/>
        <w:jc w:val="both"/>
        <w:rPr>
          <w:sz w:val="20"/>
          <w:szCs w:val="20"/>
        </w:rPr>
      </w:pPr>
      <w:r w:rsidDel="00000000" w:rsidR="00000000" w:rsidRPr="00000000">
        <w:rPr>
          <w:sz w:val="20"/>
          <w:szCs w:val="20"/>
          <w:rtl w:val="0"/>
        </w:rPr>
        <w:t xml:space="preserve">Step 3: Checkout as a guest user.</w:t>
      </w:r>
    </w:p>
    <w:p w:rsidR="00000000" w:rsidDel="00000000" w:rsidP="00000000" w:rsidRDefault="00000000" w:rsidRPr="00000000" w14:paraId="00000113">
      <w:pPr>
        <w:spacing w:after="0" w:line="240" w:lineRule="auto"/>
        <w:jc w:val="both"/>
        <w:rPr>
          <w:sz w:val="20"/>
          <w:szCs w:val="20"/>
        </w:rPr>
      </w:pPr>
      <w:r w:rsidDel="00000000" w:rsidR="00000000" w:rsidRPr="00000000">
        <w:rPr>
          <w:sz w:val="20"/>
          <w:szCs w:val="20"/>
          <w:rtl w:val="0"/>
        </w:rPr>
        <w:t xml:space="preserve">Step 4: Fill shipping data.</w:t>
      </w:r>
    </w:p>
    <w:p w:rsidR="00000000" w:rsidDel="00000000" w:rsidP="00000000" w:rsidRDefault="00000000" w:rsidRPr="00000000" w14:paraId="00000114">
      <w:pPr>
        <w:spacing w:after="0" w:line="240" w:lineRule="auto"/>
        <w:jc w:val="both"/>
        <w:rPr>
          <w:sz w:val="20"/>
          <w:szCs w:val="20"/>
        </w:rPr>
      </w:pPr>
      <w:r w:rsidDel="00000000" w:rsidR="00000000" w:rsidRPr="00000000">
        <w:rPr>
          <w:sz w:val="20"/>
          <w:szCs w:val="20"/>
          <w:rtl w:val="0"/>
        </w:rPr>
        <w:t xml:space="preserve">Step 5: Click on "Next: Payment" button.</w:t>
      </w:r>
    </w:p>
    <w:p w:rsidR="00000000" w:rsidDel="00000000" w:rsidP="00000000" w:rsidRDefault="00000000" w:rsidRPr="00000000" w14:paraId="00000115">
      <w:pPr>
        <w:spacing w:after="0" w:line="240" w:lineRule="auto"/>
        <w:jc w:val="both"/>
        <w:rPr>
          <w:sz w:val="20"/>
          <w:szCs w:val="20"/>
        </w:rPr>
      </w:pPr>
      <w:r w:rsidDel="00000000" w:rsidR="00000000" w:rsidRPr="00000000">
        <w:rPr>
          <w:sz w:val="20"/>
          <w:szCs w:val="20"/>
          <w:rtl w:val="0"/>
        </w:rPr>
        <w:t xml:space="preserve">Step 6: Select payment method as "Bank transfer"</w:t>
      </w:r>
    </w:p>
    <w:p w:rsidR="00000000" w:rsidDel="00000000" w:rsidP="00000000" w:rsidRDefault="00000000" w:rsidRPr="00000000" w14:paraId="00000116">
      <w:pPr>
        <w:spacing w:after="0" w:line="240" w:lineRule="auto"/>
        <w:jc w:val="both"/>
        <w:rPr>
          <w:sz w:val="20"/>
          <w:szCs w:val="20"/>
        </w:rPr>
      </w:pPr>
      <w:r w:rsidDel="00000000" w:rsidR="00000000" w:rsidRPr="00000000">
        <w:rPr>
          <w:sz w:val="20"/>
          <w:szCs w:val="20"/>
          <w:rtl w:val="0"/>
        </w:rPr>
        <w:t xml:space="preserve">Step 7: Complete the transaction on FIntoc Widget following the instructions on the screen</w:t>
      </w:r>
    </w:p>
    <w:p w:rsidR="00000000" w:rsidDel="00000000" w:rsidP="00000000" w:rsidRDefault="00000000" w:rsidRPr="00000000" w14:paraId="00000117">
      <w:pPr>
        <w:keepNext w:val="1"/>
        <w:keepLines w:val="1"/>
        <w:numPr>
          <w:ilvl w:val="0"/>
          <w:numId w:val="10"/>
        </w:numPr>
        <w:spacing w:after="0" w:before="240" w:line="240" w:lineRule="auto"/>
        <w:ind w:left="360" w:hanging="360"/>
        <w:jc w:val="both"/>
        <w:rPr>
          <w:rFonts w:ascii="Calibri" w:cs="Calibri" w:eastAsia="Calibri" w:hAnsi="Calibri"/>
          <w:color w:val="00b0f0"/>
          <w:sz w:val="28"/>
          <w:szCs w:val="28"/>
        </w:rPr>
      </w:pPr>
      <w:r w:rsidDel="00000000" w:rsidR="00000000" w:rsidRPr="00000000">
        <w:rPr>
          <w:rFonts w:ascii="Calibri" w:cs="Calibri" w:eastAsia="Calibri" w:hAnsi="Calibri"/>
          <w:color w:val="00b0f0"/>
          <w:sz w:val="28"/>
          <w:szCs w:val="28"/>
          <w:rtl w:val="0"/>
        </w:rPr>
        <w:t xml:space="preserve">Operations, Maintenance</w:t>
      </w:r>
    </w:p>
    <w:p w:rsidR="00000000" w:rsidDel="00000000" w:rsidP="00000000" w:rsidRDefault="00000000" w:rsidRPr="00000000" w14:paraId="0000011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19">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Data Storage</w:t>
      </w:r>
    </w:p>
    <w:p w:rsidR="00000000" w:rsidDel="00000000" w:rsidP="00000000" w:rsidRDefault="00000000" w:rsidRPr="00000000" w14:paraId="0000011A">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1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Order Custom attributes:</w:t>
      </w:r>
    </w:p>
    <w:p w:rsidR="00000000" w:rsidDel="00000000" w:rsidP="00000000" w:rsidRDefault="00000000" w:rsidRPr="00000000" w14:paraId="0000011C">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1D">
      <w:pPr>
        <w:numPr>
          <w:ilvl w:val="0"/>
          <w:numId w:val="11"/>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paymentReport (string): last reported payment status by Mercado Pago</w:t>
      </w:r>
      <w:r w:rsidDel="00000000" w:rsidR="00000000" w:rsidRPr="00000000">
        <w:rPr>
          <w:rtl w:val="0"/>
        </w:rPr>
      </w:r>
    </w:p>
    <w:p w:rsidR="00000000" w:rsidDel="00000000" w:rsidP="00000000" w:rsidRDefault="00000000" w:rsidRPr="00000000" w14:paraId="0000011E">
      <w:pPr>
        <w:numPr>
          <w:ilvl w:val="0"/>
          <w:numId w:val="11"/>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paymentStatus (string): user friendly message for paymentReport</w:t>
      </w:r>
      <w:r w:rsidDel="00000000" w:rsidR="00000000" w:rsidRPr="00000000">
        <w:rPr>
          <w:rtl w:val="0"/>
        </w:rPr>
      </w:r>
    </w:p>
    <w:p w:rsidR="00000000" w:rsidDel="00000000" w:rsidP="00000000" w:rsidRDefault="00000000" w:rsidRPr="00000000" w14:paraId="0000011F">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2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Order Payment Instrument custom attributes:</w:t>
      </w:r>
    </w:p>
    <w:p w:rsidR="00000000" w:rsidDel="00000000" w:rsidP="00000000" w:rsidRDefault="00000000" w:rsidRPr="00000000" w14:paraId="00000121">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22">
      <w:pPr>
        <w:numPr>
          <w:ilvl w:val="0"/>
          <w:numId w:val="12"/>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payerEmail (string): email of the person who made the payment (not necessarily the customer)</w:t>
      </w:r>
      <w:r w:rsidDel="00000000" w:rsidR="00000000" w:rsidRPr="00000000">
        <w:rPr>
          <w:rtl w:val="0"/>
        </w:rPr>
      </w:r>
    </w:p>
    <w:p w:rsidR="00000000" w:rsidDel="00000000" w:rsidP="00000000" w:rsidRDefault="00000000" w:rsidRPr="00000000" w14:paraId="00000123">
      <w:pPr>
        <w:numPr>
          <w:ilvl w:val="0"/>
          <w:numId w:val="12"/>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payerFirstName (string): first name of the person who made the payment</w:t>
      </w:r>
      <w:r w:rsidDel="00000000" w:rsidR="00000000" w:rsidRPr="00000000">
        <w:rPr>
          <w:rtl w:val="0"/>
        </w:rPr>
      </w:r>
    </w:p>
    <w:p w:rsidR="00000000" w:rsidDel="00000000" w:rsidP="00000000" w:rsidRDefault="00000000" w:rsidRPr="00000000" w14:paraId="00000124">
      <w:pPr>
        <w:numPr>
          <w:ilvl w:val="0"/>
          <w:numId w:val="12"/>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payerLastName (string): last name of the person who made the payment</w:t>
      </w:r>
      <w:r w:rsidDel="00000000" w:rsidR="00000000" w:rsidRPr="00000000">
        <w:rPr>
          <w:rtl w:val="0"/>
        </w:rPr>
      </w:r>
    </w:p>
    <w:p w:rsidR="00000000" w:rsidDel="00000000" w:rsidP="00000000" w:rsidRDefault="00000000" w:rsidRPr="00000000" w14:paraId="00000125">
      <w:pPr>
        <w:numPr>
          <w:ilvl w:val="0"/>
          <w:numId w:val="12"/>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payerDocType (string): document type of the person who made the payment</w:t>
      </w:r>
      <w:r w:rsidDel="00000000" w:rsidR="00000000" w:rsidRPr="00000000">
        <w:rPr>
          <w:rtl w:val="0"/>
        </w:rPr>
      </w:r>
    </w:p>
    <w:p w:rsidR="00000000" w:rsidDel="00000000" w:rsidP="00000000" w:rsidRDefault="00000000" w:rsidRPr="00000000" w14:paraId="00000126">
      <w:pPr>
        <w:numPr>
          <w:ilvl w:val="0"/>
          <w:numId w:val="12"/>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payerDocNumber (string): document number of the person who made the payment</w:t>
      </w:r>
      <w:r w:rsidDel="00000000" w:rsidR="00000000" w:rsidRPr="00000000">
        <w:rPr>
          <w:rtl w:val="0"/>
        </w:rPr>
      </w:r>
    </w:p>
    <w:p w:rsidR="00000000" w:rsidDel="00000000" w:rsidP="00000000" w:rsidRDefault="00000000" w:rsidRPr="00000000" w14:paraId="00000127">
      <w:pPr>
        <w:numPr>
          <w:ilvl w:val="0"/>
          <w:numId w:val="12"/>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payerQrCode (string): generated QRCode for PIX payment</w:t>
      </w:r>
      <w:r w:rsidDel="00000000" w:rsidR="00000000" w:rsidRPr="00000000">
        <w:rPr>
          <w:rtl w:val="0"/>
        </w:rPr>
      </w:r>
    </w:p>
    <w:p w:rsidR="00000000" w:rsidDel="00000000" w:rsidP="00000000" w:rsidRDefault="00000000" w:rsidRPr="00000000" w14:paraId="00000128">
      <w:pPr>
        <w:numPr>
          <w:ilvl w:val="0"/>
          <w:numId w:val="12"/>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payerQrCodeBase64 (string): base64 encoded image of the generated QRCode for PIX payment</w:t>
      </w:r>
      <w:r w:rsidDel="00000000" w:rsidR="00000000" w:rsidRPr="00000000">
        <w:rPr>
          <w:rtl w:val="0"/>
        </w:rPr>
      </w:r>
    </w:p>
    <w:p w:rsidR="00000000" w:rsidDel="00000000" w:rsidP="00000000" w:rsidRDefault="00000000" w:rsidRPr="00000000" w14:paraId="00000129">
      <w:pPr>
        <w:spacing w:after="0" w:line="240" w:lineRule="auto"/>
        <w:ind w:left="720" w:firstLine="0"/>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2A">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Site Preferences Custom attributes:</w:t>
      </w:r>
    </w:p>
    <w:p w:rsidR="00000000" w:rsidDel="00000000" w:rsidP="00000000" w:rsidRDefault="00000000" w:rsidRPr="00000000" w14:paraId="0000012B">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2C">
      <w:pPr>
        <w:numPr>
          <w:ilvl w:val="0"/>
          <w:numId w:val="13"/>
        </w:numPr>
        <w:spacing w:after="0" w:line="240" w:lineRule="auto"/>
        <w:ind w:left="72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MercadopagoCredentials</w:t>
      </w:r>
      <w:r w:rsidDel="00000000" w:rsidR="00000000" w:rsidRPr="00000000">
        <w:rPr>
          <w:rtl w:val="0"/>
        </w:rPr>
      </w:r>
    </w:p>
    <w:p w:rsidR="00000000" w:rsidDel="00000000" w:rsidP="00000000" w:rsidRDefault="00000000" w:rsidRPr="00000000" w14:paraId="0000012D">
      <w:pPr>
        <w:numPr>
          <w:ilvl w:val="0"/>
          <w:numId w:val="13"/>
        </w:numPr>
        <w:spacing w:after="0" w:line="240" w:lineRule="auto"/>
        <w:ind w:left="1440" w:hanging="360"/>
        <w:jc w:val="both"/>
        <w:rPr>
          <w:rFonts w:ascii="Calibri" w:cs="Calibri" w:eastAsia="Calibri" w:hAnsi="Calibri"/>
          <w:sz w:val="20"/>
          <w:szCs w:val="20"/>
          <w:u w:val="single"/>
        </w:rPr>
      </w:pPr>
      <w:r w:rsidDel="00000000" w:rsidR="00000000" w:rsidRPr="00000000">
        <w:rPr>
          <w:rFonts w:ascii="Calibri" w:cs="Calibri" w:eastAsia="Calibri" w:hAnsi="Calibri"/>
          <w:sz w:val="20"/>
          <w:szCs w:val="20"/>
          <w:rtl w:val="0"/>
        </w:rPr>
        <w:t xml:space="preserve">mercadopagoPublicKey (string): Mercado Pago public key credential</w:t>
      </w:r>
      <w:r w:rsidDel="00000000" w:rsidR="00000000" w:rsidRPr="00000000">
        <w:rPr>
          <w:rtl w:val="0"/>
        </w:rPr>
      </w:r>
    </w:p>
    <w:p w:rsidR="00000000" w:rsidDel="00000000" w:rsidP="00000000" w:rsidRDefault="00000000" w:rsidRPr="00000000" w14:paraId="0000012E">
      <w:pPr>
        <w:numPr>
          <w:ilvl w:val="0"/>
          <w:numId w:val="13"/>
        </w:numPr>
        <w:spacing w:after="0" w:line="240" w:lineRule="auto"/>
        <w:ind w:left="144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mercadopagoAccessToken (string): Mercado Pago access token credential</w:t>
      </w:r>
    </w:p>
    <w:p w:rsidR="00000000" w:rsidDel="00000000" w:rsidP="00000000" w:rsidRDefault="00000000" w:rsidRPr="00000000" w14:paraId="0000012F">
      <w:pPr>
        <w:numPr>
          <w:ilvl w:val="0"/>
          <w:numId w:val="13"/>
        </w:numPr>
        <w:spacing w:after="0" w:line="240" w:lineRule="auto"/>
        <w:ind w:left="72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MercadopagoPreferences</w:t>
      </w:r>
    </w:p>
    <w:p w:rsidR="00000000" w:rsidDel="00000000" w:rsidP="00000000" w:rsidRDefault="00000000" w:rsidRPr="00000000" w14:paraId="00000130">
      <w:pPr>
        <w:numPr>
          <w:ilvl w:val="0"/>
          <w:numId w:val="13"/>
        </w:numPr>
        <w:spacing w:after="0" w:line="240" w:lineRule="auto"/>
        <w:ind w:left="144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mercadopagoIntegratorId (string):  ID that identifies a Mercado Pago Partner.</w:t>
      </w:r>
    </w:p>
    <w:p w:rsidR="00000000" w:rsidDel="00000000" w:rsidP="00000000" w:rsidRDefault="00000000" w:rsidRPr="00000000" w14:paraId="00000131">
      <w:pPr>
        <w:numPr>
          <w:ilvl w:val="0"/>
          <w:numId w:val="13"/>
        </w:numPr>
        <w:spacing w:after="0" w:line="240" w:lineRule="auto"/>
        <w:ind w:left="72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MercadopagoPaymentsPreferences</w:t>
      </w:r>
    </w:p>
    <w:p w:rsidR="00000000" w:rsidDel="00000000" w:rsidP="00000000" w:rsidRDefault="00000000" w:rsidRPr="00000000" w14:paraId="00000132">
      <w:pPr>
        <w:numPr>
          <w:ilvl w:val="0"/>
          <w:numId w:val="13"/>
        </w:numPr>
        <w:spacing w:after="0" w:line="240" w:lineRule="auto"/>
        <w:ind w:left="144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mercadopagoMethodsOffExpirationTime (enum-of-string): Methods Off expiration time</w:t>
      </w:r>
    </w:p>
    <w:p w:rsidR="00000000" w:rsidDel="00000000" w:rsidP="00000000" w:rsidRDefault="00000000" w:rsidRPr="00000000" w14:paraId="00000133">
      <w:pPr>
        <w:numPr>
          <w:ilvl w:val="0"/>
          <w:numId w:val="13"/>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24 hours</w:t>
      </w:r>
    </w:p>
    <w:p w:rsidR="00000000" w:rsidDel="00000000" w:rsidP="00000000" w:rsidRDefault="00000000" w:rsidRPr="00000000" w14:paraId="00000134">
      <w:pPr>
        <w:numPr>
          <w:ilvl w:val="0"/>
          <w:numId w:val="13"/>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days</w:t>
      </w:r>
    </w:p>
    <w:p w:rsidR="00000000" w:rsidDel="00000000" w:rsidP="00000000" w:rsidRDefault="00000000" w:rsidRPr="00000000" w14:paraId="00000135">
      <w:pPr>
        <w:numPr>
          <w:ilvl w:val="0"/>
          <w:numId w:val="13"/>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 days</w:t>
      </w:r>
    </w:p>
    <w:p w:rsidR="00000000" w:rsidDel="00000000" w:rsidP="00000000" w:rsidRDefault="00000000" w:rsidRPr="00000000" w14:paraId="00000136">
      <w:pPr>
        <w:numPr>
          <w:ilvl w:val="0"/>
          <w:numId w:val="13"/>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 days</w:t>
      </w:r>
    </w:p>
    <w:p w:rsidR="00000000" w:rsidDel="00000000" w:rsidP="00000000" w:rsidRDefault="00000000" w:rsidRPr="00000000" w14:paraId="00000137">
      <w:pPr>
        <w:numPr>
          <w:ilvl w:val="0"/>
          <w:numId w:val="13"/>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 days</w:t>
      </w:r>
    </w:p>
    <w:p w:rsidR="00000000" w:rsidDel="00000000" w:rsidP="00000000" w:rsidRDefault="00000000" w:rsidRPr="00000000" w14:paraId="00000138">
      <w:pPr>
        <w:numPr>
          <w:ilvl w:val="0"/>
          <w:numId w:val="13"/>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 days</w:t>
      </w:r>
    </w:p>
    <w:p w:rsidR="00000000" w:rsidDel="00000000" w:rsidP="00000000" w:rsidRDefault="00000000" w:rsidRPr="00000000" w14:paraId="00000139">
      <w:pPr>
        <w:numPr>
          <w:ilvl w:val="0"/>
          <w:numId w:val="13"/>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7 days</w:t>
      </w:r>
    </w:p>
    <w:p w:rsidR="00000000" w:rsidDel="00000000" w:rsidP="00000000" w:rsidRDefault="00000000" w:rsidRPr="00000000" w14:paraId="0000013A">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B">
      <w:pPr>
        <w:numPr>
          <w:ilvl w:val="0"/>
          <w:numId w:val="14"/>
        </w:numPr>
        <w:spacing w:after="0" w:line="240" w:lineRule="auto"/>
        <w:ind w:left="144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mercadopagoPixExpirationTime (enum-of-string): PIX expiration time</w:t>
      </w:r>
    </w:p>
    <w:p w:rsidR="00000000" w:rsidDel="00000000" w:rsidP="00000000" w:rsidRDefault="00000000" w:rsidRPr="00000000" w14:paraId="0000013C">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15 minutes</w:t>
      </w:r>
    </w:p>
    <w:p w:rsidR="00000000" w:rsidDel="00000000" w:rsidP="00000000" w:rsidRDefault="00000000" w:rsidRPr="00000000" w14:paraId="0000013D">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30 minutes</w:t>
      </w:r>
    </w:p>
    <w:p w:rsidR="00000000" w:rsidDel="00000000" w:rsidP="00000000" w:rsidRDefault="00000000" w:rsidRPr="00000000" w14:paraId="0000013E">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60 minutes</w:t>
      </w:r>
    </w:p>
    <w:p w:rsidR="00000000" w:rsidDel="00000000" w:rsidP="00000000" w:rsidRDefault="00000000" w:rsidRPr="00000000" w14:paraId="0000013F">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24 hours</w:t>
      </w:r>
    </w:p>
    <w:p w:rsidR="00000000" w:rsidDel="00000000" w:rsidP="00000000" w:rsidRDefault="00000000" w:rsidRPr="00000000" w14:paraId="00000140">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days</w:t>
      </w:r>
    </w:p>
    <w:p w:rsidR="00000000" w:rsidDel="00000000" w:rsidP="00000000" w:rsidRDefault="00000000" w:rsidRPr="00000000" w14:paraId="00000141">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 days</w:t>
      </w:r>
    </w:p>
    <w:p w:rsidR="00000000" w:rsidDel="00000000" w:rsidP="00000000" w:rsidRDefault="00000000" w:rsidRPr="00000000" w14:paraId="00000142">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 days</w:t>
      </w:r>
    </w:p>
    <w:p w:rsidR="00000000" w:rsidDel="00000000" w:rsidP="00000000" w:rsidRDefault="00000000" w:rsidRPr="00000000" w14:paraId="00000143">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 days</w:t>
      </w:r>
    </w:p>
    <w:p w:rsidR="00000000" w:rsidDel="00000000" w:rsidP="00000000" w:rsidRDefault="00000000" w:rsidRPr="00000000" w14:paraId="00000144">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 days</w:t>
      </w:r>
    </w:p>
    <w:p w:rsidR="00000000" w:rsidDel="00000000" w:rsidP="00000000" w:rsidRDefault="00000000" w:rsidRPr="00000000" w14:paraId="00000145">
      <w:pPr>
        <w:numPr>
          <w:ilvl w:val="0"/>
          <w:numId w:val="14"/>
        </w:numPr>
        <w:spacing w:after="0" w:line="240" w:lineRule="auto"/>
        <w:ind w:left="216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7 days</w:t>
      </w:r>
    </w:p>
    <w:p w:rsidR="00000000" w:rsidDel="00000000" w:rsidP="00000000" w:rsidRDefault="00000000" w:rsidRPr="00000000" w14:paraId="00000146">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7">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9">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ab/>
      </w:r>
    </w:p>
    <w:p w:rsidR="00000000" w:rsidDel="00000000" w:rsidP="00000000" w:rsidRDefault="00000000" w:rsidRPr="00000000" w14:paraId="0000014A">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These data are kept during the period that Cloud Commerce keeps its order data.</w:t>
      </w:r>
    </w:p>
    <w:p w:rsidR="00000000" w:rsidDel="00000000" w:rsidP="00000000" w:rsidRDefault="00000000" w:rsidRPr="00000000" w14:paraId="0000014C">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D">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14E">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F">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Availability</w:t>
      </w:r>
    </w:p>
    <w:p w:rsidR="00000000" w:rsidDel="00000000" w:rsidP="00000000" w:rsidRDefault="00000000" w:rsidRPr="00000000" w14:paraId="00000150">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1">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It's expected to have an availability of 99.94% of uptime. If you have any problem, contact the support team at </w:t>
      </w:r>
      <w:hyperlink r:id="rId14">
        <w:r w:rsidDel="00000000" w:rsidR="00000000" w:rsidRPr="00000000">
          <w:rPr>
            <w:rFonts w:ascii="Calibri" w:cs="Calibri" w:eastAsia="Calibri" w:hAnsi="Calibri"/>
            <w:color w:val="0000ff"/>
            <w:sz w:val="20"/>
            <w:szCs w:val="20"/>
            <w:u w:val="single"/>
            <w:rtl w:val="0"/>
          </w:rPr>
          <w:t xml:space="preserve">https://www.mercadopago.com.br/developers/pt/support</w:t>
        </w:r>
      </w:hyperlink>
      <w:r w:rsidDel="00000000" w:rsidR="00000000" w:rsidRPr="00000000">
        <w:rPr>
          <w:rtl w:val="0"/>
        </w:rPr>
      </w:r>
    </w:p>
    <w:p w:rsidR="00000000" w:rsidDel="00000000" w:rsidP="00000000" w:rsidRDefault="00000000" w:rsidRPr="00000000" w14:paraId="00000152">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3">
      <w:pPr>
        <w:spacing w:after="0"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case the service fails, there is no fail-over to allow transactions to proceed. Users will instead be provided with friendly error messaging.</w:t>
      </w:r>
    </w:p>
    <w:p w:rsidR="00000000" w:rsidDel="00000000" w:rsidP="00000000" w:rsidRDefault="00000000" w:rsidRPr="00000000" w14:paraId="00000154">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155">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156">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Failover/Recovery Process</w:t>
      </w:r>
    </w:p>
    <w:p w:rsidR="00000000" w:rsidDel="00000000" w:rsidP="00000000" w:rsidRDefault="00000000" w:rsidRPr="00000000" w14:paraId="00000157">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8">
      <w:pPr>
        <w:spacing w:after="0" w:line="240" w:lineRule="auto"/>
        <w:ind w:left="-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If the Mercado Pago service is unavailable the user will not be able to checkout. Users will instead be provided with friendly error messaging.</w:t>
      </w:r>
    </w:p>
    <w:p w:rsidR="00000000" w:rsidDel="00000000" w:rsidP="00000000" w:rsidRDefault="00000000" w:rsidRPr="00000000" w14:paraId="00000159">
      <w:pPr>
        <w:spacing w:after="0" w:line="240" w:lineRule="auto"/>
        <w:jc w:val="both"/>
        <w:rPr>
          <w:rFonts w:ascii="Calibri" w:cs="Calibri" w:eastAsia="Calibri" w:hAnsi="Calibri"/>
          <w:color w:val="ff0000"/>
          <w:sz w:val="20"/>
          <w:szCs w:val="20"/>
        </w:rPr>
      </w:pPr>
      <w:r w:rsidDel="00000000" w:rsidR="00000000" w:rsidRPr="00000000">
        <w:rPr>
          <w:rtl w:val="0"/>
        </w:rPr>
      </w:r>
    </w:p>
    <w:p w:rsidR="00000000" w:rsidDel="00000000" w:rsidP="00000000" w:rsidRDefault="00000000" w:rsidRPr="00000000" w14:paraId="0000015A">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B">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Support</w:t>
      </w:r>
    </w:p>
    <w:p w:rsidR="00000000" w:rsidDel="00000000" w:rsidP="00000000" w:rsidRDefault="00000000" w:rsidRPr="00000000" w14:paraId="0000015C">
      <w:pPr>
        <w:spacing w:after="0" w:line="240"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D">
      <w:pPr>
        <w:spacing w:after="0" w:line="240" w:lineRule="auto"/>
        <w:rPr>
          <w:rFonts w:ascii="Calibri" w:cs="Calibri" w:eastAsia="Calibri" w:hAnsi="Calibri"/>
          <w:sz w:val="20"/>
          <w:szCs w:val="20"/>
        </w:rPr>
      </w:pPr>
      <w:hyperlink r:id="rId15">
        <w:r w:rsidDel="00000000" w:rsidR="00000000" w:rsidRPr="00000000">
          <w:rPr>
            <w:rFonts w:ascii="Calibri" w:cs="Calibri" w:eastAsia="Calibri" w:hAnsi="Calibri"/>
            <w:color w:val="0000ff"/>
            <w:sz w:val="20"/>
            <w:szCs w:val="20"/>
            <w:u w:val="single"/>
            <w:rtl w:val="0"/>
          </w:rPr>
          <w:t xml:space="preserve">For any support, please contact Mercado Pago Support</w:t>
        </w:r>
      </w:hyperlink>
      <w:r w:rsidDel="00000000" w:rsidR="00000000" w:rsidRPr="00000000">
        <w:rPr>
          <w:rFonts w:ascii="Calibri" w:cs="Calibri" w:eastAsia="Calibri" w:hAnsi="Calibri"/>
          <w:sz w:val="20"/>
          <w:szCs w:val="20"/>
          <w:rtl w:val="0"/>
        </w:rPr>
        <w:t xml:space="preserve"> at: </w:t>
      </w:r>
      <w:hyperlink r:id="rId16">
        <w:r w:rsidDel="00000000" w:rsidR="00000000" w:rsidRPr="00000000">
          <w:rPr>
            <w:rFonts w:ascii="Calibri" w:cs="Calibri" w:eastAsia="Calibri" w:hAnsi="Calibri"/>
            <w:color w:val="0000ff"/>
            <w:sz w:val="20"/>
            <w:szCs w:val="20"/>
            <w:u w:val="single"/>
            <w:rtl w:val="0"/>
          </w:rPr>
          <w:t xml:space="preserve">https://www.mercadopago.com.br/developers/pt/support</w:t>
        </w:r>
      </w:hyperlink>
      <w:r w:rsidDel="00000000" w:rsidR="00000000" w:rsidRPr="00000000">
        <w:rPr>
          <w:rtl w:val="0"/>
        </w:rPr>
      </w:r>
    </w:p>
    <w:p w:rsidR="00000000" w:rsidDel="00000000" w:rsidP="00000000" w:rsidRDefault="00000000" w:rsidRPr="00000000" w14:paraId="0000015E">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F">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16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161">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2">
      <w:pPr>
        <w:keepNext w:val="1"/>
        <w:keepLines w:val="1"/>
        <w:numPr>
          <w:ilvl w:val="0"/>
          <w:numId w:val="15"/>
        </w:numPr>
        <w:spacing w:after="0" w:before="240" w:line="240" w:lineRule="auto"/>
        <w:ind w:left="360" w:hanging="360"/>
        <w:jc w:val="both"/>
        <w:rPr>
          <w:rFonts w:ascii="Calibri" w:cs="Calibri" w:eastAsia="Calibri" w:hAnsi="Calibri"/>
          <w:color w:val="00b0f0"/>
          <w:sz w:val="28"/>
          <w:szCs w:val="28"/>
        </w:rPr>
      </w:pPr>
      <w:r w:rsidDel="00000000" w:rsidR="00000000" w:rsidRPr="00000000">
        <w:rPr>
          <w:rFonts w:ascii="Calibri" w:cs="Calibri" w:eastAsia="Calibri" w:hAnsi="Calibri"/>
          <w:color w:val="00b0f0"/>
          <w:sz w:val="28"/>
          <w:szCs w:val="28"/>
          <w:rtl w:val="0"/>
        </w:rPr>
        <w:t xml:space="preserve">User Guide</w:t>
      </w:r>
    </w:p>
    <w:p w:rsidR="00000000" w:rsidDel="00000000" w:rsidP="00000000" w:rsidRDefault="00000000" w:rsidRPr="00000000" w14:paraId="00000163">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Roles, Responsibilities</w:t>
      </w:r>
    </w:p>
    <w:p w:rsidR="00000000" w:rsidDel="00000000" w:rsidP="00000000" w:rsidRDefault="00000000" w:rsidRPr="00000000" w14:paraId="00000164">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5">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There are no recurring tasks or jobs on this cartridge. Neither custom roles are required by it.</w:t>
      </w:r>
    </w:p>
    <w:p w:rsidR="00000000" w:rsidDel="00000000" w:rsidP="00000000" w:rsidRDefault="00000000" w:rsidRPr="00000000" w14:paraId="00000166">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167">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16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9">
      <w:pPr>
        <w:keepNext w:val="1"/>
        <w:keepLines w:val="1"/>
        <w:spacing w:after="0" w:before="40" w:line="240" w:lineRule="auto"/>
        <w:jc w:val="both"/>
        <w:rPr>
          <w:rFonts w:ascii="Calibri" w:cs="Calibri" w:eastAsia="Calibri" w:hAnsi="Calibri"/>
          <w:color w:val="7b7b7b"/>
        </w:rPr>
      </w:pPr>
      <w:r w:rsidDel="00000000" w:rsidR="00000000" w:rsidRPr="00000000">
        <w:rPr>
          <w:rFonts w:ascii="Calibri" w:cs="Calibri" w:eastAsia="Calibri" w:hAnsi="Calibri"/>
          <w:color w:val="7b7b7b"/>
          <w:rtl w:val="0"/>
        </w:rPr>
        <w:t xml:space="preserve">Storefront Functionality</w:t>
      </w:r>
    </w:p>
    <w:p w:rsidR="00000000" w:rsidDel="00000000" w:rsidP="00000000" w:rsidRDefault="00000000" w:rsidRPr="00000000" w14:paraId="0000016A">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16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int_mercadopago adds </w:t>
      </w:r>
      <w:r w:rsidDel="00000000" w:rsidR="00000000" w:rsidRPr="00000000">
        <w:rPr>
          <w:sz w:val="20"/>
          <w:szCs w:val="20"/>
          <w:rtl w:val="0"/>
        </w:rPr>
        <w:t xml:space="preserve">five </w:t>
      </w:r>
      <w:r w:rsidDel="00000000" w:rsidR="00000000" w:rsidRPr="00000000">
        <w:rPr>
          <w:rFonts w:ascii="Calibri" w:cs="Calibri" w:eastAsia="Calibri" w:hAnsi="Calibri"/>
          <w:sz w:val="20"/>
          <w:szCs w:val="20"/>
          <w:rtl w:val="0"/>
        </w:rPr>
        <w:t xml:space="preserve">payment methods to the checkout form: credit card saved credit card, PIX</w:t>
      </w:r>
      <w:r w:rsidDel="00000000" w:rsidR="00000000" w:rsidRPr="00000000">
        <w:rPr>
          <w:sz w:val="20"/>
          <w:szCs w:val="20"/>
          <w:rtl w:val="0"/>
        </w:rPr>
        <w:t xml:space="preserve">, </w:t>
      </w:r>
      <w:r w:rsidDel="00000000" w:rsidR="00000000" w:rsidRPr="00000000">
        <w:rPr>
          <w:rFonts w:ascii="Calibri" w:cs="Calibri" w:eastAsia="Calibri" w:hAnsi="Calibri"/>
          <w:sz w:val="20"/>
          <w:szCs w:val="20"/>
          <w:rtl w:val="0"/>
        </w:rPr>
        <w:t xml:space="preserve">Checkout Pro (Mercado Pago) and Credit line (Mercado Pago). For MLC sellers with the appropriate authorizations, FINTOC is also available.</w:t>
      </w:r>
    </w:p>
    <w:p w:rsidR="00000000" w:rsidDel="00000000" w:rsidP="00000000" w:rsidRDefault="00000000" w:rsidRPr="00000000" w14:paraId="0000016C">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D">
      <w:pPr>
        <w:spacing w:after="0" w:line="240" w:lineRule="auto"/>
        <w:jc w:val="both"/>
        <w:rPr>
          <w:rFonts w:ascii="Calibri" w:cs="Calibri" w:eastAsia="Calibri" w:hAnsi="Calibri"/>
          <w:sz w:val="20"/>
          <w:szCs w:val="20"/>
        </w:rPr>
      </w:pPr>
      <w:r w:rsidDel="00000000" w:rsidR="00000000" w:rsidRPr="00000000">
        <w:rPr/>
        <w:drawing>
          <wp:inline distB="114300" distT="114300" distL="114300" distR="114300">
            <wp:extent cx="5731200" cy="7670800"/>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731200" cy="76708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F">
      <w:pPr>
        <w:spacing w:after="0" w:line="240" w:lineRule="auto"/>
        <w:jc w:val="both"/>
        <w:rPr>
          <w:rFonts w:ascii="Calibri" w:cs="Calibri" w:eastAsia="Calibri" w:hAnsi="Calibri"/>
          <w:sz w:val="20"/>
          <w:szCs w:val="20"/>
        </w:rPr>
      </w:pPr>
      <w:r w:rsidDel="00000000" w:rsidR="00000000" w:rsidRPr="00000000">
        <w:rPr/>
        <mc:AlternateContent>
          <mc:Choice Requires="wpg">
            <w:drawing>
              <wp:inline distB="0" distT="0" distL="114300" distR="114300">
                <wp:extent cx="5324475" cy="2800350"/>
                <wp:effectExtent b="0" l="0" r="0" t="0"/>
                <wp:docPr id="4" name=""/>
                <a:graphic>
                  <a:graphicData uri="http://schemas.microsoft.com/office/word/2010/wordprocessingShape">
                    <wps:wsp>
                      <wps:cNvSpPr/>
                      <wps:cNvPr id="5" name="Shape 5"/>
                      <wps:spPr>
                        <a:xfrm>
                          <a:off x="2707575" y="2403638"/>
                          <a:ext cx="5276850" cy="275272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5324475" cy="2800350"/>
                <wp:effectExtent b="0" l="0" r="0" t="0"/>
                <wp:docPr id="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5324475" cy="2800350"/>
                        </a:xfrm>
                        <a:prstGeom prst="rect"/>
                        <a:ln/>
                      </pic:spPr>
                    </pic:pic>
                  </a:graphicData>
                </a:graphic>
              </wp:inline>
            </w:drawing>
          </mc:Fallback>
        </mc:AlternateContent>
      </w:r>
      <w:r w:rsidDel="00000000" w:rsidR="00000000" w:rsidRPr="00000000">
        <w:rPr/>
        <w:drawing>
          <wp:inline distB="0" distT="0" distL="114300" distR="114300">
            <wp:extent cx="5276850" cy="2752725"/>
            <wp:effectExtent b="0" l="0" r="0" t="0"/>
            <wp:docPr id="11"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276850" cy="2752725"/>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71">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72">
      <w:pPr>
        <w:spacing w:after="0" w:line="240" w:lineRule="auto"/>
        <w:jc w:val="both"/>
        <w:rPr>
          <w:rFonts w:ascii="Calibri" w:cs="Calibri" w:eastAsia="Calibri" w:hAnsi="Calibri"/>
          <w:sz w:val="20"/>
          <w:szCs w:val="20"/>
        </w:rPr>
      </w:pPr>
      <w:r w:rsidDel="00000000" w:rsidR="00000000" w:rsidRPr="00000000">
        <w:rPr/>
        <w:drawing>
          <wp:inline distB="114300" distT="114300" distL="114300" distR="114300">
            <wp:extent cx="4076700" cy="566738"/>
            <wp:effectExtent b="0" l="0" r="0" t="0"/>
            <wp:docPr id="10"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4076700" cy="566738"/>
                    </a:xfrm>
                    <a:prstGeom prst="rect"/>
                    <a:ln/>
                  </pic:spPr>
                </pic:pic>
              </a:graphicData>
            </a:graphic>
          </wp:inline>
        </w:drawing>
      </w:r>
      <w:r w:rsidDel="00000000" w:rsidR="00000000" w:rsidRPr="00000000">
        <w:rPr/>
        <w:drawing>
          <wp:inline distB="0" distT="0" distL="114300" distR="114300">
            <wp:extent cx="4124325" cy="2933700"/>
            <wp:effectExtent b="0" l="0" r="0" t="0"/>
            <wp:docPr id="13" name="image3.png"/>
            <a:graphic>
              <a:graphicData uri="http://schemas.openxmlformats.org/drawingml/2006/picture">
                <pic:pic>
                  <pic:nvPicPr>
                    <pic:cNvPr id="0" name="image3.png"/>
                    <pic:cNvPicPr preferRelativeResize="0"/>
                  </pic:nvPicPr>
                  <pic:blipFill>
                    <a:blip r:embed="rId20"/>
                    <a:srcRect b="0" l="0" r="0" t="41776"/>
                    <a:stretch>
                      <a:fillRect/>
                    </a:stretch>
                  </pic:blipFill>
                  <pic:spPr>
                    <a:xfrm>
                      <a:off x="0" y="0"/>
                      <a:ext cx="4124325"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74">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75">
      <w:pPr>
        <w:spacing w:after="0" w:line="240" w:lineRule="auto"/>
        <w:rPr>
          <w:rFonts w:ascii="Calibri" w:cs="Calibri" w:eastAsia="Calibri" w:hAnsi="Calibri"/>
          <w:i w:val="1"/>
          <w:sz w:val="20"/>
          <w:szCs w:val="20"/>
        </w:rPr>
      </w:pPr>
      <w:r w:rsidDel="00000000" w:rsidR="00000000" w:rsidRPr="00000000">
        <w:rPr/>
        <w:drawing>
          <wp:inline distB="0" distT="0" distL="114300" distR="114300">
            <wp:extent cx="3781425" cy="6334125"/>
            <wp:effectExtent b="0" l="0" r="0" t="0"/>
            <wp:docPr id="12"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3781425" cy="6334125"/>
                    </a:xfrm>
                    <a:prstGeom prst="rect"/>
                    <a:ln/>
                  </pic:spPr>
                </pic:pic>
              </a:graphicData>
            </a:graphic>
          </wp:inline>
        </w:drawing>
      </w:r>
      <w:r w:rsidDel="00000000" w:rsidR="00000000" w:rsidRPr="00000000">
        <w:rPr/>
        <mc:AlternateContent>
          <mc:Choice Requires="wpg">
            <w:drawing>
              <wp:inline distB="0" distT="0" distL="114300" distR="114300">
                <wp:extent cx="4724400" cy="3057525"/>
                <wp:effectExtent b="0" l="0" r="0" t="0"/>
                <wp:docPr id="3" name=""/>
                <a:graphic>
                  <a:graphicData uri="http://schemas.microsoft.com/office/word/2010/wordprocessingShape">
                    <wps:wsp>
                      <wps:cNvSpPr/>
                      <wps:cNvPr id="4" name="Shape 4"/>
                      <wps:spPr>
                        <a:xfrm>
                          <a:off x="3007613" y="2275050"/>
                          <a:ext cx="4676775" cy="300990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724400" cy="3057525"/>
                <wp:effectExtent b="0" l="0" r="0" t="0"/>
                <wp:docPr id="3"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4724400" cy="3057525"/>
                        </a:xfrm>
                        <a:prstGeom prst="rect"/>
                        <a:ln/>
                      </pic:spPr>
                    </pic:pic>
                  </a:graphicData>
                </a:graphic>
              </wp:inline>
            </w:drawing>
          </mc:Fallback>
        </mc:AlternateContent>
      </w:r>
      <w:r w:rsidDel="00000000" w:rsidR="00000000" w:rsidRPr="00000000">
        <w:rPr/>
        <w:drawing>
          <wp:inline distB="114300" distT="114300" distL="114300" distR="114300">
            <wp:extent cx="5731200" cy="3810000"/>
            <wp:effectExtent b="0" l="0" r="0" t="0"/>
            <wp:docPr id="15"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77">
      <w:pPr>
        <w:spacing w:after="0" w:line="240" w:lineRule="auto"/>
        <w:jc w:val="both"/>
        <w:rPr>
          <w:rFonts w:ascii="Calibri" w:cs="Calibri" w:eastAsia="Calibri" w:hAnsi="Calibri"/>
          <w:sz w:val="20"/>
          <w:szCs w:val="20"/>
        </w:rPr>
      </w:pPr>
      <w:r w:rsidDel="00000000" w:rsidR="00000000" w:rsidRPr="00000000">
        <w:rPr/>
        <mc:AlternateContent>
          <mc:Choice Requires="wpg">
            <w:drawing>
              <wp:inline distB="0" distT="0" distL="114300" distR="114300">
                <wp:extent cx="4638675" cy="3609975"/>
                <wp:effectExtent b="0" l="0" r="0" t="0"/>
                <wp:docPr id="6" name=""/>
                <a:graphic>
                  <a:graphicData uri="http://schemas.microsoft.com/office/word/2010/wordprocessingShape">
                    <wps:wsp>
                      <wps:cNvSpPr/>
                      <wps:cNvPr id="7" name="Shape 7"/>
                      <wps:spPr>
                        <a:xfrm>
                          <a:off x="3050475" y="1998825"/>
                          <a:ext cx="4591050" cy="356235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638675" cy="3609975"/>
                <wp:effectExtent b="0" l="0" r="0" t="0"/>
                <wp:docPr id="6"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4638675" cy="3609975"/>
                        </a:xfrm>
                        <a:prstGeom prst="rect"/>
                        <a:ln/>
                      </pic:spPr>
                    </pic:pic>
                  </a:graphicData>
                </a:graphic>
              </wp:inline>
            </w:drawing>
          </mc:Fallback>
        </mc:AlternateContent>
      </w:r>
      <w:r w:rsidDel="00000000" w:rsidR="00000000" w:rsidRPr="00000000">
        <w:rPr/>
        <w:drawing>
          <wp:inline distB="114300" distT="114300" distL="114300" distR="114300">
            <wp:extent cx="5731200" cy="43434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7312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179">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17A">
      <w:pPr>
        <w:spacing w:after="0" w:line="240" w:lineRule="auto"/>
        <w:jc w:val="both"/>
        <w:rPr>
          <w:rFonts w:ascii="Calibri" w:cs="Calibri" w:eastAsia="Calibri" w:hAnsi="Calibri"/>
          <w:i w:val="1"/>
          <w:color w:val="ff0000"/>
          <w:sz w:val="20"/>
          <w:szCs w:val="20"/>
        </w:rPr>
      </w:pPr>
      <w:r w:rsidDel="00000000" w:rsidR="00000000" w:rsidRPr="00000000">
        <w:rPr/>
        <w:drawing>
          <wp:inline distB="114300" distT="114300" distL="114300" distR="114300">
            <wp:extent cx="5731200" cy="4965700"/>
            <wp:effectExtent b="0" l="0" r="0" t="0"/>
            <wp:docPr id="18"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17C">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17D">
      <w:pPr>
        <w:spacing w:after="0" w:line="240" w:lineRule="auto"/>
        <w:jc w:val="both"/>
        <w:rPr>
          <w:rFonts w:ascii="Calibri" w:cs="Calibri" w:eastAsia="Calibri" w:hAnsi="Calibri"/>
          <w:sz w:val="20"/>
          <w:szCs w:val="20"/>
        </w:rPr>
      </w:pPr>
      <w:r w:rsidDel="00000000" w:rsidR="00000000" w:rsidRPr="00000000">
        <w:rPr/>
        <mc:AlternateContent>
          <mc:Choice Requires="wpg">
            <w:drawing>
              <wp:inline distB="0" distT="0" distL="114300" distR="114300">
                <wp:extent cx="4495800" cy="2695575"/>
                <wp:effectExtent b="0" l="0" r="0" t="0"/>
                <wp:docPr id="5" name=""/>
                <a:graphic>
                  <a:graphicData uri="http://schemas.microsoft.com/office/word/2010/wordprocessingShape">
                    <wps:wsp>
                      <wps:cNvSpPr/>
                      <wps:cNvPr id="6" name="Shape 6"/>
                      <wps:spPr>
                        <a:xfrm>
                          <a:off x="3121913" y="2456025"/>
                          <a:ext cx="4448175" cy="264795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495800" cy="2695575"/>
                <wp:effectExtent b="0" l="0" r="0" t="0"/>
                <wp:docPr id="5"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4495800" cy="2695575"/>
                        </a:xfrm>
                        <a:prstGeom prst="rect"/>
                        <a:ln/>
                      </pic:spPr>
                    </pic:pic>
                  </a:graphicData>
                </a:graphic>
              </wp:inline>
            </w:drawing>
          </mc:Fallback>
        </mc:AlternateContent>
      </w:r>
      <w:r w:rsidDel="00000000" w:rsidR="00000000" w:rsidRPr="00000000">
        <w:rPr/>
        <w:drawing>
          <wp:inline distB="0" distT="0" distL="114300" distR="114300">
            <wp:extent cx="4448175" cy="2647950"/>
            <wp:effectExtent b="0" l="0" r="0" t="0"/>
            <wp:docPr id="16"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4448175"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7F">
      <w:pPr>
        <w:spacing w:after="0" w:line="240" w:lineRule="auto"/>
        <w:jc w:val="both"/>
        <w:rPr>
          <w:rFonts w:ascii="Calibri" w:cs="Calibri" w:eastAsia="Calibri" w:hAnsi="Calibri"/>
          <w:sz w:val="20"/>
          <w:szCs w:val="20"/>
        </w:rPr>
      </w:pPr>
      <w:r w:rsidDel="00000000" w:rsidR="00000000" w:rsidRPr="00000000">
        <w:rPr/>
        <w:drawing>
          <wp:inline distB="0" distT="0" distL="114300" distR="114300">
            <wp:extent cx="3819525" cy="5191125"/>
            <wp:effectExtent b="0" l="0" r="0" t="0"/>
            <wp:docPr id="17"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3819525" cy="5191125"/>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181">
      <w:pPr>
        <w:spacing w:after="0" w:line="240" w:lineRule="auto"/>
        <w:jc w:val="both"/>
        <w:rPr>
          <w:sz w:val="20"/>
          <w:szCs w:val="20"/>
        </w:rPr>
      </w:pPr>
      <w:r w:rsidDel="00000000" w:rsidR="00000000" w:rsidRPr="00000000">
        <w:rPr>
          <w:sz w:val="20"/>
          <w:szCs w:val="20"/>
        </w:rPr>
        <w:drawing>
          <wp:inline distB="114300" distT="114300" distL="114300" distR="114300">
            <wp:extent cx="5731200" cy="4711700"/>
            <wp:effectExtent b="0" l="0" r="0" t="0"/>
            <wp:docPr id="19"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57312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83">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84">
      <w:pPr>
        <w:keepNext w:val="1"/>
        <w:keepLines w:val="1"/>
        <w:numPr>
          <w:ilvl w:val="0"/>
          <w:numId w:val="2"/>
        </w:numPr>
        <w:spacing w:after="0" w:before="240" w:line="240" w:lineRule="auto"/>
        <w:ind w:left="360" w:hanging="360"/>
        <w:jc w:val="both"/>
        <w:rPr>
          <w:rFonts w:ascii="Calibri" w:cs="Calibri" w:eastAsia="Calibri" w:hAnsi="Calibri"/>
          <w:color w:val="00b0f0"/>
          <w:sz w:val="28"/>
          <w:szCs w:val="28"/>
        </w:rPr>
      </w:pPr>
      <w:r w:rsidDel="00000000" w:rsidR="00000000" w:rsidRPr="00000000">
        <w:rPr>
          <w:rFonts w:ascii="Calibri" w:cs="Calibri" w:eastAsia="Calibri" w:hAnsi="Calibri"/>
          <w:color w:val="00b0f0"/>
          <w:sz w:val="28"/>
          <w:szCs w:val="28"/>
          <w:rtl w:val="0"/>
        </w:rPr>
        <w:t xml:space="preserve">Known Issues</w:t>
      </w:r>
    </w:p>
    <w:p w:rsidR="00000000" w:rsidDel="00000000" w:rsidP="00000000" w:rsidRDefault="00000000" w:rsidRPr="00000000" w14:paraId="00000185">
      <w:pPr>
        <w:spacing w:after="0" w:line="240" w:lineRule="auto"/>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186">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There are no known issues in this version of the cartridge.</w:t>
      </w:r>
    </w:p>
    <w:p w:rsidR="00000000" w:rsidDel="00000000" w:rsidP="00000000" w:rsidRDefault="00000000" w:rsidRPr="00000000" w14:paraId="00000187">
      <w:pPr>
        <w:spacing w:after="0" w:line="240" w:lineRule="auto"/>
        <w:jc w:val="both"/>
        <w:rPr>
          <w:rFonts w:ascii="Calibri" w:cs="Calibri" w:eastAsia="Calibri" w:hAnsi="Calibri"/>
          <w:i w:val="1"/>
          <w:color w:val="ff0000"/>
          <w:sz w:val="20"/>
          <w:szCs w:val="20"/>
        </w:rPr>
      </w:pPr>
      <w:r w:rsidDel="00000000" w:rsidR="00000000" w:rsidRPr="00000000">
        <w:rPr>
          <w:rtl w:val="0"/>
        </w:rPr>
      </w:r>
    </w:p>
    <w:p w:rsidR="00000000" w:rsidDel="00000000" w:rsidP="00000000" w:rsidRDefault="00000000" w:rsidRPr="00000000" w14:paraId="00000188">
      <w:pPr>
        <w:spacing w:after="0" w:line="24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89">
      <w:pPr>
        <w:keepNext w:val="1"/>
        <w:keepLines w:val="1"/>
        <w:numPr>
          <w:ilvl w:val="0"/>
          <w:numId w:val="3"/>
        </w:numPr>
        <w:spacing w:after="0" w:before="240" w:line="240" w:lineRule="auto"/>
        <w:ind w:left="360" w:hanging="360"/>
        <w:jc w:val="both"/>
        <w:rPr>
          <w:rFonts w:ascii="Calibri" w:cs="Calibri" w:eastAsia="Calibri" w:hAnsi="Calibri"/>
          <w:color w:val="00b0f0"/>
          <w:sz w:val="28"/>
          <w:szCs w:val="28"/>
        </w:rPr>
      </w:pPr>
      <w:r w:rsidDel="00000000" w:rsidR="00000000" w:rsidRPr="00000000">
        <w:rPr>
          <w:rFonts w:ascii="Calibri" w:cs="Calibri" w:eastAsia="Calibri" w:hAnsi="Calibri"/>
          <w:color w:val="00b0f0"/>
          <w:sz w:val="28"/>
          <w:szCs w:val="28"/>
          <w:rtl w:val="0"/>
        </w:rPr>
        <w:t xml:space="preserve">Release History</w:t>
      </w:r>
    </w:p>
    <w:p w:rsidR="00000000" w:rsidDel="00000000" w:rsidP="00000000" w:rsidRDefault="00000000" w:rsidRPr="00000000" w14:paraId="0000018A">
      <w:pPr>
        <w:spacing w:after="0" w:line="240" w:lineRule="auto"/>
        <w:jc w:val="both"/>
        <w:rPr>
          <w:rFonts w:ascii="Calibri" w:cs="Calibri" w:eastAsia="Calibri" w:hAnsi="Calibri"/>
          <w:i w:val="1"/>
          <w:sz w:val="20"/>
          <w:szCs w:val="20"/>
        </w:rPr>
      </w:pPr>
      <w:r w:rsidDel="00000000" w:rsidR="00000000" w:rsidRPr="00000000">
        <w:rPr>
          <w:rtl w:val="0"/>
        </w:rPr>
      </w:r>
    </w:p>
    <w:tbl>
      <w:tblPr>
        <w:tblStyle w:val="Table1"/>
        <w:tblW w:w="8753.0" w:type="dxa"/>
        <w:jc w:val="left"/>
        <w:tblInd w:w="263.0" w:type="dxa"/>
        <w:tblLayout w:type="fixed"/>
        <w:tblLook w:val="0400"/>
      </w:tblPr>
      <w:tblGrid>
        <w:gridCol w:w="1570"/>
        <w:gridCol w:w="1519"/>
        <w:gridCol w:w="5664"/>
        <w:tblGridChange w:id="0">
          <w:tblGrid>
            <w:gridCol w:w="1570"/>
            <w:gridCol w:w="1519"/>
            <w:gridCol w:w="5664"/>
          </w:tblGrid>
        </w:tblGridChange>
      </w:tblGrid>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8B">
            <w:pPr>
              <w:spacing w:after="0" w:line="240" w:lineRule="auto"/>
              <w:jc w:val="both"/>
              <w:rPr>
                <w:rFonts w:ascii="Calibri" w:cs="Calibri" w:eastAsia="Calibri" w:hAnsi="Calibri"/>
              </w:rPr>
            </w:pPr>
            <w:r w:rsidDel="00000000" w:rsidR="00000000" w:rsidRPr="00000000">
              <w:rPr>
                <w:rFonts w:ascii="Calibri" w:cs="Calibri" w:eastAsia="Calibri" w:hAnsi="Calibri"/>
                <w:b w:val="1"/>
                <w:sz w:val="20"/>
                <w:szCs w:val="20"/>
                <w:rtl w:val="0"/>
              </w:rPr>
              <w:t xml:space="preserve">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8C">
            <w:pPr>
              <w:spacing w:after="0" w:line="240" w:lineRule="auto"/>
              <w:jc w:val="both"/>
              <w:rPr>
                <w:rFonts w:ascii="Calibri" w:cs="Calibri" w:eastAsia="Calibri" w:hAnsi="Calibri"/>
              </w:rPr>
            </w:pPr>
            <w:r w:rsidDel="00000000" w:rsidR="00000000" w:rsidRPr="00000000">
              <w:rPr>
                <w:rFonts w:ascii="Calibri" w:cs="Calibri" w:eastAsia="Calibri" w:hAnsi="Calibri"/>
                <w:b w:val="1"/>
                <w:sz w:val="20"/>
                <w:szCs w:val="20"/>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8D">
            <w:pPr>
              <w:spacing w:after="0" w:line="240" w:lineRule="auto"/>
              <w:jc w:val="both"/>
              <w:rPr>
                <w:rFonts w:ascii="Calibri" w:cs="Calibri" w:eastAsia="Calibri" w:hAnsi="Calibri"/>
              </w:rPr>
            </w:pPr>
            <w:r w:rsidDel="00000000" w:rsidR="00000000" w:rsidRPr="00000000">
              <w:rPr>
                <w:rFonts w:ascii="Calibri" w:cs="Calibri" w:eastAsia="Calibri" w:hAnsi="Calibri"/>
                <w:b w:val="1"/>
                <w:sz w:val="20"/>
                <w:szCs w:val="20"/>
                <w:rtl w:val="0"/>
              </w:rPr>
              <w:t xml:space="preserve">Changes</w:t>
            </w:r>
            <w:r w:rsidDel="00000000" w:rsidR="00000000" w:rsidRPr="00000000">
              <w:rPr>
                <w:rtl w:val="0"/>
              </w:rPr>
            </w:r>
          </w:p>
        </w:tc>
      </w:tr>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8E">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22.1.0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8F">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2022-08-10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0">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Initial release</w:t>
            </w:r>
            <w:r w:rsidDel="00000000" w:rsidR="00000000" w:rsidRPr="00000000">
              <w:rPr>
                <w:rtl w:val="0"/>
              </w:rPr>
            </w:r>
          </w:p>
        </w:tc>
      </w:tr>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1">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22.2.0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2">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2022-11-17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3">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Add Checkout Pro payment method</w:t>
            </w:r>
            <w:r w:rsidDel="00000000" w:rsidR="00000000" w:rsidRPr="00000000">
              <w:rPr>
                <w:rtl w:val="0"/>
              </w:rPr>
            </w:r>
          </w:p>
        </w:tc>
      </w:tr>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4">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23.1.0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5">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2023-01-4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6">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Improved texts and internationalization for US, PT and ES</w:t>
            </w:r>
          </w:p>
          <w:p w:rsidR="00000000" w:rsidDel="00000000" w:rsidP="00000000" w:rsidRDefault="00000000" w:rsidRPr="00000000" w14:paraId="00000197">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Improvements in layouts</w:t>
            </w:r>
          </w:p>
          <w:p w:rsidR="00000000" w:rsidDel="00000000" w:rsidP="00000000" w:rsidRDefault="00000000" w:rsidRPr="00000000" w14:paraId="00000198">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Centralization of plugin logs for int_mercadopago</w:t>
            </w:r>
          </w:p>
          <w:p w:rsidR="00000000" w:rsidDel="00000000" w:rsidP="00000000" w:rsidRDefault="00000000" w:rsidRPr="00000000" w14:paraId="00000199">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Availability of configuration IntegratorId</w:t>
            </w:r>
          </w:p>
          <w:p w:rsidR="00000000" w:rsidDel="00000000" w:rsidP="00000000" w:rsidRDefault="00000000" w:rsidRPr="00000000" w14:paraId="0000019A">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Availability of configuration PIX Expiration</w:t>
            </w:r>
          </w:p>
          <w:p w:rsidR="00000000" w:rsidDel="00000000" w:rsidP="00000000" w:rsidRDefault="00000000" w:rsidRPr="00000000" w14:paraId="0000019B">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Submission Plugin Version</w:t>
            </w:r>
          </w:p>
          <w:p w:rsidR="00000000" w:rsidDel="00000000" w:rsidP="00000000" w:rsidRDefault="00000000" w:rsidRPr="00000000" w14:paraId="0000019C">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Sending the Issuer_ID in the CHO API</w:t>
            </w:r>
            <w:r w:rsidDel="00000000" w:rsidR="00000000" w:rsidRPr="00000000">
              <w:rPr>
                <w:rtl w:val="0"/>
              </w:rPr>
            </w:r>
          </w:p>
        </w:tc>
      </w:tr>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D">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E">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2023-06-13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9F">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Reduction of the scope of Transactions</w:t>
            </w:r>
          </w:p>
          <w:p w:rsidR="00000000" w:rsidDel="00000000" w:rsidP="00000000" w:rsidRDefault="00000000" w:rsidRPr="00000000" w14:paraId="000001A0">
            <w:pPr>
              <w:spacing w:after="0"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Improved Log Management</w:t>
            </w:r>
          </w:p>
          <w:p w:rsidR="00000000" w:rsidDel="00000000" w:rsidP="00000000" w:rsidRDefault="00000000" w:rsidRPr="00000000" w14:paraId="000001A1">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Implementation JSON return in Notifications</w:t>
              <w:br w:type="textWrapping"/>
              <w:t xml:space="preserve">Retrieving cart value in submitShipping</w:t>
            </w:r>
            <w:r w:rsidDel="00000000" w:rsidR="00000000" w:rsidRPr="00000000">
              <w:rPr>
                <w:rtl w:val="0"/>
              </w:rPr>
            </w:r>
          </w:p>
        </w:tc>
      </w:tr>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2">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24.1.0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3">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2024-01-23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4">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Added information about interest on installments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5">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6">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2024-03-18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7">
            <w:pPr>
              <w:spacing w:after="0" w:line="240" w:lineRule="auto"/>
              <w:rPr>
                <w:rFonts w:ascii="Calibri" w:cs="Calibri" w:eastAsia="Calibri" w:hAnsi="Calibri"/>
              </w:rPr>
            </w:pPr>
            <w:r w:rsidDel="00000000" w:rsidR="00000000" w:rsidRPr="00000000">
              <w:rPr>
                <w:rFonts w:ascii="Calibri" w:cs="Calibri" w:eastAsia="Calibri" w:hAnsi="Calibri"/>
                <w:sz w:val="20"/>
                <w:szCs w:val="20"/>
                <w:rtl w:val="0"/>
              </w:rPr>
              <w:t xml:space="preserve">Added error messages (remedies) to payers and sellers</w:t>
              <w:br w:type="textWrapping"/>
              <w:t xml:space="preserve">Added new iframe for payment with 3DS</w:t>
            </w:r>
            <w:r w:rsidDel="00000000" w:rsidR="00000000" w:rsidRPr="00000000">
              <w:rPr>
                <w:rtl w:val="0"/>
              </w:rPr>
            </w:r>
          </w:p>
        </w:tc>
      </w:tr>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8">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24.2.1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9">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2024-04-08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A">
            <w:pPr>
              <w:spacing w:after="0" w:line="240" w:lineRule="auto"/>
              <w:rPr>
                <w:rFonts w:ascii="Calibri" w:cs="Calibri" w:eastAsia="Calibri" w:hAnsi="Calibri"/>
              </w:rPr>
            </w:pPr>
            <w:r w:rsidDel="00000000" w:rsidR="00000000" w:rsidRPr="00000000">
              <w:rPr>
                <w:rFonts w:ascii="Calibri" w:cs="Calibri" w:eastAsia="Calibri" w:hAnsi="Calibri"/>
                <w:sz w:val="20"/>
                <w:szCs w:val="20"/>
                <w:rtl w:val="0"/>
              </w:rPr>
              <w:t xml:space="preserve">Correction in payment with 3DS</w:t>
            </w:r>
            <w:r w:rsidDel="00000000" w:rsidR="00000000" w:rsidRPr="00000000">
              <w:rPr>
                <w:rtl w:val="0"/>
              </w:rPr>
            </w:r>
          </w:p>
        </w:tc>
      </w:tr>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B">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24.3.0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C">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2024-06-10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D">
            <w:pPr>
              <w:spacing w:after="0" w:line="240" w:lineRule="auto"/>
              <w:rPr>
                <w:rFonts w:ascii="Calibri" w:cs="Calibri" w:eastAsia="Calibri" w:hAnsi="Calibri"/>
              </w:rPr>
            </w:pPr>
            <w:r w:rsidDel="00000000" w:rsidR="00000000" w:rsidRPr="00000000">
              <w:rPr>
                <w:rFonts w:ascii="Calibri" w:cs="Calibri" w:eastAsia="Calibri" w:hAnsi="Calibri"/>
                <w:sz w:val="20"/>
                <w:szCs w:val="20"/>
                <w:rtl w:val="0"/>
              </w:rPr>
              <w:t xml:space="preserve">Add Methods Off payment method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E">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24.3.1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AF">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2024-07-04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0">
            <w:pPr>
              <w:spacing w:after="0"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Correction in the rendering of checkout pro content by country</w:t>
            </w:r>
          </w:p>
          <w:p w:rsidR="00000000" w:rsidDel="00000000" w:rsidP="00000000" w:rsidRDefault="00000000" w:rsidRPr="00000000" w14:paraId="000001B1">
            <w:pPr>
              <w:spacing w:after="0" w:line="240" w:lineRule="auto"/>
              <w:rPr>
                <w:rFonts w:ascii="Calibri" w:cs="Calibri" w:eastAsia="Calibri" w:hAnsi="Calibri"/>
              </w:rPr>
            </w:pPr>
            <w:r w:rsidDel="00000000" w:rsidR="00000000" w:rsidRPr="00000000">
              <w:rPr>
                <w:rFonts w:ascii="Calibri" w:cs="Calibri" w:eastAsia="Calibri" w:hAnsi="Calibri"/>
                <w:sz w:val="20"/>
                <w:szCs w:val="20"/>
                <w:rtl w:val="0"/>
              </w:rPr>
              <w:t xml:space="preserve">Lint corrections and removal of unused code/files</w:t>
            </w:r>
            <w:r w:rsidDel="00000000" w:rsidR="00000000" w:rsidRPr="00000000">
              <w:rPr>
                <w:rtl w:val="0"/>
              </w:rPr>
            </w:r>
          </w:p>
        </w:tc>
      </w:tr>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2">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24.4.0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3">
            <w:pPr>
              <w:spacing w:after="0" w:line="240" w:lineRule="auto"/>
              <w:jc w:val="both"/>
              <w:rPr>
                <w:rFonts w:ascii="Calibri" w:cs="Calibri" w:eastAsia="Calibri" w:hAnsi="Calibri"/>
              </w:rPr>
            </w:pPr>
            <w:r w:rsidDel="00000000" w:rsidR="00000000" w:rsidRPr="00000000">
              <w:rPr>
                <w:rFonts w:ascii="Calibri" w:cs="Calibri" w:eastAsia="Calibri" w:hAnsi="Calibri"/>
                <w:sz w:val="20"/>
                <w:szCs w:val="20"/>
                <w:rtl w:val="0"/>
              </w:rPr>
              <w:t xml:space="preserve">2024-09-30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4">
            <w:pPr>
              <w:spacing w:after="0" w:line="240" w:lineRule="auto"/>
              <w:rPr>
                <w:rFonts w:ascii="Calibri" w:cs="Calibri" w:eastAsia="Calibri" w:hAnsi="Calibri"/>
              </w:rPr>
            </w:pPr>
            <w:r w:rsidDel="00000000" w:rsidR="00000000" w:rsidRPr="00000000">
              <w:rPr>
                <w:rFonts w:ascii="Calibri" w:cs="Calibri" w:eastAsia="Calibri" w:hAnsi="Calibri"/>
                <w:sz w:val="20"/>
                <w:szCs w:val="20"/>
                <w:rtl w:val="0"/>
              </w:rPr>
              <w:t xml:space="preserve">Add saved credit card payment</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5">
            <w:pPr>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25.4.1</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6">
            <w:pPr>
              <w:spacing w:line="24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2025-02-11</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7">
            <w:pPr>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Added error handling when updating order details in the notification flow</w:t>
            </w:r>
          </w:p>
          <w:p w:rsidR="00000000" w:rsidDel="00000000" w:rsidP="00000000" w:rsidRDefault="00000000" w:rsidRPr="00000000" w14:paraId="000001B8">
            <w:pPr>
              <w:spacing w:line="240" w:lineRule="auto"/>
              <w:rPr/>
            </w:pPr>
            <w:r w:rsidDel="00000000" w:rsidR="00000000" w:rsidRPr="00000000">
              <w:rPr>
                <w:rFonts w:ascii="Calibri" w:cs="Calibri" w:eastAsia="Calibri" w:hAnsi="Calibri"/>
                <w:sz w:val="20"/>
                <w:szCs w:val="20"/>
                <w:rtl w:val="0"/>
              </w:rPr>
              <w:t xml:space="preserve">Fixed ChoPro text on the Place Order screen</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9">
            <w:pPr>
              <w:spacing w:line="240" w:lineRule="auto"/>
              <w:jc w:val="both"/>
              <w:rPr>
                <w:rFonts w:ascii="Calibri" w:cs="Calibri" w:eastAsia="Calibri" w:hAnsi="Calibri"/>
                <w:sz w:val="20"/>
                <w:szCs w:val="20"/>
              </w:rPr>
            </w:pPr>
            <w:r w:rsidDel="00000000" w:rsidR="00000000" w:rsidRPr="00000000">
              <w:rPr>
                <w:sz w:val="20"/>
                <w:szCs w:val="20"/>
                <w:rtl w:val="0"/>
              </w:rPr>
              <w:t xml:space="preserve">25.5.0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A">
            <w:pPr>
              <w:spacing w:line="240" w:lineRule="auto"/>
              <w:jc w:val="both"/>
              <w:rPr>
                <w:rFonts w:ascii="Calibri" w:cs="Calibri" w:eastAsia="Calibri" w:hAnsi="Calibri"/>
                <w:sz w:val="20"/>
                <w:szCs w:val="20"/>
              </w:rPr>
            </w:pPr>
            <w:r w:rsidDel="00000000" w:rsidR="00000000" w:rsidRPr="00000000">
              <w:rPr>
                <w:sz w:val="20"/>
                <w:szCs w:val="20"/>
                <w:rtl w:val="0"/>
              </w:rPr>
              <w:t xml:space="preserve">2025-05-19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BB">
            <w:pPr>
              <w:spacing w:line="240" w:lineRule="auto"/>
              <w:rPr>
                <w:sz w:val="20"/>
                <w:szCs w:val="20"/>
              </w:rPr>
            </w:pPr>
            <w:r w:rsidDel="00000000" w:rsidR="00000000" w:rsidRPr="00000000">
              <w:rPr>
                <w:sz w:val="20"/>
                <w:szCs w:val="20"/>
                <w:rtl w:val="0"/>
              </w:rPr>
              <w:t xml:space="preserve">Updated the Mercado Pago branding across all checkouts, admin panel, and success pages.</w:t>
            </w:r>
          </w:p>
          <w:p w:rsidR="00000000" w:rsidDel="00000000" w:rsidP="00000000" w:rsidRDefault="00000000" w:rsidRPr="00000000" w14:paraId="000001BC">
            <w:pPr>
              <w:spacing w:line="240" w:lineRule="auto"/>
              <w:rPr>
                <w:sz w:val="20"/>
                <w:szCs w:val="20"/>
              </w:rPr>
            </w:pPr>
            <w:r w:rsidDel="00000000" w:rsidR="00000000" w:rsidRPr="00000000">
              <w:rPr>
                <w:sz w:val="20"/>
                <w:szCs w:val="20"/>
                <w:rtl w:val="0"/>
              </w:rPr>
              <w:t xml:space="preserve">Updated of document form for offline media, pix and credit card</w:t>
            </w:r>
          </w:p>
          <w:p w:rsidR="00000000" w:rsidDel="00000000" w:rsidP="00000000" w:rsidRDefault="00000000" w:rsidRPr="00000000" w14:paraId="000001BD">
            <w:pPr>
              <w:spacing w:line="240" w:lineRule="auto"/>
              <w:rPr>
                <w:sz w:val="20"/>
                <w:szCs w:val="20"/>
              </w:rPr>
            </w:pPr>
            <w:r w:rsidDel="00000000" w:rsidR="00000000" w:rsidRPr="00000000">
              <w:rPr>
                <w:sz w:val="20"/>
                <w:szCs w:val="20"/>
                <w:rtl w:val="0"/>
              </w:rPr>
              <w:t xml:space="preserve">Improving error message for the buyer when card_token_id is invalid</w:t>
            </w:r>
          </w:p>
          <w:p w:rsidR="00000000" w:rsidDel="00000000" w:rsidP="00000000" w:rsidRDefault="00000000" w:rsidRPr="00000000" w14:paraId="000001BE">
            <w:pPr>
              <w:spacing w:line="240" w:lineRule="auto"/>
              <w:rPr>
                <w:sz w:val="20"/>
                <w:szCs w:val="20"/>
              </w:rPr>
            </w:pPr>
            <w:r w:rsidDel="00000000" w:rsidR="00000000" w:rsidRPr="00000000">
              <w:rPr>
                <w:sz w:val="20"/>
                <w:szCs w:val="20"/>
                <w:rtl w:val="0"/>
              </w:rPr>
              <w:t xml:space="preserve">Added Payer address in payment payload if payment type is "bolbradesco"</w:t>
            </w:r>
          </w:p>
          <w:p w:rsidR="00000000" w:rsidDel="00000000" w:rsidP="00000000" w:rsidRDefault="00000000" w:rsidRPr="00000000" w14:paraId="000001BF">
            <w:pPr>
              <w:spacing w:line="240" w:lineRule="auto"/>
              <w:rPr>
                <w:sz w:val="20"/>
                <w:szCs w:val="20"/>
              </w:rPr>
            </w:pPr>
            <w:r w:rsidDel="00000000" w:rsidR="00000000" w:rsidRPr="00000000">
              <w:rPr>
                <w:sz w:val="20"/>
                <w:szCs w:val="20"/>
                <w:rtl w:val="0"/>
              </w:rPr>
              <w:t xml:space="preserve">Added default expiration value for payment for PIX</w:t>
            </w:r>
          </w:p>
          <w:p w:rsidR="00000000" w:rsidDel="00000000" w:rsidP="00000000" w:rsidRDefault="00000000" w:rsidRPr="00000000" w14:paraId="000001C0">
            <w:pPr>
              <w:spacing w:line="240" w:lineRule="auto"/>
              <w:rPr>
                <w:sz w:val="20"/>
                <w:szCs w:val="20"/>
              </w:rPr>
            </w:pPr>
            <w:r w:rsidDel="00000000" w:rsidR="00000000" w:rsidRPr="00000000">
              <w:rPr>
                <w:sz w:val="20"/>
                <w:szCs w:val="20"/>
                <w:rtl w:val="0"/>
              </w:rPr>
              <w:t xml:space="preserve">Added default expiration value for payment for methods off</w:t>
            </w:r>
          </w:p>
          <w:p w:rsidR="00000000" w:rsidDel="00000000" w:rsidP="00000000" w:rsidRDefault="00000000" w:rsidRPr="00000000" w14:paraId="000001C1">
            <w:pPr>
              <w:spacing w:line="240" w:lineRule="auto"/>
              <w:rPr>
                <w:sz w:val="20"/>
                <w:szCs w:val="20"/>
              </w:rPr>
            </w:pPr>
            <w:r w:rsidDel="00000000" w:rsidR="00000000" w:rsidRPr="00000000">
              <w:rPr>
                <w:sz w:val="20"/>
                <w:szCs w:val="20"/>
                <w:rtl w:val="0"/>
              </w:rPr>
              <w:t xml:space="preserve">Fix of sending document type in methods off</w:t>
            </w:r>
          </w:p>
          <w:p w:rsidR="00000000" w:rsidDel="00000000" w:rsidP="00000000" w:rsidRDefault="00000000" w:rsidRPr="00000000" w14:paraId="000001C2">
            <w:pPr>
              <w:spacing w:line="240" w:lineRule="auto"/>
              <w:rPr>
                <w:sz w:val="20"/>
                <w:szCs w:val="20"/>
              </w:rPr>
            </w:pPr>
            <w:r w:rsidDel="00000000" w:rsidR="00000000" w:rsidRPr="00000000">
              <w:rPr>
                <w:sz w:val="20"/>
                <w:szCs w:val="20"/>
                <w:rtl w:val="0"/>
              </w:rPr>
              <w:t xml:space="preserve">Fix validation of document fields</w:t>
            </w:r>
          </w:p>
          <w:p w:rsidR="00000000" w:rsidDel="00000000" w:rsidP="00000000" w:rsidRDefault="00000000" w:rsidRPr="00000000" w14:paraId="000001C3">
            <w:pPr>
              <w:spacing w:line="240" w:lineRule="auto"/>
              <w:rPr>
                <w:sz w:val="20"/>
                <w:szCs w:val="20"/>
              </w:rPr>
            </w:pPr>
            <w:r w:rsidDel="00000000" w:rsidR="00000000" w:rsidRPr="00000000">
              <w:rPr>
                <w:sz w:val="20"/>
                <w:szCs w:val="20"/>
                <w:rtl w:val="0"/>
              </w:rPr>
              <w:t xml:space="preserve">Fix QR code for PIX in congrats screen</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4">
            <w:pPr>
              <w:spacing w:line="240" w:lineRule="auto"/>
              <w:jc w:val="both"/>
              <w:rPr>
                <w:sz w:val="20"/>
                <w:szCs w:val="20"/>
              </w:rPr>
            </w:pPr>
            <w:r w:rsidDel="00000000" w:rsidR="00000000" w:rsidRPr="00000000">
              <w:rPr>
                <w:sz w:val="20"/>
                <w:szCs w:val="20"/>
                <w:rtl w:val="0"/>
              </w:rPr>
              <w:t xml:space="preserve">25.5.1</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5">
            <w:pPr>
              <w:spacing w:line="240" w:lineRule="auto"/>
              <w:jc w:val="both"/>
              <w:rPr>
                <w:sz w:val="20"/>
                <w:szCs w:val="20"/>
              </w:rPr>
            </w:pPr>
            <w:r w:rsidDel="00000000" w:rsidR="00000000" w:rsidRPr="00000000">
              <w:rPr>
                <w:sz w:val="20"/>
                <w:szCs w:val="20"/>
                <w:rtl w:val="0"/>
              </w:rPr>
              <w:t xml:space="preserve">2025-06-11</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6">
            <w:pPr>
              <w:spacing w:line="240" w:lineRule="auto"/>
              <w:rPr>
                <w:sz w:val="20"/>
                <w:szCs w:val="20"/>
              </w:rPr>
            </w:pPr>
            <w:r w:rsidDel="00000000" w:rsidR="00000000" w:rsidRPr="00000000">
              <w:rPr>
                <w:sz w:val="20"/>
                <w:szCs w:val="20"/>
                <w:rtl w:val="0"/>
              </w:rPr>
              <w:t xml:space="preserve">Replaces metrics calls from directly calling Melidata to calling Core Monitor</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7">
            <w:pPr>
              <w:spacing w:line="240" w:lineRule="auto"/>
              <w:jc w:val="both"/>
              <w:rPr>
                <w:sz w:val="20"/>
                <w:szCs w:val="20"/>
              </w:rPr>
            </w:pPr>
            <w:r w:rsidDel="00000000" w:rsidR="00000000" w:rsidRPr="00000000">
              <w:rPr>
                <w:sz w:val="20"/>
                <w:szCs w:val="20"/>
                <w:rtl w:val="0"/>
              </w:rPr>
              <w:t xml:space="preserve">25.5.2</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8">
            <w:pPr>
              <w:spacing w:line="240" w:lineRule="auto"/>
              <w:jc w:val="both"/>
              <w:rPr>
                <w:sz w:val="20"/>
                <w:szCs w:val="20"/>
              </w:rPr>
            </w:pPr>
            <w:r w:rsidDel="00000000" w:rsidR="00000000" w:rsidRPr="00000000">
              <w:rPr>
                <w:sz w:val="20"/>
                <w:szCs w:val="20"/>
                <w:rtl w:val="0"/>
              </w:rPr>
              <w:t xml:space="preserve">2025-07-10</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9">
            <w:pPr>
              <w:spacing w:line="240" w:lineRule="auto"/>
              <w:rPr>
                <w:sz w:val="20"/>
                <w:szCs w:val="20"/>
              </w:rPr>
            </w:pPr>
            <w:r w:rsidDel="00000000" w:rsidR="00000000" w:rsidRPr="00000000">
              <w:rPr>
                <w:sz w:val="20"/>
                <w:szCs w:val="20"/>
                <w:rtl w:val="0"/>
              </w:rPr>
              <w:t xml:space="preserve">Show installments taxes for MLA</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A">
            <w:pPr>
              <w:spacing w:line="240" w:lineRule="auto"/>
              <w:jc w:val="both"/>
              <w:rPr>
                <w:sz w:val="20"/>
                <w:szCs w:val="20"/>
              </w:rPr>
            </w:pPr>
            <w:r w:rsidDel="00000000" w:rsidR="00000000" w:rsidRPr="00000000">
              <w:rPr>
                <w:sz w:val="20"/>
                <w:szCs w:val="20"/>
                <w:rtl w:val="0"/>
              </w:rPr>
              <w:t xml:space="preserve">25.5.3</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B">
            <w:pPr>
              <w:spacing w:line="240" w:lineRule="auto"/>
              <w:jc w:val="both"/>
              <w:rPr>
                <w:sz w:val="20"/>
                <w:szCs w:val="20"/>
              </w:rPr>
            </w:pPr>
            <w:r w:rsidDel="00000000" w:rsidR="00000000" w:rsidRPr="00000000">
              <w:rPr>
                <w:sz w:val="20"/>
                <w:szCs w:val="20"/>
                <w:rtl w:val="0"/>
              </w:rPr>
              <w:t xml:space="preserve">2025-07-16</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C">
            <w:pPr>
              <w:spacing w:line="240" w:lineRule="auto"/>
              <w:rPr>
                <w:sz w:val="20"/>
                <w:szCs w:val="20"/>
              </w:rPr>
            </w:pPr>
            <w:r w:rsidDel="00000000" w:rsidR="00000000" w:rsidRPr="00000000">
              <w:rPr>
                <w:sz w:val="20"/>
                <w:szCs w:val="20"/>
                <w:rtl w:val="0"/>
              </w:rPr>
              <w:t xml:space="preserve">Do not show installments taxes for MLA if not received from API</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D">
            <w:pPr>
              <w:spacing w:line="240" w:lineRule="auto"/>
              <w:jc w:val="both"/>
              <w:rPr>
                <w:sz w:val="20"/>
                <w:szCs w:val="20"/>
              </w:rPr>
            </w:pPr>
            <w:r w:rsidDel="00000000" w:rsidR="00000000" w:rsidRPr="00000000">
              <w:rPr>
                <w:sz w:val="20"/>
                <w:szCs w:val="20"/>
                <w:rtl w:val="0"/>
              </w:rPr>
              <w:t xml:space="preserve">25.6.0</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E">
            <w:pPr>
              <w:spacing w:line="240" w:lineRule="auto"/>
              <w:jc w:val="both"/>
              <w:rPr>
                <w:sz w:val="20"/>
                <w:szCs w:val="20"/>
              </w:rPr>
            </w:pPr>
            <w:r w:rsidDel="00000000" w:rsidR="00000000" w:rsidRPr="00000000">
              <w:rPr>
                <w:sz w:val="20"/>
                <w:szCs w:val="20"/>
                <w:rtl w:val="0"/>
              </w:rPr>
              <w:t xml:space="preserve">2025-07-29</w:t>
            </w:r>
          </w:p>
        </w:tc>
        <w:tc>
          <w:tcPr>
            <w:tcBorders>
              <w:top w:color="000000" w:space="0" w:sz="4" w:val="single"/>
              <w:left w:color="000000" w:space="0" w:sz="4" w:val="single"/>
              <w:bottom w:color="000000" w:space="0" w:sz="4" w:val="single"/>
              <w:right w:color="000000" w:space="0" w:sz="4" w:val="single"/>
            </w:tcBorders>
            <w:shd w:fill="auto" w:val="clear"/>
            <w:tcMar>
              <w:top w:w="0.0" w:type="dxa"/>
              <w:left w:w="112.0" w:type="dxa"/>
              <w:bottom w:w="0.0" w:type="dxa"/>
              <w:right w:w="112.0" w:type="dxa"/>
            </w:tcMar>
          </w:tcPr>
          <w:p w:rsidR="00000000" w:rsidDel="00000000" w:rsidP="00000000" w:rsidRDefault="00000000" w:rsidRPr="00000000" w14:paraId="000001CF">
            <w:pPr>
              <w:spacing w:line="240" w:lineRule="auto"/>
              <w:rPr>
                <w:sz w:val="20"/>
                <w:szCs w:val="20"/>
              </w:rPr>
            </w:pPr>
            <w:r w:rsidDel="00000000" w:rsidR="00000000" w:rsidRPr="00000000">
              <w:rPr>
                <w:sz w:val="20"/>
                <w:szCs w:val="20"/>
                <w:rtl w:val="0"/>
              </w:rPr>
              <w:t xml:space="preserve">Add new payment method to MLC - Bank transfer FINTOC</w:t>
            </w:r>
          </w:p>
        </w:tc>
      </w:tr>
    </w:tbl>
    <w:p w:rsidR="00000000" w:rsidDel="00000000" w:rsidP="00000000" w:rsidRDefault="00000000" w:rsidRPr="00000000" w14:paraId="000001D0">
      <w:pPr>
        <w:spacing w:after="0" w:line="240" w:lineRule="auto"/>
        <w:jc w:val="both"/>
        <w:rPr>
          <w:rFonts w:ascii="Calibri" w:cs="Calibri" w:eastAsia="Calibri" w:hAnsi="Calibri"/>
          <w:sz w:val="20"/>
          <w:szCs w:val="20"/>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6">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7">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8">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9">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1">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3">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4">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5">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pt_BR"/>
      </w:rPr>
    </w:rPrDefault>
    <w:pPrDefault>
      <w:pPr>
        <w:spacing w:after="160" w:line="278.0000000000000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12.png"/><Relationship Id="rId21" Type="http://schemas.openxmlformats.org/officeDocument/2006/relationships/image" Target="media/image11.png"/><Relationship Id="rId24" Type="http://schemas.openxmlformats.org/officeDocument/2006/relationships/image" Target="media/image9.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mercadopago.com.br/" TargetMode="External"/><Relationship Id="rId26" Type="http://schemas.openxmlformats.org/officeDocument/2006/relationships/image" Target="media/image7.png"/><Relationship Id="rId25" Type="http://schemas.openxmlformats.org/officeDocument/2006/relationships/image" Target="media/image13.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1.png"/><Relationship Id="rId8" Type="http://schemas.openxmlformats.org/officeDocument/2006/relationships/hyperlink" Target="https://mercadopago.com/" TargetMode="External"/><Relationship Id="rId11" Type="http://schemas.openxmlformats.org/officeDocument/2006/relationships/hyperlink" Target="https://www.mercadopago.com.br/developers/en/developer-program" TargetMode="External"/><Relationship Id="rId10" Type="http://schemas.openxmlformats.org/officeDocument/2006/relationships/image" Target="media/image8.png"/><Relationship Id="rId13" Type="http://schemas.openxmlformats.org/officeDocument/2006/relationships/hyperlink" Target="https://www.mercadopago.com.br/developers/en/docs/checkout-api/integration-test/test-cards" TargetMode="External"/><Relationship Id="rId12" Type="http://schemas.openxmlformats.org/officeDocument/2006/relationships/hyperlink" Target="https://www.mercadopago.com.br/developers/en/docs/checkout-api/integration-test/test-cards" TargetMode="External"/><Relationship Id="rId15" Type="http://schemas.openxmlformats.org/officeDocument/2006/relationships/hyperlink" Target="https://support.stripe.com/" TargetMode="External"/><Relationship Id="rId14" Type="http://schemas.openxmlformats.org/officeDocument/2006/relationships/hyperlink" Target="https://www.mercadopago.com.br/developers/pt/support" TargetMode="External"/><Relationship Id="rId17" Type="http://schemas.openxmlformats.org/officeDocument/2006/relationships/image" Target="media/image10.png"/><Relationship Id="rId16" Type="http://schemas.openxmlformats.org/officeDocument/2006/relationships/hyperlink" Target="https://www.mercadopago.com.br/developers/pt/support" TargetMode="External"/><Relationship Id="rId19" Type="http://schemas.openxmlformats.org/officeDocument/2006/relationships/image" Target="media/image4.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