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27CAA" w14:textId="77777777" w:rsidR="00845D90" w:rsidRDefault="00AE0687" w:rsidP="006D6B8F">
      <w:pPr>
        <w:jc w:val="both"/>
        <w:outlineLvl w:val="0"/>
        <w:rPr>
          <w:rFonts w:ascii="Arial" w:hAnsi="Arial" w:cs="Arial"/>
          <w:b/>
          <w:sz w:val="22"/>
          <w:szCs w:val="22"/>
        </w:rPr>
      </w:pPr>
      <w:r>
        <w:rPr>
          <w:rFonts w:ascii="Arial" w:hAnsi="Arial" w:cs="Arial"/>
          <w:b/>
          <w:sz w:val="22"/>
          <w:szCs w:val="22"/>
        </w:rPr>
        <w:t>1</w:t>
      </w:r>
      <w:r w:rsidR="00845D90" w:rsidRPr="00845D90">
        <w:rPr>
          <w:rFonts w:ascii="Arial" w:hAnsi="Arial" w:cs="Arial"/>
          <w:b/>
          <w:sz w:val="22"/>
          <w:szCs w:val="22"/>
        </w:rPr>
        <w:t>. DESARROLLO</w:t>
      </w:r>
    </w:p>
    <w:p w14:paraId="79956CDB" w14:textId="77777777" w:rsidR="00F01317" w:rsidRDefault="00F01317" w:rsidP="00DE49C1">
      <w:pPr>
        <w:jc w:val="both"/>
        <w:rPr>
          <w:rFonts w:ascii="Arial" w:hAnsi="Arial" w:cs="Arial"/>
          <w:b/>
          <w:sz w:val="22"/>
          <w:szCs w:val="22"/>
        </w:rPr>
      </w:pPr>
    </w:p>
    <w:p w14:paraId="747E0B5C" w14:textId="77777777" w:rsidR="00DE49C1" w:rsidRPr="00F01317" w:rsidRDefault="00DE49C1" w:rsidP="00F01317">
      <w:pPr>
        <w:pStyle w:val="Prrafodelista"/>
        <w:numPr>
          <w:ilvl w:val="0"/>
          <w:numId w:val="3"/>
        </w:numPr>
        <w:jc w:val="both"/>
        <w:rPr>
          <w:rFonts w:ascii="Arial" w:hAnsi="Arial" w:cs="Arial"/>
          <w:b/>
          <w:sz w:val="22"/>
          <w:szCs w:val="22"/>
        </w:rPr>
      </w:pPr>
      <w:r w:rsidRPr="00F01317">
        <w:rPr>
          <w:rFonts w:ascii="Arial" w:hAnsi="Arial" w:cs="Arial"/>
          <w:b/>
          <w:sz w:val="22"/>
          <w:szCs w:val="22"/>
        </w:rPr>
        <w:t xml:space="preserve">Examinar el lugar de los hechos: </w:t>
      </w:r>
    </w:p>
    <w:p w14:paraId="2286C7BA" w14:textId="77777777" w:rsidR="00DE49C1" w:rsidRPr="00DE49C1" w:rsidRDefault="00DE49C1" w:rsidP="00DE49C1">
      <w:pPr>
        <w:jc w:val="both"/>
        <w:rPr>
          <w:rFonts w:ascii="Arial" w:hAnsi="Arial" w:cs="Arial"/>
          <w:sz w:val="22"/>
          <w:szCs w:val="22"/>
        </w:rPr>
      </w:pPr>
      <w:r w:rsidRPr="00DE49C1">
        <w:rPr>
          <w:rFonts w:ascii="Arial" w:hAnsi="Arial" w:cs="Arial"/>
          <w:sz w:val="22"/>
          <w:szCs w:val="22"/>
        </w:rPr>
        <w:t xml:space="preserve">Se debe formar una idea general de la situación, con el fin de percibir de qué forma las personas, los equipos, los materiales y el medio ambiente se encuentran comprometidos en el suceso. Para esto el </w:t>
      </w:r>
      <w:r>
        <w:rPr>
          <w:rFonts w:ascii="Arial" w:hAnsi="Arial" w:cs="Arial"/>
          <w:sz w:val="22"/>
          <w:szCs w:val="22"/>
        </w:rPr>
        <w:t>grupo multidisciplinario</w:t>
      </w:r>
      <w:r w:rsidRPr="00DE49C1">
        <w:rPr>
          <w:rFonts w:ascii="Arial" w:hAnsi="Arial" w:cs="Arial"/>
          <w:sz w:val="22"/>
          <w:szCs w:val="22"/>
        </w:rPr>
        <w:t xml:space="preserve"> deberá verificar el lugar de los hechos cuando fuere posible, aportando un registro fotográfico del lugar o recreando la escena.</w:t>
      </w:r>
    </w:p>
    <w:p w14:paraId="27A8F56D" w14:textId="77777777" w:rsidR="00DE49C1" w:rsidRPr="00DE49C1" w:rsidRDefault="00DE49C1" w:rsidP="00DE49C1">
      <w:pPr>
        <w:jc w:val="both"/>
        <w:rPr>
          <w:rFonts w:ascii="Arial" w:hAnsi="Arial" w:cs="Arial"/>
          <w:sz w:val="22"/>
          <w:szCs w:val="22"/>
        </w:rPr>
      </w:pPr>
    </w:p>
    <w:p w14:paraId="17DC1BAF" w14:textId="77777777" w:rsidR="00DE49C1" w:rsidRPr="00F01317" w:rsidRDefault="00DE49C1" w:rsidP="00F01317">
      <w:pPr>
        <w:pStyle w:val="Prrafodelista"/>
        <w:numPr>
          <w:ilvl w:val="0"/>
          <w:numId w:val="3"/>
        </w:numPr>
        <w:jc w:val="both"/>
        <w:rPr>
          <w:rFonts w:ascii="Arial" w:hAnsi="Arial" w:cs="Arial"/>
          <w:b/>
          <w:sz w:val="22"/>
          <w:szCs w:val="22"/>
        </w:rPr>
      </w:pPr>
      <w:r w:rsidRPr="00F01317">
        <w:rPr>
          <w:rFonts w:ascii="Arial" w:hAnsi="Arial" w:cs="Arial"/>
          <w:b/>
          <w:sz w:val="22"/>
          <w:szCs w:val="22"/>
        </w:rPr>
        <w:t xml:space="preserve">Entrevistar a los testigos: </w:t>
      </w:r>
    </w:p>
    <w:p w14:paraId="721ECE2E" w14:textId="77777777" w:rsidR="00DE49C1" w:rsidRPr="00DE49C1" w:rsidRDefault="00DE49C1" w:rsidP="00DE49C1">
      <w:pPr>
        <w:jc w:val="both"/>
        <w:rPr>
          <w:rFonts w:ascii="Arial" w:hAnsi="Arial" w:cs="Arial"/>
          <w:sz w:val="22"/>
          <w:szCs w:val="22"/>
        </w:rPr>
      </w:pPr>
      <w:r w:rsidRPr="00DE49C1">
        <w:rPr>
          <w:rFonts w:ascii="Arial" w:hAnsi="Arial" w:cs="Arial"/>
          <w:sz w:val="22"/>
          <w:szCs w:val="22"/>
        </w:rPr>
        <w:t>Para los accidentes de trabajo se deberá solicitar a los testigos reportados el testimonio de los hec</w:t>
      </w:r>
      <w:r>
        <w:rPr>
          <w:rFonts w:ascii="Arial" w:hAnsi="Arial" w:cs="Arial"/>
          <w:sz w:val="22"/>
          <w:szCs w:val="22"/>
        </w:rPr>
        <w:t>hos mediante correo electrónico.</w:t>
      </w:r>
    </w:p>
    <w:p w14:paraId="22D8B11A" w14:textId="77777777" w:rsidR="00DE49C1" w:rsidRPr="00DE49C1" w:rsidRDefault="00DE49C1" w:rsidP="00DE49C1">
      <w:pPr>
        <w:jc w:val="both"/>
        <w:rPr>
          <w:rFonts w:ascii="Arial" w:hAnsi="Arial" w:cs="Arial"/>
          <w:sz w:val="22"/>
          <w:szCs w:val="22"/>
        </w:rPr>
      </w:pPr>
    </w:p>
    <w:p w14:paraId="6E0EE59E" w14:textId="77777777" w:rsidR="00B632D5" w:rsidRDefault="00DE49C1" w:rsidP="00DE49C1">
      <w:pPr>
        <w:jc w:val="both"/>
        <w:rPr>
          <w:rFonts w:ascii="Arial" w:hAnsi="Arial" w:cs="Arial"/>
          <w:sz w:val="22"/>
          <w:szCs w:val="22"/>
        </w:rPr>
      </w:pPr>
      <w:r w:rsidRPr="00DE49C1">
        <w:rPr>
          <w:rFonts w:ascii="Arial" w:hAnsi="Arial" w:cs="Arial"/>
          <w:sz w:val="22"/>
          <w:szCs w:val="22"/>
        </w:rPr>
        <w:t>NOTA: en caso de que no existan testigo(s) de los hechos o la información suministrada no sea suficiente se deberá hacer una reconstrucción de los hechos.</w:t>
      </w:r>
      <w:r w:rsidR="00B632D5" w:rsidRPr="00DE49C1">
        <w:rPr>
          <w:rFonts w:ascii="Arial" w:hAnsi="Arial" w:cs="Arial"/>
          <w:sz w:val="22"/>
          <w:szCs w:val="22"/>
        </w:rPr>
        <w:t xml:space="preserve"> </w:t>
      </w:r>
    </w:p>
    <w:p w14:paraId="4C8BE0EC" w14:textId="77777777" w:rsidR="00DE49C1" w:rsidRDefault="00DE49C1" w:rsidP="00DE49C1">
      <w:pPr>
        <w:jc w:val="both"/>
        <w:rPr>
          <w:rFonts w:ascii="Arial" w:hAnsi="Arial" w:cs="Arial"/>
          <w:sz w:val="22"/>
          <w:szCs w:val="22"/>
        </w:rPr>
      </w:pPr>
    </w:p>
    <w:p w14:paraId="2D40A7C2" w14:textId="77777777" w:rsidR="00DE49C1" w:rsidRPr="00F01317" w:rsidRDefault="00DE49C1" w:rsidP="00F01317">
      <w:pPr>
        <w:pStyle w:val="Prrafodelista"/>
        <w:numPr>
          <w:ilvl w:val="0"/>
          <w:numId w:val="3"/>
        </w:numPr>
        <w:jc w:val="both"/>
        <w:rPr>
          <w:rFonts w:ascii="Arial" w:hAnsi="Arial" w:cs="Arial"/>
          <w:b/>
          <w:sz w:val="22"/>
          <w:szCs w:val="22"/>
        </w:rPr>
      </w:pPr>
      <w:r w:rsidRPr="00F01317">
        <w:rPr>
          <w:rFonts w:ascii="Arial" w:hAnsi="Arial" w:cs="Arial"/>
          <w:b/>
          <w:sz w:val="22"/>
          <w:szCs w:val="22"/>
        </w:rPr>
        <w:t>Análisis de causalidad</w:t>
      </w:r>
    </w:p>
    <w:p w14:paraId="24709824" w14:textId="2172D136" w:rsidR="00DE49C1" w:rsidRDefault="00DE49C1" w:rsidP="00DE49C1">
      <w:pPr>
        <w:jc w:val="both"/>
        <w:rPr>
          <w:rFonts w:ascii="Arial" w:hAnsi="Arial" w:cs="Arial"/>
          <w:sz w:val="22"/>
          <w:szCs w:val="22"/>
        </w:rPr>
      </w:pPr>
      <w:r>
        <w:rPr>
          <w:rFonts w:ascii="Arial" w:hAnsi="Arial" w:cs="Arial"/>
          <w:sz w:val="22"/>
          <w:szCs w:val="22"/>
        </w:rPr>
        <w:t>El Grupo Multidisciplinario</w:t>
      </w:r>
      <w:r w:rsidRPr="00DE49C1">
        <w:rPr>
          <w:rFonts w:ascii="Arial" w:hAnsi="Arial" w:cs="Arial"/>
          <w:sz w:val="22"/>
          <w:szCs w:val="22"/>
        </w:rPr>
        <w:t xml:space="preserve"> adopta como metodología de investigación de los </w:t>
      </w:r>
      <w:r>
        <w:rPr>
          <w:rFonts w:ascii="Arial" w:hAnsi="Arial" w:cs="Arial"/>
          <w:sz w:val="22"/>
          <w:szCs w:val="22"/>
        </w:rPr>
        <w:t xml:space="preserve">incidentes y </w:t>
      </w:r>
      <w:r w:rsidRPr="00DE49C1">
        <w:rPr>
          <w:rFonts w:ascii="Arial" w:hAnsi="Arial" w:cs="Arial"/>
          <w:sz w:val="22"/>
          <w:szCs w:val="22"/>
        </w:rPr>
        <w:t>accidentes de trabajo el análisis de causalidad de los 5 PORQUES que permita identificar las posibles causas que originaron el evento. Esta información se plasmará en un Diagrama de Espina de Pescado teniendo en cuenta analizar si la raz</w:t>
      </w:r>
      <w:r>
        <w:rPr>
          <w:rFonts w:ascii="Arial" w:hAnsi="Arial" w:cs="Arial"/>
          <w:sz w:val="22"/>
          <w:szCs w:val="22"/>
        </w:rPr>
        <w:t>ón obedeció a deficiencias de Má</w:t>
      </w:r>
      <w:r w:rsidRPr="00DE49C1">
        <w:rPr>
          <w:rFonts w:ascii="Arial" w:hAnsi="Arial" w:cs="Arial"/>
          <w:sz w:val="22"/>
          <w:szCs w:val="22"/>
        </w:rPr>
        <w:t xml:space="preserve">quinas, Mano de Obra, Medio ambiente, Materiales, Mediciones o Métodos. Luego se clasifican las causas básicas (factores personales y factor de trabajo) o inmediatas (actos y condiciones inseguras) </w:t>
      </w:r>
      <w:r w:rsidR="001A6AAA" w:rsidRPr="00DE49C1">
        <w:rPr>
          <w:rFonts w:ascii="Arial" w:hAnsi="Arial" w:cs="Arial"/>
          <w:sz w:val="22"/>
          <w:szCs w:val="22"/>
        </w:rPr>
        <w:t>de acuerdo con</w:t>
      </w:r>
      <w:r w:rsidRPr="00DE49C1">
        <w:rPr>
          <w:rFonts w:ascii="Arial" w:hAnsi="Arial" w:cs="Arial"/>
          <w:sz w:val="22"/>
          <w:szCs w:val="22"/>
        </w:rPr>
        <w:t xml:space="preserve"> la lista definida en la “Matriz de accidentalidad”. Por </w:t>
      </w:r>
      <w:r w:rsidR="001A6AAA" w:rsidRPr="00DE49C1">
        <w:rPr>
          <w:rFonts w:ascii="Arial" w:hAnsi="Arial" w:cs="Arial"/>
          <w:sz w:val="22"/>
          <w:szCs w:val="22"/>
        </w:rPr>
        <w:t>último,</w:t>
      </w:r>
      <w:r w:rsidRPr="00DE49C1">
        <w:rPr>
          <w:rFonts w:ascii="Arial" w:hAnsi="Arial" w:cs="Arial"/>
          <w:sz w:val="22"/>
          <w:szCs w:val="22"/>
        </w:rPr>
        <w:t xml:space="preserve"> se determinan las medidas de control que buscan la prevención de accidentes iguales o similares al ocurrido.</w:t>
      </w:r>
    </w:p>
    <w:p w14:paraId="0E896EAE" w14:textId="77777777" w:rsidR="00AE0687" w:rsidRDefault="00AE0687" w:rsidP="00DE49C1">
      <w:pPr>
        <w:jc w:val="both"/>
        <w:rPr>
          <w:rFonts w:ascii="Arial" w:hAnsi="Arial" w:cs="Arial"/>
          <w:sz w:val="22"/>
          <w:szCs w:val="22"/>
        </w:rPr>
      </w:pPr>
    </w:p>
    <w:p w14:paraId="4967B545" w14:textId="77777777" w:rsidR="00DE49C1" w:rsidRDefault="00DE49C1" w:rsidP="00DE49C1">
      <w:pPr>
        <w:jc w:val="both"/>
        <w:rPr>
          <w:rFonts w:ascii="Arial" w:hAnsi="Arial" w:cs="Arial"/>
          <w:sz w:val="22"/>
          <w:szCs w:val="22"/>
        </w:rPr>
      </w:pPr>
      <w:r>
        <w:rPr>
          <w:rFonts w:ascii="Arial" w:hAnsi="Arial" w:cs="Arial"/>
          <w:sz w:val="22"/>
          <w:szCs w:val="22"/>
        </w:rPr>
        <w:t xml:space="preserve">Se deberá preguntar como mínimo: </w:t>
      </w:r>
    </w:p>
    <w:p w14:paraId="2AA1EA6A" w14:textId="77777777" w:rsidR="00DE49C1" w:rsidRDefault="00840CD6" w:rsidP="00DE49C1">
      <w:pPr>
        <w:pStyle w:val="Prrafodelista"/>
        <w:numPr>
          <w:ilvl w:val="0"/>
          <w:numId w:val="1"/>
        </w:numPr>
        <w:jc w:val="both"/>
        <w:rPr>
          <w:rFonts w:ascii="Arial" w:hAnsi="Arial" w:cs="Arial"/>
          <w:sz w:val="22"/>
          <w:szCs w:val="22"/>
        </w:rPr>
      </w:pPr>
      <w:r>
        <w:rPr>
          <w:rFonts w:ascii="Arial" w:hAnsi="Arial" w:cs="Arial"/>
          <w:sz w:val="22"/>
          <w:szCs w:val="22"/>
        </w:rPr>
        <w:t>¿</w:t>
      </w:r>
      <w:r w:rsidR="00DE49C1">
        <w:rPr>
          <w:rFonts w:ascii="Arial" w:hAnsi="Arial" w:cs="Arial"/>
          <w:sz w:val="22"/>
          <w:szCs w:val="22"/>
        </w:rPr>
        <w:t>Q</w:t>
      </w:r>
      <w:r>
        <w:rPr>
          <w:rFonts w:ascii="Arial" w:hAnsi="Arial" w:cs="Arial"/>
          <w:sz w:val="22"/>
          <w:szCs w:val="22"/>
        </w:rPr>
        <w:t>ué actividad se encontraba haciendo el accidentado</w:t>
      </w:r>
      <w:r w:rsidR="00DE49C1">
        <w:rPr>
          <w:rFonts w:ascii="Arial" w:hAnsi="Arial" w:cs="Arial"/>
          <w:sz w:val="22"/>
          <w:szCs w:val="22"/>
        </w:rPr>
        <w:t>?</w:t>
      </w:r>
    </w:p>
    <w:p w14:paraId="20AAAFE3" w14:textId="77777777" w:rsidR="00840CD6" w:rsidRDefault="00840CD6" w:rsidP="00DE49C1">
      <w:pPr>
        <w:pStyle w:val="Prrafodelista"/>
        <w:numPr>
          <w:ilvl w:val="0"/>
          <w:numId w:val="1"/>
        </w:numPr>
        <w:jc w:val="both"/>
        <w:rPr>
          <w:rFonts w:ascii="Arial" w:hAnsi="Arial" w:cs="Arial"/>
          <w:sz w:val="22"/>
          <w:szCs w:val="22"/>
        </w:rPr>
      </w:pPr>
      <w:r>
        <w:rPr>
          <w:rFonts w:ascii="Arial" w:hAnsi="Arial" w:cs="Arial"/>
          <w:sz w:val="22"/>
          <w:szCs w:val="22"/>
        </w:rPr>
        <w:t>¿Qué pasó?</w:t>
      </w:r>
    </w:p>
    <w:p w14:paraId="4F2A66F7" w14:textId="77777777" w:rsidR="00840CD6" w:rsidRDefault="00840CD6" w:rsidP="00DE49C1">
      <w:pPr>
        <w:pStyle w:val="Prrafodelista"/>
        <w:numPr>
          <w:ilvl w:val="0"/>
          <w:numId w:val="1"/>
        </w:numPr>
        <w:jc w:val="both"/>
        <w:rPr>
          <w:rFonts w:ascii="Arial" w:hAnsi="Arial" w:cs="Arial"/>
          <w:sz w:val="22"/>
          <w:szCs w:val="22"/>
        </w:rPr>
      </w:pPr>
      <w:r>
        <w:rPr>
          <w:rFonts w:ascii="Arial" w:hAnsi="Arial" w:cs="Arial"/>
          <w:sz w:val="22"/>
          <w:szCs w:val="22"/>
        </w:rPr>
        <w:t>¿Por qué pasó?</w:t>
      </w:r>
    </w:p>
    <w:p w14:paraId="28BCE0DB" w14:textId="77777777" w:rsidR="00840CD6" w:rsidRDefault="00840CD6" w:rsidP="00DE49C1">
      <w:pPr>
        <w:pStyle w:val="Prrafodelista"/>
        <w:numPr>
          <w:ilvl w:val="0"/>
          <w:numId w:val="1"/>
        </w:numPr>
        <w:jc w:val="both"/>
        <w:rPr>
          <w:rFonts w:ascii="Arial" w:hAnsi="Arial" w:cs="Arial"/>
          <w:sz w:val="22"/>
          <w:szCs w:val="22"/>
        </w:rPr>
      </w:pPr>
      <w:r>
        <w:rPr>
          <w:rFonts w:ascii="Arial" w:hAnsi="Arial" w:cs="Arial"/>
          <w:sz w:val="22"/>
          <w:szCs w:val="22"/>
        </w:rPr>
        <w:t>¿Con quién estaba?</w:t>
      </w:r>
    </w:p>
    <w:p w14:paraId="710B0434" w14:textId="77777777" w:rsidR="00840CD6" w:rsidRDefault="00840CD6" w:rsidP="00840CD6">
      <w:pPr>
        <w:pStyle w:val="Prrafodelista"/>
        <w:numPr>
          <w:ilvl w:val="0"/>
          <w:numId w:val="1"/>
        </w:numPr>
        <w:jc w:val="both"/>
        <w:rPr>
          <w:rFonts w:ascii="Arial" w:hAnsi="Arial" w:cs="Arial"/>
          <w:sz w:val="22"/>
          <w:szCs w:val="22"/>
        </w:rPr>
      </w:pPr>
      <w:r>
        <w:rPr>
          <w:rFonts w:ascii="Arial" w:hAnsi="Arial" w:cs="Arial"/>
          <w:sz w:val="22"/>
          <w:szCs w:val="22"/>
        </w:rPr>
        <w:t>¿Cómo sucedió?</w:t>
      </w:r>
    </w:p>
    <w:p w14:paraId="4EAD2624" w14:textId="77777777" w:rsidR="00AE0687" w:rsidRDefault="00AE0687" w:rsidP="002911F3">
      <w:pPr>
        <w:pStyle w:val="Prrafodelista"/>
        <w:ind w:left="0"/>
        <w:jc w:val="both"/>
        <w:rPr>
          <w:rFonts w:ascii="Arial" w:hAnsi="Arial" w:cs="Arial"/>
          <w:b/>
          <w:sz w:val="22"/>
          <w:szCs w:val="22"/>
        </w:rPr>
      </w:pPr>
    </w:p>
    <w:p w14:paraId="639D189B" w14:textId="77777777" w:rsidR="00786AE2" w:rsidRPr="00786AE2" w:rsidRDefault="00786AE2" w:rsidP="00F01317">
      <w:pPr>
        <w:pStyle w:val="Prrafodelista"/>
        <w:numPr>
          <w:ilvl w:val="0"/>
          <w:numId w:val="3"/>
        </w:numPr>
        <w:jc w:val="both"/>
        <w:rPr>
          <w:rFonts w:ascii="Arial" w:hAnsi="Arial" w:cs="Arial"/>
          <w:b/>
          <w:sz w:val="22"/>
          <w:szCs w:val="22"/>
        </w:rPr>
      </w:pPr>
      <w:r w:rsidRPr="00786AE2">
        <w:rPr>
          <w:rFonts w:ascii="Arial" w:hAnsi="Arial" w:cs="Arial"/>
          <w:b/>
          <w:sz w:val="22"/>
          <w:szCs w:val="22"/>
        </w:rPr>
        <w:t>Diagrama de espina de pescado</w:t>
      </w:r>
    </w:p>
    <w:p w14:paraId="1CC5D0DF" w14:textId="77777777" w:rsidR="002911F3" w:rsidRDefault="002911F3" w:rsidP="002911F3">
      <w:pPr>
        <w:pStyle w:val="Prrafodelista"/>
        <w:ind w:left="0"/>
        <w:jc w:val="both"/>
        <w:rPr>
          <w:rFonts w:ascii="Arial" w:hAnsi="Arial" w:cs="Arial"/>
          <w:sz w:val="22"/>
          <w:szCs w:val="22"/>
        </w:rPr>
      </w:pPr>
      <w:r>
        <w:rPr>
          <w:rFonts w:ascii="Arial" w:hAnsi="Arial" w:cs="Arial"/>
          <w:sz w:val="22"/>
          <w:szCs w:val="22"/>
        </w:rPr>
        <w:t>La finalidad de es visualizar, en grupo, las causas principales y secundarias de un problem</w:t>
      </w:r>
      <w:r w:rsidR="00786AE2">
        <w:rPr>
          <w:rFonts w:ascii="Arial" w:hAnsi="Arial" w:cs="Arial"/>
          <w:sz w:val="22"/>
          <w:szCs w:val="22"/>
        </w:rPr>
        <w:t xml:space="preserve">a, enriqueciendo su análisis y la identificación de soluciones. </w:t>
      </w:r>
    </w:p>
    <w:p w14:paraId="6BEAB754" w14:textId="77777777" w:rsidR="00786AE2" w:rsidRDefault="00786AE2" w:rsidP="002911F3">
      <w:pPr>
        <w:pStyle w:val="Prrafodelista"/>
        <w:ind w:left="0"/>
        <w:jc w:val="both"/>
        <w:rPr>
          <w:rFonts w:ascii="Arial" w:hAnsi="Arial" w:cs="Arial"/>
          <w:sz w:val="22"/>
          <w:szCs w:val="22"/>
        </w:rPr>
      </w:pPr>
      <w:r>
        <w:rPr>
          <w:rFonts w:ascii="Arial" w:hAnsi="Arial" w:cs="Arial"/>
          <w:noProof/>
          <w:sz w:val="22"/>
          <w:szCs w:val="22"/>
          <w:lang w:val="es-MX" w:eastAsia="es-MX"/>
        </w:rPr>
        <w:drawing>
          <wp:anchor distT="0" distB="0" distL="114300" distR="114300" simplePos="0" relativeHeight="251658240" behindDoc="0" locked="0" layoutInCell="1" allowOverlap="1" wp14:anchorId="68CE2E0C" wp14:editId="48C97BE5">
            <wp:simplePos x="0" y="0"/>
            <wp:positionH relativeFrom="column">
              <wp:posOffset>1429385</wp:posOffset>
            </wp:positionH>
            <wp:positionV relativeFrom="paragraph">
              <wp:posOffset>140071</wp:posOffset>
            </wp:positionV>
            <wp:extent cx="2613804" cy="1784835"/>
            <wp:effectExtent l="0" t="0" r="0" b="6350"/>
            <wp:wrapNone/>
            <wp:docPr id="2" name="Imagen 2" descr="C:\Users\Gseguridad\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seguridad\Desktop\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13804" cy="1784835"/>
                    </a:xfrm>
                    <a:prstGeom prst="rect">
                      <a:avLst/>
                    </a:prstGeom>
                    <a:noFill/>
                    <a:ln>
                      <a:noFill/>
                    </a:ln>
                  </pic:spPr>
                </pic:pic>
              </a:graphicData>
            </a:graphic>
          </wp:anchor>
        </w:drawing>
      </w:r>
    </w:p>
    <w:p w14:paraId="2687F3D3" w14:textId="77777777" w:rsidR="00786AE2" w:rsidRDefault="00786AE2" w:rsidP="002911F3">
      <w:pPr>
        <w:pStyle w:val="Prrafodelista"/>
        <w:ind w:left="0"/>
        <w:jc w:val="both"/>
        <w:rPr>
          <w:rFonts w:ascii="Arial" w:hAnsi="Arial" w:cs="Arial"/>
          <w:sz w:val="22"/>
          <w:szCs w:val="22"/>
        </w:rPr>
      </w:pPr>
    </w:p>
    <w:p w14:paraId="48A1A51E" w14:textId="77777777" w:rsidR="00786AE2" w:rsidRDefault="00786AE2" w:rsidP="002911F3">
      <w:pPr>
        <w:pStyle w:val="Prrafodelista"/>
        <w:ind w:left="0"/>
        <w:jc w:val="both"/>
        <w:rPr>
          <w:rFonts w:ascii="Arial" w:hAnsi="Arial" w:cs="Arial"/>
          <w:sz w:val="22"/>
          <w:szCs w:val="22"/>
        </w:rPr>
      </w:pPr>
    </w:p>
    <w:p w14:paraId="7C4843F7" w14:textId="77777777" w:rsidR="002911F3" w:rsidRDefault="002911F3" w:rsidP="002911F3">
      <w:pPr>
        <w:pStyle w:val="Prrafodelista"/>
        <w:ind w:left="0"/>
        <w:jc w:val="both"/>
        <w:rPr>
          <w:rFonts w:ascii="Arial" w:hAnsi="Arial" w:cs="Arial"/>
          <w:sz w:val="22"/>
          <w:szCs w:val="22"/>
        </w:rPr>
      </w:pPr>
    </w:p>
    <w:p w14:paraId="7B645349" w14:textId="77777777" w:rsidR="002911F3" w:rsidRDefault="002911F3" w:rsidP="002911F3">
      <w:pPr>
        <w:pStyle w:val="Prrafodelista"/>
        <w:ind w:left="0"/>
        <w:jc w:val="both"/>
        <w:rPr>
          <w:rFonts w:ascii="Arial" w:hAnsi="Arial" w:cs="Arial"/>
          <w:sz w:val="22"/>
          <w:szCs w:val="22"/>
        </w:rPr>
      </w:pPr>
    </w:p>
    <w:p w14:paraId="52DC21C3" w14:textId="77777777" w:rsidR="002911F3" w:rsidRDefault="002911F3" w:rsidP="00840CD6">
      <w:pPr>
        <w:pStyle w:val="Prrafodelista"/>
        <w:jc w:val="both"/>
        <w:rPr>
          <w:rFonts w:ascii="Arial" w:hAnsi="Arial" w:cs="Arial"/>
          <w:sz w:val="22"/>
          <w:szCs w:val="22"/>
        </w:rPr>
      </w:pPr>
    </w:p>
    <w:p w14:paraId="6208149F" w14:textId="77777777" w:rsidR="00786AE2" w:rsidRDefault="00786AE2" w:rsidP="00840CD6">
      <w:pPr>
        <w:pStyle w:val="Prrafodelista"/>
        <w:jc w:val="both"/>
        <w:rPr>
          <w:rFonts w:ascii="Arial" w:hAnsi="Arial" w:cs="Arial"/>
          <w:sz w:val="22"/>
          <w:szCs w:val="22"/>
        </w:rPr>
      </w:pPr>
    </w:p>
    <w:p w14:paraId="6B0C0F58" w14:textId="77777777" w:rsidR="00786AE2" w:rsidRDefault="00786AE2" w:rsidP="00840CD6">
      <w:pPr>
        <w:pStyle w:val="Prrafodelista"/>
        <w:jc w:val="both"/>
        <w:rPr>
          <w:rFonts w:ascii="Arial" w:hAnsi="Arial" w:cs="Arial"/>
          <w:sz w:val="22"/>
          <w:szCs w:val="22"/>
        </w:rPr>
      </w:pPr>
    </w:p>
    <w:p w14:paraId="48B59F46" w14:textId="77777777" w:rsidR="00786AE2" w:rsidRDefault="00786AE2" w:rsidP="00840CD6">
      <w:pPr>
        <w:pStyle w:val="Prrafodelista"/>
        <w:jc w:val="both"/>
        <w:rPr>
          <w:rFonts w:ascii="Arial" w:hAnsi="Arial" w:cs="Arial"/>
          <w:sz w:val="22"/>
          <w:szCs w:val="22"/>
        </w:rPr>
      </w:pPr>
    </w:p>
    <w:p w14:paraId="7AAC2774" w14:textId="77777777" w:rsidR="00786AE2" w:rsidRDefault="00786AE2" w:rsidP="00840CD6">
      <w:pPr>
        <w:pStyle w:val="Prrafodelista"/>
        <w:jc w:val="both"/>
        <w:rPr>
          <w:rFonts w:ascii="Arial" w:hAnsi="Arial" w:cs="Arial"/>
          <w:sz w:val="22"/>
          <w:szCs w:val="22"/>
        </w:rPr>
      </w:pPr>
    </w:p>
    <w:p w14:paraId="397283FA" w14:textId="77777777" w:rsidR="00786AE2" w:rsidRDefault="00786AE2" w:rsidP="006D6B8F">
      <w:pPr>
        <w:pStyle w:val="Prrafodelista"/>
        <w:ind w:left="0"/>
        <w:jc w:val="both"/>
        <w:outlineLvl w:val="0"/>
        <w:rPr>
          <w:rFonts w:ascii="Arial" w:hAnsi="Arial" w:cs="Arial"/>
          <w:sz w:val="22"/>
          <w:szCs w:val="22"/>
        </w:rPr>
      </w:pPr>
      <w:r>
        <w:rPr>
          <w:rFonts w:ascii="Arial" w:hAnsi="Arial" w:cs="Arial"/>
          <w:sz w:val="22"/>
          <w:szCs w:val="22"/>
        </w:rPr>
        <w:lastRenderedPageBreak/>
        <w:t>Paso 1: Identificar el dato, la oportunidad, problema o situación (efecto).</w:t>
      </w:r>
    </w:p>
    <w:p w14:paraId="793DEAF4" w14:textId="77777777" w:rsidR="007313B8" w:rsidRDefault="007313B8" w:rsidP="00786AE2">
      <w:pPr>
        <w:pStyle w:val="Prrafodelista"/>
        <w:ind w:left="0"/>
        <w:jc w:val="both"/>
        <w:rPr>
          <w:rFonts w:ascii="Arial" w:hAnsi="Arial" w:cs="Arial"/>
          <w:sz w:val="22"/>
          <w:szCs w:val="22"/>
        </w:rPr>
      </w:pPr>
    </w:p>
    <w:p w14:paraId="576B8A60" w14:textId="77777777" w:rsidR="007313B8" w:rsidRDefault="007313B8" w:rsidP="00786AE2">
      <w:pPr>
        <w:pStyle w:val="Prrafodelista"/>
        <w:ind w:left="0"/>
        <w:jc w:val="both"/>
        <w:rPr>
          <w:rFonts w:ascii="Arial" w:hAnsi="Arial" w:cs="Arial"/>
          <w:sz w:val="22"/>
          <w:szCs w:val="22"/>
        </w:rPr>
      </w:pPr>
      <w:r>
        <w:rPr>
          <w:rFonts w:ascii="Arial" w:hAnsi="Arial" w:cs="Arial"/>
          <w:sz w:val="22"/>
          <w:szCs w:val="22"/>
        </w:rPr>
        <w:t xml:space="preserve">Paso 2: Escribir los principales factores que podrían generar el dato, oportunidad, problema o situación en forma de ramas de la línea inicial. Estos se consideran las causas principales. </w:t>
      </w:r>
    </w:p>
    <w:p w14:paraId="53A868E7" w14:textId="77777777" w:rsidR="007313B8" w:rsidRDefault="007313B8" w:rsidP="00786AE2">
      <w:pPr>
        <w:pStyle w:val="Prrafodelista"/>
        <w:ind w:left="0"/>
        <w:jc w:val="both"/>
        <w:rPr>
          <w:rFonts w:ascii="Arial" w:hAnsi="Arial" w:cs="Arial"/>
          <w:sz w:val="22"/>
          <w:szCs w:val="22"/>
        </w:rPr>
      </w:pPr>
    </w:p>
    <w:p w14:paraId="7ECD528F" w14:textId="77777777" w:rsidR="007313B8" w:rsidRDefault="007313B8" w:rsidP="007313B8">
      <w:pPr>
        <w:pStyle w:val="Prrafodelista"/>
        <w:ind w:left="0"/>
        <w:jc w:val="center"/>
        <w:rPr>
          <w:rFonts w:ascii="Arial" w:hAnsi="Arial" w:cs="Arial"/>
          <w:sz w:val="22"/>
          <w:szCs w:val="22"/>
        </w:rPr>
      </w:pPr>
      <w:r>
        <w:rPr>
          <w:noProof/>
          <w:lang w:val="es-MX" w:eastAsia="es-MX"/>
        </w:rPr>
        <w:drawing>
          <wp:inline distT="0" distB="0" distL="0" distR="0" wp14:anchorId="74A2CB7E" wp14:editId="24658FAB">
            <wp:extent cx="4270075" cy="132085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4001" t="25068" r="1981" b="23433"/>
                    <a:stretch/>
                  </pic:blipFill>
                  <pic:spPr bwMode="auto">
                    <a:xfrm>
                      <a:off x="0" y="0"/>
                      <a:ext cx="4274648" cy="1322272"/>
                    </a:xfrm>
                    <a:prstGeom prst="rect">
                      <a:avLst/>
                    </a:prstGeom>
                    <a:ln>
                      <a:noFill/>
                    </a:ln>
                    <a:extLst>
                      <a:ext uri="{53640926-AAD7-44D8-BBD7-CCE9431645EC}">
                        <a14:shadowObscured xmlns:a14="http://schemas.microsoft.com/office/drawing/2010/main"/>
                      </a:ext>
                    </a:extLst>
                  </pic:spPr>
                </pic:pic>
              </a:graphicData>
            </a:graphic>
          </wp:inline>
        </w:drawing>
      </w:r>
    </w:p>
    <w:p w14:paraId="25E546B1" w14:textId="77777777" w:rsidR="007313B8" w:rsidRDefault="007313B8" w:rsidP="00786AE2">
      <w:pPr>
        <w:pStyle w:val="Prrafodelista"/>
        <w:ind w:left="0"/>
        <w:jc w:val="both"/>
        <w:rPr>
          <w:rFonts w:ascii="Arial" w:hAnsi="Arial" w:cs="Arial"/>
          <w:sz w:val="22"/>
          <w:szCs w:val="22"/>
        </w:rPr>
      </w:pPr>
    </w:p>
    <w:p w14:paraId="67D5A8D3" w14:textId="77777777" w:rsidR="007313B8" w:rsidRDefault="007313B8" w:rsidP="00786AE2">
      <w:pPr>
        <w:pStyle w:val="Prrafodelista"/>
        <w:ind w:left="0"/>
        <w:jc w:val="both"/>
        <w:rPr>
          <w:rFonts w:ascii="Arial" w:hAnsi="Arial" w:cs="Arial"/>
          <w:sz w:val="22"/>
          <w:szCs w:val="22"/>
        </w:rPr>
      </w:pPr>
      <w:r>
        <w:rPr>
          <w:rFonts w:ascii="Arial" w:hAnsi="Arial" w:cs="Arial"/>
          <w:sz w:val="22"/>
          <w:szCs w:val="22"/>
        </w:rPr>
        <w:t xml:space="preserve">Paso 3. Escribir las causas secundarias que afectan las causas primarias como ramas medianas, y escriba las causas terciarias que afectan a las ramas medianas como ramas pequeñas. </w:t>
      </w:r>
    </w:p>
    <w:p w14:paraId="0ABA8D28" w14:textId="77777777" w:rsidR="007313B8" w:rsidRDefault="007313B8" w:rsidP="00786AE2">
      <w:pPr>
        <w:pStyle w:val="Prrafodelista"/>
        <w:ind w:left="0"/>
        <w:jc w:val="both"/>
        <w:rPr>
          <w:rFonts w:ascii="Arial" w:hAnsi="Arial" w:cs="Arial"/>
          <w:sz w:val="22"/>
          <w:szCs w:val="22"/>
        </w:rPr>
      </w:pPr>
    </w:p>
    <w:p w14:paraId="31C5FD97" w14:textId="77777777" w:rsidR="007313B8" w:rsidRDefault="007313B8" w:rsidP="007313B8">
      <w:pPr>
        <w:pStyle w:val="Prrafodelista"/>
        <w:ind w:left="0"/>
        <w:jc w:val="center"/>
        <w:rPr>
          <w:rFonts w:ascii="Arial" w:hAnsi="Arial" w:cs="Arial"/>
          <w:sz w:val="22"/>
          <w:szCs w:val="22"/>
        </w:rPr>
      </w:pPr>
    </w:p>
    <w:p w14:paraId="139E5D54" w14:textId="77777777" w:rsidR="007313B8" w:rsidRDefault="007313B8" w:rsidP="007313B8">
      <w:pPr>
        <w:pStyle w:val="Prrafodelista"/>
        <w:ind w:left="0"/>
        <w:jc w:val="center"/>
        <w:rPr>
          <w:rFonts w:ascii="Arial" w:hAnsi="Arial" w:cs="Arial"/>
          <w:sz w:val="22"/>
          <w:szCs w:val="22"/>
        </w:rPr>
      </w:pPr>
      <w:r>
        <w:rPr>
          <w:noProof/>
          <w:lang w:val="es-MX" w:eastAsia="es-MX"/>
        </w:rPr>
        <w:drawing>
          <wp:anchor distT="0" distB="0" distL="114300" distR="114300" simplePos="0" relativeHeight="251659264" behindDoc="0" locked="0" layoutInCell="1" allowOverlap="1" wp14:anchorId="6745665D" wp14:editId="6C74F66B">
            <wp:simplePos x="0" y="0"/>
            <wp:positionH relativeFrom="column">
              <wp:posOffset>565785</wp:posOffset>
            </wp:positionH>
            <wp:positionV relativeFrom="paragraph">
              <wp:posOffset>138658</wp:posOffset>
            </wp:positionV>
            <wp:extent cx="4416425" cy="1836420"/>
            <wp:effectExtent l="0" t="0" r="317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cstate="print">
                      <a:extLst>
                        <a:ext uri="{28A0092B-C50C-407E-A947-70E740481C1C}">
                          <a14:useLocalDpi xmlns:a14="http://schemas.microsoft.com/office/drawing/2010/main" val="0"/>
                        </a:ext>
                      </a:extLst>
                    </a:blip>
                    <a:srcRect l="7386" t="22343" r="7521" b="14986"/>
                    <a:stretch/>
                  </pic:blipFill>
                  <pic:spPr bwMode="auto">
                    <a:xfrm>
                      <a:off x="0" y="0"/>
                      <a:ext cx="4416425" cy="1836420"/>
                    </a:xfrm>
                    <a:prstGeom prst="rect">
                      <a:avLst/>
                    </a:prstGeom>
                    <a:ln>
                      <a:noFill/>
                    </a:ln>
                    <a:extLst>
                      <a:ext uri="{53640926-AAD7-44D8-BBD7-CCE9431645EC}">
                        <a14:shadowObscured xmlns:a14="http://schemas.microsoft.com/office/drawing/2010/main"/>
                      </a:ext>
                    </a:extLst>
                  </pic:spPr>
                </pic:pic>
              </a:graphicData>
            </a:graphic>
          </wp:anchor>
        </w:drawing>
      </w:r>
    </w:p>
    <w:p w14:paraId="3D6F2054" w14:textId="77777777" w:rsidR="00786AE2" w:rsidRDefault="00786AE2" w:rsidP="00786AE2">
      <w:pPr>
        <w:pStyle w:val="Prrafodelista"/>
        <w:ind w:left="0"/>
        <w:jc w:val="both"/>
        <w:rPr>
          <w:rFonts w:ascii="Arial" w:hAnsi="Arial" w:cs="Arial"/>
          <w:sz w:val="22"/>
          <w:szCs w:val="22"/>
        </w:rPr>
      </w:pPr>
    </w:p>
    <w:p w14:paraId="6B3814EC" w14:textId="77777777" w:rsidR="00786AE2" w:rsidRDefault="00786AE2" w:rsidP="00840CD6">
      <w:pPr>
        <w:pStyle w:val="Prrafodelista"/>
        <w:jc w:val="both"/>
        <w:rPr>
          <w:rFonts w:ascii="Arial" w:hAnsi="Arial" w:cs="Arial"/>
          <w:sz w:val="22"/>
          <w:szCs w:val="22"/>
        </w:rPr>
      </w:pPr>
    </w:p>
    <w:p w14:paraId="61879CD7" w14:textId="77777777" w:rsidR="00786AE2" w:rsidRDefault="00786AE2" w:rsidP="00840CD6">
      <w:pPr>
        <w:pStyle w:val="Prrafodelista"/>
        <w:jc w:val="both"/>
        <w:rPr>
          <w:rFonts w:ascii="Arial" w:hAnsi="Arial" w:cs="Arial"/>
          <w:sz w:val="22"/>
          <w:szCs w:val="22"/>
        </w:rPr>
      </w:pPr>
    </w:p>
    <w:p w14:paraId="2A98CEBB" w14:textId="77777777" w:rsidR="007313B8" w:rsidRDefault="007313B8" w:rsidP="00840CD6">
      <w:pPr>
        <w:pStyle w:val="Prrafodelista"/>
        <w:jc w:val="both"/>
        <w:rPr>
          <w:rFonts w:ascii="Arial" w:hAnsi="Arial" w:cs="Arial"/>
          <w:sz w:val="22"/>
          <w:szCs w:val="22"/>
        </w:rPr>
      </w:pPr>
    </w:p>
    <w:p w14:paraId="433FA19E" w14:textId="77777777" w:rsidR="007313B8" w:rsidRDefault="007313B8" w:rsidP="00840CD6">
      <w:pPr>
        <w:pStyle w:val="Prrafodelista"/>
        <w:jc w:val="both"/>
        <w:rPr>
          <w:rFonts w:ascii="Arial" w:hAnsi="Arial" w:cs="Arial"/>
          <w:sz w:val="22"/>
          <w:szCs w:val="22"/>
        </w:rPr>
      </w:pPr>
    </w:p>
    <w:p w14:paraId="7B280163" w14:textId="77777777" w:rsidR="007313B8" w:rsidRDefault="007313B8" w:rsidP="00840CD6">
      <w:pPr>
        <w:pStyle w:val="Prrafodelista"/>
        <w:jc w:val="both"/>
        <w:rPr>
          <w:rFonts w:ascii="Arial" w:hAnsi="Arial" w:cs="Arial"/>
          <w:sz w:val="22"/>
          <w:szCs w:val="22"/>
        </w:rPr>
      </w:pPr>
    </w:p>
    <w:p w14:paraId="48CA2EBF" w14:textId="77777777" w:rsidR="007313B8" w:rsidRDefault="007313B8" w:rsidP="00840CD6">
      <w:pPr>
        <w:pStyle w:val="Prrafodelista"/>
        <w:jc w:val="both"/>
        <w:rPr>
          <w:rFonts w:ascii="Arial" w:hAnsi="Arial" w:cs="Arial"/>
          <w:sz w:val="22"/>
          <w:szCs w:val="22"/>
        </w:rPr>
      </w:pPr>
    </w:p>
    <w:p w14:paraId="0F7031ED" w14:textId="77777777" w:rsidR="007313B8" w:rsidRDefault="007313B8" w:rsidP="00840CD6">
      <w:pPr>
        <w:pStyle w:val="Prrafodelista"/>
        <w:jc w:val="both"/>
        <w:rPr>
          <w:rFonts w:ascii="Arial" w:hAnsi="Arial" w:cs="Arial"/>
          <w:sz w:val="22"/>
          <w:szCs w:val="22"/>
        </w:rPr>
      </w:pPr>
    </w:p>
    <w:p w14:paraId="5E381116" w14:textId="77777777" w:rsidR="007313B8" w:rsidRDefault="007313B8" w:rsidP="00840CD6">
      <w:pPr>
        <w:pStyle w:val="Prrafodelista"/>
        <w:jc w:val="both"/>
        <w:rPr>
          <w:rFonts w:ascii="Arial" w:hAnsi="Arial" w:cs="Arial"/>
          <w:sz w:val="22"/>
          <w:szCs w:val="22"/>
        </w:rPr>
      </w:pPr>
    </w:p>
    <w:p w14:paraId="27F4577B" w14:textId="77777777" w:rsidR="00AE0687" w:rsidRDefault="00AE0687" w:rsidP="00840CD6">
      <w:pPr>
        <w:pStyle w:val="Prrafodelista"/>
        <w:jc w:val="both"/>
        <w:rPr>
          <w:rFonts w:ascii="Arial" w:hAnsi="Arial" w:cs="Arial"/>
          <w:sz w:val="22"/>
          <w:szCs w:val="22"/>
        </w:rPr>
      </w:pPr>
    </w:p>
    <w:p w14:paraId="63CCBF08" w14:textId="77777777" w:rsidR="00AE0687" w:rsidRDefault="00AE0687" w:rsidP="00840CD6">
      <w:pPr>
        <w:pStyle w:val="Prrafodelista"/>
        <w:jc w:val="both"/>
        <w:rPr>
          <w:rFonts w:ascii="Arial" w:hAnsi="Arial" w:cs="Arial"/>
          <w:sz w:val="22"/>
          <w:szCs w:val="22"/>
        </w:rPr>
      </w:pPr>
    </w:p>
    <w:p w14:paraId="40C97C55" w14:textId="77777777" w:rsidR="00AE0687" w:rsidRDefault="00AE0687" w:rsidP="00840CD6">
      <w:pPr>
        <w:pStyle w:val="Prrafodelista"/>
        <w:jc w:val="both"/>
        <w:rPr>
          <w:rFonts w:ascii="Arial" w:hAnsi="Arial" w:cs="Arial"/>
          <w:sz w:val="22"/>
          <w:szCs w:val="22"/>
        </w:rPr>
      </w:pPr>
    </w:p>
    <w:p w14:paraId="0CB3AE56" w14:textId="77777777" w:rsidR="00AE0687" w:rsidRDefault="00AE0687" w:rsidP="00840CD6">
      <w:pPr>
        <w:pStyle w:val="Prrafodelista"/>
        <w:jc w:val="both"/>
        <w:rPr>
          <w:rFonts w:ascii="Arial" w:hAnsi="Arial" w:cs="Arial"/>
          <w:sz w:val="22"/>
          <w:szCs w:val="22"/>
        </w:rPr>
      </w:pPr>
    </w:p>
    <w:p w14:paraId="6433CA78" w14:textId="77777777" w:rsidR="00AE0687" w:rsidRDefault="00AE0687" w:rsidP="00840CD6">
      <w:pPr>
        <w:pStyle w:val="Prrafodelista"/>
        <w:jc w:val="both"/>
        <w:rPr>
          <w:rFonts w:ascii="Arial" w:hAnsi="Arial" w:cs="Arial"/>
          <w:sz w:val="22"/>
          <w:szCs w:val="22"/>
        </w:rPr>
      </w:pPr>
    </w:p>
    <w:p w14:paraId="31EB4466" w14:textId="77777777" w:rsidR="00AE0687" w:rsidRDefault="00AE0687" w:rsidP="00840CD6">
      <w:pPr>
        <w:pStyle w:val="Prrafodelista"/>
        <w:jc w:val="both"/>
        <w:rPr>
          <w:rFonts w:ascii="Arial" w:hAnsi="Arial" w:cs="Arial"/>
          <w:sz w:val="22"/>
          <w:szCs w:val="22"/>
        </w:rPr>
      </w:pPr>
    </w:p>
    <w:p w14:paraId="29ABB8A0" w14:textId="77777777" w:rsidR="00AE0687" w:rsidRDefault="00AE0687" w:rsidP="00840CD6">
      <w:pPr>
        <w:pStyle w:val="Prrafodelista"/>
        <w:jc w:val="both"/>
        <w:rPr>
          <w:rFonts w:ascii="Arial" w:hAnsi="Arial" w:cs="Arial"/>
          <w:sz w:val="22"/>
          <w:szCs w:val="22"/>
        </w:rPr>
      </w:pPr>
    </w:p>
    <w:p w14:paraId="3BD6951D" w14:textId="77777777" w:rsidR="00AE0687" w:rsidRDefault="00AE0687" w:rsidP="00840CD6">
      <w:pPr>
        <w:pStyle w:val="Prrafodelista"/>
        <w:jc w:val="both"/>
        <w:rPr>
          <w:rFonts w:ascii="Arial" w:hAnsi="Arial" w:cs="Arial"/>
          <w:sz w:val="22"/>
          <w:szCs w:val="22"/>
        </w:rPr>
      </w:pPr>
    </w:p>
    <w:p w14:paraId="32233BD9" w14:textId="77777777" w:rsidR="00AE0687" w:rsidRDefault="00AE0687" w:rsidP="00840CD6">
      <w:pPr>
        <w:pStyle w:val="Prrafodelista"/>
        <w:jc w:val="both"/>
        <w:rPr>
          <w:rFonts w:ascii="Arial" w:hAnsi="Arial" w:cs="Arial"/>
          <w:sz w:val="22"/>
          <w:szCs w:val="22"/>
        </w:rPr>
      </w:pPr>
    </w:p>
    <w:p w14:paraId="0CBBC429" w14:textId="77777777" w:rsidR="00AE0687" w:rsidRDefault="00AE0687" w:rsidP="00840CD6">
      <w:pPr>
        <w:pStyle w:val="Prrafodelista"/>
        <w:jc w:val="both"/>
        <w:rPr>
          <w:rFonts w:ascii="Arial" w:hAnsi="Arial" w:cs="Arial"/>
          <w:sz w:val="22"/>
          <w:szCs w:val="22"/>
        </w:rPr>
      </w:pPr>
    </w:p>
    <w:p w14:paraId="1A610195" w14:textId="77777777" w:rsidR="00AE0687" w:rsidRDefault="00AE0687" w:rsidP="00840CD6">
      <w:pPr>
        <w:pStyle w:val="Prrafodelista"/>
        <w:jc w:val="both"/>
        <w:rPr>
          <w:rFonts w:ascii="Arial" w:hAnsi="Arial" w:cs="Arial"/>
          <w:sz w:val="22"/>
          <w:szCs w:val="22"/>
        </w:rPr>
      </w:pPr>
    </w:p>
    <w:p w14:paraId="16867CCF" w14:textId="77777777" w:rsidR="00AE0687" w:rsidRDefault="00AE0687" w:rsidP="00840CD6">
      <w:pPr>
        <w:pStyle w:val="Prrafodelista"/>
        <w:jc w:val="both"/>
        <w:rPr>
          <w:rFonts w:ascii="Arial" w:hAnsi="Arial" w:cs="Arial"/>
          <w:sz w:val="22"/>
          <w:szCs w:val="22"/>
        </w:rPr>
      </w:pPr>
    </w:p>
    <w:p w14:paraId="406ED635" w14:textId="77777777" w:rsidR="00AE0687" w:rsidRDefault="00AE0687" w:rsidP="00840CD6">
      <w:pPr>
        <w:pStyle w:val="Prrafodelista"/>
        <w:jc w:val="both"/>
        <w:rPr>
          <w:rFonts w:ascii="Arial" w:hAnsi="Arial" w:cs="Arial"/>
          <w:sz w:val="22"/>
          <w:szCs w:val="22"/>
        </w:rPr>
      </w:pPr>
    </w:p>
    <w:p w14:paraId="771C9441" w14:textId="77777777" w:rsidR="00AE0687" w:rsidRDefault="00AE0687" w:rsidP="00840CD6">
      <w:pPr>
        <w:pStyle w:val="Prrafodelista"/>
        <w:jc w:val="both"/>
        <w:rPr>
          <w:rFonts w:ascii="Arial" w:hAnsi="Arial" w:cs="Arial"/>
          <w:sz w:val="22"/>
          <w:szCs w:val="22"/>
        </w:rPr>
      </w:pPr>
    </w:p>
    <w:p w14:paraId="1E707C20" w14:textId="77777777" w:rsidR="00AE0687" w:rsidRDefault="00AE0687" w:rsidP="00840CD6">
      <w:pPr>
        <w:pStyle w:val="Prrafodelista"/>
        <w:jc w:val="both"/>
        <w:rPr>
          <w:rFonts w:ascii="Arial" w:hAnsi="Arial" w:cs="Arial"/>
          <w:sz w:val="22"/>
          <w:szCs w:val="22"/>
        </w:rPr>
      </w:pPr>
    </w:p>
    <w:p w14:paraId="5C568A80" w14:textId="77777777" w:rsidR="00AE0687" w:rsidRDefault="00AE0687" w:rsidP="00840CD6">
      <w:pPr>
        <w:pStyle w:val="Prrafodelista"/>
        <w:jc w:val="both"/>
        <w:rPr>
          <w:rFonts w:ascii="Arial" w:hAnsi="Arial" w:cs="Arial"/>
          <w:sz w:val="22"/>
          <w:szCs w:val="22"/>
        </w:rPr>
      </w:pPr>
    </w:p>
    <w:p w14:paraId="7F0C3726" w14:textId="77777777" w:rsidR="007313B8" w:rsidRDefault="007313B8" w:rsidP="007313B8">
      <w:pPr>
        <w:pStyle w:val="Prrafodelista"/>
        <w:ind w:left="0"/>
        <w:jc w:val="both"/>
        <w:rPr>
          <w:rFonts w:ascii="Arial" w:hAnsi="Arial" w:cs="Arial"/>
          <w:sz w:val="22"/>
          <w:szCs w:val="22"/>
        </w:rPr>
      </w:pPr>
      <w:r>
        <w:rPr>
          <w:rFonts w:ascii="Arial" w:hAnsi="Arial" w:cs="Arial"/>
          <w:sz w:val="22"/>
          <w:szCs w:val="22"/>
        </w:rPr>
        <w:t xml:space="preserve">Paso 4. En el análisis de procesos, cualquier dato, oportunidad, problema o situación las causas pueden agruparse en seis tipos. </w:t>
      </w:r>
    </w:p>
    <w:p w14:paraId="12ACA72A" w14:textId="77777777" w:rsidR="007313B8" w:rsidRDefault="007313B8" w:rsidP="007313B8">
      <w:pPr>
        <w:pStyle w:val="Prrafodelista"/>
        <w:ind w:left="0"/>
        <w:jc w:val="both"/>
        <w:rPr>
          <w:rFonts w:ascii="Arial" w:hAnsi="Arial" w:cs="Arial"/>
          <w:sz w:val="22"/>
          <w:szCs w:val="22"/>
        </w:rPr>
      </w:pPr>
    </w:p>
    <w:p w14:paraId="0495C191" w14:textId="77777777" w:rsidR="007313B8" w:rsidRDefault="0026073B" w:rsidP="007313B8">
      <w:pPr>
        <w:pStyle w:val="Prrafodelista"/>
        <w:ind w:left="0"/>
        <w:jc w:val="center"/>
        <w:rPr>
          <w:rFonts w:ascii="Arial" w:hAnsi="Arial" w:cs="Arial"/>
          <w:sz w:val="22"/>
          <w:szCs w:val="22"/>
        </w:rPr>
      </w:pPr>
      <w:r>
        <w:rPr>
          <w:noProof/>
          <w:lang w:val="es-MX" w:eastAsia="es-MX"/>
        </w:rPr>
        <w:drawing>
          <wp:anchor distT="0" distB="0" distL="114300" distR="114300" simplePos="0" relativeHeight="251660288" behindDoc="0" locked="0" layoutInCell="1" allowOverlap="1" wp14:anchorId="5E1E51A4" wp14:editId="4C2EFAA3">
            <wp:simplePos x="0" y="0"/>
            <wp:positionH relativeFrom="column">
              <wp:posOffset>377190</wp:posOffset>
            </wp:positionH>
            <wp:positionV relativeFrom="paragraph">
              <wp:posOffset>92075</wp:posOffset>
            </wp:positionV>
            <wp:extent cx="4856480" cy="2958465"/>
            <wp:effectExtent l="0" t="0" r="127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extLst>
                        <a:ext uri="{28A0092B-C50C-407E-A947-70E740481C1C}">
                          <a14:useLocalDpi xmlns:a14="http://schemas.microsoft.com/office/drawing/2010/main" val="0"/>
                        </a:ext>
                      </a:extLst>
                    </a:blip>
                    <a:srcRect l="27390" t="24041" r="22909" b="22342"/>
                    <a:stretch/>
                  </pic:blipFill>
                  <pic:spPr bwMode="auto">
                    <a:xfrm>
                      <a:off x="0" y="0"/>
                      <a:ext cx="4856480" cy="2958465"/>
                    </a:xfrm>
                    <a:prstGeom prst="rect">
                      <a:avLst/>
                    </a:prstGeom>
                    <a:ln>
                      <a:noFill/>
                    </a:ln>
                    <a:extLst>
                      <a:ext uri="{53640926-AAD7-44D8-BBD7-CCE9431645EC}">
                        <a14:shadowObscured xmlns:a14="http://schemas.microsoft.com/office/drawing/2010/main"/>
                      </a:ext>
                    </a:extLst>
                  </pic:spPr>
                </pic:pic>
              </a:graphicData>
            </a:graphic>
          </wp:anchor>
        </w:drawing>
      </w:r>
    </w:p>
    <w:p w14:paraId="002F79D9" w14:textId="77777777" w:rsidR="007313B8" w:rsidRDefault="007313B8" w:rsidP="00840CD6">
      <w:pPr>
        <w:pStyle w:val="Prrafodelista"/>
        <w:jc w:val="both"/>
        <w:rPr>
          <w:rFonts w:ascii="Arial" w:hAnsi="Arial" w:cs="Arial"/>
          <w:sz w:val="22"/>
          <w:szCs w:val="22"/>
        </w:rPr>
      </w:pPr>
    </w:p>
    <w:p w14:paraId="386226B7" w14:textId="77777777" w:rsidR="0026073B" w:rsidRDefault="0026073B" w:rsidP="00840CD6">
      <w:pPr>
        <w:pStyle w:val="Prrafodelista"/>
        <w:jc w:val="both"/>
        <w:rPr>
          <w:rFonts w:ascii="Arial" w:hAnsi="Arial" w:cs="Arial"/>
          <w:sz w:val="22"/>
          <w:szCs w:val="22"/>
        </w:rPr>
      </w:pPr>
    </w:p>
    <w:p w14:paraId="28740CC1" w14:textId="77777777" w:rsidR="0026073B" w:rsidRDefault="0026073B" w:rsidP="00840CD6">
      <w:pPr>
        <w:pStyle w:val="Prrafodelista"/>
        <w:jc w:val="both"/>
        <w:rPr>
          <w:rFonts w:ascii="Arial" w:hAnsi="Arial" w:cs="Arial"/>
          <w:sz w:val="22"/>
          <w:szCs w:val="22"/>
        </w:rPr>
      </w:pPr>
    </w:p>
    <w:p w14:paraId="071A1AEA" w14:textId="77777777" w:rsidR="0026073B" w:rsidRDefault="0026073B" w:rsidP="00840CD6">
      <w:pPr>
        <w:pStyle w:val="Prrafodelista"/>
        <w:jc w:val="both"/>
        <w:rPr>
          <w:rFonts w:ascii="Arial" w:hAnsi="Arial" w:cs="Arial"/>
          <w:sz w:val="22"/>
          <w:szCs w:val="22"/>
        </w:rPr>
      </w:pPr>
    </w:p>
    <w:p w14:paraId="0F872B79" w14:textId="77777777" w:rsidR="0026073B" w:rsidRDefault="0026073B" w:rsidP="00840CD6">
      <w:pPr>
        <w:pStyle w:val="Prrafodelista"/>
        <w:jc w:val="both"/>
        <w:rPr>
          <w:rFonts w:ascii="Arial" w:hAnsi="Arial" w:cs="Arial"/>
          <w:sz w:val="22"/>
          <w:szCs w:val="22"/>
        </w:rPr>
      </w:pPr>
    </w:p>
    <w:p w14:paraId="4F9B77BB" w14:textId="77777777" w:rsidR="0026073B" w:rsidRDefault="0026073B" w:rsidP="00840CD6">
      <w:pPr>
        <w:pStyle w:val="Prrafodelista"/>
        <w:jc w:val="both"/>
        <w:rPr>
          <w:rFonts w:ascii="Arial" w:hAnsi="Arial" w:cs="Arial"/>
          <w:sz w:val="22"/>
          <w:szCs w:val="22"/>
        </w:rPr>
      </w:pPr>
    </w:p>
    <w:p w14:paraId="1A4D124F" w14:textId="77777777" w:rsidR="0026073B" w:rsidRDefault="0026073B" w:rsidP="00840CD6">
      <w:pPr>
        <w:pStyle w:val="Prrafodelista"/>
        <w:jc w:val="both"/>
        <w:rPr>
          <w:rFonts w:ascii="Arial" w:hAnsi="Arial" w:cs="Arial"/>
          <w:sz w:val="22"/>
          <w:szCs w:val="22"/>
        </w:rPr>
      </w:pPr>
    </w:p>
    <w:p w14:paraId="19C41E38" w14:textId="77777777" w:rsidR="0026073B" w:rsidRDefault="0026073B" w:rsidP="00840CD6">
      <w:pPr>
        <w:pStyle w:val="Prrafodelista"/>
        <w:jc w:val="both"/>
        <w:rPr>
          <w:rFonts w:ascii="Arial" w:hAnsi="Arial" w:cs="Arial"/>
          <w:sz w:val="22"/>
          <w:szCs w:val="22"/>
        </w:rPr>
      </w:pPr>
    </w:p>
    <w:p w14:paraId="13C802B1" w14:textId="77777777" w:rsidR="0026073B" w:rsidRDefault="0026073B" w:rsidP="00840CD6">
      <w:pPr>
        <w:pStyle w:val="Prrafodelista"/>
        <w:jc w:val="both"/>
        <w:rPr>
          <w:rFonts w:ascii="Arial" w:hAnsi="Arial" w:cs="Arial"/>
          <w:sz w:val="22"/>
          <w:szCs w:val="22"/>
        </w:rPr>
      </w:pPr>
    </w:p>
    <w:p w14:paraId="7B1C0A8D" w14:textId="77777777" w:rsidR="0026073B" w:rsidRDefault="0026073B" w:rsidP="00840CD6">
      <w:pPr>
        <w:pStyle w:val="Prrafodelista"/>
        <w:jc w:val="both"/>
        <w:rPr>
          <w:rFonts w:ascii="Arial" w:hAnsi="Arial" w:cs="Arial"/>
          <w:sz w:val="22"/>
          <w:szCs w:val="22"/>
        </w:rPr>
      </w:pPr>
    </w:p>
    <w:p w14:paraId="7DCDC3A5" w14:textId="77777777" w:rsidR="0026073B" w:rsidRDefault="0026073B" w:rsidP="00840CD6">
      <w:pPr>
        <w:pStyle w:val="Prrafodelista"/>
        <w:jc w:val="both"/>
        <w:rPr>
          <w:rFonts w:ascii="Arial" w:hAnsi="Arial" w:cs="Arial"/>
          <w:sz w:val="22"/>
          <w:szCs w:val="22"/>
        </w:rPr>
      </w:pPr>
    </w:p>
    <w:p w14:paraId="59D79E08" w14:textId="77777777" w:rsidR="0026073B" w:rsidRDefault="0026073B" w:rsidP="00840CD6">
      <w:pPr>
        <w:pStyle w:val="Prrafodelista"/>
        <w:jc w:val="both"/>
        <w:rPr>
          <w:rFonts w:ascii="Arial" w:hAnsi="Arial" w:cs="Arial"/>
          <w:sz w:val="22"/>
          <w:szCs w:val="22"/>
        </w:rPr>
      </w:pPr>
    </w:p>
    <w:p w14:paraId="3FD673F2" w14:textId="77777777" w:rsidR="0026073B" w:rsidRDefault="0026073B" w:rsidP="00840CD6">
      <w:pPr>
        <w:pStyle w:val="Prrafodelista"/>
        <w:jc w:val="both"/>
        <w:rPr>
          <w:rFonts w:ascii="Arial" w:hAnsi="Arial" w:cs="Arial"/>
          <w:sz w:val="22"/>
          <w:szCs w:val="22"/>
        </w:rPr>
      </w:pPr>
    </w:p>
    <w:p w14:paraId="212AD8FE" w14:textId="77777777" w:rsidR="0026073B" w:rsidRDefault="0026073B" w:rsidP="00840CD6">
      <w:pPr>
        <w:pStyle w:val="Prrafodelista"/>
        <w:jc w:val="both"/>
        <w:rPr>
          <w:rFonts w:ascii="Arial" w:hAnsi="Arial" w:cs="Arial"/>
          <w:sz w:val="22"/>
          <w:szCs w:val="22"/>
        </w:rPr>
      </w:pPr>
    </w:p>
    <w:p w14:paraId="03D34618" w14:textId="77777777" w:rsidR="0026073B" w:rsidRDefault="0026073B" w:rsidP="00840CD6">
      <w:pPr>
        <w:pStyle w:val="Prrafodelista"/>
        <w:jc w:val="both"/>
        <w:rPr>
          <w:rFonts w:ascii="Arial" w:hAnsi="Arial" w:cs="Arial"/>
          <w:sz w:val="22"/>
          <w:szCs w:val="22"/>
        </w:rPr>
      </w:pPr>
    </w:p>
    <w:p w14:paraId="5B34B493" w14:textId="77777777" w:rsidR="0026073B" w:rsidRDefault="0026073B" w:rsidP="00840CD6">
      <w:pPr>
        <w:pStyle w:val="Prrafodelista"/>
        <w:jc w:val="both"/>
        <w:rPr>
          <w:rFonts w:ascii="Arial" w:hAnsi="Arial" w:cs="Arial"/>
          <w:sz w:val="22"/>
          <w:szCs w:val="22"/>
        </w:rPr>
      </w:pPr>
    </w:p>
    <w:p w14:paraId="10004B8A" w14:textId="77777777" w:rsidR="0026073B" w:rsidRDefault="0026073B" w:rsidP="00840CD6">
      <w:pPr>
        <w:pStyle w:val="Prrafodelista"/>
        <w:jc w:val="both"/>
        <w:rPr>
          <w:rFonts w:ascii="Arial" w:hAnsi="Arial" w:cs="Arial"/>
          <w:sz w:val="22"/>
          <w:szCs w:val="22"/>
        </w:rPr>
      </w:pPr>
    </w:p>
    <w:p w14:paraId="765EA254" w14:textId="77777777" w:rsidR="0026073B" w:rsidRDefault="0026073B" w:rsidP="00840CD6">
      <w:pPr>
        <w:pStyle w:val="Prrafodelista"/>
        <w:jc w:val="both"/>
        <w:rPr>
          <w:rFonts w:ascii="Arial" w:hAnsi="Arial" w:cs="Arial"/>
          <w:sz w:val="22"/>
          <w:szCs w:val="22"/>
        </w:rPr>
      </w:pPr>
    </w:p>
    <w:p w14:paraId="27866F5F" w14:textId="77777777" w:rsidR="007313B8" w:rsidRDefault="007313B8" w:rsidP="00840CD6">
      <w:pPr>
        <w:pStyle w:val="Prrafodelista"/>
        <w:jc w:val="both"/>
        <w:rPr>
          <w:rFonts w:ascii="Arial" w:hAnsi="Arial" w:cs="Arial"/>
          <w:sz w:val="22"/>
          <w:szCs w:val="22"/>
        </w:rPr>
      </w:pPr>
    </w:p>
    <w:p w14:paraId="6B6B56EB" w14:textId="77777777" w:rsidR="0026073B" w:rsidRDefault="0026073B" w:rsidP="00840CD6">
      <w:pPr>
        <w:pStyle w:val="Prrafodelista"/>
        <w:jc w:val="both"/>
        <w:rPr>
          <w:rFonts w:ascii="Arial" w:hAnsi="Arial" w:cs="Arial"/>
          <w:sz w:val="22"/>
          <w:szCs w:val="22"/>
        </w:rPr>
      </w:pPr>
    </w:p>
    <w:p w14:paraId="0FF2532F" w14:textId="77777777" w:rsidR="00840CD6" w:rsidRPr="00840CD6" w:rsidRDefault="002B13C5" w:rsidP="006D6B8F">
      <w:pPr>
        <w:pStyle w:val="Prrafodelista"/>
        <w:ind w:left="0"/>
        <w:jc w:val="both"/>
        <w:outlineLvl w:val="0"/>
        <w:rPr>
          <w:rFonts w:ascii="Arial" w:hAnsi="Arial" w:cs="Arial"/>
          <w:b/>
          <w:sz w:val="22"/>
          <w:szCs w:val="22"/>
          <w:lang w:val="es-MX"/>
        </w:rPr>
      </w:pPr>
      <w:r>
        <w:rPr>
          <w:rFonts w:ascii="Arial" w:hAnsi="Arial" w:cs="Arial"/>
          <w:b/>
          <w:sz w:val="22"/>
          <w:szCs w:val="22"/>
          <w:lang w:val="es-MX"/>
        </w:rPr>
        <w:t>2</w:t>
      </w:r>
      <w:r w:rsidR="00840CD6" w:rsidRPr="00840CD6">
        <w:rPr>
          <w:rFonts w:ascii="Arial" w:hAnsi="Arial" w:cs="Arial"/>
          <w:b/>
          <w:sz w:val="22"/>
          <w:szCs w:val="22"/>
          <w:lang w:val="es-MX"/>
        </w:rPr>
        <w:t>. Definir medidas de intervención y acciones preventivas y correctivas</w:t>
      </w:r>
    </w:p>
    <w:p w14:paraId="3B6D887A" w14:textId="2C372DFE" w:rsidR="00840CD6" w:rsidRPr="00840CD6" w:rsidRDefault="00840CD6" w:rsidP="00840CD6">
      <w:pPr>
        <w:pStyle w:val="Prrafodelista"/>
        <w:ind w:left="0"/>
        <w:jc w:val="both"/>
        <w:rPr>
          <w:rFonts w:ascii="Arial" w:hAnsi="Arial" w:cs="Arial"/>
          <w:sz w:val="22"/>
          <w:szCs w:val="22"/>
          <w:lang w:val="es-MX"/>
        </w:rPr>
      </w:pPr>
      <w:r>
        <w:rPr>
          <w:rFonts w:ascii="Arial" w:hAnsi="Arial" w:cs="Arial"/>
          <w:sz w:val="22"/>
          <w:szCs w:val="22"/>
          <w:lang w:val="es-MX"/>
        </w:rPr>
        <w:t>El Grupo Multidisciplinario</w:t>
      </w:r>
      <w:r w:rsidRPr="00840CD6">
        <w:rPr>
          <w:rFonts w:ascii="Arial" w:hAnsi="Arial" w:cs="Arial"/>
          <w:sz w:val="22"/>
          <w:szCs w:val="22"/>
          <w:lang w:val="es-MX"/>
        </w:rPr>
        <w:t xml:space="preserve"> deberá determinar medidas de intervención en la fuente, medio y trabajador tendientes a eliminar la ocurrencia de un nuevo accidente igual o parecido. Para esto el </w:t>
      </w:r>
      <w:r>
        <w:rPr>
          <w:rFonts w:ascii="Arial" w:hAnsi="Arial" w:cs="Arial"/>
          <w:sz w:val="22"/>
          <w:szCs w:val="22"/>
          <w:lang w:val="es-MX"/>
        </w:rPr>
        <w:t xml:space="preserve">Grupo </w:t>
      </w:r>
      <w:r w:rsidRPr="00840CD6">
        <w:rPr>
          <w:rFonts w:ascii="Arial" w:hAnsi="Arial" w:cs="Arial"/>
          <w:sz w:val="22"/>
          <w:szCs w:val="22"/>
          <w:lang w:val="es-MX"/>
        </w:rPr>
        <w:t>de investigación deberá establecer un plan de acción y seguimiento en donde se definan:</w:t>
      </w:r>
    </w:p>
    <w:p w14:paraId="74199266" w14:textId="77777777" w:rsidR="00840CD6" w:rsidRPr="00840CD6" w:rsidRDefault="00840CD6" w:rsidP="00840CD6">
      <w:pPr>
        <w:pStyle w:val="Prrafodelista"/>
        <w:ind w:left="0"/>
        <w:jc w:val="both"/>
        <w:rPr>
          <w:rFonts w:ascii="Arial" w:hAnsi="Arial" w:cs="Arial"/>
          <w:sz w:val="22"/>
          <w:szCs w:val="22"/>
          <w:lang w:val="es-MX"/>
        </w:rPr>
      </w:pPr>
      <w:r w:rsidRPr="00840CD6">
        <w:rPr>
          <w:rFonts w:ascii="Arial" w:hAnsi="Arial" w:cs="Arial"/>
          <w:sz w:val="22"/>
          <w:szCs w:val="22"/>
          <w:lang w:val="es-MX"/>
        </w:rPr>
        <w:t> Determinar acciones a realizar</w:t>
      </w:r>
    </w:p>
    <w:p w14:paraId="14124A58" w14:textId="77777777" w:rsidR="00840CD6" w:rsidRPr="00840CD6" w:rsidRDefault="00840CD6" w:rsidP="00840CD6">
      <w:pPr>
        <w:pStyle w:val="Prrafodelista"/>
        <w:ind w:left="0"/>
        <w:jc w:val="both"/>
        <w:rPr>
          <w:rFonts w:ascii="Arial" w:hAnsi="Arial" w:cs="Arial"/>
          <w:sz w:val="22"/>
          <w:szCs w:val="22"/>
          <w:lang w:val="es-MX"/>
        </w:rPr>
      </w:pPr>
      <w:r w:rsidRPr="00840CD6">
        <w:rPr>
          <w:rFonts w:ascii="Arial" w:hAnsi="Arial" w:cs="Arial"/>
          <w:sz w:val="22"/>
          <w:szCs w:val="22"/>
          <w:lang w:val="es-MX"/>
        </w:rPr>
        <w:t> Responsables de su ejecución</w:t>
      </w:r>
    </w:p>
    <w:p w14:paraId="1CBACC0A" w14:textId="77777777" w:rsidR="00840CD6" w:rsidRPr="00840CD6" w:rsidRDefault="00840CD6" w:rsidP="00840CD6">
      <w:pPr>
        <w:pStyle w:val="Prrafodelista"/>
        <w:ind w:left="0"/>
        <w:jc w:val="both"/>
        <w:rPr>
          <w:rFonts w:ascii="Arial" w:hAnsi="Arial" w:cs="Arial"/>
          <w:sz w:val="22"/>
          <w:szCs w:val="22"/>
          <w:lang w:val="es-MX"/>
        </w:rPr>
      </w:pPr>
      <w:r w:rsidRPr="00840CD6">
        <w:rPr>
          <w:rFonts w:ascii="Arial" w:hAnsi="Arial" w:cs="Arial"/>
          <w:sz w:val="22"/>
          <w:szCs w:val="22"/>
          <w:lang w:val="es-MX"/>
        </w:rPr>
        <w:t> Definición del tiempo de ejecución</w:t>
      </w:r>
    </w:p>
    <w:p w14:paraId="45326CB5" w14:textId="77777777" w:rsidR="00840CD6" w:rsidRPr="00840CD6" w:rsidRDefault="00840CD6" w:rsidP="00840CD6">
      <w:pPr>
        <w:pStyle w:val="Prrafodelista"/>
        <w:ind w:left="0"/>
        <w:jc w:val="both"/>
        <w:rPr>
          <w:rFonts w:ascii="Arial" w:hAnsi="Arial" w:cs="Arial"/>
          <w:sz w:val="22"/>
          <w:szCs w:val="22"/>
          <w:lang w:val="es-MX"/>
        </w:rPr>
      </w:pPr>
      <w:r w:rsidRPr="00840CD6">
        <w:rPr>
          <w:rFonts w:ascii="Arial" w:hAnsi="Arial" w:cs="Arial"/>
          <w:sz w:val="22"/>
          <w:szCs w:val="22"/>
          <w:lang w:val="es-MX"/>
        </w:rPr>
        <w:t> Definición de la fecha de seguimiento</w:t>
      </w:r>
    </w:p>
    <w:p w14:paraId="3A8123C3" w14:textId="77777777" w:rsidR="00840CD6" w:rsidRDefault="00F01317" w:rsidP="00840CD6">
      <w:pPr>
        <w:pStyle w:val="Prrafodelista"/>
        <w:ind w:left="0"/>
        <w:jc w:val="both"/>
        <w:rPr>
          <w:rFonts w:ascii="Arial" w:hAnsi="Arial" w:cs="Arial"/>
          <w:sz w:val="22"/>
          <w:szCs w:val="22"/>
          <w:lang w:val="es-MX"/>
        </w:rPr>
      </w:pPr>
      <w:r>
        <w:rPr>
          <w:rFonts w:ascii="Arial" w:hAnsi="Arial" w:cs="Arial"/>
          <w:sz w:val="22"/>
          <w:szCs w:val="22"/>
          <w:lang w:val="es-MX"/>
        </w:rPr>
        <w:t xml:space="preserve"> </w:t>
      </w:r>
      <w:r w:rsidR="00840CD6" w:rsidRPr="00840CD6">
        <w:rPr>
          <w:rFonts w:ascii="Arial" w:hAnsi="Arial" w:cs="Arial"/>
          <w:sz w:val="22"/>
          <w:szCs w:val="22"/>
          <w:lang w:val="es-MX"/>
        </w:rPr>
        <w:t>Actualización de la “Matriz de identificación de peligros, valoración de riesgos y determinación de controles”, si el factor de riesgo identificado no se había contemplado anteriormente.</w:t>
      </w:r>
    </w:p>
    <w:p w14:paraId="0745B8AD" w14:textId="77777777" w:rsidR="00840CD6" w:rsidRDefault="00840CD6" w:rsidP="00840CD6">
      <w:pPr>
        <w:pStyle w:val="Default"/>
      </w:pPr>
    </w:p>
    <w:p w14:paraId="5BD48FBA" w14:textId="77777777" w:rsidR="00EC0538" w:rsidRDefault="00EC0538" w:rsidP="00840CD6">
      <w:pPr>
        <w:pStyle w:val="Default"/>
      </w:pPr>
    </w:p>
    <w:p w14:paraId="049ABDDF" w14:textId="77777777" w:rsidR="00EC0538" w:rsidRDefault="00EC0538" w:rsidP="00840CD6">
      <w:pPr>
        <w:pStyle w:val="Default"/>
      </w:pPr>
    </w:p>
    <w:p w14:paraId="18CA673E" w14:textId="77777777" w:rsidR="00840CD6" w:rsidRDefault="002B13C5" w:rsidP="006D6B8F">
      <w:pPr>
        <w:pStyle w:val="Default"/>
        <w:outlineLvl w:val="0"/>
        <w:rPr>
          <w:sz w:val="22"/>
          <w:szCs w:val="22"/>
        </w:rPr>
      </w:pPr>
      <w:r>
        <w:rPr>
          <w:b/>
          <w:bCs/>
          <w:sz w:val="22"/>
          <w:szCs w:val="22"/>
        </w:rPr>
        <w:t>3</w:t>
      </w:r>
      <w:r w:rsidR="00840CD6">
        <w:rPr>
          <w:b/>
          <w:bCs/>
          <w:sz w:val="22"/>
          <w:szCs w:val="22"/>
        </w:rPr>
        <w:t xml:space="preserve">. Elaborar el informe final </w:t>
      </w:r>
    </w:p>
    <w:p w14:paraId="27E77750" w14:textId="0181DB7B" w:rsidR="00840CD6" w:rsidRDefault="002911F3" w:rsidP="00840CD6">
      <w:pPr>
        <w:pStyle w:val="Prrafodelista"/>
        <w:ind w:left="0"/>
        <w:jc w:val="both"/>
        <w:rPr>
          <w:rFonts w:ascii="Arial" w:hAnsi="Arial" w:cs="Arial"/>
          <w:sz w:val="22"/>
          <w:szCs w:val="22"/>
          <w:lang w:val="es-MX"/>
        </w:rPr>
      </w:pPr>
      <w:r w:rsidRPr="002911F3">
        <w:rPr>
          <w:rFonts w:ascii="Arial" w:hAnsi="Arial" w:cs="Arial"/>
          <w:sz w:val="22"/>
          <w:szCs w:val="22"/>
          <w:lang w:val="es-MX"/>
        </w:rPr>
        <w:t xml:space="preserve">El </w:t>
      </w:r>
      <w:r w:rsidR="00621B35" w:rsidRPr="00621B35">
        <w:rPr>
          <w:rFonts w:ascii="Arial" w:hAnsi="Arial" w:cs="Arial"/>
          <w:b/>
          <w:bCs/>
          <w:sz w:val="22"/>
          <w:szCs w:val="22"/>
        </w:rPr>
        <w:t xml:space="preserve">F-16-02 </w:t>
      </w:r>
      <w:r w:rsidR="00621B35" w:rsidRPr="00621B35">
        <w:rPr>
          <w:rFonts w:ascii="Arial" w:hAnsi="Arial" w:cs="Arial"/>
          <w:b/>
          <w:bCs/>
          <w:sz w:val="22"/>
          <w:szCs w:val="22"/>
          <w:lang w:val="es-MX"/>
        </w:rPr>
        <w:t>I</w:t>
      </w:r>
      <w:r w:rsidRPr="00621B35">
        <w:rPr>
          <w:rFonts w:ascii="Arial" w:hAnsi="Arial" w:cs="Arial"/>
          <w:b/>
          <w:bCs/>
          <w:sz w:val="22"/>
          <w:szCs w:val="22"/>
          <w:lang w:val="es-MX"/>
        </w:rPr>
        <w:t xml:space="preserve">nforme </w:t>
      </w:r>
      <w:r w:rsidR="00621B35" w:rsidRPr="00621B35">
        <w:rPr>
          <w:rFonts w:ascii="Arial" w:hAnsi="Arial" w:cs="Arial"/>
          <w:b/>
          <w:bCs/>
          <w:sz w:val="22"/>
          <w:szCs w:val="22"/>
          <w:lang w:val="es-MX"/>
        </w:rPr>
        <w:t>F</w:t>
      </w:r>
      <w:r w:rsidRPr="00621B35">
        <w:rPr>
          <w:rFonts w:ascii="Arial" w:hAnsi="Arial" w:cs="Arial"/>
          <w:b/>
          <w:bCs/>
          <w:sz w:val="22"/>
          <w:szCs w:val="22"/>
          <w:lang w:val="es-MX"/>
        </w:rPr>
        <w:t xml:space="preserve">inal </w:t>
      </w:r>
      <w:r w:rsidR="001173CF" w:rsidRPr="00621B35">
        <w:rPr>
          <w:rFonts w:ascii="Arial" w:hAnsi="Arial" w:cs="Arial"/>
          <w:b/>
          <w:bCs/>
          <w:sz w:val="22"/>
          <w:szCs w:val="22"/>
          <w:lang w:val="es-MX"/>
        </w:rPr>
        <w:t>para Eventos Tipo 1</w:t>
      </w:r>
      <w:r w:rsidR="00786AE2">
        <w:rPr>
          <w:rFonts w:ascii="Arial" w:hAnsi="Arial" w:cs="Arial"/>
          <w:sz w:val="22"/>
          <w:szCs w:val="22"/>
          <w:lang w:val="es-MX"/>
        </w:rPr>
        <w:t xml:space="preserve"> </w:t>
      </w:r>
      <w:r w:rsidRPr="002911F3">
        <w:rPr>
          <w:rFonts w:ascii="Arial" w:hAnsi="Arial" w:cs="Arial"/>
          <w:sz w:val="22"/>
          <w:szCs w:val="22"/>
          <w:lang w:val="es-MX"/>
        </w:rPr>
        <w:t>de las ICR deberá ser firmado por el Grupo Multidisciplinario y conservado por el Regulado en el expediente correspondiente. Dicho informe deberá presentarlo el Regulado a la Agencia, dentro de un plazo que no excederá de ciento ochenta días naturales contados a partir del Evento de que se trate.</w:t>
      </w:r>
      <w:r>
        <w:rPr>
          <w:rFonts w:ascii="Arial" w:hAnsi="Arial" w:cs="Arial"/>
          <w:sz w:val="22"/>
          <w:szCs w:val="22"/>
          <w:lang w:val="es-MX"/>
        </w:rPr>
        <w:t xml:space="preserve"> </w:t>
      </w:r>
    </w:p>
    <w:p w14:paraId="75D8FDF8" w14:textId="77777777" w:rsidR="002911F3" w:rsidRDefault="002911F3" w:rsidP="00840CD6">
      <w:pPr>
        <w:pStyle w:val="Prrafodelista"/>
        <w:ind w:left="0"/>
        <w:jc w:val="both"/>
        <w:rPr>
          <w:rFonts w:ascii="Arial" w:hAnsi="Arial" w:cs="Arial"/>
          <w:sz w:val="22"/>
          <w:szCs w:val="22"/>
          <w:lang w:val="es-MX"/>
        </w:rPr>
      </w:pPr>
    </w:p>
    <w:p w14:paraId="2093FEFE" w14:textId="162EC432" w:rsidR="002911F3" w:rsidRDefault="00F01317" w:rsidP="002911F3">
      <w:pPr>
        <w:pStyle w:val="Prrafodelista"/>
        <w:ind w:left="0"/>
        <w:jc w:val="both"/>
        <w:rPr>
          <w:rFonts w:ascii="Arial" w:hAnsi="Arial" w:cs="Arial"/>
          <w:sz w:val="22"/>
          <w:szCs w:val="22"/>
          <w:lang w:val="es-MX"/>
        </w:rPr>
      </w:pPr>
      <w:r>
        <w:rPr>
          <w:rFonts w:ascii="Arial" w:hAnsi="Arial" w:cs="Arial"/>
          <w:sz w:val="22"/>
          <w:szCs w:val="22"/>
          <w:lang w:val="es-MX"/>
        </w:rPr>
        <w:t>El Regulado</w:t>
      </w:r>
      <w:r w:rsidR="002911F3" w:rsidRPr="002911F3">
        <w:rPr>
          <w:rFonts w:ascii="Arial" w:hAnsi="Arial" w:cs="Arial"/>
          <w:sz w:val="22"/>
          <w:szCs w:val="22"/>
          <w:lang w:val="es-MX"/>
        </w:rPr>
        <w:t xml:space="preserve"> </w:t>
      </w:r>
      <w:r w:rsidR="002B13C5" w:rsidRPr="002911F3">
        <w:rPr>
          <w:rFonts w:ascii="Arial" w:hAnsi="Arial" w:cs="Arial"/>
          <w:sz w:val="22"/>
          <w:szCs w:val="22"/>
          <w:lang w:val="es-MX"/>
        </w:rPr>
        <w:t>deberá</w:t>
      </w:r>
      <w:r w:rsidR="002911F3" w:rsidRPr="002911F3">
        <w:rPr>
          <w:rFonts w:ascii="Arial" w:hAnsi="Arial" w:cs="Arial"/>
          <w:sz w:val="22"/>
          <w:szCs w:val="22"/>
          <w:lang w:val="es-MX"/>
        </w:rPr>
        <w:t xml:space="preserve"> presentar el informe final de la ICR,</w:t>
      </w:r>
      <w:r w:rsidR="001173CF">
        <w:rPr>
          <w:rFonts w:ascii="Arial" w:hAnsi="Arial" w:cs="Arial"/>
          <w:sz w:val="22"/>
          <w:szCs w:val="22"/>
          <w:lang w:val="es-MX"/>
        </w:rPr>
        <w:t xml:space="preserve"> </w:t>
      </w:r>
      <w:r w:rsidR="001173CF" w:rsidRPr="002911F3">
        <w:rPr>
          <w:rFonts w:ascii="Arial" w:hAnsi="Arial" w:cs="Arial"/>
          <w:sz w:val="22"/>
          <w:szCs w:val="22"/>
          <w:lang w:val="es-MX"/>
        </w:rPr>
        <w:t>deberá ser firmado por el Grupo Multidisciplinario</w:t>
      </w:r>
      <w:r w:rsidR="002911F3" w:rsidRPr="002911F3">
        <w:rPr>
          <w:rFonts w:ascii="Arial" w:hAnsi="Arial" w:cs="Arial"/>
          <w:sz w:val="22"/>
          <w:szCs w:val="22"/>
          <w:lang w:val="es-MX"/>
        </w:rPr>
        <w:t xml:space="preserve"> para </w:t>
      </w:r>
      <w:r w:rsidR="00621B35" w:rsidRPr="00621B35">
        <w:rPr>
          <w:rFonts w:ascii="Arial" w:hAnsi="Arial" w:cs="Arial"/>
          <w:b/>
          <w:bCs/>
          <w:sz w:val="22"/>
          <w:szCs w:val="22"/>
        </w:rPr>
        <w:t xml:space="preserve">F-16-03 Informe Final para </w:t>
      </w:r>
      <w:r w:rsidR="002911F3" w:rsidRPr="00621B35">
        <w:rPr>
          <w:rFonts w:ascii="Arial" w:hAnsi="Arial" w:cs="Arial"/>
          <w:b/>
          <w:bCs/>
          <w:sz w:val="22"/>
          <w:szCs w:val="22"/>
          <w:lang w:val="es-MX"/>
        </w:rPr>
        <w:t xml:space="preserve">Eventos Tipo </w:t>
      </w:r>
      <w:r w:rsidR="00621B35" w:rsidRPr="00621B35">
        <w:rPr>
          <w:rFonts w:ascii="Arial" w:hAnsi="Arial" w:cs="Arial"/>
          <w:b/>
          <w:bCs/>
          <w:sz w:val="22"/>
          <w:szCs w:val="22"/>
          <w:lang w:val="es-MX"/>
        </w:rPr>
        <w:t>2</w:t>
      </w:r>
      <w:r w:rsidR="002911F3" w:rsidRPr="00621B35">
        <w:rPr>
          <w:rFonts w:ascii="Arial" w:hAnsi="Arial" w:cs="Arial"/>
          <w:b/>
          <w:bCs/>
          <w:sz w:val="22"/>
          <w:szCs w:val="22"/>
          <w:lang w:val="es-MX"/>
        </w:rPr>
        <w:t xml:space="preserve"> y </w:t>
      </w:r>
      <w:r w:rsidR="00621B35" w:rsidRPr="00621B35">
        <w:rPr>
          <w:rFonts w:ascii="Arial" w:hAnsi="Arial" w:cs="Arial"/>
          <w:b/>
          <w:bCs/>
          <w:sz w:val="22"/>
          <w:szCs w:val="22"/>
          <w:lang w:val="es-MX"/>
        </w:rPr>
        <w:t>3</w:t>
      </w:r>
      <w:r w:rsidR="00985D0F">
        <w:rPr>
          <w:rFonts w:ascii="Arial" w:hAnsi="Arial" w:cs="Arial"/>
          <w:sz w:val="22"/>
          <w:szCs w:val="22"/>
          <w:lang w:val="es-MX"/>
        </w:rPr>
        <w:t>,</w:t>
      </w:r>
      <w:r w:rsidR="002911F3" w:rsidRPr="002911F3">
        <w:rPr>
          <w:rFonts w:ascii="Arial" w:hAnsi="Arial" w:cs="Arial"/>
          <w:sz w:val="22"/>
          <w:szCs w:val="22"/>
          <w:lang w:val="es-MX"/>
        </w:rPr>
        <w:t xml:space="preserve"> a través del Sistema de Información de Incidentes y Accidentes (SIIA) de la Agencia. En el supuesto de los Eventos Tipo 1, deberán ser presentados únicamente cuando la Agencia lo solicite de manera expresa, debiendo conservar dicho informe final de la ICR conforme al mecanismo registrado en el Sistema de Administración de Seguridad Industrial, Seguridad Operativa y Protección al medio ambiente.</w:t>
      </w:r>
    </w:p>
    <w:p w14:paraId="68AA1F54" w14:textId="77777777" w:rsidR="002911F3" w:rsidRDefault="002911F3" w:rsidP="00840CD6">
      <w:pPr>
        <w:pStyle w:val="Prrafodelista"/>
        <w:ind w:left="0"/>
        <w:jc w:val="both"/>
        <w:rPr>
          <w:rFonts w:ascii="Arial" w:hAnsi="Arial" w:cs="Arial"/>
          <w:sz w:val="22"/>
          <w:szCs w:val="22"/>
          <w:lang w:val="es-MX"/>
        </w:rPr>
      </w:pPr>
    </w:p>
    <w:p w14:paraId="22001523" w14:textId="1B2963EB" w:rsidR="006D6B8F" w:rsidRPr="00621B35" w:rsidRDefault="002B13C5" w:rsidP="00621B35">
      <w:pPr>
        <w:pStyle w:val="Default"/>
        <w:outlineLvl w:val="0"/>
        <w:rPr>
          <w:b/>
          <w:bCs/>
          <w:sz w:val="22"/>
          <w:szCs w:val="22"/>
        </w:rPr>
      </w:pPr>
      <w:r>
        <w:rPr>
          <w:b/>
          <w:bCs/>
          <w:sz w:val="22"/>
          <w:szCs w:val="22"/>
        </w:rPr>
        <w:t>4</w:t>
      </w:r>
      <w:r w:rsidR="0026073B">
        <w:rPr>
          <w:b/>
          <w:bCs/>
          <w:sz w:val="22"/>
          <w:szCs w:val="22"/>
        </w:rPr>
        <w:t xml:space="preserve">. Anexos </w:t>
      </w:r>
    </w:p>
    <w:p w14:paraId="7837A6BE" w14:textId="72816B36" w:rsidR="00462325" w:rsidRDefault="00F80050" w:rsidP="00462325">
      <w:pPr>
        <w:pStyle w:val="Default"/>
        <w:rPr>
          <w:snapToGrid w:val="0"/>
          <w:color w:val="auto"/>
          <w:sz w:val="22"/>
          <w:szCs w:val="22"/>
        </w:rPr>
      </w:pPr>
      <w:r w:rsidRPr="0077734C">
        <w:rPr>
          <w:snapToGrid w:val="0"/>
          <w:color w:val="auto"/>
          <w:sz w:val="22"/>
          <w:szCs w:val="22"/>
        </w:rPr>
        <w:t>F-16-02</w:t>
      </w:r>
      <w:r>
        <w:rPr>
          <w:snapToGrid w:val="0"/>
          <w:color w:val="auto"/>
          <w:sz w:val="22"/>
          <w:szCs w:val="22"/>
        </w:rPr>
        <w:t xml:space="preserve">.  </w:t>
      </w:r>
      <w:r w:rsidR="00621B35">
        <w:rPr>
          <w:snapToGrid w:val="0"/>
          <w:color w:val="auto"/>
          <w:sz w:val="22"/>
          <w:szCs w:val="22"/>
        </w:rPr>
        <w:t xml:space="preserve">Informe Final Para Eventos Tipo 1 </w:t>
      </w:r>
    </w:p>
    <w:p w14:paraId="0A04CEB9" w14:textId="4311EC1A" w:rsidR="00462325" w:rsidRDefault="00F80050" w:rsidP="00462325">
      <w:pPr>
        <w:pStyle w:val="Default"/>
        <w:rPr>
          <w:snapToGrid w:val="0"/>
          <w:color w:val="auto"/>
          <w:sz w:val="22"/>
          <w:szCs w:val="22"/>
        </w:rPr>
      </w:pPr>
      <w:r>
        <w:rPr>
          <w:snapToGrid w:val="0"/>
          <w:color w:val="auto"/>
          <w:sz w:val="22"/>
          <w:szCs w:val="22"/>
        </w:rPr>
        <w:t xml:space="preserve">F-16-03.  </w:t>
      </w:r>
      <w:r w:rsidR="00621B35">
        <w:rPr>
          <w:snapToGrid w:val="0"/>
          <w:color w:val="auto"/>
          <w:sz w:val="22"/>
          <w:szCs w:val="22"/>
        </w:rPr>
        <w:t xml:space="preserve">Informe Final Para Eventos Tipo 2 Y 3  </w:t>
      </w:r>
    </w:p>
    <w:p w14:paraId="757B40E2" w14:textId="77777777" w:rsidR="00AE0687" w:rsidRDefault="00AE0687" w:rsidP="00AE0687">
      <w:pPr>
        <w:jc w:val="both"/>
        <w:rPr>
          <w:rFonts w:ascii="Arial" w:hAnsi="Arial" w:cs="Arial"/>
          <w:sz w:val="22"/>
          <w:szCs w:val="22"/>
          <w:lang w:val="es-MX"/>
        </w:rPr>
      </w:pPr>
    </w:p>
    <w:p w14:paraId="1475085A" w14:textId="77777777" w:rsidR="00AE0687" w:rsidRDefault="00AE0687" w:rsidP="00AE0687">
      <w:pPr>
        <w:jc w:val="both"/>
        <w:rPr>
          <w:rFonts w:ascii="Arial" w:hAnsi="Arial" w:cs="Arial"/>
          <w:sz w:val="22"/>
          <w:szCs w:val="22"/>
          <w:lang w:val="es-MX"/>
        </w:rPr>
      </w:pPr>
    </w:p>
    <w:sectPr w:rsidR="00AE0687" w:rsidSect="003F6CC4">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5BD47" w14:textId="77777777" w:rsidR="00635759" w:rsidRDefault="00635759" w:rsidP="00A83C80">
      <w:r>
        <w:separator/>
      </w:r>
    </w:p>
  </w:endnote>
  <w:endnote w:type="continuationSeparator" w:id="0">
    <w:p w14:paraId="10F78D53" w14:textId="77777777" w:rsidR="00635759" w:rsidRDefault="00635759" w:rsidP="00A83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parajita">
    <w:charset w:val="00"/>
    <w:family w:val="roman"/>
    <w:pitch w:val="variable"/>
    <w:sig w:usb0="00008003" w:usb1="00000000" w:usb2="00000000" w:usb3="00000000" w:csb0="00000001" w:csb1="00000000"/>
  </w:font>
  <w:font w:name="Hei">
    <w:altName w:val="Arial Unicode MS"/>
    <w:charset w:val="50"/>
    <w:family w:val="auto"/>
    <w:pitch w:val="variable"/>
    <w:sig w:usb0="00000000" w:usb1="00000000" w:usb2="0100040E"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13221" w14:textId="77777777" w:rsidR="00635759" w:rsidRDefault="00635759" w:rsidP="00A83C80">
      <w:r>
        <w:separator/>
      </w:r>
    </w:p>
  </w:footnote>
  <w:footnote w:type="continuationSeparator" w:id="0">
    <w:p w14:paraId="1901B4B7" w14:textId="77777777" w:rsidR="00635759" w:rsidRDefault="00635759" w:rsidP="00A83C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782"/>
      <w:gridCol w:w="5486"/>
      <w:gridCol w:w="1977"/>
    </w:tblGrid>
    <w:tr w:rsidR="00232FEB" w14:paraId="4373F451" w14:textId="77777777" w:rsidTr="00CB2917">
      <w:trPr>
        <w:cantSplit/>
        <w:trHeight w:val="356"/>
        <w:jc w:val="center"/>
      </w:trPr>
      <w:tc>
        <w:tcPr>
          <w:tcW w:w="2782" w:type="dxa"/>
          <w:vMerge w:val="restart"/>
          <w:tcBorders>
            <w:top w:val="single" w:sz="4" w:space="0" w:color="auto"/>
            <w:left w:val="single" w:sz="4" w:space="0" w:color="auto"/>
            <w:right w:val="single" w:sz="4" w:space="0" w:color="auto"/>
          </w:tcBorders>
          <w:vAlign w:val="center"/>
          <w:hideMark/>
        </w:tcPr>
        <w:p w14:paraId="1DE51B69" w14:textId="32A54742" w:rsidR="00232FEB" w:rsidRDefault="00D04563" w:rsidP="00D04563">
          <w:pPr>
            <w:jc w:val="center"/>
            <w:rPr>
              <w:rFonts w:ascii="Aparajita" w:hAnsi="Aparajita" w:cs="Aparajita"/>
              <w:b/>
            </w:rPr>
          </w:pPr>
          <w:r w:rsidRPr="00D04563">
            <w:rPr>
              <w:rFonts w:ascii="Aparajita" w:hAnsi="Aparajita" w:cs="Aparajita"/>
              <w:b/>
              <w:noProof/>
              <w:highlight w:val="yellow"/>
            </w:rPr>
            <w:t>LOGO</w:t>
          </w:r>
        </w:p>
      </w:tc>
      <w:tc>
        <w:tcPr>
          <w:tcW w:w="5486" w:type="dxa"/>
          <w:tcBorders>
            <w:top w:val="single" w:sz="4" w:space="0" w:color="auto"/>
            <w:left w:val="single" w:sz="4" w:space="0" w:color="auto"/>
            <w:bottom w:val="single" w:sz="4" w:space="0" w:color="auto"/>
            <w:right w:val="single" w:sz="4" w:space="0" w:color="auto"/>
          </w:tcBorders>
          <w:vAlign w:val="center"/>
          <w:hideMark/>
        </w:tcPr>
        <w:p w14:paraId="795954DF" w14:textId="56F7C5B0" w:rsidR="00232FEB" w:rsidRDefault="0049001D" w:rsidP="00D012FE">
          <w:pPr>
            <w:jc w:val="center"/>
            <w:rPr>
              <w:rFonts w:ascii="Aparajita" w:eastAsia="Hei" w:hAnsi="Aparajita" w:cs="Aparajita"/>
              <w:b/>
              <w:sz w:val="23"/>
              <w:lang w:bidi="he-IL"/>
            </w:rPr>
          </w:pPr>
          <w:r w:rsidRPr="00D04563">
            <w:rPr>
              <w:rFonts w:ascii="Aparajita" w:eastAsia="Hei" w:hAnsi="Aparajita" w:cs="Aparajita"/>
              <w:b/>
              <w:sz w:val="23"/>
              <w:highlight w:val="yellow"/>
              <w:lang w:bidi="he-IL"/>
            </w:rPr>
            <w:t>SUPERSERVICIO CUATRO CAMINOS SA DE CV</w:t>
          </w:r>
        </w:p>
      </w:tc>
      <w:tc>
        <w:tcPr>
          <w:tcW w:w="1977" w:type="dxa"/>
          <w:vMerge w:val="restart"/>
          <w:tcBorders>
            <w:top w:val="single" w:sz="4" w:space="0" w:color="auto"/>
            <w:left w:val="single" w:sz="4" w:space="0" w:color="auto"/>
            <w:right w:val="single" w:sz="4" w:space="0" w:color="auto"/>
          </w:tcBorders>
        </w:tcPr>
        <w:p w14:paraId="2AEEA6A3" w14:textId="77777777" w:rsidR="00232FEB" w:rsidRDefault="00232FEB" w:rsidP="00D012FE">
          <w:pPr>
            <w:rPr>
              <w:rFonts w:ascii="Aparajita" w:hAnsi="Aparajita" w:cs="Aparajita"/>
              <w:sz w:val="18"/>
              <w:szCs w:val="18"/>
            </w:rPr>
          </w:pPr>
          <w:r>
            <w:rPr>
              <w:rFonts w:ascii="Aparajita" w:hAnsi="Aparajita" w:cs="Aparajita"/>
              <w:sz w:val="18"/>
              <w:szCs w:val="18"/>
            </w:rPr>
            <w:t>Revisión: 0</w:t>
          </w:r>
        </w:p>
        <w:p w14:paraId="207B7FED" w14:textId="6401FD3D" w:rsidR="00232FEB" w:rsidRDefault="00232FEB" w:rsidP="00D012FE">
          <w:pPr>
            <w:rPr>
              <w:rFonts w:ascii="Aparajita" w:hAnsi="Aparajita" w:cs="Aparajita"/>
              <w:sz w:val="18"/>
              <w:szCs w:val="18"/>
            </w:rPr>
          </w:pPr>
          <w:r>
            <w:rPr>
              <w:rFonts w:ascii="Aparajita" w:hAnsi="Aparajita" w:cs="Aparajita"/>
              <w:sz w:val="18"/>
              <w:szCs w:val="18"/>
            </w:rPr>
            <w:t xml:space="preserve">Página </w:t>
          </w:r>
          <w:r>
            <w:rPr>
              <w:rFonts w:ascii="Aparajita" w:hAnsi="Aparajita" w:cs="Aparajita"/>
              <w:sz w:val="18"/>
              <w:szCs w:val="18"/>
            </w:rPr>
            <w:fldChar w:fldCharType="begin"/>
          </w:r>
          <w:r>
            <w:rPr>
              <w:rFonts w:ascii="Aparajita" w:hAnsi="Aparajita" w:cs="Aparajita"/>
              <w:sz w:val="18"/>
              <w:szCs w:val="18"/>
            </w:rPr>
            <w:instrText xml:space="preserve"> PAGE   \* MERGEFORMAT </w:instrText>
          </w:r>
          <w:r>
            <w:rPr>
              <w:rFonts w:ascii="Aparajita" w:hAnsi="Aparajita" w:cs="Aparajita"/>
              <w:sz w:val="18"/>
              <w:szCs w:val="18"/>
            </w:rPr>
            <w:fldChar w:fldCharType="separate"/>
          </w:r>
          <w:r w:rsidR="00D213FA">
            <w:rPr>
              <w:rFonts w:ascii="Aparajita" w:hAnsi="Aparajita" w:cs="Aparajita"/>
              <w:noProof/>
              <w:sz w:val="18"/>
              <w:szCs w:val="18"/>
            </w:rPr>
            <w:t>1</w:t>
          </w:r>
          <w:r>
            <w:rPr>
              <w:rFonts w:ascii="Aparajita" w:hAnsi="Aparajita" w:cs="Aparajita"/>
              <w:sz w:val="18"/>
              <w:szCs w:val="18"/>
            </w:rPr>
            <w:fldChar w:fldCharType="end"/>
          </w:r>
          <w:r>
            <w:rPr>
              <w:rFonts w:ascii="Aparajita" w:hAnsi="Aparajita" w:cs="Aparajita"/>
              <w:sz w:val="18"/>
              <w:szCs w:val="18"/>
            </w:rPr>
            <w:t xml:space="preserve"> de </w:t>
          </w:r>
          <w:r>
            <w:rPr>
              <w:rFonts w:ascii="Aparajita" w:hAnsi="Aparajita" w:cs="Aparajita"/>
              <w:noProof/>
              <w:sz w:val="18"/>
              <w:szCs w:val="18"/>
            </w:rPr>
            <w:fldChar w:fldCharType="begin"/>
          </w:r>
          <w:r>
            <w:rPr>
              <w:rFonts w:ascii="Aparajita" w:hAnsi="Aparajita" w:cs="Aparajita"/>
              <w:noProof/>
              <w:sz w:val="18"/>
              <w:szCs w:val="18"/>
            </w:rPr>
            <w:instrText xml:space="preserve"> NUMPAGES   \* MERGEFORMAT </w:instrText>
          </w:r>
          <w:r>
            <w:rPr>
              <w:rFonts w:ascii="Aparajita" w:hAnsi="Aparajita" w:cs="Aparajita"/>
              <w:noProof/>
              <w:sz w:val="18"/>
              <w:szCs w:val="18"/>
            </w:rPr>
            <w:fldChar w:fldCharType="separate"/>
          </w:r>
          <w:r w:rsidR="00D213FA">
            <w:rPr>
              <w:rFonts w:ascii="Aparajita" w:hAnsi="Aparajita" w:cs="Aparajita"/>
              <w:noProof/>
              <w:sz w:val="18"/>
              <w:szCs w:val="18"/>
            </w:rPr>
            <w:t>4</w:t>
          </w:r>
          <w:r>
            <w:rPr>
              <w:rFonts w:ascii="Aparajita" w:hAnsi="Aparajita" w:cs="Aparajita"/>
              <w:noProof/>
              <w:sz w:val="18"/>
              <w:szCs w:val="18"/>
            </w:rPr>
            <w:fldChar w:fldCharType="end"/>
          </w:r>
        </w:p>
        <w:p w14:paraId="7319E505" w14:textId="557CC534" w:rsidR="00232FEB" w:rsidRDefault="00232FEB" w:rsidP="00E479C3">
          <w:pPr>
            <w:rPr>
              <w:rFonts w:ascii="Aparajita" w:hAnsi="Aparajita" w:cs="Aparajita"/>
            </w:rPr>
          </w:pPr>
          <w:r>
            <w:rPr>
              <w:rFonts w:ascii="Aparajita" w:hAnsi="Aparajita" w:cs="Aparajita"/>
              <w:sz w:val="18"/>
              <w:szCs w:val="18"/>
            </w:rPr>
            <w:t xml:space="preserve">Efectivo: </w:t>
          </w:r>
          <w:r w:rsidR="00A55EAE" w:rsidRPr="00D04563">
            <w:rPr>
              <w:rFonts w:ascii="Aparajita" w:hAnsi="Aparajita" w:cs="Aparajita"/>
              <w:sz w:val="18"/>
              <w:szCs w:val="18"/>
              <w:highlight w:val="yellow"/>
            </w:rPr>
            <w:t>28/04/2025</w:t>
          </w:r>
        </w:p>
      </w:tc>
    </w:tr>
    <w:tr w:rsidR="00232FEB" w14:paraId="1A066B39" w14:textId="77777777" w:rsidTr="00CB2917">
      <w:trPr>
        <w:cantSplit/>
        <w:jc w:val="center"/>
      </w:trPr>
      <w:tc>
        <w:tcPr>
          <w:tcW w:w="2782" w:type="dxa"/>
          <w:vMerge/>
          <w:tcBorders>
            <w:left w:val="single" w:sz="4" w:space="0" w:color="auto"/>
            <w:right w:val="single" w:sz="4" w:space="0" w:color="auto"/>
          </w:tcBorders>
          <w:vAlign w:val="center"/>
          <w:hideMark/>
        </w:tcPr>
        <w:p w14:paraId="527098DF" w14:textId="77777777" w:rsidR="00232FEB" w:rsidRDefault="00232FEB" w:rsidP="00D012FE">
          <w:pPr>
            <w:rPr>
              <w:rFonts w:ascii="Aparajita" w:hAnsi="Aparajita" w:cs="Aparajita"/>
              <w:b/>
            </w:rPr>
          </w:pPr>
        </w:p>
      </w:tc>
      <w:tc>
        <w:tcPr>
          <w:tcW w:w="5486" w:type="dxa"/>
          <w:tcBorders>
            <w:top w:val="single" w:sz="4" w:space="0" w:color="auto"/>
            <w:left w:val="single" w:sz="4" w:space="0" w:color="auto"/>
            <w:bottom w:val="single" w:sz="4" w:space="0" w:color="auto"/>
            <w:right w:val="single" w:sz="4" w:space="0" w:color="auto"/>
          </w:tcBorders>
          <w:hideMark/>
        </w:tcPr>
        <w:p w14:paraId="44A58DDC" w14:textId="77777777" w:rsidR="00232FEB" w:rsidRDefault="00232FEB" w:rsidP="00D012FE">
          <w:pPr>
            <w:rPr>
              <w:rFonts w:ascii="Aparajita" w:hAnsi="Aparajita" w:cs="Aparajita"/>
            </w:rPr>
          </w:pPr>
        </w:p>
      </w:tc>
      <w:tc>
        <w:tcPr>
          <w:tcW w:w="1977" w:type="dxa"/>
          <w:vMerge/>
          <w:tcBorders>
            <w:left w:val="single" w:sz="4" w:space="0" w:color="auto"/>
            <w:right w:val="single" w:sz="4" w:space="0" w:color="auto"/>
          </w:tcBorders>
        </w:tcPr>
        <w:p w14:paraId="1E400B83" w14:textId="00D949BE" w:rsidR="00232FEB" w:rsidRDefault="00232FEB" w:rsidP="008B33F7">
          <w:pPr>
            <w:rPr>
              <w:rFonts w:ascii="Aparajita" w:hAnsi="Aparajita" w:cs="Aparajita"/>
            </w:rPr>
          </w:pPr>
        </w:p>
      </w:tc>
    </w:tr>
    <w:tr w:rsidR="00232FEB" w14:paraId="76637F21" w14:textId="77777777" w:rsidTr="00CB2917">
      <w:trPr>
        <w:cantSplit/>
        <w:trHeight w:val="1105"/>
        <w:jc w:val="center"/>
      </w:trPr>
      <w:tc>
        <w:tcPr>
          <w:tcW w:w="2782" w:type="dxa"/>
          <w:vMerge/>
          <w:tcBorders>
            <w:left w:val="single" w:sz="4" w:space="0" w:color="auto"/>
            <w:bottom w:val="single" w:sz="4" w:space="0" w:color="auto"/>
            <w:right w:val="single" w:sz="4" w:space="0" w:color="auto"/>
          </w:tcBorders>
          <w:vAlign w:val="center"/>
          <w:hideMark/>
        </w:tcPr>
        <w:p w14:paraId="034C19E4" w14:textId="77777777" w:rsidR="00232FEB" w:rsidRDefault="00232FEB" w:rsidP="00D012FE">
          <w:pPr>
            <w:rPr>
              <w:rFonts w:ascii="Aparajita" w:hAnsi="Aparajita" w:cs="Aparajita"/>
              <w:b/>
            </w:rPr>
          </w:pPr>
        </w:p>
      </w:tc>
      <w:tc>
        <w:tcPr>
          <w:tcW w:w="5486" w:type="dxa"/>
          <w:tcBorders>
            <w:top w:val="single" w:sz="4" w:space="0" w:color="auto"/>
            <w:left w:val="single" w:sz="4" w:space="0" w:color="auto"/>
            <w:bottom w:val="single" w:sz="4" w:space="0" w:color="auto"/>
            <w:right w:val="single" w:sz="4" w:space="0" w:color="auto"/>
          </w:tcBorders>
          <w:hideMark/>
        </w:tcPr>
        <w:p w14:paraId="1989EB70" w14:textId="77777777" w:rsidR="00232FEB" w:rsidRDefault="00232FEB" w:rsidP="00D012FE">
          <w:pPr>
            <w:jc w:val="center"/>
            <w:rPr>
              <w:rFonts w:ascii="Aparajita" w:hAnsi="Aparajita" w:cs="Aparajita"/>
            </w:rPr>
          </w:pPr>
          <w:r>
            <w:rPr>
              <w:rFonts w:ascii="Aparajita" w:hAnsi="Aparajita" w:cs="Aparajita"/>
            </w:rPr>
            <w:t>F-16-01</w:t>
          </w:r>
        </w:p>
        <w:p w14:paraId="3759ADA7" w14:textId="77777777" w:rsidR="00EA0AA6" w:rsidRDefault="00232FEB" w:rsidP="00D012FE">
          <w:pPr>
            <w:jc w:val="center"/>
            <w:rPr>
              <w:rFonts w:ascii="Aparajita" w:hAnsi="Aparajita" w:cs="Aparajita"/>
            </w:rPr>
          </w:pPr>
          <w:r w:rsidRPr="0077734C">
            <w:rPr>
              <w:rFonts w:ascii="Aparajita" w:hAnsi="Aparajita" w:cs="Aparajita"/>
            </w:rPr>
            <w:t xml:space="preserve">Metodología para la Investigación y Análisis de Incidentes y </w:t>
          </w:r>
        </w:p>
        <w:p w14:paraId="5B19F697" w14:textId="432D2E65" w:rsidR="00232FEB" w:rsidRDefault="00232FEB" w:rsidP="00D012FE">
          <w:pPr>
            <w:jc w:val="center"/>
            <w:rPr>
              <w:rFonts w:ascii="Aparajita" w:hAnsi="Aparajita" w:cs="Aparajita"/>
            </w:rPr>
          </w:pPr>
          <w:r w:rsidRPr="0077734C">
            <w:rPr>
              <w:rFonts w:ascii="Aparajita" w:hAnsi="Aparajita" w:cs="Aparajita"/>
            </w:rPr>
            <w:t>Accidentes</w:t>
          </w:r>
        </w:p>
      </w:tc>
      <w:tc>
        <w:tcPr>
          <w:tcW w:w="1977" w:type="dxa"/>
          <w:vMerge/>
          <w:tcBorders>
            <w:left w:val="single" w:sz="4" w:space="0" w:color="auto"/>
            <w:bottom w:val="single" w:sz="4" w:space="0" w:color="auto"/>
            <w:right w:val="single" w:sz="4" w:space="0" w:color="auto"/>
          </w:tcBorders>
          <w:vAlign w:val="center"/>
          <w:hideMark/>
        </w:tcPr>
        <w:p w14:paraId="0E15D39A" w14:textId="296CFCEE" w:rsidR="00232FEB" w:rsidRDefault="00232FEB" w:rsidP="008B33F7">
          <w:pPr>
            <w:rPr>
              <w:rFonts w:ascii="Aparajita" w:hAnsi="Aparajita" w:cs="Aparajita"/>
            </w:rPr>
          </w:pPr>
        </w:p>
      </w:tc>
    </w:tr>
  </w:tbl>
  <w:p w14:paraId="6AE25736" w14:textId="77777777" w:rsidR="00A83C80" w:rsidRPr="0077734C" w:rsidRDefault="00A83C80" w:rsidP="0077734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D508A"/>
    <w:multiLevelType w:val="hybridMultilevel"/>
    <w:tmpl w:val="E708B1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5FE2AF4"/>
    <w:multiLevelType w:val="hybridMultilevel"/>
    <w:tmpl w:val="30C441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97A0E10"/>
    <w:multiLevelType w:val="hybridMultilevel"/>
    <w:tmpl w:val="86A4A5F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46352628">
    <w:abstractNumId w:val="1"/>
  </w:num>
  <w:num w:numId="2" w16cid:durableId="1330671078">
    <w:abstractNumId w:val="0"/>
  </w:num>
  <w:num w:numId="3" w16cid:durableId="9903303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44D"/>
    <w:rsid w:val="0000131E"/>
    <w:rsid w:val="00013E25"/>
    <w:rsid w:val="00083403"/>
    <w:rsid w:val="00083878"/>
    <w:rsid w:val="00085212"/>
    <w:rsid w:val="000C26D8"/>
    <w:rsid w:val="000C7157"/>
    <w:rsid w:val="001029D6"/>
    <w:rsid w:val="001173CF"/>
    <w:rsid w:val="001330BA"/>
    <w:rsid w:val="00140B4D"/>
    <w:rsid w:val="00186A9F"/>
    <w:rsid w:val="001975D7"/>
    <w:rsid w:val="001A6AAA"/>
    <w:rsid w:val="001E444D"/>
    <w:rsid w:val="00232FEB"/>
    <w:rsid w:val="002501ED"/>
    <w:rsid w:val="0026073B"/>
    <w:rsid w:val="002911F3"/>
    <w:rsid w:val="002A3450"/>
    <w:rsid w:val="002A3E73"/>
    <w:rsid w:val="002B13C5"/>
    <w:rsid w:val="002C177E"/>
    <w:rsid w:val="002E0B2E"/>
    <w:rsid w:val="003433A0"/>
    <w:rsid w:val="00394BF9"/>
    <w:rsid w:val="003A1FE7"/>
    <w:rsid w:val="003D61C6"/>
    <w:rsid w:val="003F6CC4"/>
    <w:rsid w:val="00411F45"/>
    <w:rsid w:val="00461AA1"/>
    <w:rsid w:val="00462325"/>
    <w:rsid w:val="00485F0A"/>
    <w:rsid w:val="0049001D"/>
    <w:rsid w:val="004A0BE9"/>
    <w:rsid w:val="005417C4"/>
    <w:rsid w:val="00567111"/>
    <w:rsid w:val="005811C6"/>
    <w:rsid w:val="005C3D2F"/>
    <w:rsid w:val="005C3DA0"/>
    <w:rsid w:val="005C6B17"/>
    <w:rsid w:val="005D3B73"/>
    <w:rsid w:val="005D568B"/>
    <w:rsid w:val="005E3369"/>
    <w:rsid w:val="005F6B37"/>
    <w:rsid w:val="00621B35"/>
    <w:rsid w:val="00635759"/>
    <w:rsid w:val="00663A27"/>
    <w:rsid w:val="0066708C"/>
    <w:rsid w:val="00690D87"/>
    <w:rsid w:val="00696AD2"/>
    <w:rsid w:val="006D6B8F"/>
    <w:rsid w:val="006F1209"/>
    <w:rsid w:val="007313B8"/>
    <w:rsid w:val="00731DF0"/>
    <w:rsid w:val="0076470F"/>
    <w:rsid w:val="0077734C"/>
    <w:rsid w:val="00777A50"/>
    <w:rsid w:val="00786AE2"/>
    <w:rsid w:val="007B519E"/>
    <w:rsid w:val="007F4035"/>
    <w:rsid w:val="00831F71"/>
    <w:rsid w:val="00840CD6"/>
    <w:rsid w:val="00845D90"/>
    <w:rsid w:val="00845E37"/>
    <w:rsid w:val="008474A6"/>
    <w:rsid w:val="00863D19"/>
    <w:rsid w:val="00874E31"/>
    <w:rsid w:val="00886B50"/>
    <w:rsid w:val="008A3B7C"/>
    <w:rsid w:val="008B33F7"/>
    <w:rsid w:val="008F3464"/>
    <w:rsid w:val="009120C8"/>
    <w:rsid w:val="00985D0F"/>
    <w:rsid w:val="009A0F72"/>
    <w:rsid w:val="009D2E05"/>
    <w:rsid w:val="009D6E9B"/>
    <w:rsid w:val="00A074B2"/>
    <w:rsid w:val="00A26158"/>
    <w:rsid w:val="00A55EAE"/>
    <w:rsid w:val="00A83C80"/>
    <w:rsid w:val="00A91D90"/>
    <w:rsid w:val="00AA07CC"/>
    <w:rsid w:val="00AE0687"/>
    <w:rsid w:val="00AE4FB1"/>
    <w:rsid w:val="00AE708F"/>
    <w:rsid w:val="00B632D5"/>
    <w:rsid w:val="00B64C8A"/>
    <w:rsid w:val="00B81FE1"/>
    <w:rsid w:val="00BB3949"/>
    <w:rsid w:val="00C31A0A"/>
    <w:rsid w:val="00C3339D"/>
    <w:rsid w:val="00CC4FEA"/>
    <w:rsid w:val="00D04563"/>
    <w:rsid w:val="00D048C0"/>
    <w:rsid w:val="00D213FA"/>
    <w:rsid w:val="00D93C74"/>
    <w:rsid w:val="00DA5229"/>
    <w:rsid w:val="00DD1B18"/>
    <w:rsid w:val="00DD6F05"/>
    <w:rsid w:val="00DE49C1"/>
    <w:rsid w:val="00DE6FDB"/>
    <w:rsid w:val="00E065D2"/>
    <w:rsid w:val="00E479C3"/>
    <w:rsid w:val="00E67FF9"/>
    <w:rsid w:val="00EA0AA6"/>
    <w:rsid w:val="00EC0538"/>
    <w:rsid w:val="00EC304D"/>
    <w:rsid w:val="00ED2E69"/>
    <w:rsid w:val="00F01317"/>
    <w:rsid w:val="00F80050"/>
    <w:rsid w:val="00F85EFA"/>
    <w:rsid w:val="00FA69F7"/>
    <w:rsid w:val="00FC2A70"/>
    <w:rsid w:val="00FE5E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9B9818"/>
  <w15:docId w15:val="{9787DE5F-0B12-41CB-8F0F-F583ED967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5D7"/>
    <w:pPr>
      <w:spacing w:line="240" w:lineRule="auto"/>
      <w:jc w:val="left"/>
    </w:pPr>
    <w:rPr>
      <w:rFonts w:ascii="Times New Roman" w:hAnsi="Times New Roman"/>
      <w:sz w:val="24"/>
      <w:szCs w:val="24"/>
      <w:lang w:val="es-ES" w:eastAsia="es-ES"/>
    </w:rPr>
  </w:style>
  <w:style w:type="paragraph" w:styleId="Ttulo1">
    <w:name w:val="heading 1"/>
    <w:basedOn w:val="Normal"/>
    <w:next w:val="Normal"/>
    <w:link w:val="Ttulo1Car"/>
    <w:qFormat/>
    <w:rsid w:val="001975D7"/>
    <w:pPr>
      <w:keepNext/>
      <w:jc w:val="center"/>
      <w:outlineLvl w:val="0"/>
    </w:pPr>
    <w:rPr>
      <w:rFonts w:ascii="Arial" w:eastAsia="Times New Roman" w:hAnsi="Arial" w:cs="Arial"/>
      <w:b/>
      <w:bCs/>
      <w:sz w:val="22"/>
    </w:rPr>
  </w:style>
  <w:style w:type="paragraph" w:styleId="Ttulo2">
    <w:name w:val="heading 2"/>
    <w:basedOn w:val="Normal"/>
    <w:next w:val="Normal"/>
    <w:link w:val="Ttulo2Car"/>
    <w:qFormat/>
    <w:rsid w:val="001975D7"/>
    <w:pPr>
      <w:keepNext/>
      <w:outlineLvl w:val="1"/>
    </w:pPr>
    <w:rPr>
      <w:rFonts w:ascii="Arial Narrow" w:eastAsia="Times New Roman" w:hAnsi="Arial Narrow" w:cs="Times New Roman"/>
      <w:b/>
      <w:bCs/>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975D7"/>
    <w:rPr>
      <w:rFonts w:ascii="Arial" w:eastAsia="Times New Roman" w:hAnsi="Arial" w:cs="Arial"/>
      <w:b/>
      <w:bCs/>
      <w:szCs w:val="24"/>
      <w:lang w:val="es-ES" w:eastAsia="es-ES"/>
    </w:rPr>
  </w:style>
  <w:style w:type="character" w:customStyle="1" w:styleId="Ttulo2Car">
    <w:name w:val="Título 2 Car"/>
    <w:basedOn w:val="Fuentedeprrafopredeter"/>
    <w:link w:val="Ttulo2"/>
    <w:rsid w:val="001975D7"/>
    <w:rPr>
      <w:rFonts w:ascii="Arial Narrow" w:eastAsia="Times New Roman" w:hAnsi="Arial Narrow" w:cs="Times New Roman"/>
      <w:b/>
      <w:bCs/>
      <w:sz w:val="18"/>
      <w:szCs w:val="24"/>
      <w:lang w:val="es-ES" w:eastAsia="es-ES"/>
    </w:rPr>
  </w:style>
  <w:style w:type="paragraph" w:styleId="Descripcin">
    <w:name w:val="caption"/>
    <w:basedOn w:val="Normal"/>
    <w:next w:val="Normal"/>
    <w:qFormat/>
    <w:rsid w:val="001975D7"/>
    <w:pPr>
      <w:ind w:hanging="360"/>
    </w:pPr>
    <w:rPr>
      <w:rFonts w:ascii="Arial Narrow" w:eastAsia="Times New Roman" w:hAnsi="Arial Narrow" w:cs="Times New Roman"/>
      <w:b/>
      <w:bCs/>
      <w:sz w:val="18"/>
    </w:rPr>
  </w:style>
  <w:style w:type="paragraph" w:styleId="Encabezado">
    <w:name w:val="header"/>
    <w:basedOn w:val="Normal"/>
    <w:link w:val="EncabezadoCar"/>
    <w:unhideWhenUsed/>
    <w:rsid w:val="00A83C80"/>
    <w:pPr>
      <w:tabs>
        <w:tab w:val="center" w:pos="4419"/>
        <w:tab w:val="right" w:pos="8838"/>
      </w:tabs>
    </w:pPr>
  </w:style>
  <w:style w:type="character" w:customStyle="1" w:styleId="EncabezadoCar">
    <w:name w:val="Encabezado Car"/>
    <w:basedOn w:val="Fuentedeprrafopredeter"/>
    <w:link w:val="Encabezado"/>
    <w:rsid w:val="00A83C80"/>
    <w:rPr>
      <w:rFonts w:ascii="Times New Roman" w:hAnsi="Times New Roman"/>
      <w:sz w:val="24"/>
      <w:szCs w:val="24"/>
      <w:lang w:val="es-ES" w:eastAsia="es-ES"/>
    </w:rPr>
  </w:style>
  <w:style w:type="paragraph" w:styleId="Piedepgina">
    <w:name w:val="footer"/>
    <w:basedOn w:val="Normal"/>
    <w:link w:val="PiedepginaCar"/>
    <w:uiPriority w:val="99"/>
    <w:unhideWhenUsed/>
    <w:rsid w:val="00A83C80"/>
    <w:pPr>
      <w:tabs>
        <w:tab w:val="center" w:pos="4419"/>
        <w:tab w:val="right" w:pos="8838"/>
      </w:tabs>
    </w:pPr>
  </w:style>
  <w:style w:type="character" w:customStyle="1" w:styleId="PiedepginaCar">
    <w:name w:val="Pie de página Car"/>
    <w:basedOn w:val="Fuentedeprrafopredeter"/>
    <w:link w:val="Piedepgina"/>
    <w:uiPriority w:val="99"/>
    <w:rsid w:val="00A83C80"/>
    <w:rPr>
      <w:rFonts w:ascii="Times New Roman" w:hAnsi="Times New Roman"/>
      <w:sz w:val="24"/>
      <w:szCs w:val="24"/>
      <w:lang w:val="es-ES" w:eastAsia="es-ES"/>
    </w:rPr>
  </w:style>
  <w:style w:type="character" w:styleId="Nmerodepgina">
    <w:name w:val="page number"/>
    <w:basedOn w:val="Fuentedeprrafopredeter"/>
    <w:rsid w:val="00A83C80"/>
  </w:style>
  <w:style w:type="paragraph" w:customStyle="1" w:styleId="Default">
    <w:name w:val="Default"/>
    <w:rsid w:val="00A83C80"/>
    <w:pPr>
      <w:autoSpaceDE w:val="0"/>
      <w:autoSpaceDN w:val="0"/>
      <w:adjustRightInd w:val="0"/>
      <w:spacing w:line="240" w:lineRule="auto"/>
      <w:jc w:val="left"/>
    </w:pPr>
    <w:rPr>
      <w:rFonts w:ascii="Arial" w:hAnsi="Arial" w:cs="Arial"/>
      <w:color w:val="000000"/>
      <w:sz w:val="24"/>
      <w:szCs w:val="24"/>
    </w:rPr>
  </w:style>
  <w:style w:type="paragraph" w:styleId="Prrafodelista">
    <w:name w:val="List Paragraph"/>
    <w:basedOn w:val="Normal"/>
    <w:uiPriority w:val="34"/>
    <w:qFormat/>
    <w:rsid w:val="00DE49C1"/>
    <w:pPr>
      <w:ind w:left="720"/>
      <w:contextualSpacing/>
    </w:pPr>
  </w:style>
  <w:style w:type="paragraph" w:styleId="Textodeglobo">
    <w:name w:val="Balloon Text"/>
    <w:basedOn w:val="Normal"/>
    <w:link w:val="TextodegloboCar"/>
    <w:uiPriority w:val="99"/>
    <w:semiHidden/>
    <w:unhideWhenUsed/>
    <w:rsid w:val="00786AE2"/>
    <w:rPr>
      <w:rFonts w:ascii="Tahoma" w:hAnsi="Tahoma" w:cs="Tahoma"/>
      <w:sz w:val="16"/>
      <w:szCs w:val="16"/>
    </w:rPr>
  </w:style>
  <w:style w:type="character" w:customStyle="1" w:styleId="TextodegloboCar">
    <w:name w:val="Texto de globo Car"/>
    <w:basedOn w:val="Fuentedeprrafopredeter"/>
    <w:link w:val="Textodeglobo"/>
    <w:uiPriority w:val="99"/>
    <w:semiHidden/>
    <w:rsid w:val="00786AE2"/>
    <w:rPr>
      <w:rFonts w:ascii="Tahoma" w:hAnsi="Tahoma" w:cs="Tahoma"/>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647</Words>
  <Characters>3560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Gseguridad</dc:creator>
  <cp:lastModifiedBy>Zaira Sibel Parra Blanco</cp:lastModifiedBy>
  <cp:revision>9</cp:revision>
  <cp:lastPrinted>2019-03-17T23:40:00Z</cp:lastPrinted>
  <dcterms:created xsi:type="dcterms:W3CDTF">2022-08-15T19:27:00Z</dcterms:created>
  <dcterms:modified xsi:type="dcterms:W3CDTF">2026-02-10T21:32:00Z</dcterms:modified>
</cp:coreProperties>
</file>