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846A" w14:textId="77777777" w:rsidR="00BA3405" w:rsidRDefault="00BA34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DE9B71" w14:textId="77777777" w:rsidR="00BA3405" w:rsidRDefault="00BA3405"/>
    <w:p w14:paraId="1DFE1C17" w14:textId="77777777" w:rsidR="00BA3405" w:rsidRDefault="001F64F1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38885042" w14:textId="77777777" w:rsidR="00BA3405" w:rsidRDefault="00BA3405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07BCCC4" w14:textId="77777777" w:rsidR="00BA3405" w:rsidRDefault="001F64F1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BA3405">
          <w:headerReference w:type="default" r:id="rId9"/>
          <w:footerReference w:type="default" r:id="rId10"/>
          <w:headerReference w:type="first" r:id="rId11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086B5E69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</w:p>
    <w:p w14:paraId="1A11A881" w14:textId="77777777" w:rsidR="00BA3405" w:rsidRDefault="001F64F1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 INTEGRIDAD MECÁNICA Y ASEGURAMIENTO DE LA CALIDAD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327A25D8" w14:textId="77777777" w:rsidR="00BA3405" w:rsidRDefault="001F64F1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BA3405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3</w:t>
      </w:r>
    </w:p>
    <w:p w14:paraId="130AA62A" w14:textId="77777777" w:rsidR="00BA3405" w:rsidRDefault="00BA3405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A9552CE" w14:textId="77777777" w:rsidR="00BA3405" w:rsidRDefault="00BA340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D966F7E" w14:textId="77777777" w:rsidR="00BA3405" w:rsidRDefault="00BA340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F4019A1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923FBD9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4817CD1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69E0E41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895B386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214E256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63BE218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25D9F4A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CB4BB4A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C81E4D1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E340529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CB6CAA4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B88B9C3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5C6907E" w14:textId="77777777" w:rsidR="00BA3405" w:rsidRDefault="00BA3405" w:rsidP="00BD2A66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DA1E70D" w14:textId="77777777" w:rsidR="00BA3405" w:rsidRDefault="001F64F1" w:rsidP="009604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INTEGRIDAD MECÁNICA Y ASEGURAMIENTO DE LA CALIDAD.</w:t>
      </w:r>
    </w:p>
    <w:p w14:paraId="372996D2" w14:textId="773085C3" w:rsidR="00BA3405" w:rsidRDefault="004F5103" w:rsidP="0096043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8749D"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  <w:highlight w:val="yellow"/>
        </w:rPr>
        <w:t>Superservicio Cuatro Caminos S.A. de C.V.</w:t>
      </w:r>
      <w:r w:rsidR="001F64F1">
        <w:rPr>
          <w:rFonts w:ascii="Arial" w:eastAsia="Arial" w:hAnsi="Arial" w:cs="Arial"/>
          <w:color w:val="000000"/>
          <w:sz w:val="20"/>
          <w:szCs w:val="20"/>
        </w:rPr>
        <w:t xml:space="preserve">, Mantiene y evalúa la integridad física y operativa de equipos y sistemas, así como para asegurar la calidad del servicio que proporcionan en la estación de Servicio </w:t>
      </w:r>
      <w:r w:rsidRPr="0018749D"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  <w:highlight w:val="yellow"/>
        </w:rPr>
        <w:t>Superservicio Cuatro Caminos S.A. de C.V.</w:t>
      </w:r>
    </w:p>
    <w:p w14:paraId="518BB980" w14:textId="0982152E" w:rsidR="00BA3405" w:rsidRDefault="001F64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 w:rsidRPr="00960437">
        <w:rPr>
          <w:rFonts w:ascii="Arial" w:eastAsia="Arial" w:hAnsi="Arial" w:cs="Arial"/>
          <w:b/>
          <w:bCs/>
          <w:color w:val="000000"/>
          <w:sz w:val="20"/>
          <w:szCs w:val="20"/>
        </w:rPr>
        <w:t>Representante Técnico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en colaboración con </w:t>
      </w:r>
      <w:r w:rsidR="00B91E22">
        <w:rPr>
          <w:rFonts w:ascii="Arial" w:eastAsia="Arial" w:hAnsi="Arial" w:cs="Arial"/>
          <w:color w:val="000000"/>
          <w:sz w:val="20"/>
          <w:szCs w:val="20"/>
        </w:rPr>
        <w:t>el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91E22"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>Supervisor</w:t>
      </w:r>
      <w:r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 xml:space="preserve"> de Estación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 el personal designado por la </w:t>
      </w:r>
      <w:r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>Alta Dirección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es responsable de aplicar el </w:t>
      </w:r>
      <w:r w:rsidR="00960437" w:rsidRPr="00960437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P-11 </w:t>
      </w:r>
      <w:r w:rsidRPr="00960437">
        <w:rPr>
          <w:rFonts w:ascii="Arial" w:eastAsia="Arial" w:hAnsi="Arial" w:cs="Arial"/>
          <w:b/>
          <w:bCs/>
          <w:color w:val="000000"/>
          <w:sz w:val="20"/>
          <w:szCs w:val="20"/>
        </w:rPr>
        <w:t>Procedimiento de Integridad Mecánica y Aseguramiento de la Calidad</w:t>
      </w:r>
      <w:r>
        <w:rPr>
          <w:rFonts w:ascii="Arial" w:eastAsia="Arial" w:hAnsi="Arial" w:cs="Arial"/>
          <w:color w:val="000000"/>
          <w:sz w:val="20"/>
          <w:szCs w:val="20"/>
        </w:rPr>
        <w:t>, necesario para asegurar la integridad mecánica de los equipos críticos, que incluyen los procedimientos de aseguramiento de calidad y el mantenimiento de los mismos durante toda la vida del proyecto.</w:t>
      </w: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El </w:t>
      </w:r>
      <w:r w:rsidRPr="00960437">
        <w:rPr>
          <w:rFonts w:ascii="Arial" w:eastAsia="Arial" w:hAnsi="Arial" w:cs="Arial"/>
          <w:b/>
          <w:bCs/>
          <w:color w:val="000000"/>
          <w:sz w:val="20"/>
          <w:szCs w:val="20"/>
        </w:rPr>
        <w:t>Representante Técnico</w:t>
      </w:r>
      <w:r>
        <w:rPr>
          <w:rFonts w:ascii="Arial" w:eastAsia="Arial" w:hAnsi="Arial" w:cs="Arial"/>
          <w:color w:val="000000"/>
          <w:sz w:val="20"/>
          <w:szCs w:val="20"/>
        </w:rPr>
        <w:t>, con el apoyo de</w:t>
      </w:r>
      <w:r w:rsidR="00B91E22">
        <w:rPr>
          <w:rFonts w:ascii="Arial" w:eastAsia="Arial" w:hAnsi="Arial" w:cs="Arial"/>
          <w:color w:val="000000"/>
          <w:sz w:val="20"/>
          <w:szCs w:val="20"/>
        </w:rPr>
        <w:t xml:space="preserve">l </w:t>
      </w:r>
      <w:r w:rsidR="00B91E22"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>Supervisor</w:t>
      </w:r>
      <w:r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 xml:space="preserve"> de Estación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 del personal que designe la </w:t>
      </w:r>
      <w:r w:rsidR="00B91E22"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>A</w:t>
      </w:r>
      <w:r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 xml:space="preserve">lta </w:t>
      </w:r>
      <w:r w:rsidR="00B91E22"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>D</w:t>
      </w:r>
      <w:r w:rsidRPr="0018749D">
        <w:rPr>
          <w:rFonts w:ascii="Arial" w:eastAsia="Arial" w:hAnsi="Arial" w:cs="Arial"/>
          <w:b/>
          <w:bCs/>
          <w:color w:val="000000"/>
          <w:sz w:val="20"/>
          <w:szCs w:val="20"/>
          <w:highlight w:val="yellow"/>
        </w:rPr>
        <w:t>irección</w:t>
      </w:r>
      <w:r>
        <w:rPr>
          <w:rFonts w:ascii="Arial" w:eastAsia="Arial" w:hAnsi="Arial" w:cs="Arial"/>
          <w:color w:val="000000"/>
          <w:sz w:val="20"/>
          <w:szCs w:val="20"/>
        </w:rPr>
        <w:t>, es responsable de:</w:t>
      </w:r>
    </w:p>
    <w:p w14:paraId="78583AB7" w14:textId="77777777" w:rsidR="00BA3405" w:rsidRDefault="001F64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Establecer la frecuencia de las inspecciones para cada equipo crítico.</w:t>
      </w:r>
    </w:p>
    <w:p w14:paraId="6BD168CD" w14:textId="77777777" w:rsidR="00BA3405" w:rsidRDefault="001F64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Asegurar que se especifica el equipo a inspeccionar y las técnicas o métodos de inspección.</w:t>
      </w:r>
    </w:p>
    <w:p w14:paraId="5BAE7715" w14:textId="77777777" w:rsidR="00BA3405" w:rsidRDefault="001F64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Analizar las recomendaciones y los resultados de las pruebas.</w:t>
      </w:r>
    </w:p>
    <w:p w14:paraId="4F1B4F26" w14:textId="77777777" w:rsidR="00BA3405" w:rsidRDefault="001F64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Administrar las acciones correctivas y preventivas que apliquen.</w:t>
      </w:r>
    </w:p>
    <w:p w14:paraId="67D236EA" w14:textId="5E733C2F" w:rsidR="00BA3405" w:rsidRDefault="001F64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establecerán los medios, en papel o electrónicos, a ser empleados para permitir un manejo eficiente, un fácil acceso y la actualización de toda la información que se genera. Toda la documentación relativa a la integridad mecánica debe ser actualizada y permanecer legible y accesible. Esta documentación incluirá como mínimo:</w:t>
      </w:r>
    </w:p>
    <w:p w14:paraId="069197E9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Lista de los equipos críticos.</w:t>
      </w:r>
    </w:p>
    <w:p w14:paraId="1A7D8483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Códigos y normas aplicables.</w:t>
      </w:r>
    </w:p>
    <w:p w14:paraId="5C515846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Bases para identificar el equipo crítico.</w:t>
      </w:r>
    </w:p>
    <w:p w14:paraId="37B46898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Especificaciones y hoja de datos técnicos.</w:t>
      </w:r>
    </w:p>
    <w:p w14:paraId="1F1D7007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Planos de instalaciones y equipos As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Built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(como construidos).</w:t>
      </w:r>
    </w:p>
    <w:p w14:paraId="475F8A18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Informes de pruebas de materiales y certificaciones.</w:t>
      </w:r>
    </w:p>
    <w:p w14:paraId="3741947C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Informes de cualquier prueba, inspección, mantenimiento o reparación de equipos críticos en el proceso.</w:t>
      </w:r>
    </w:p>
    <w:p w14:paraId="69EA23C0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Informes de fallas y/o desviaciones y registros de acciones correctivas.</w:t>
      </w:r>
    </w:p>
    <w:p w14:paraId="566A5A42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Registros de calibración de prueba del equipo.</w:t>
      </w:r>
    </w:p>
    <w:p w14:paraId="49158A31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Información requerida para establecer la integridad de los equipos y los límites de funcionamiento seguro a fin de detectar equipo defectuoso.</w:t>
      </w:r>
    </w:p>
    <w:p w14:paraId="5A634913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Registro de instalación original del equipo por el fabricante, manuales de servicios y reparaciones.</w:t>
      </w:r>
    </w:p>
    <w:p w14:paraId="2DF73E7D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Recomendaciones del fabricante.</w:t>
      </w:r>
    </w:p>
    <w:p w14:paraId="0124FA0F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objetivos de las pruebas, inspecciones y mantenimiento.</w:t>
      </w:r>
    </w:p>
    <w:p w14:paraId="0299D138" w14:textId="77777777" w:rsidR="00BA3405" w:rsidRDefault="001F64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acciones correctivas y preventivas.</w:t>
      </w:r>
    </w:p>
    <w:p w14:paraId="61FBF48F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19E20587" w14:textId="77777777" w:rsidR="00BA3405" w:rsidRDefault="00BA3405">
      <w:pPr>
        <w:spacing w:after="160"/>
        <w:jc w:val="center"/>
        <w:rPr>
          <w:rFonts w:ascii="Arial" w:eastAsia="Arial" w:hAnsi="Arial" w:cs="Arial"/>
          <w:sz w:val="22"/>
          <w:szCs w:val="22"/>
        </w:rPr>
      </w:pPr>
    </w:p>
    <w:p w14:paraId="0EFAC2AB" w14:textId="77777777" w:rsidR="00BA3405" w:rsidRDefault="00BA3405">
      <w:pPr>
        <w:spacing w:after="160"/>
        <w:jc w:val="center"/>
        <w:rPr>
          <w:rFonts w:ascii="Arial" w:eastAsia="Arial" w:hAnsi="Arial" w:cs="Arial"/>
          <w:sz w:val="22"/>
          <w:szCs w:val="22"/>
        </w:rPr>
      </w:pPr>
    </w:p>
    <w:p w14:paraId="450ADD8E" w14:textId="77777777" w:rsidR="00BA3405" w:rsidRDefault="00BA3405">
      <w:pPr>
        <w:spacing w:after="160"/>
        <w:jc w:val="center"/>
        <w:rPr>
          <w:rFonts w:ascii="Arial" w:eastAsia="Arial" w:hAnsi="Arial" w:cs="Arial"/>
          <w:sz w:val="22"/>
          <w:szCs w:val="22"/>
        </w:rPr>
      </w:pPr>
    </w:p>
    <w:p w14:paraId="4CE27CB5" w14:textId="77777777" w:rsidR="00BA3405" w:rsidRDefault="00BA3405">
      <w:pPr>
        <w:spacing w:after="160"/>
        <w:jc w:val="center"/>
        <w:rPr>
          <w:rFonts w:ascii="Arial" w:eastAsia="Arial" w:hAnsi="Arial" w:cs="Arial"/>
          <w:sz w:val="22"/>
          <w:szCs w:val="22"/>
        </w:rPr>
      </w:pPr>
    </w:p>
    <w:p w14:paraId="7438FCE3" w14:textId="77777777" w:rsidR="00BD2A66" w:rsidRDefault="00BD2A66">
      <w:pPr>
        <w:spacing w:after="160"/>
        <w:jc w:val="center"/>
        <w:rPr>
          <w:rFonts w:ascii="Arial" w:eastAsia="Arial" w:hAnsi="Arial" w:cs="Arial"/>
          <w:sz w:val="22"/>
          <w:szCs w:val="22"/>
        </w:rPr>
      </w:pPr>
    </w:p>
    <w:p w14:paraId="489D6FE8" w14:textId="77777777" w:rsidR="00BD2A66" w:rsidRDefault="00BD2A66">
      <w:pPr>
        <w:spacing w:after="160"/>
        <w:jc w:val="center"/>
        <w:rPr>
          <w:rFonts w:ascii="Arial" w:eastAsia="Arial" w:hAnsi="Arial" w:cs="Arial"/>
          <w:sz w:val="22"/>
          <w:szCs w:val="22"/>
        </w:rPr>
      </w:pPr>
    </w:p>
    <w:p w14:paraId="1EBF88A6" w14:textId="77777777" w:rsidR="00BD2A66" w:rsidRDefault="00BD2A66">
      <w:pPr>
        <w:spacing w:after="160"/>
        <w:jc w:val="center"/>
        <w:rPr>
          <w:rFonts w:ascii="Arial" w:eastAsia="Arial" w:hAnsi="Arial" w:cs="Arial"/>
          <w:sz w:val="22"/>
          <w:szCs w:val="22"/>
        </w:rPr>
      </w:pPr>
    </w:p>
    <w:p w14:paraId="27D709B7" w14:textId="77777777" w:rsidR="00BA3405" w:rsidRDefault="001F64F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7F9C82C6" w14:textId="77777777" w:rsidR="00BA3405" w:rsidRDefault="00BA340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251E935" w14:textId="77777777" w:rsidR="00BA3405" w:rsidRDefault="001F64F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BA3405" w14:paraId="3DABB1A5" w14:textId="77777777">
        <w:tc>
          <w:tcPr>
            <w:tcW w:w="1555" w:type="dxa"/>
            <w:shd w:val="clear" w:color="auto" w:fill="D9D9D9"/>
            <w:vAlign w:val="center"/>
          </w:tcPr>
          <w:p w14:paraId="0B6C52B9" w14:textId="77777777" w:rsidR="00BA3405" w:rsidRDefault="001F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5AE4D16" w14:textId="77777777" w:rsidR="00BA3405" w:rsidRDefault="001F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AD02295" w14:textId="77777777" w:rsidR="00BA3405" w:rsidRDefault="001F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3DCB5C96" w14:textId="77777777" w:rsidR="00BA3405" w:rsidRDefault="001F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BA3405" w14:paraId="655C9FEC" w14:textId="77777777">
        <w:tc>
          <w:tcPr>
            <w:tcW w:w="1555" w:type="dxa"/>
            <w:vAlign w:val="center"/>
          </w:tcPr>
          <w:p w14:paraId="7ECAE7E5" w14:textId="17949D69" w:rsidR="00BA3405" w:rsidRDefault="00F9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8749D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492F3E0B" w14:textId="77777777" w:rsidR="00BA3405" w:rsidRDefault="001F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346BFD98" w14:textId="77777777" w:rsidR="00BA3405" w:rsidRDefault="001F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2DEC82A4" w14:textId="77777777" w:rsidR="00BA3405" w:rsidRDefault="001F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2D70127A" w14:textId="77777777" w:rsidR="00BA3405" w:rsidRDefault="00BA3405">
      <w:pPr>
        <w:rPr>
          <w:rFonts w:ascii="Arial" w:eastAsia="Arial" w:hAnsi="Arial" w:cs="Arial"/>
        </w:rPr>
      </w:pPr>
    </w:p>
    <w:p w14:paraId="3F81A1D2" w14:textId="77777777" w:rsidR="00BA3405" w:rsidRDefault="00BA3405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E7372B" w:rsidRPr="00371650" w14:paraId="64651470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5E0BCFE3" w14:textId="77777777" w:rsidR="00E7372B" w:rsidRPr="00C65C56" w:rsidRDefault="00E7372B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0633313A" w14:textId="77777777" w:rsidR="00E7372B" w:rsidRPr="00371650" w:rsidRDefault="00E7372B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74F437E9" w14:textId="77777777" w:rsidR="00E7372B" w:rsidRPr="00371650" w:rsidRDefault="00E7372B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5811EE8A" w14:textId="77777777" w:rsidR="00E7372B" w:rsidRPr="00371650" w:rsidRDefault="00E7372B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42F8F894" w14:textId="77777777" w:rsidR="00E7372B" w:rsidRPr="00371650" w:rsidRDefault="00E7372B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D53638" w:rsidRPr="00371650" w14:paraId="6FD4375E" w14:textId="77777777" w:rsidTr="00B91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14CE0241" w14:textId="5E784A55" w:rsidR="00D53638" w:rsidRPr="00371650" w:rsidRDefault="00D53638" w:rsidP="00D53638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3E392ADD" w14:textId="42B2714C" w:rsidR="00D53638" w:rsidRPr="00BD2A66" w:rsidRDefault="00D53638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322E436B" w14:textId="5BE87EB3" w:rsidR="00D53638" w:rsidRPr="0018749D" w:rsidRDefault="00D53638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8749D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33DD1F43" w14:textId="3DD042F4" w:rsidR="00D53638" w:rsidRPr="00BD2A66" w:rsidRDefault="00D53638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45051A71" w14:textId="50DE6007" w:rsidR="00D53638" w:rsidRPr="0018749D" w:rsidRDefault="00D53638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8749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D53638" w:rsidRPr="00371650" w14:paraId="1A3B4C46" w14:textId="77777777" w:rsidTr="008224DE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3B5CF494" w14:textId="4ACB2F04" w:rsidR="00D53638" w:rsidRPr="004315EC" w:rsidRDefault="00D53638" w:rsidP="00D5363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781FAD1A" w14:textId="52B13EAF" w:rsidR="00D53638" w:rsidRPr="00BD2A66" w:rsidRDefault="00D53638" w:rsidP="00D53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7240A864" w14:textId="1B8FDB4A" w:rsidR="00D53638" w:rsidRPr="0018749D" w:rsidRDefault="00D53638" w:rsidP="00D53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8749D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3588FE8A" w14:textId="79A56C1E" w:rsidR="00D53638" w:rsidRPr="00BD2A66" w:rsidRDefault="00D53638" w:rsidP="00D53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6399B17F" w14:textId="38D863E0" w:rsidR="00D53638" w:rsidRPr="0018749D" w:rsidRDefault="00D53638" w:rsidP="00D53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18749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D53638" w:rsidRPr="009923EA" w14:paraId="5C9FA4F1" w14:textId="77777777" w:rsidTr="00502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6FE9EBEC" w14:textId="1AEB3688" w:rsidR="00D53638" w:rsidRPr="00371650" w:rsidRDefault="00D53638" w:rsidP="00D5363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7C0CBC69" w14:textId="74BEA3C0" w:rsidR="00D53638" w:rsidRPr="00BD2A66" w:rsidRDefault="00D53638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0FA4F5C5" w14:textId="6573F289" w:rsidR="00D53638" w:rsidRPr="0018749D" w:rsidRDefault="00B91E22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8749D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46753027" w14:textId="5A31C72A" w:rsidR="00D53638" w:rsidRPr="00BD2A66" w:rsidRDefault="00D53638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C51ABE" w14:textId="0690FAA3" w:rsidR="00D53638" w:rsidRPr="0018749D" w:rsidRDefault="00D53638" w:rsidP="00D5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8749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6B29C469" w14:textId="0F80AB56" w:rsidR="00BA3405" w:rsidRDefault="00BA3405">
      <w:pPr>
        <w:rPr>
          <w:rFonts w:ascii="Arial" w:eastAsia="Arial" w:hAnsi="Arial" w:cs="Arial"/>
        </w:rPr>
      </w:pPr>
    </w:p>
    <w:p w14:paraId="60D035F9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1199946C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60168E40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540CB20F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583E8478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75DFF456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3BE9E9E2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7EB267B1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5E27A2EC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35F872FE" w14:textId="77777777" w:rsidR="004F5103" w:rsidRPr="004F5103" w:rsidRDefault="004F5103" w:rsidP="004F5103">
      <w:pPr>
        <w:rPr>
          <w:rFonts w:ascii="Arial" w:eastAsia="Arial" w:hAnsi="Arial" w:cs="Arial"/>
        </w:rPr>
      </w:pPr>
    </w:p>
    <w:p w14:paraId="2365B13E" w14:textId="77777777" w:rsidR="004F5103" w:rsidRPr="004F5103" w:rsidRDefault="004F5103" w:rsidP="004F5103">
      <w:pPr>
        <w:rPr>
          <w:rFonts w:ascii="Arial" w:eastAsia="Arial" w:hAnsi="Arial" w:cs="Arial"/>
        </w:rPr>
      </w:pPr>
    </w:p>
    <w:sectPr w:rsidR="004F5103" w:rsidRPr="004F5103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574F" w14:textId="77777777" w:rsidR="00D762F8" w:rsidRDefault="00D762F8">
      <w:r>
        <w:separator/>
      </w:r>
    </w:p>
  </w:endnote>
  <w:endnote w:type="continuationSeparator" w:id="0">
    <w:p w14:paraId="61C4FACF" w14:textId="77777777" w:rsidR="00D762F8" w:rsidRDefault="00D76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99A0A" w14:textId="54C6AF10" w:rsidR="00F958A9" w:rsidRPr="00DB6247" w:rsidRDefault="004F5103" w:rsidP="00F958A9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18749D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B91E22" w:rsidRPr="0018749D">
      <w:rPr>
        <w:rFonts w:ascii="Arial" w:eastAsia="Arial" w:hAnsi="Arial" w:cs="Arial"/>
        <w:sz w:val="16"/>
        <w:szCs w:val="16"/>
        <w:highlight w:val="yellow"/>
      </w:rPr>
      <w:t>32675, JUAREZ</w:t>
    </w:r>
    <w:r w:rsidRPr="0018749D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F958A9" w:rsidRPr="0018749D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18749D">
      <w:rPr>
        <w:rFonts w:ascii="Arial" w:eastAsia="Arial" w:hAnsi="Arial" w:cs="Arial"/>
        <w:b/>
        <w:bCs/>
        <w:sz w:val="16"/>
        <w:szCs w:val="16"/>
        <w:highlight w:val="yellow"/>
      </w:rPr>
      <w:t>SUPERSERVICIO CUATRO CAMINOS S.A. DE C.V.</w:t>
    </w:r>
  </w:p>
  <w:p w14:paraId="30AD579E" w14:textId="77777777" w:rsidR="00E7372B" w:rsidRPr="004472F6" w:rsidRDefault="00E7372B" w:rsidP="00E7372B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563E3B7E" w14:textId="630EDB62" w:rsidR="00BA3405" w:rsidRPr="00E7372B" w:rsidRDefault="00BA3405" w:rsidP="00E737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F3176" w14:textId="77777777" w:rsidR="00D762F8" w:rsidRDefault="00D762F8">
      <w:r>
        <w:separator/>
      </w:r>
    </w:p>
  </w:footnote>
  <w:footnote w:type="continuationSeparator" w:id="0">
    <w:p w14:paraId="2BABB54A" w14:textId="77777777" w:rsidR="00D762F8" w:rsidRDefault="00D76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84EED" w14:textId="77777777" w:rsidR="00BA3405" w:rsidRDefault="00BA340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BA3405" w14:paraId="3DC18998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2AC88C9A" w14:textId="512B5B0F" w:rsidR="00BA3405" w:rsidRDefault="0018749D">
          <w:pPr>
            <w:jc w:val="center"/>
            <w:rPr>
              <w:rFonts w:ascii="Aparajita" w:eastAsia="Aparajita" w:hAnsi="Aparajita" w:cs="Aparajita"/>
              <w:b/>
            </w:rPr>
          </w:pPr>
          <w:r w:rsidRPr="0018749D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3715F5B5" w14:textId="5ADBA88E" w:rsidR="00F958A9" w:rsidRDefault="004F5103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18749D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63EADBB6" w14:textId="3DC7DA7E" w:rsidR="00BA3405" w:rsidRDefault="001F64F1">
          <w:pPr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43FBC4D6" w14:textId="77777777" w:rsidR="00BA3405" w:rsidRDefault="001F64F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2CBB18EA" w14:textId="004C965B" w:rsidR="00BA3405" w:rsidRDefault="001F64F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66053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66053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20B79450" w14:textId="37D5101F" w:rsidR="002D29EA" w:rsidRDefault="00F958A9" w:rsidP="002D29EA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Pr="0018749D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BA3405" w14:paraId="7FE07532" w14:textId="77777777">
      <w:trPr>
        <w:trHeight w:val="1287"/>
        <w:jc w:val="center"/>
      </w:trPr>
      <w:tc>
        <w:tcPr>
          <w:tcW w:w="2782" w:type="dxa"/>
          <w:vMerge/>
          <w:vAlign w:val="center"/>
        </w:tcPr>
        <w:p w14:paraId="44C85F77" w14:textId="77777777" w:rsidR="00BA3405" w:rsidRDefault="00BA340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6032A80" w14:textId="77777777" w:rsidR="00BA3405" w:rsidRDefault="001F64F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M-11</w:t>
          </w:r>
        </w:p>
        <w:p w14:paraId="52825B46" w14:textId="77777777" w:rsidR="00BA3405" w:rsidRDefault="001F64F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Integridad mecánica y aseguramiento de la calidad</w:t>
          </w:r>
        </w:p>
        <w:p w14:paraId="6DF4600C" w14:textId="77777777" w:rsidR="00BA3405" w:rsidRDefault="00BA3405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</w:tcPr>
        <w:p w14:paraId="5315A179" w14:textId="77777777" w:rsidR="00BA3405" w:rsidRDefault="00BA340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60FD01FD" w14:textId="77777777" w:rsidR="00BA3405" w:rsidRDefault="00BA34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269B" w14:textId="77777777" w:rsidR="00BA3405" w:rsidRDefault="00BA340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BA3405" w14:paraId="16E973C4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6765DD33" w14:textId="61C451AA" w:rsidR="00BA3405" w:rsidRDefault="0018749D">
          <w:pPr>
            <w:jc w:val="center"/>
            <w:rPr>
              <w:rFonts w:ascii="Aparajita" w:eastAsia="Aparajita" w:hAnsi="Aparajita" w:cs="Aparajita"/>
              <w:b/>
            </w:rPr>
          </w:pPr>
          <w:r w:rsidRPr="0018749D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1B584503" w14:textId="7809F5FD" w:rsidR="002D29EA" w:rsidRDefault="004F5103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18749D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46FBDDED" w14:textId="2734456E" w:rsidR="00BA3405" w:rsidRDefault="001F64F1">
          <w:pPr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477DA8F6" w14:textId="77777777" w:rsidR="00BA3405" w:rsidRDefault="001F64F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3AC7B35E" w14:textId="1C0C5B57" w:rsidR="00BA3405" w:rsidRDefault="001F64F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66053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66053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A38FA5D" w14:textId="5047FC5B" w:rsidR="00BA3405" w:rsidRDefault="002D29EA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F958A9" w:rsidRPr="0018749D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</w:t>
          </w:r>
          <w:r w:rsidR="00BD2A66" w:rsidRPr="0018749D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BA3405" w14:paraId="4A15E8B3" w14:textId="77777777">
      <w:trPr>
        <w:trHeight w:val="1287"/>
        <w:jc w:val="center"/>
      </w:trPr>
      <w:tc>
        <w:tcPr>
          <w:tcW w:w="2782" w:type="dxa"/>
          <w:vMerge/>
          <w:vAlign w:val="center"/>
        </w:tcPr>
        <w:p w14:paraId="150ADF9A" w14:textId="77777777" w:rsidR="00BA3405" w:rsidRDefault="00BA340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D30CFAA" w14:textId="77777777" w:rsidR="00BA3405" w:rsidRDefault="001F64F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M-11</w:t>
          </w:r>
        </w:p>
        <w:p w14:paraId="349B99DB" w14:textId="77777777" w:rsidR="00BA3405" w:rsidRDefault="001F64F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Integridad mecánica y aseguramiento de la calidad</w:t>
          </w:r>
        </w:p>
        <w:p w14:paraId="506A2C04" w14:textId="77777777" w:rsidR="00BA3405" w:rsidRDefault="00BA3405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</w:tcPr>
        <w:p w14:paraId="14277DE8" w14:textId="77777777" w:rsidR="00BA3405" w:rsidRDefault="00BA340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458CF671" w14:textId="77777777" w:rsidR="00BA3405" w:rsidRDefault="00BA34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9E1"/>
    <w:multiLevelType w:val="multilevel"/>
    <w:tmpl w:val="A57875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C00B44"/>
    <w:multiLevelType w:val="multilevel"/>
    <w:tmpl w:val="E2568D1E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CA41B1A"/>
    <w:multiLevelType w:val="multilevel"/>
    <w:tmpl w:val="ED382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31959530">
    <w:abstractNumId w:val="1"/>
  </w:num>
  <w:num w:numId="2" w16cid:durableId="2063090767">
    <w:abstractNumId w:val="2"/>
  </w:num>
  <w:num w:numId="3" w16cid:durableId="210962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405"/>
    <w:rsid w:val="00092F39"/>
    <w:rsid w:val="00135DDF"/>
    <w:rsid w:val="00170834"/>
    <w:rsid w:val="0018749D"/>
    <w:rsid w:val="001A2D59"/>
    <w:rsid w:val="001A65A5"/>
    <w:rsid w:val="001B6DD1"/>
    <w:rsid w:val="001F64F1"/>
    <w:rsid w:val="002D29EA"/>
    <w:rsid w:val="00387393"/>
    <w:rsid w:val="003C1783"/>
    <w:rsid w:val="003D2692"/>
    <w:rsid w:val="00431683"/>
    <w:rsid w:val="004F5103"/>
    <w:rsid w:val="00502A2F"/>
    <w:rsid w:val="00581615"/>
    <w:rsid w:val="0065662D"/>
    <w:rsid w:val="007942F8"/>
    <w:rsid w:val="007B1058"/>
    <w:rsid w:val="00960437"/>
    <w:rsid w:val="009E27F0"/>
    <w:rsid w:val="00A5404A"/>
    <w:rsid w:val="00B91E22"/>
    <w:rsid w:val="00BA3405"/>
    <w:rsid w:val="00BA747B"/>
    <w:rsid w:val="00BD2A66"/>
    <w:rsid w:val="00C640C0"/>
    <w:rsid w:val="00C6790A"/>
    <w:rsid w:val="00C708B1"/>
    <w:rsid w:val="00CA01C0"/>
    <w:rsid w:val="00CC576F"/>
    <w:rsid w:val="00D163BC"/>
    <w:rsid w:val="00D53638"/>
    <w:rsid w:val="00D66053"/>
    <w:rsid w:val="00D762F8"/>
    <w:rsid w:val="00DC4F60"/>
    <w:rsid w:val="00DE0C12"/>
    <w:rsid w:val="00E10E55"/>
    <w:rsid w:val="00E7372B"/>
    <w:rsid w:val="00EE5BE5"/>
    <w:rsid w:val="00F377D4"/>
    <w:rsid w:val="00F6326E"/>
    <w:rsid w:val="00F958A9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59BD74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semiHidden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semiHidden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E7372B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BBXQr73lJhrauRl8iPEJtTNv4A==">AMUW2mU7QNu2SHxPpc/IEKv1ZTGHi0Waif7xbEAtEe6w6oT4zsCF4Nc/kYGIonRmYDSsjYMP1rvpqdhfMWfOYenDvjSs/1THb9HCIVdEnlLGhLyCljX0X6Y=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5D33D7-6B3C-4793-BBBA-9300E2645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17</cp:revision>
  <cp:lastPrinted>2022-11-30T22:54:00Z</cp:lastPrinted>
  <dcterms:created xsi:type="dcterms:W3CDTF">2022-08-10T22:31:00Z</dcterms:created>
  <dcterms:modified xsi:type="dcterms:W3CDTF">2026-02-10T20:12:00Z</dcterms:modified>
</cp:coreProperties>
</file>