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A5C63" w14:textId="77777777" w:rsidR="00431E25" w:rsidRDefault="00AE7A71">
      <w:pPr>
        <w:rPr>
          <w:rFonts w:ascii="Arial" w:eastAsia="Arial" w:hAnsi="Arial" w:cs="Arial"/>
          <w:b/>
          <w:sz w:val="22"/>
          <w:szCs w:val="22"/>
        </w:rPr>
      </w:pPr>
      <w:r>
        <w:rPr>
          <w:rFonts w:ascii="Arial" w:eastAsia="Arial" w:hAnsi="Arial" w:cs="Arial"/>
          <w:b/>
          <w:sz w:val="22"/>
          <w:szCs w:val="22"/>
        </w:rPr>
        <w:t>CONTENIDO</w:t>
      </w:r>
    </w:p>
    <w:p w14:paraId="66670506" w14:textId="77777777" w:rsidR="00431E25" w:rsidRDefault="00431E25">
      <w:pPr>
        <w:rPr>
          <w:rFonts w:ascii="Arial" w:eastAsia="Arial" w:hAnsi="Arial" w:cs="Arial"/>
          <w:sz w:val="22"/>
          <w:szCs w:val="22"/>
        </w:rPr>
      </w:pPr>
    </w:p>
    <w:p w14:paraId="1938A6D3" w14:textId="77777777" w:rsidR="00431E25" w:rsidRDefault="00AE7A71">
      <w:pPr>
        <w:rPr>
          <w:rFonts w:ascii="Arial" w:eastAsia="Arial" w:hAnsi="Arial" w:cs="Arial"/>
          <w:sz w:val="22"/>
          <w:szCs w:val="22"/>
        </w:rPr>
      </w:pPr>
      <w:r>
        <w:rPr>
          <w:rFonts w:ascii="Arial" w:eastAsia="Arial" w:hAnsi="Arial" w:cs="Arial"/>
          <w:sz w:val="22"/>
          <w:szCs w:val="22"/>
        </w:rPr>
        <w:t xml:space="preserve">1.    OBJETIVO </w:t>
      </w:r>
    </w:p>
    <w:p w14:paraId="2D64B8DB" w14:textId="77777777" w:rsidR="00431E25" w:rsidRDefault="00AE7A71">
      <w:pPr>
        <w:rPr>
          <w:rFonts w:ascii="Arial" w:eastAsia="Arial" w:hAnsi="Arial" w:cs="Arial"/>
          <w:sz w:val="22"/>
          <w:szCs w:val="22"/>
        </w:rPr>
      </w:pPr>
      <w:r>
        <w:rPr>
          <w:rFonts w:ascii="Arial" w:eastAsia="Arial" w:hAnsi="Arial" w:cs="Arial"/>
          <w:sz w:val="22"/>
          <w:szCs w:val="22"/>
        </w:rPr>
        <w:t>2.    ALCANCE</w:t>
      </w:r>
    </w:p>
    <w:p w14:paraId="0C1478FC" w14:textId="77777777" w:rsidR="00431E25" w:rsidRDefault="00AE7A71">
      <w:pPr>
        <w:rPr>
          <w:rFonts w:ascii="Arial" w:eastAsia="Arial" w:hAnsi="Arial" w:cs="Arial"/>
          <w:sz w:val="22"/>
          <w:szCs w:val="22"/>
        </w:rPr>
      </w:pPr>
      <w:r>
        <w:rPr>
          <w:rFonts w:ascii="Arial" w:eastAsia="Arial" w:hAnsi="Arial" w:cs="Arial"/>
          <w:sz w:val="22"/>
          <w:szCs w:val="22"/>
        </w:rPr>
        <w:t>3.    RESPONSABLES</w:t>
      </w:r>
    </w:p>
    <w:p w14:paraId="087223B5" w14:textId="77777777" w:rsidR="00431E25" w:rsidRDefault="00AE7A71">
      <w:pPr>
        <w:rPr>
          <w:rFonts w:ascii="Arial" w:eastAsia="Arial" w:hAnsi="Arial" w:cs="Arial"/>
          <w:sz w:val="22"/>
          <w:szCs w:val="22"/>
        </w:rPr>
      </w:pPr>
      <w:r>
        <w:rPr>
          <w:rFonts w:ascii="Arial" w:eastAsia="Arial" w:hAnsi="Arial" w:cs="Arial"/>
          <w:sz w:val="22"/>
          <w:szCs w:val="22"/>
        </w:rPr>
        <w:t xml:space="preserve">4.    ACCIONES </w:t>
      </w:r>
    </w:p>
    <w:p w14:paraId="1DD08729" w14:textId="77777777" w:rsidR="00431E25" w:rsidRDefault="00AE7A71">
      <w:pPr>
        <w:rPr>
          <w:rFonts w:ascii="Arial" w:eastAsia="Arial" w:hAnsi="Arial" w:cs="Arial"/>
          <w:sz w:val="22"/>
          <w:szCs w:val="22"/>
        </w:rPr>
      </w:pPr>
      <w:r>
        <w:rPr>
          <w:rFonts w:ascii="Arial" w:eastAsia="Arial" w:hAnsi="Arial" w:cs="Arial"/>
          <w:sz w:val="22"/>
          <w:szCs w:val="22"/>
        </w:rPr>
        <w:t>5.    REGISTROS</w:t>
      </w:r>
    </w:p>
    <w:p w14:paraId="63DDF068" w14:textId="77777777" w:rsidR="00431E25" w:rsidRDefault="00AE7A71">
      <w:pPr>
        <w:rPr>
          <w:rFonts w:ascii="Arial" w:eastAsia="Arial" w:hAnsi="Arial" w:cs="Arial"/>
          <w:sz w:val="22"/>
          <w:szCs w:val="22"/>
        </w:rPr>
      </w:pPr>
      <w:r>
        <w:rPr>
          <w:rFonts w:ascii="Arial" w:eastAsia="Arial" w:hAnsi="Arial" w:cs="Arial"/>
          <w:sz w:val="22"/>
          <w:szCs w:val="22"/>
        </w:rPr>
        <w:t>6. IDENTIFICACIÓN DE CAMBIOS</w:t>
      </w:r>
    </w:p>
    <w:p w14:paraId="545CAEAE" w14:textId="77777777" w:rsidR="00431E25" w:rsidRDefault="00431E25">
      <w:pPr>
        <w:keepNext/>
        <w:pBdr>
          <w:top w:val="nil"/>
          <w:left w:val="nil"/>
          <w:bottom w:val="nil"/>
          <w:right w:val="nil"/>
          <w:between w:val="nil"/>
        </w:pBdr>
        <w:tabs>
          <w:tab w:val="left" w:pos="0"/>
        </w:tabs>
        <w:ind w:right="104"/>
        <w:rPr>
          <w:rFonts w:ascii="Arial" w:eastAsia="Arial" w:hAnsi="Arial" w:cs="Arial"/>
          <w:b/>
          <w:color w:val="000000"/>
          <w:sz w:val="22"/>
          <w:szCs w:val="22"/>
        </w:rPr>
      </w:pPr>
    </w:p>
    <w:p w14:paraId="02A62E71" w14:textId="77777777" w:rsidR="00431E25" w:rsidRDefault="00AE7A71">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1. OBJETIVO</w:t>
      </w:r>
    </w:p>
    <w:p w14:paraId="3C5067BD" w14:textId="77777777" w:rsidR="00431E25" w:rsidRDefault="00AE7A71">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 xml:space="preserve">1.1 </w:t>
      </w:r>
      <w:r>
        <w:rPr>
          <w:rFonts w:ascii="Arial" w:eastAsia="Arial" w:hAnsi="Arial" w:cs="Arial"/>
          <w:color w:val="000000"/>
          <w:sz w:val="22"/>
          <w:szCs w:val="22"/>
        </w:rPr>
        <w:t>Establecer los lineamientos para elaborar para diseñar objetivos, metas e indicadores del Sistema de Administración.</w:t>
      </w:r>
    </w:p>
    <w:p w14:paraId="73A88A76" w14:textId="77777777" w:rsidR="00431E25" w:rsidRDefault="00431E25">
      <w:pPr>
        <w:pBdr>
          <w:top w:val="nil"/>
          <w:left w:val="nil"/>
          <w:bottom w:val="nil"/>
          <w:right w:val="nil"/>
          <w:between w:val="nil"/>
        </w:pBdr>
        <w:ind w:left="360"/>
        <w:rPr>
          <w:rFonts w:ascii="Arial" w:eastAsia="Arial" w:hAnsi="Arial" w:cs="Arial"/>
          <w:color w:val="000000"/>
          <w:sz w:val="22"/>
          <w:szCs w:val="22"/>
        </w:rPr>
      </w:pPr>
    </w:p>
    <w:p w14:paraId="23D4C8AE" w14:textId="77777777" w:rsidR="00431E25" w:rsidRDefault="00AE7A71">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2. ALCANCE</w:t>
      </w:r>
    </w:p>
    <w:p w14:paraId="35237FC5" w14:textId="77777777" w:rsidR="00431E25" w:rsidRDefault="00AE7A71">
      <w:pPr>
        <w:rPr>
          <w:rFonts w:ascii="Arial" w:eastAsia="Arial" w:hAnsi="Arial" w:cs="Arial"/>
          <w:sz w:val="22"/>
          <w:szCs w:val="22"/>
        </w:rPr>
      </w:pPr>
      <w:r>
        <w:rPr>
          <w:rFonts w:ascii="Arial" w:eastAsia="Arial" w:hAnsi="Arial" w:cs="Arial"/>
          <w:b/>
          <w:sz w:val="22"/>
          <w:szCs w:val="22"/>
        </w:rPr>
        <w:t xml:space="preserve">2.1 </w:t>
      </w:r>
      <w:r>
        <w:rPr>
          <w:rFonts w:ascii="Arial" w:eastAsia="Arial" w:hAnsi="Arial" w:cs="Arial"/>
          <w:sz w:val="22"/>
          <w:szCs w:val="22"/>
        </w:rPr>
        <w:t>Este procedimiento incluye consideraciones para el diseño de objetivos, metas e indicadores que permitan la evaluación del desempeño de Sistema de Administración y es aplicable a toda la estación.</w:t>
      </w:r>
    </w:p>
    <w:p w14:paraId="2DE98A20" w14:textId="77777777" w:rsidR="00431E25" w:rsidRDefault="00431E25">
      <w:pPr>
        <w:keepNext/>
        <w:pBdr>
          <w:top w:val="nil"/>
          <w:left w:val="nil"/>
          <w:bottom w:val="nil"/>
          <w:right w:val="nil"/>
          <w:between w:val="nil"/>
        </w:pBdr>
        <w:tabs>
          <w:tab w:val="left" w:pos="0"/>
        </w:tabs>
        <w:ind w:right="104"/>
        <w:rPr>
          <w:rFonts w:ascii="Arial" w:eastAsia="Arial" w:hAnsi="Arial" w:cs="Arial"/>
          <w:b/>
          <w:color w:val="000000"/>
          <w:sz w:val="22"/>
          <w:szCs w:val="22"/>
        </w:rPr>
      </w:pPr>
    </w:p>
    <w:p w14:paraId="7364B421" w14:textId="77777777" w:rsidR="00431E25" w:rsidRDefault="00AE7A71">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 xml:space="preserve">3. RESPONSABLES </w:t>
      </w:r>
    </w:p>
    <w:p w14:paraId="795F5344" w14:textId="77777777" w:rsidR="00431E25" w:rsidRDefault="00AE7A71">
      <w:pPr>
        <w:rPr>
          <w:rFonts w:ascii="Arial" w:eastAsia="Arial" w:hAnsi="Arial" w:cs="Arial"/>
          <w:sz w:val="22"/>
          <w:szCs w:val="22"/>
        </w:rPr>
      </w:pPr>
      <w:r>
        <w:rPr>
          <w:rFonts w:ascii="Arial" w:eastAsia="Arial" w:hAnsi="Arial" w:cs="Arial"/>
          <w:sz w:val="22"/>
          <w:szCs w:val="22"/>
        </w:rPr>
        <w:t xml:space="preserve">El </w:t>
      </w:r>
      <w:r w:rsidRPr="00375D96">
        <w:rPr>
          <w:rFonts w:ascii="Arial" w:eastAsia="Arial" w:hAnsi="Arial" w:cs="Arial"/>
          <w:b/>
          <w:bCs/>
          <w:sz w:val="22"/>
          <w:szCs w:val="22"/>
        </w:rPr>
        <w:t>Representante Técnico</w:t>
      </w:r>
      <w:r>
        <w:rPr>
          <w:rFonts w:ascii="Arial" w:eastAsia="Arial" w:hAnsi="Arial" w:cs="Arial"/>
          <w:sz w:val="22"/>
          <w:szCs w:val="22"/>
        </w:rPr>
        <w:t xml:space="preserve"> y el personal de la Estación son responsables de su correcta aplicación.</w:t>
      </w:r>
    </w:p>
    <w:p w14:paraId="590A4C84" w14:textId="77777777" w:rsidR="00431E25" w:rsidRDefault="00431E25">
      <w:pPr>
        <w:keepNext/>
        <w:pBdr>
          <w:top w:val="nil"/>
          <w:left w:val="nil"/>
          <w:bottom w:val="nil"/>
          <w:right w:val="nil"/>
          <w:between w:val="nil"/>
        </w:pBdr>
        <w:tabs>
          <w:tab w:val="left" w:pos="0"/>
        </w:tabs>
        <w:ind w:right="104"/>
        <w:rPr>
          <w:rFonts w:ascii="Arial" w:eastAsia="Arial" w:hAnsi="Arial" w:cs="Arial"/>
          <w:b/>
          <w:color w:val="000000"/>
          <w:sz w:val="22"/>
          <w:szCs w:val="22"/>
        </w:rPr>
      </w:pPr>
    </w:p>
    <w:p w14:paraId="7B2644AF" w14:textId="77777777" w:rsidR="00431E25" w:rsidRDefault="00AE7A71">
      <w:pPr>
        <w:keepNext/>
        <w:pBdr>
          <w:top w:val="nil"/>
          <w:left w:val="nil"/>
          <w:bottom w:val="nil"/>
          <w:right w:val="nil"/>
          <w:between w:val="nil"/>
        </w:pBdr>
        <w:tabs>
          <w:tab w:val="left" w:pos="0"/>
        </w:tabs>
        <w:spacing w:after="240"/>
        <w:ind w:right="104"/>
        <w:rPr>
          <w:rFonts w:ascii="Arial" w:eastAsia="Arial" w:hAnsi="Arial" w:cs="Arial"/>
          <w:color w:val="000000"/>
          <w:sz w:val="22"/>
          <w:szCs w:val="22"/>
        </w:rPr>
      </w:pPr>
      <w:r>
        <w:rPr>
          <w:rFonts w:ascii="Arial" w:eastAsia="Arial" w:hAnsi="Arial" w:cs="Arial"/>
          <w:b/>
          <w:color w:val="000000"/>
          <w:sz w:val="22"/>
          <w:szCs w:val="22"/>
        </w:rPr>
        <w:t>4. ACCIONES</w:t>
      </w:r>
    </w:p>
    <w:p w14:paraId="753CFE59" w14:textId="4DCF04C9" w:rsidR="00431E25" w:rsidRDefault="00AE7A71">
      <w:pPr>
        <w:rPr>
          <w:rFonts w:ascii="Arial" w:eastAsia="Arial" w:hAnsi="Arial" w:cs="Arial"/>
          <w:sz w:val="22"/>
          <w:szCs w:val="22"/>
        </w:rPr>
      </w:pPr>
      <w:r>
        <w:rPr>
          <w:rFonts w:ascii="Arial" w:eastAsia="Arial" w:hAnsi="Arial" w:cs="Arial"/>
          <w:b/>
          <w:sz w:val="22"/>
          <w:szCs w:val="22"/>
        </w:rPr>
        <w:t xml:space="preserve">4.1 </w:t>
      </w:r>
      <w:r>
        <w:rPr>
          <w:rFonts w:ascii="Arial" w:eastAsia="Arial" w:hAnsi="Arial" w:cs="Arial"/>
          <w:sz w:val="22"/>
          <w:szCs w:val="22"/>
        </w:rPr>
        <w:t>En forma anual para el diseño y establecimiento de objetivos, metas e indicadores, el Representante Técnico debe tomar en cuenta los siguientes puntos:</w:t>
      </w:r>
    </w:p>
    <w:p w14:paraId="3FF69AF6" w14:textId="77777777" w:rsidR="00431E25" w:rsidRDefault="00AE7A71">
      <w:pPr>
        <w:numPr>
          <w:ilvl w:val="0"/>
          <w:numId w:val="1"/>
        </w:numPr>
        <w:pBdr>
          <w:top w:val="nil"/>
          <w:left w:val="nil"/>
          <w:bottom w:val="nil"/>
          <w:right w:val="nil"/>
          <w:between w:val="nil"/>
        </w:pBdr>
        <w:ind w:left="714" w:hanging="357"/>
        <w:rPr>
          <w:rFonts w:ascii="Arial" w:eastAsia="Arial" w:hAnsi="Arial" w:cs="Arial"/>
          <w:color w:val="000000"/>
          <w:sz w:val="22"/>
          <w:szCs w:val="22"/>
        </w:rPr>
      </w:pPr>
      <w:r>
        <w:rPr>
          <w:rFonts w:ascii="Arial" w:eastAsia="Arial" w:hAnsi="Arial" w:cs="Arial"/>
          <w:color w:val="000000"/>
          <w:sz w:val="22"/>
          <w:szCs w:val="22"/>
        </w:rPr>
        <w:t>Que sean consistentes con Política de Seguridad Industrial, Seguridad Operativa y Protección al Medio Ambiente.</w:t>
      </w:r>
    </w:p>
    <w:p w14:paraId="72A3A84E" w14:textId="77777777" w:rsidR="00431E25" w:rsidRDefault="00AE7A71">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Requisitos legales y otros aplicables a los cuales se haya suscrito la organización.</w:t>
      </w:r>
    </w:p>
    <w:p w14:paraId="0B7CA97B" w14:textId="77777777" w:rsidR="00431E25" w:rsidRDefault="00AE7A71">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Consideran aspectos ambientales significativos y el resultado del Análisis de Riesgos.</w:t>
      </w:r>
    </w:p>
    <w:p w14:paraId="487E91F3" w14:textId="77777777" w:rsidR="00431E25" w:rsidRDefault="00AE7A71">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La integración de las acciones para el logro de los objetivos y las metas.</w:t>
      </w:r>
    </w:p>
    <w:p w14:paraId="3AB1EEF2" w14:textId="77777777" w:rsidR="00431E25" w:rsidRDefault="00AE7A71">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Considerar recursos suficientes para lograrlos.</w:t>
      </w:r>
    </w:p>
    <w:p w14:paraId="57288152" w14:textId="77777777" w:rsidR="00431E25" w:rsidRDefault="00AE7A71">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Los responsables y fechas de cumplimiento.</w:t>
      </w:r>
    </w:p>
    <w:p w14:paraId="47F60499" w14:textId="77777777" w:rsidR="00431E25" w:rsidRDefault="00AE7A71">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Revisiones de resultados de la implementación del Sistema (monitoreo y la evaluación).</w:t>
      </w:r>
    </w:p>
    <w:p w14:paraId="441B4B4E" w14:textId="77777777" w:rsidR="00431E25" w:rsidRDefault="00AE7A71">
      <w:pPr>
        <w:numPr>
          <w:ilvl w:val="0"/>
          <w:numId w:val="1"/>
        </w:numPr>
        <w:pBdr>
          <w:top w:val="nil"/>
          <w:left w:val="nil"/>
          <w:bottom w:val="nil"/>
          <w:right w:val="nil"/>
          <w:between w:val="nil"/>
        </w:pBdr>
        <w:ind w:left="714" w:hanging="357"/>
        <w:rPr>
          <w:rFonts w:ascii="Arial" w:eastAsia="Arial" w:hAnsi="Arial" w:cs="Arial"/>
          <w:color w:val="000000"/>
          <w:sz w:val="22"/>
          <w:szCs w:val="22"/>
        </w:rPr>
      </w:pPr>
      <w:r>
        <w:rPr>
          <w:rFonts w:ascii="Arial" w:eastAsia="Arial" w:hAnsi="Arial" w:cs="Arial"/>
          <w:color w:val="000000"/>
          <w:sz w:val="22"/>
          <w:szCs w:val="22"/>
        </w:rPr>
        <w:t>Coordinación adecuada de las metas para el logro de objetivos.</w:t>
      </w:r>
    </w:p>
    <w:p w14:paraId="6624D47D" w14:textId="77777777" w:rsidR="00431E25" w:rsidRDefault="00AE7A71">
      <w:pPr>
        <w:numPr>
          <w:ilvl w:val="0"/>
          <w:numId w:val="1"/>
        </w:numPr>
        <w:pBdr>
          <w:top w:val="nil"/>
          <w:left w:val="nil"/>
          <w:bottom w:val="nil"/>
          <w:right w:val="nil"/>
          <w:between w:val="nil"/>
        </w:pBdr>
        <w:ind w:left="714" w:hanging="357"/>
        <w:rPr>
          <w:rFonts w:ascii="Arial" w:eastAsia="Arial" w:hAnsi="Arial" w:cs="Arial"/>
          <w:color w:val="000000"/>
          <w:sz w:val="22"/>
          <w:szCs w:val="22"/>
        </w:rPr>
      </w:pPr>
      <w:r>
        <w:rPr>
          <w:rFonts w:ascii="Arial" w:eastAsia="Arial" w:hAnsi="Arial" w:cs="Arial"/>
          <w:color w:val="000000"/>
          <w:sz w:val="22"/>
          <w:szCs w:val="22"/>
        </w:rPr>
        <w:t>Tomar en cuenta al personal, las autoridades, clientela, colindancias.</w:t>
      </w:r>
    </w:p>
    <w:p w14:paraId="2DF8A17E" w14:textId="77777777" w:rsidR="00431E25" w:rsidRDefault="00AE7A71">
      <w:pPr>
        <w:numPr>
          <w:ilvl w:val="0"/>
          <w:numId w:val="1"/>
        </w:numPr>
        <w:pBdr>
          <w:top w:val="nil"/>
          <w:left w:val="nil"/>
          <w:bottom w:val="nil"/>
          <w:right w:val="nil"/>
          <w:between w:val="nil"/>
        </w:pBdr>
        <w:ind w:left="714" w:hanging="357"/>
        <w:rPr>
          <w:rFonts w:ascii="Arial" w:eastAsia="Arial" w:hAnsi="Arial" w:cs="Arial"/>
          <w:color w:val="000000"/>
          <w:sz w:val="22"/>
          <w:szCs w:val="22"/>
        </w:rPr>
      </w:pPr>
      <w:r>
        <w:rPr>
          <w:rFonts w:ascii="Arial" w:eastAsia="Arial" w:hAnsi="Arial" w:cs="Arial"/>
          <w:color w:val="000000"/>
          <w:sz w:val="22"/>
          <w:szCs w:val="22"/>
        </w:rPr>
        <w:t>Que sean medibles a través de indicadores para cada uno de los objetivos, y siempre que la naturaleza del mismo lo permita.</w:t>
      </w:r>
    </w:p>
    <w:p w14:paraId="36582FB2" w14:textId="77777777" w:rsidR="00431E25" w:rsidRDefault="00AE7A71">
      <w:pPr>
        <w:numPr>
          <w:ilvl w:val="0"/>
          <w:numId w:val="1"/>
        </w:numPr>
        <w:pBdr>
          <w:top w:val="nil"/>
          <w:left w:val="nil"/>
          <w:bottom w:val="nil"/>
          <w:right w:val="nil"/>
          <w:between w:val="nil"/>
        </w:pBdr>
        <w:ind w:left="714" w:hanging="357"/>
        <w:rPr>
          <w:rFonts w:ascii="Arial" w:eastAsia="Arial" w:hAnsi="Arial" w:cs="Arial"/>
          <w:color w:val="000000"/>
          <w:sz w:val="22"/>
          <w:szCs w:val="22"/>
        </w:rPr>
      </w:pPr>
      <w:r>
        <w:rPr>
          <w:rFonts w:ascii="Arial" w:eastAsia="Arial" w:hAnsi="Arial" w:cs="Arial"/>
          <w:color w:val="000000"/>
          <w:sz w:val="22"/>
          <w:szCs w:val="22"/>
        </w:rPr>
        <w:t>Opiniones de las partes interesadas.</w:t>
      </w:r>
    </w:p>
    <w:p w14:paraId="702AA018" w14:textId="77777777" w:rsidR="00431E25" w:rsidRDefault="00AE7A71">
      <w:pPr>
        <w:rPr>
          <w:rFonts w:ascii="Arial" w:eastAsia="Arial" w:hAnsi="Arial" w:cs="Arial"/>
          <w:sz w:val="22"/>
          <w:szCs w:val="22"/>
        </w:rPr>
      </w:pPr>
      <w:r>
        <w:rPr>
          <w:rFonts w:ascii="Arial" w:eastAsia="Arial" w:hAnsi="Arial" w:cs="Arial"/>
          <w:sz w:val="22"/>
          <w:szCs w:val="22"/>
        </w:rPr>
        <w:t>Es importante que los objetivos, metas e indicadores, se encuentren integrados dentro de los procesos de la estación de servicio, logrando con ello una correcta evaluación del desempeño del Sistema de Administración.</w:t>
      </w:r>
    </w:p>
    <w:p w14:paraId="2E4CB028" w14:textId="77777777" w:rsidR="00431E25" w:rsidRDefault="00431E25"/>
    <w:p w14:paraId="4F0EB6B0" w14:textId="6963CE1F" w:rsidR="00431E25" w:rsidRDefault="00AE7A71">
      <w:pPr>
        <w:pBdr>
          <w:top w:val="nil"/>
          <w:left w:val="nil"/>
          <w:bottom w:val="nil"/>
          <w:right w:val="nil"/>
          <w:between w:val="nil"/>
        </w:pBdr>
        <w:spacing w:after="200"/>
        <w:rPr>
          <w:rFonts w:ascii="Arial" w:eastAsia="Arial" w:hAnsi="Arial" w:cs="Arial"/>
          <w:b/>
          <w:color w:val="000000"/>
          <w:sz w:val="22"/>
          <w:szCs w:val="22"/>
        </w:rPr>
      </w:pPr>
      <w:r>
        <w:rPr>
          <w:rFonts w:ascii="Arial" w:eastAsia="Arial" w:hAnsi="Arial" w:cs="Arial"/>
          <w:b/>
          <w:color w:val="000000"/>
          <w:sz w:val="22"/>
          <w:szCs w:val="22"/>
        </w:rPr>
        <w:t xml:space="preserve">4.2 </w:t>
      </w:r>
      <w:r>
        <w:rPr>
          <w:rFonts w:ascii="Arial" w:eastAsia="Arial" w:hAnsi="Arial" w:cs="Arial"/>
          <w:color w:val="000000"/>
          <w:sz w:val="22"/>
          <w:szCs w:val="22"/>
        </w:rPr>
        <w:t xml:space="preserve">En la redacción y elaboración de los objetivos, aparte de ser considerados los puntos anteriores, no se debe olvidar de la finalidad del Sistema de Administración de la estación de servicio que es la administración del riesgo, tanto en seguridad operativa, en seguridad industrial como la protección al medio ambiente. Aunado a esto se tomarán en cuenta los requisitos legales regulatorios de la matriz </w:t>
      </w:r>
      <w:r w:rsidRPr="00375D96">
        <w:rPr>
          <w:rFonts w:ascii="Arial" w:eastAsia="Arial" w:hAnsi="Arial" w:cs="Arial"/>
          <w:b/>
          <w:bCs/>
          <w:color w:val="000000"/>
          <w:sz w:val="22"/>
          <w:szCs w:val="22"/>
        </w:rPr>
        <w:t xml:space="preserve">F-03-01 Matriz de </w:t>
      </w:r>
      <w:r w:rsidRPr="00375D96">
        <w:rPr>
          <w:rFonts w:ascii="Arial" w:eastAsia="Arial" w:hAnsi="Arial" w:cs="Arial"/>
          <w:b/>
          <w:bCs/>
          <w:color w:val="000000"/>
          <w:sz w:val="22"/>
          <w:szCs w:val="22"/>
        </w:rPr>
        <w:lastRenderedPageBreak/>
        <w:t>identificación de Requisitos Legales</w:t>
      </w:r>
      <w:r>
        <w:rPr>
          <w:rFonts w:ascii="Open Sans" w:eastAsia="Open Sans" w:hAnsi="Open Sans" w:cs="Open Sans"/>
          <w:color w:val="000000"/>
          <w:sz w:val="20"/>
          <w:szCs w:val="20"/>
        </w:rPr>
        <w:t xml:space="preserve">, </w:t>
      </w:r>
      <w:r>
        <w:rPr>
          <w:rFonts w:ascii="Arial" w:eastAsia="Arial" w:hAnsi="Arial" w:cs="Arial"/>
          <w:color w:val="000000"/>
          <w:sz w:val="22"/>
          <w:szCs w:val="22"/>
        </w:rPr>
        <w:t>los riesgos</w:t>
      </w:r>
      <w:r w:rsidR="00375D96">
        <w:rPr>
          <w:rFonts w:ascii="Arial" w:eastAsia="Arial" w:hAnsi="Arial" w:cs="Arial"/>
          <w:color w:val="000000"/>
          <w:sz w:val="22"/>
          <w:szCs w:val="22"/>
        </w:rPr>
        <w:t xml:space="preserve"> y peligros</w:t>
      </w:r>
      <w:r>
        <w:rPr>
          <w:rFonts w:ascii="Arial" w:eastAsia="Arial" w:hAnsi="Arial" w:cs="Arial"/>
          <w:color w:val="000000"/>
          <w:sz w:val="22"/>
          <w:szCs w:val="22"/>
        </w:rPr>
        <w:t xml:space="preserve"> detectados </w:t>
      </w:r>
      <w:r w:rsidRPr="00375D96">
        <w:rPr>
          <w:rFonts w:ascii="Arial" w:eastAsia="Arial" w:hAnsi="Arial" w:cs="Arial"/>
          <w:b/>
          <w:bCs/>
          <w:color w:val="000000"/>
          <w:sz w:val="22"/>
          <w:szCs w:val="22"/>
        </w:rPr>
        <w:t xml:space="preserve">F-02-01 </w:t>
      </w:r>
      <w:r w:rsidR="00375D96" w:rsidRPr="00375D96">
        <w:rPr>
          <w:rFonts w:ascii="Arial" w:eastAsia="Arial" w:hAnsi="Arial" w:cs="Arial"/>
          <w:b/>
          <w:bCs/>
          <w:color w:val="000000"/>
          <w:sz w:val="22"/>
          <w:szCs w:val="22"/>
        </w:rPr>
        <w:t>Listado de Peligros y Aspectos Ambientales,</w:t>
      </w:r>
      <w:r w:rsidRPr="00375D96">
        <w:rPr>
          <w:rFonts w:ascii="Arial" w:eastAsia="Arial" w:hAnsi="Arial" w:cs="Arial"/>
          <w:b/>
          <w:bCs/>
          <w:color w:val="000000"/>
          <w:sz w:val="22"/>
          <w:szCs w:val="22"/>
        </w:rPr>
        <w:t xml:space="preserve"> F-02-02 Matriz de Identificación de Aspectos e Impactos Ambientales</w:t>
      </w:r>
      <w:r w:rsidR="00375D96" w:rsidRPr="00375D96">
        <w:rPr>
          <w:rFonts w:ascii="Arial" w:eastAsia="Arial" w:hAnsi="Arial" w:cs="Arial"/>
          <w:b/>
          <w:bCs/>
          <w:color w:val="000000"/>
          <w:sz w:val="22"/>
          <w:szCs w:val="22"/>
        </w:rPr>
        <w:t xml:space="preserve"> y F-02-03 Listado de los Riesgos y los Aspectos Ambientales Significativos a Controlar</w:t>
      </w:r>
      <w:r w:rsidRPr="00375D96">
        <w:rPr>
          <w:rFonts w:ascii="Arial" w:eastAsia="Arial" w:hAnsi="Arial" w:cs="Arial"/>
          <w:b/>
          <w:bCs/>
          <w:color w:val="000000"/>
          <w:sz w:val="22"/>
          <w:szCs w:val="22"/>
        </w:rPr>
        <w:t>.</w:t>
      </w:r>
    </w:p>
    <w:p w14:paraId="028354B5" w14:textId="77777777" w:rsidR="00431E25" w:rsidRDefault="00AE7A71">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b/>
          <w:color w:val="000000"/>
          <w:sz w:val="22"/>
          <w:szCs w:val="22"/>
        </w:rPr>
        <w:t>4.3</w:t>
      </w:r>
      <w:r>
        <w:rPr>
          <w:rFonts w:ascii="Arial" w:eastAsia="Arial" w:hAnsi="Arial" w:cs="Arial"/>
          <w:color w:val="000000"/>
          <w:sz w:val="22"/>
          <w:szCs w:val="22"/>
        </w:rPr>
        <w:t xml:space="preserve"> La medición de las metas y objetivos se llevará a cabo por medio de indicadores fácilmente comprendidos por el personal de la estación (según su correspondencia) lo cual permitirá observar el cumplimiento de los objetivos implementados en las áreas y procesos de la estación.</w:t>
      </w:r>
    </w:p>
    <w:p w14:paraId="03556445" w14:textId="77777777" w:rsidR="00431E25" w:rsidRDefault="00AE7A71">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b/>
          <w:color w:val="000000"/>
          <w:sz w:val="22"/>
          <w:szCs w:val="22"/>
        </w:rPr>
        <w:t xml:space="preserve">4.4 </w:t>
      </w:r>
      <w:r>
        <w:rPr>
          <w:rFonts w:ascii="Arial" w:eastAsia="Arial" w:hAnsi="Arial" w:cs="Arial"/>
          <w:color w:val="000000"/>
          <w:sz w:val="22"/>
          <w:szCs w:val="22"/>
        </w:rPr>
        <w:t xml:space="preserve">Después de considerar los puntos 4.1 y 4.2 se redactan las metas y objetivos, así como los indicadores a considerar para su cumplimiento. En el formato </w:t>
      </w:r>
      <w:r w:rsidRPr="00375D96">
        <w:rPr>
          <w:rFonts w:ascii="Arial" w:eastAsia="Arial" w:hAnsi="Arial" w:cs="Arial"/>
          <w:b/>
          <w:bCs/>
          <w:color w:val="000000"/>
          <w:sz w:val="22"/>
          <w:szCs w:val="22"/>
        </w:rPr>
        <w:t>F-04-01 Programa de Administración</w:t>
      </w:r>
      <w:r>
        <w:rPr>
          <w:rFonts w:ascii="Arial" w:eastAsia="Arial" w:hAnsi="Arial" w:cs="Arial"/>
          <w:color w:val="000000"/>
          <w:sz w:val="22"/>
          <w:szCs w:val="22"/>
        </w:rPr>
        <w:t>, se plasman los objetivos lo más claramente redactados, las metas para su logro, los indicadores para el seguimiento, responsables de las actividades, plazos y recursos.</w:t>
      </w:r>
    </w:p>
    <w:p w14:paraId="7DF46D9A" w14:textId="77777777" w:rsidR="00431E25" w:rsidRDefault="00AE7A71">
      <w:pPr>
        <w:pBdr>
          <w:top w:val="nil"/>
          <w:left w:val="nil"/>
          <w:bottom w:val="nil"/>
          <w:right w:val="nil"/>
          <w:between w:val="nil"/>
        </w:pBdr>
        <w:spacing w:after="200"/>
        <w:rPr>
          <w:rFonts w:ascii="Arial" w:eastAsia="Arial" w:hAnsi="Arial" w:cs="Arial"/>
          <w:color w:val="000000"/>
          <w:sz w:val="22"/>
          <w:szCs w:val="22"/>
        </w:rPr>
      </w:pPr>
      <w:r>
        <w:rPr>
          <w:rFonts w:ascii="Arial" w:eastAsia="Arial" w:hAnsi="Arial" w:cs="Arial"/>
          <w:b/>
          <w:color w:val="000000"/>
          <w:sz w:val="22"/>
          <w:szCs w:val="22"/>
        </w:rPr>
        <w:t xml:space="preserve">4.5 </w:t>
      </w:r>
      <w:r>
        <w:rPr>
          <w:rFonts w:ascii="Arial" w:eastAsia="Arial" w:hAnsi="Arial" w:cs="Arial"/>
          <w:color w:val="000000"/>
          <w:sz w:val="22"/>
          <w:szCs w:val="22"/>
        </w:rPr>
        <w:t xml:space="preserve">Después de establecidos las metas, objetivos e indicadores a evaluar, la </w:t>
      </w:r>
      <w:r w:rsidRPr="00344B1A">
        <w:rPr>
          <w:rFonts w:ascii="Arial" w:eastAsia="Arial" w:hAnsi="Arial" w:cs="Arial"/>
          <w:b/>
          <w:bCs/>
          <w:color w:val="000000"/>
          <w:sz w:val="22"/>
          <w:szCs w:val="22"/>
          <w:highlight w:val="yellow"/>
        </w:rPr>
        <w:t>Alta Dirección</w:t>
      </w:r>
      <w:r>
        <w:rPr>
          <w:rFonts w:ascii="Arial" w:eastAsia="Arial" w:hAnsi="Arial" w:cs="Arial"/>
          <w:color w:val="000000"/>
          <w:sz w:val="22"/>
          <w:szCs w:val="22"/>
        </w:rPr>
        <w:t xml:space="preserve"> procede a revisar y aprobar los objetivos.</w:t>
      </w:r>
    </w:p>
    <w:p w14:paraId="251DA92C" w14:textId="77777777" w:rsidR="00431E25" w:rsidRDefault="00AE7A71">
      <w:pPr>
        <w:rPr>
          <w:rFonts w:ascii="Arial" w:eastAsia="Arial" w:hAnsi="Arial" w:cs="Arial"/>
          <w:sz w:val="22"/>
          <w:szCs w:val="22"/>
        </w:rPr>
      </w:pPr>
      <w:r>
        <w:rPr>
          <w:rFonts w:ascii="Arial" w:eastAsia="Arial" w:hAnsi="Arial" w:cs="Arial"/>
          <w:b/>
          <w:sz w:val="22"/>
          <w:szCs w:val="22"/>
        </w:rPr>
        <w:t>4.6</w:t>
      </w:r>
      <w:r>
        <w:rPr>
          <w:rFonts w:ascii="Arial" w:eastAsia="Arial" w:hAnsi="Arial" w:cs="Arial"/>
          <w:sz w:val="22"/>
          <w:szCs w:val="22"/>
        </w:rPr>
        <w:t xml:space="preserve"> Se toma en cuenta que una vez logrados los objetivos se da por terminado el programa correspondiente, se procede a establecer nuevos objetivos y logros con mayores alcances o en temas diferentes como parte fundamental del proceso de mejora continua.</w:t>
      </w:r>
    </w:p>
    <w:p w14:paraId="7DEFD579" w14:textId="77777777" w:rsidR="00431E25" w:rsidRDefault="00431E25">
      <w:pPr>
        <w:keepNext/>
        <w:pBdr>
          <w:top w:val="nil"/>
          <w:left w:val="nil"/>
          <w:bottom w:val="nil"/>
          <w:right w:val="nil"/>
          <w:between w:val="nil"/>
        </w:pBdr>
        <w:tabs>
          <w:tab w:val="left" w:pos="0"/>
        </w:tabs>
        <w:ind w:right="104"/>
        <w:rPr>
          <w:rFonts w:ascii="Arial" w:eastAsia="Arial" w:hAnsi="Arial" w:cs="Arial"/>
          <w:b/>
          <w:color w:val="000000"/>
          <w:sz w:val="22"/>
          <w:szCs w:val="22"/>
        </w:rPr>
      </w:pPr>
    </w:p>
    <w:p w14:paraId="74DD70A6" w14:textId="77777777" w:rsidR="00431E25" w:rsidRDefault="00AE7A71">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5. REGISTROS</w:t>
      </w:r>
    </w:p>
    <w:p w14:paraId="413832BD" w14:textId="77777777" w:rsidR="00375D96" w:rsidRPr="00375D96" w:rsidRDefault="00375D96" w:rsidP="00375D96">
      <w:pPr>
        <w:pBdr>
          <w:top w:val="nil"/>
          <w:left w:val="nil"/>
          <w:bottom w:val="nil"/>
          <w:right w:val="nil"/>
          <w:between w:val="nil"/>
        </w:pBdr>
        <w:rPr>
          <w:rFonts w:ascii="Arial" w:eastAsia="Arial" w:hAnsi="Arial" w:cs="Arial"/>
          <w:color w:val="000000"/>
          <w:sz w:val="22"/>
          <w:szCs w:val="22"/>
        </w:rPr>
      </w:pPr>
      <w:r w:rsidRPr="00375D96">
        <w:rPr>
          <w:rFonts w:ascii="Arial" w:eastAsia="Arial" w:hAnsi="Arial" w:cs="Arial"/>
          <w:color w:val="000000"/>
          <w:sz w:val="22"/>
          <w:szCs w:val="22"/>
        </w:rPr>
        <w:t>F-02-01 Listado de Peligros y Aspectos Ambientales</w:t>
      </w:r>
    </w:p>
    <w:p w14:paraId="1A0464C8" w14:textId="359AFAAA" w:rsidR="00375D96" w:rsidRPr="00375D96" w:rsidRDefault="00375D96" w:rsidP="00375D96">
      <w:pPr>
        <w:pBdr>
          <w:top w:val="nil"/>
          <w:left w:val="nil"/>
          <w:bottom w:val="nil"/>
          <w:right w:val="nil"/>
          <w:between w:val="nil"/>
        </w:pBdr>
        <w:rPr>
          <w:rFonts w:ascii="Arial" w:eastAsia="Arial" w:hAnsi="Arial" w:cs="Arial"/>
          <w:color w:val="000000"/>
          <w:sz w:val="22"/>
          <w:szCs w:val="22"/>
        </w:rPr>
      </w:pPr>
      <w:r w:rsidRPr="00375D96">
        <w:rPr>
          <w:rFonts w:ascii="Arial" w:eastAsia="Arial" w:hAnsi="Arial" w:cs="Arial"/>
          <w:color w:val="000000"/>
          <w:sz w:val="22"/>
          <w:szCs w:val="22"/>
        </w:rPr>
        <w:t xml:space="preserve">F-02-02 Matriz de Identificación de Aspectos e Impactos Ambientales </w:t>
      </w:r>
    </w:p>
    <w:p w14:paraId="445B35F9" w14:textId="158F1378" w:rsidR="00375D96" w:rsidRPr="00375D96" w:rsidRDefault="00375D96" w:rsidP="00375D96">
      <w:pPr>
        <w:pBdr>
          <w:top w:val="nil"/>
          <w:left w:val="nil"/>
          <w:bottom w:val="nil"/>
          <w:right w:val="nil"/>
          <w:between w:val="nil"/>
        </w:pBdr>
        <w:rPr>
          <w:rFonts w:ascii="Arial" w:eastAsia="Arial" w:hAnsi="Arial" w:cs="Arial"/>
          <w:color w:val="000000"/>
          <w:sz w:val="22"/>
          <w:szCs w:val="22"/>
        </w:rPr>
      </w:pPr>
      <w:r w:rsidRPr="00375D96">
        <w:rPr>
          <w:rFonts w:ascii="Arial" w:eastAsia="Arial" w:hAnsi="Arial" w:cs="Arial"/>
          <w:color w:val="000000"/>
          <w:sz w:val="22"/>
          <w:szCs w:val="22"/>
        </w:rPr>
        <w:t>F-02-03 Listado de los Riesgos y los Aspectos Ambientales Significativos a Controlar.</w:t>
      </w:r>
    </w:p>
    <w:p w14:paraId="2AF1EA06" w14:textId="7F3B52E0" w:rsidR="00375D96" w:rsidRPr="00375D96" w:rsidRDefault="00375D96" w:rsidP="00375D96">
      <w:pPr>
        <w:pStyle w:val="Prrafo3"/>
        <w:spacing w:after="0"/>
        <w:ind w:left="0"/>
        <w:rPr>
          <w:lang w:val="es-MX"/>
        </w:rPr>
      </w:pPr>
      <w:r w:rsidRPr="00375D96">
        <w:rPr>
          <w:rFonts w:ascii="Arial" w:eastAsia="Arial" w:hAnsi="Arial" w:cs="Arial"/>
          <w:color w:val="000000"/>
          <w:sz w:val="22"/>
          <w:szCs w:val="22"/>
        </w:rPr>
        <w:t>F-03-01 Matriz de identificación de Requisitos Legales</w:t>
      </w:r>
    </w:p>
    <w:p w14:paraId="6E378D82" w14:textId="77777777" w:rsidR="00431E25" w:rsidRDefault="00AE7A71" w:rsidP="00375D96">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F-04-01 Programa de Administración.</w:t>
      </w:r>
    </w:p>
    <w:p w14:paraId="643CA225" w14:textId="77777777" w:rsidR="00431E25" w:rsidRDefault="00431E25">
      <w:pPr>
        <w:pBdr>
          <w:top w:val="nil"/>
          <w:left w:val="nil"/>
          <w:bottom w:val="nil"/>
          <w:right w:val="nil"/>
          <w:between w:val="nil"/>
        </w:pBdr>
        <w:jc w:val="left"/>
        <w:rPr>
          <w:rFonts w:ascii="Arial" w:eastAsia="Arial" w:hAnsi="Arial" w:cs="Arial"/>
          <w:b/>
          <w:color w:val="000000"/>
          <w:sz w:val="22"/>
          <w:szCs w:val="22"/>
        </w:rPr>
      </w:pPr>
    </w:p>
    <w:p w14:paraId="05255144" w14:textId="77777777" w:rsidR="00431E25" w:rsidRDefault="00AE7A71">
      <w:pPr>
        <w:pBdr>
          <w:top w:val="nil"/>
          <w:left w:val="nil"/>
          <w:bottom w:val="nil"/>
          <w:right w:val="nil"/>
          <w:between w:val="nil"/>
        </w:pBdr>
        <w:jc w:val="left"/>
        <w:rPr>
          <w:rFonts w:ascii="Arial" w:eastAsia="Arial" w:hAnsi="Arial" w:cs="Arial"/>
          <w:b/>
          <w:color w:val="000000"/>
          <w:sz w:val="22"/>
          <w:szCs w:val="22"/>
        </w:rPr>
      </w:pPr>
      <w:r>
        <w:rPr>
          <w:rFonts w:ascii="Arial" w:eastAsia="Arial" w:hAnsi="Arial" w:cs="Arial"/>
          <w:b/>
          <w:color w:val="000000"/>
          <w:sz w:val="22"/>
          <w:szCs w:val="22"/>
        </w:rPr>
        <w:t xml:space="preserve">6.- </w:t>
      </w:r>
      <w:r>
        <w:rPr>
          <w:rFonts w:ascii="Arial" w:eastAsia="Arial" w:hAnsi="Arial" w:cs="Arial"/>
          <w:b/>
          <w:sz w:val="22"/>
          <w:szCs w:val="22"/>
        </w:rPr>
        <w:t>IDENTIFICACIÓN</w:t>
      </w:r>
      <w:r>
        <w:rPr>
          <w:rFonts w:ascii="Arial" w:eastAsia="Arial" w:hAnsi="Arial" w:cs="Arial"/>
          <w:b/>
          <w:color w:val="000000"/>
          <w:sz w:val="22"/>
          <w:szCs w:val="22"/>
        </w:rPr>
        <w:t xml:space="preserve"> DE CAMBIOS</w:t>
      </w:r>
    </w:p>
    <w:p w14:paraId="03AB5FCB" w14:textId="77777777" w:rsidR="00431E25" w:rsidRDefault="00AE7A71">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HISTORIAL DE CAMBIOS EN EL DOCUMENTO</w:t>
      </w:r>
    </w:p>
    <w:tbl>
      <w:tblPr>
        <w:tblStyle w:val="a"/>
        <w:tblW w:w="10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559"/>
        <w:gridCol w:w="1984"/>
        <w:gridCol w:w="5406"/>
      </w:tblGrid>
      <w:tr w:rsidR="00431E25" w14:paraId="13BCDB59" w14:textId="77777777">
        <w:tc>
          <w:tcPr>
            <w:tcW w:w="1555" w:type="dxa"/>
            <w:shd w:val="clear" w:color="auto" w:fill="D9D9D9"/>
            <w:vAlign w:val="center"/>
          </w:tcPr>
          <w:p w14:paraId="6086AA2A" w14:textId="77777777" w:rsidR="00431E25" w:rsidRDefault="00AE7A71">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FECHA</w:t>
            </w:r>
          </w:p>
        </w:tc>
        <w:tc>
          <w:tcPr>
            <w:tcW w:w="1559" w:type="dxa"/>
            <w:shd w:val="clear" w:color="auto" w:fill="D9D9D9"/>
            <w:vAlign w:val="center"/>
          </w:tcPr>
          <w:p w14:paraId="293AE8AC" w14:textId="77777777" w:rsidR="00431E25" w:rsidRDefault="00AE7A71">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sz w:val="20"/>
                <w:szCs w:val="20"/>
              </w:rPr>
              <w:t>REVISIÓN</w:t>
            </w:r>
          </w:p>
        </w:tc>
        <w:tc>
          <w:tcPr>
            <w:tcW w:w="1984" w:type="dxa"/>
            <w:shd w:val="clear" w:color="auto" w:fill="D9D9D9"/>
            <w:vAlign w:val="center"/>
          </w:tcPr>
          <w:p w14:paraId="53FCD90A" w14:textId="77777777" w:rsidR="00431E25" w:rsidRDefault="00AE7A71">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sz w:val="20"/>
                <w:szCs w:val="20"/>
              </w:rPr>
              <w:t>SECCIÓN</w:t>
            </w:r>
            <w:r>
              <w:rPr>
                <w:rFonts w:ascii="Arial" w:eastAsia="Arial" w:hAnsi="Arial" w:cs="Arial"/>
                <w:color w:val="000000"/>
                <w:sz w:val="20"/>
                <w:szCs w:val="20"/>
              </w:rPr>
              <w:t xml:space="preserve"> MODIFICADA</w:t>
            </w:r>
          </w:p>
        </w:tc>
        <w:tc>
          <w:tcPr>
            <w:tcW w:w="5406" w:type="dxa"/>
            <w:shd w:val="clear" w:color="auto" w:fill="D9D9D9"/>
            <w:vAlign w:val="center"/>
          </w:tcPr>
          <w:p w14:paraId="261F2435" w14:textId="77777777" w:rsidR="00431E25" w:rsidRDefault="00AE7A71">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MODIFICACIONES REALIZADAS</w:t>
            </w:r>
          </w:p>
        </w:tc>
      </w:tr>
      <w:tr w:rsidR="00431E25" w14:paraId="6D630CE6" w14:textId="77777777">
        <w:tc>
          <w:tcPr>
            <w:tcW w:w="1555" w:type="dxa"/>
            <w:vAlign w:val="center"/>
          </w:tcPr>
          <w:p w14:paraId="4F37B3DB" w14:textId="7082A5B2" w:rsidR="00431E25" w:rsidRDefault="00F8397A">
            <w:pPr>
              <w:pBdr>
                <w:top w:val="nil"/>
                <w:left w:val="nil"/>
                <w:bottom w:val="nil"/>
                <w:right w:val="nil"/>
                <w:between w:val="nil"/>
              </w:pBdr>
              <w:spacing w:before="40" w:after="40"/>
              <w:jc w:val="center"/>
              <w:rPr>
                <w:rFonts w:ascii="Arial" w:eastAsia="Arial" w:hAnsi="Arial" w:cs="Arial"/>
                <w:color w:val="000000"/>
                <w:sz w:val="20"/>
                <w:szCs w:val="20"/>
              </w:rPr>
            </w:pPr>
            <w:r w:rsidRPr="00344B1A">
              <w:rPr>
                <w:rFonts w:ascii="Arial" w:eastAsia="Arial" w:hAnsi="Arial" w:cs="Arial"/>
                <w:color w:val="000000"/>
                <w:sz w:val="20"/>
                <w:szCs w:val="20"/>
                <w:highlight w:val="yellow"/>
              </w:rPr>
              <w:t>28</w:t>
            </w:r>
            <w:r w:rsidR="00576F14" w:rsidRPr="00344B1A">
              <w:rPr>
                <w:rFonts w:ascii="Arial" w:eastAsia="Arial" w:hAnsi="Arial" w:cs="Arial"/>
                <w:color w:val="000000"/>
                <w:sz w:val="20"/>
                <w:szCs w:val="20"/>
                <w:highlight w:val="yellow"/>
              </w:rPr>
              <w:t>/0</w:t>
            </w:r>
            <w:r w:rsidRPr="00344B1A">
              <w:rPr>
                <w:rFonts w:ascii="Arial" w:eastAsia="Arial" w:hAnsi="Arial" w:cs="Arial"/>
                <w:color w:val="000000"/>
                <w:sz w:val="20"/>
                <w:szCs w:val="20"/>
                <w:highlight w:val="yellow"/>
              </w:rPr>
              <w:t>4</w:t>
            </w:r>
            <w:r w:rsidR="00576F14" w:rsidRPr="00344B1A">
              <w:rPr>
                <w:rFonts w:ascii="Arial" w:eastAsia="Arial" w:hAnsi="Arial" w:cs="Arial"/>
                <w:color w:val="000000"/>
                <w:sz w:val="20"/>
                <w:szCs w:val="20"/>
                <w:highlight w:val="yellow"/>
              </w:rPr>
              <w:t>/2025</w:t>
            </w:r>
          </w:p>
        </w:tc>
        <w:tc>
          <w:tcPr>
            <w:tcW w:w="1559" w:type="dxa"/>
            <w:vAlign w:val="center"/>
          </w:tcPr>
          <w:p w14:paraId="26FBC030" w14:textId="77777777" w:rsidR="00431E25" w:rsidRDefault="00AE7A71">
            <w:pPr>
              <w:pBdr>
                <w:top w:val="nil"/>
                <w:left w:val="nil"/>
                <w:bottom w:val="nil"/>
                <w:right w:val="nil"/>
                <w:between w:val="nil"/>
              </w:pBdr>
              <w:spacing w:before="40" w:after="40"/>
              <w:jc w:val="center"/>
              <w:rPr>
                <w:rFonts w:ascii="Arial" w:eastAsia="Arial" w:hAnsi="Arial" w:cs="Arial"/>
                <w:color w:val="000000"/>
                <w:sz w:val="20"/>
                <w:szCs w:val="20"/>
              </w:rPr>
            </w:pPr>
            <w:r>
              <w:rPr>
                <w:rFonts w:ascii="Arial" w:eastAsia="Arial" w:hAnsi="Arial" w:cs="Arial"/>
                <w:color w:val="000000"/>
                <w:sz w:val="20"/>
                <w:szCs w:val="20"/>
              </w:rPr>
              <w:t>0</w:t>
            </w:r>
          </w:p>
        </w:tc>
        <w:tc>
          <w:tcPr>
            <w:tcW w:w="1984" w:type="dxa"/>
            <w:vAlign w:val="center"/>
          </w:tcPr>
          <w:p w14:paraId="2308ACEF" w14:textId="77777777" w:rsidR="00431E25" w:rsidRDefault="00AE7A71">
            <w:pPr>
              <w:pBdr>
                <w:top w:val="nil"/>
                <w:left w:val="nil"/>
                <w:bottom w:val="nil"/>
                <w:right w:val="nil"/>
                <w:between w:val="nil"/>
              </w:pBdr>
              <w:spacing w:before="40" w:after="40"/>
              <w:jc w:val="center"/>
              <w:rPr>
                <w:rFonts w:ascii="Arial" w:eastAsia="Arial" w:hAnsi="Arial" w:cs="Arial"/>
                <w:color w:val="000000"/>
                <w:sz w:val="20"/>
                <w:szCs w:val="20"/>
              </w:rPr>
            </w:pPr>
            <w:r>
              <w:rPr>
                <w:rFonts w:ascii="Arial" w:eastAsia="Arial" w:hAnsi="Arial" w:cs="Arial"/>
                <w:color w:val="000000"/>
                <w:sz w:val="20"/>
                <w:szCs w:val="20"/>
              </w:rPr>
              <w:t>N/A</w:t>
            </w:r>
          </w:p>
        </w:tc>
        <w:tc>
          <w:tcPr>
            <w:tcW w:w="5406" w:type="dxa"/>
            <w:vAlign w:val="center"/>
          </w:tcPr>
          <w:p w14:paraId="1EDF08D8" w14:textId="77777777" w:rsidR="00431E25" w:rsidRDefault="00AE7A71">
            <w:pPr>
              <w:pBdr>
                <w:top w:val="nil"/>
                <w:left w:val="nil"/>
                <w:bottom w:val="nil"/>
                <w:right w:val="nil"/>
                <w:between w:val="nil"/>
              </w:pBdr>
              <w:spacing w:before="40" w:after="40"/>
              <w:jc w:val="center"/>
              <w:rPr>
                <w:rFonts w:ascii="Arial" w:eastAsia="Arial" w:hAnsi="Arial" w:cs="Arial"/>
                <w:color w:val="000000"/>
                <w:sz w:val="20"/>
                <w:szCs w:val="20"/>
              </w:rPr>
            </w:pPr>
            <w:r>
              <w:rPr>
                <w:rFonts w:ascii="Arial" w:eastAsia="Arial" w:hAnsi="Arial" w:cs="Arial"/>
                <w:color w:val="000000"/>
                <w:sz w:val="20"/>
                <w:szCs w:val="20"/>
              </w:rPr>
              <w:t>Emisión del documento</w:t>
            </w:r>
          </w:p>
        </w:tc>
      </w:tr>
    </w:tbl>
    <w:tbl>
      <w:tblPr>
        <w:tblStyle w:val="Listaclara-nfasis61"/>
        <w:tblW w:w="1068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83"/>
        <w:gridCol w:w="2496"/>
        <w:gridCol w:w="2239"/>
        <w:gridCol w:w="2850"/>
        <w:gridCol w:w="1518"/>
      </w:tblGrid>
      <w:tr w:rsidR="00B0574C" w:rsidRPr="00371650" w14:paraId="2FF6E608" w14:textId="77777777" w:rsidTr="00647EA2">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FFFFFF" w:themeColor="background1"/>
              <w:left w:val="single" w:sz="8" w:space="0" w:color="FFFFFF" w:themeColor="background1"/>
            </w:tcBorders>
            <w:shd w:val="clear" w:color="auto" w:fill="auto"/>
          </w:tcPr>
          <w:p w14:paraId="5DB08D80" w14:textId="77777777" w:rsidR="00B0574C" w:rsidRPr="00C65C56" w:rsidRDefault="00B0574C" w:rsidP="00647EA2">
            <w:pPr>
              <w:jc w:val="center"/>
              <w:rPr>
                <w:rFonts w:ascii="Arial" w:hAnsi="Arial" w:cs="Arial"/>
                <w:b w:val="0"/>
                <w:color w:val="auto"/>
              </w:rPr>
            </w:pPr>
          </w:p>
        </w:tc>
        <w:tc>
          <w:tcPr>
            <w:tcW w:w="2496" w:type="dxa"/>
            <w:shd w:val="clear" w:color="auto" w:fill="D9D9D9" w:themeFill="background1" w:themeFillShade="D9"/>
          </w:tcPr>
          <w:p w14:paraId="59315B30" w14:textId="77777777" w:rsidR="00B0574C" w:rsidRPr="00371650" w:rsidRDefault="00B0574C" w:rsidP="00647EA2">
            <w:pPr>
              <w:ind w:left="582"/>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371650">
              <w:rPr>
                <w:rFonts w:ascii="Arial" w:hAnsi="Arial" w:cs="Arial"/>
                <w:b w:val="0"/>
                <w:color w:val="auto"/>
              </w:rPr>
              <w:t>NOMBRE</w:t>
            </w:r>
          </w:p>
        </w:tc>
        <w:tc>
          <w:tcPr>
            <w:tcW w:w="2239" w:type="dxa"/>
            <w:shd w:val="clear" w:color="auto" w:fill="D9D9D9" w:themeFill="background1" w:themeFillShade="D9"/>
            <w:hideMark/>
          </w:tcPr>
          <w:p w14:paraId="55842BA9" w14:textId="77777777" w:rsidR="00B0574C" w:rsidRPr="00371650" w:rsidRDefault="00B0574C" w:rsidP="00647EA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FUNCIÓN</w:t>
            </w:r>
          </w:p>
        </w:tc>
        <w:tc>
          <w:tcPr>
            <w:tcW w:w="2850" w:type="dxa"/>
            <w:shd w:val="clear" w:color="auto" w:fill="D9D9D9" w:themeFill="background1" w:themeFillShade="D9"/>
            <w:hideMark/>
          </w:tcPr>
          <w:p w14:paraId="4A8BC976" w14:textId="77777777" w:rsidR="00B0574C" w:rsidRPr="00371650" w:rsidRDefault="00B0574C" w:rsidP="00647EA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FIRMA</w:t>
            </w:r>
          </w:p>
        </w:tc>
        <w:tc>
          <w:tcPr>
            <w:tcW w:w="1518" w:type="dxa"/>
            <w:shd w:val="clear" w:color="auto" w:fill="D9D9D9" w:themeFill="background1" w:themeFillShade="D9"/>
            <w:hideMark/>
          </w:tcPr>
          <w:p w14:paraId="6FBC9040" w14:textId="77777777" w:rsidR="00B0574C" w:rsidRPr="00371650" w:rsidRDefault="00B0574C" w:rsidP="00647EA2">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FECHA</w:t>
            </w:r>
          </w:p>
        </w:tc>
      </w:tr>
      <w:tr w:rsidR="00850BF2" w:rsidRPr="00371650" w14:paraId="03B79FA5" w14:textId="77777777" w:rsidTr="00B261FD">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tcBorders>
            <w:vAlign w:val="center"/>
            <w:hideMark/>
          </w:tcPr>
          <w:p w14:paraId="2DE38145" w14:textId="6F39FE33" w:rsidR="00850BF2" w:rsidRPr="00371650" w:rsidRDefault="00850BF2" w:rsidP="00850BF2">
            <w:pPr>
              <w:ind w:left="-181" w:firstLine="181"/>
              <w:rPr>
                <w:rFonts w:ascii="Arial" w:hAnsi="Arial" w:cs="Arial"/>
              </w:rPr>
            </w:pPr>
            <w:r w:rsidRPr="00371650">
              <w:rPr>
                <w:rFonts w:ascii="Arial" w:hAnsi="Arial" w:cs="Arial"/>
              </w:rPr>
              <w:t>ELABORA</w:t>
            </w:r>
          </w:p>
        </w:tc>
        <w:tc>
          <w:tcPr>
            <w:tcW w:w="2496" w:type="dxa"/>
            <w:vAlign w:val="center"/>
          </w:tcPr>
          <w:p w14:paraId="0BE30F08" w14:textId="398FB6E0" w:rsidR="00850BF2" w:rsidRPr="00576F14" w:rsidRDefault="00850BF2" w:rsidP="00850BF2">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vAlign w:val="center"/>
            <w:hideMark/>
          </w:tcPr>
          <w:p w14:paraId="20C46D04" w14:textId="6349D82B" w:rsidR="00850BF2" w:rsidRPr="00344B1A" w:rsidRDefault="00850BF2" w:rsidP="00850BF2">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344B1A">
              <w:rPr>
                <w:rFonts w:ascii="Arial" w:hAnsi="Arial" w:cs="Arial"/>
                <w:sz w:val="22"/>
                <w:szCs w:val="22"/>
                <w:highlight w:val="yellow"/>
              </w:rPr>
              <w:t>Representante Técnico</w:t>
            </w:r>
          </w:p>
        </w:tc>
        <w:tc>
          <w:tcPr>
            <w:tcW w:w="2850" w:type="dxa"/>
            <w:vAlign w:val="bottom"/>
          </w:tcPr>
          <w:p w14:paraId="2A96F464" w14:textId="7EAF74EF" w:rsidR="00850BF2" w:rsidRPr="00576F14" w:rsidRDefault="00850BF2" w:rsidP="00850BF2">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right w:val="single" w:sz="8" w:space="0" w:color="auto"/>
            </w:tcBorders>
            <w:vAlign w:val="center"/>
          </w:tcPr>
          <w:p w14:paraId="7C2A742B" w14:textId="4F7965C5" w:rsidR="00850BF2" w:rsidRPr="00344B1A" w:rsidRDefault="00850BF2" w:rsidP="00850BF2">
            <w:pPr>
              <w:pStyle w:val="Prrafo3"/>
              <w:ind w:left="0"/>
              <w:cnfStyle w:val="000000100000" w:firstRow="0" w:lastRow="0" w:firstColumn="0" w:lastColumn="0" w:oddVBand="0" w:evenVBand="0" w:oddHBand="1" w:evenHBand="0" w:firstRowFirstColumn="0" w:firstRowLastColumn="0" w:lastRowFirstColumn="0" w:lastRowLastColumn="0"/>
              <w:rPr>
                <w:highlight w:val="yellow"/>
                <w:lang w:val="es-MX"/>
              </w:rPr>
            </w:pPr>
            <w:r w:rsidRPr="00344B1A">
              <w:rPr>
                <w:rFonts w:ascii="Arial" w:eastAsia="Arial" w:hAnsi="Arial" w:cs="Arial"/>
                <w:color w:val="000000"/>
                <w:highlight w:val="yellow"/>
              </w:rPr>
              <w:t>28/04/2025</w:t>
            </w:r>
          </w:p>
        </w:tc>
      </w:tr>
      <w:tr w:rsidR="00850BF2" w:rsidRPr="00371650" w14:paraId="3985F3E6" w14:textId="77777777" w:rsidTr="00027A73">
        <w:trPr>
          <w:trHeight w:val="1124"/>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36742089" w14:textId="23CFBF37" w:rsidR="00850BF2" w:rsidRPr="004315EC" w:rsidRDefault="00850BF2" w:rsidP="00850BF2">
            <w:pPr>
              <w:rPr>
                <w:rFonts w:ascii="Arial" w:hAnsi="Arial" w:cs="Arial"/>
              </w:rPr>
            </w:pPr>
            <w:r w:rsidRPr="00371650">
              <w:rPr>
                <w:rFonts w:ascii="Arial" w:hAnsi="Arial" w:cs="Arial"/>
              </w:rPr>
              <w:t>REVISA</w:t>
            </w:r>
          </w:p>
        </w:tc>
        <w:tc>
          <w:tcPr>
            <w:tcW w:w="2496" w:type="dxa"/>
            <w:vAlign w:val="center"/>
          </w:tcPr>
          <w:p w14:paraId="2010E5F6" w14:textId="38FC13C8" w:rsidR="00850BF2" w:rsidRPr="00576F14" w:rsidRDefault="00850BF2" w:rsidP="00850BF2">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2239" w:type="dxa"/>
            <w:vAlign w:val="center"/>
            <w:hideMark/>
          </w:tcPr>
          <w:p w14:paraId="4352DF11" w14:textId="4EE8370C" w:rsidR="00850BF2" w:rsidRPr="00344B1A" w:rsidRDefault="00850BF2" w:rsidP="00850BF2">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r w:rsidRPr="00344B1A">
              <w:rPr>
                <w:rFonts w:ascii="Arial" w:hAnsi="Arial" w:cs="Arial"/>
                <w:sz w:val="22"/>
                <w:szCs w:val="22"/>
                <w:highlight w:val="yellow"/>
              </w:rPr>
              <w:t>Alta Dirección</w:t>
            </w:r>
          </w:p>
        </w:tc>
        <w:tc>
          <w:tcPr>
            <w:tcW w:w="2850" w:type="dxa"/>
          </w:tcPr>
          <w:p w14:paraId="5D445AB4" w14:textId="2C25FC25" w:rsidR="00850BF2" w:rsidRPr="00576F14" w:rsidRDefault="00850BF2" w:rsidP="00850BF2">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1518" w:type="dxa"/>
            <w:vAlign w:val="center"/>
          </w:tcPr>
          <w:p w14:paraId="225888D4" w14:textId="50E92D07" w:rsidR="00850BF2" w:rsidRPr="00344B1A" w:rsidRDefault="00850BF2" w:rsidP="00850BF2">
            <w:pPr>
              <w:cnfStyle w:val="000000000000" w:firstRow="0" w:lastRow="0" w:firstColumn="0" w:lastColumn="0" w:oddVBand="0" w:evenVBand="0" w:oddHBand="0" w:evenHBand="0" w:firstRowFirstColumn="0" w:firstRowLastColumn="0" w:lastRowFirstColumn="0" w:lastRowLastColumn="0"/>
              <w:rPr>
                <w:highlight w:val="yellow"/>
              </w:rPr>
            </w:pPr>
            <w:r w:rsidRPr="00344B1A">
              <w:rPr>
                <w:rFonts w:ascii="Arial" w:eastAsia="Arial" w:hAnsi="Arial" w:cs="Arial"/>
                <w:color w:val="000000"/>
                <w:highlight w:val="yellow"/>
              </w:rPr>
              <w:t>28/04/2025</w:t>
            </w:r>
          </w:p>
        </w:tc>
      </w:tr>
      <w:tr w:rsidR="00850BF2" w:rsidRPr="009923EA" w14:paraId="1FC0BC8F" w14:textId="77777777" w:rsidTr="00375D96">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1583" w:type="dxa"/>
            <w:tcBorders>
              <w:top w:val="single" w:sz="4" w:space="0" w:color="000000"/>
              <w:left w:val="single" w:sz="8" w:space="0" w:color="000000"/>
              <w:bottom w:val="single" w:sz="4" w:space="0" w:color="auto"/>
            </w:tcBorders>
            <w:vAlign w:val="center"/>
          </w:tcPr>
          <w:p w14:paraId="62EA91F3" w14:textId="41D28AAB" w:rsidR="00850BF2" w:rsidRPr="00371650" w:rsidRDefault="00850BF2" w:rsidP="00850BF2">
            <w:pPr>
              <w:rPr>
                <w:rFonts w:ascii="Arial" w:hAnsi="Arial" w:cs="Arial"/>
              </w:rPr>
            </w:pPr>
            <w:r w:rsidRPr="00371650">
              <w:rPr>
                <w:rFonts w:ascii="Arial" w:hAnsi="Arial" w:cs="Arial"/>
              </w:rPr>
              <w:t>AUTORIZA</w:t>
            </w:r>
          </w:p>
        </w:tc>
        <w:tc>
          <w:tcPr>
            <w:tcW w:w="2496" w:type="dxa"/>
            <w:tcBorders>
              <w:top w:val="single" w:sz="4" w:space="0" w:color="000000"/>
              <w:bottom w:val="single" w:sz="4" w:space="0" w:color="auto"/>
            </w:tcBorders>
            <w:vAlign w:val="center"/>
          </w:tcPr>
          <w:p w14:paraId="5BEDF77C" w14:textId="64E825B9" w:rsidR="00850BF2" w:rsidRPr="00576F14" w:rsidRDefault="00850BF2" w:rsidP="00850BF2">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tcBorders>
              <w:top w:val="single" w:sz="4" w:space="0" w:color="000000"/>
              <w:bottom w:val="single" w:sz="4" w:space="0" w:color="auto"/>
            </w:tcBorders>
            <w:vAlign w:val="center"/>
          </w:tcPr>
          <w:p w14:paraId="533C3294" w14:textId="66F0DB17" w:rsidR="00850BF2" w:rsidRPr="00576F14" w:rsidRDefault="00B261FD" w:rsidP="00850BF2">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344B1A">
              <w:rPr>
                <w:rFonts w:ascii="Arial" w:hAnsi="Arial" w:cs="Arial"/>
                <w:sz w:val="22"/>
                <w:szCs w:val="22"/>
                <w:highlight w:val="yellow"/>
              </w:rPr>
              <w:t>Alta Dirección</w:t>
            </w:r>
          </w:p>
        </w:tc>
        <w:tc>
          <w:tcPr>
            <w:tcW w:w="2850" w:type="dxa"/>
            <w:tcBorders>
              <w:top w:val="single" w:sz="4" w:space="0" w:color="000000"/>
              <w:bottom w:val="single" w:sz="4" w:space="0" w:color="auto"/>
            </w:tcBorders>
          </w:tcPr>
          <w:p w14:paraId="476D2C22" w14:textId="4846F314" w:rsidR="00850BF2" w:rsidRPr="00576F14" w:rsidRDefault="00850BF2" w:rsidP="00850BF2">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top w:val="single" w:sz="4" w:space="0" w:color="000000"/>
              <w:bottom w:val="single" w:sz="4" w:space="0" w:color="auto"/>
              <w:right w:val="single" w:sz="8" w:space="0" w:color="auto"/>
            </w:tcBorders>
            <w:vAlign w:val="center"/>
          </w:tcPr>
          <w:p w14:paraId="4243026C" w14:textId="08272740" w:rsidR="00850BF2" w:rsidRDefault="00850BF2" w:rsidP="00850BF2">
            <w:pPr>
              <w:cnfStyle w:val="000000100000" w:firstRow="0" w:lastRow="0" w:firstColumn="0" w:lastColumn="0" w:oddVBand="0" w:evenVBand="0" w:oddHBand="1" w:evenHBand="0" w:firstRowFirstColumn="0" w:firstRowLastColumn="0" w:lastRowFirstColumn="0" w:lastRowLastColumn="0"/>
            </w:pPr>
            <w:r w:rsidRPr="00344B1A">
              <w:rPr>
                <w:rFonts w:ascii="Arial" w:eastAsia="Arial" w:hAnsi="Arial" w:cs="Arial"/>
                <w:color w:val="000000"/>
                <w:highlight w:val="yellow"/>
              </w:rPr>
              <w:t>28/04/2025</w:t>
            </w:r>
          </w:p>
        </w:tc>
      </w:tr>
    </w:tbl>
    <w:p w14:paraId="7C371C4A" w14:textId="27AE1D8E" w:rsidR="00431E25" w:rsidRDefault="00431E25">
      <w:pPr>
        <w:jc w:val="left"/>
        <w:rPr>
          <w:rFonts w:ascii="Arial" w:eastAsia="Arial" w:hAnsi="Arial" w:cs="Arial"/>
          <w:color w:val="000000"/>
          <w:sz w:val="22"/>
          <w:szCs w:val="22"/>
        </w:rPr>
      </w:pPr>
    </w:p>
    <w:sectPr w:rsidR="00431E25">
      <w:headerReference w:type="default" r:id="rId8"/>
      <w:footerReference w:type="default" r:id="rId9"/>
      <w:pgSz w:w="12242" w:h="15842"/>
      <w:pgMar w:top="1440" w:right="864" w:bottom="1276" w:left="864" w:header="432"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D240C" w14:textId="77777777" w:rsidR="0086193D" w:rsidRDefault="0086193D">
      <w:r>
        <w:separator/>
      </w:r>
    </w:p>
  </w:endnote>
  <w:endnote w:type="continuationSeparator" w:id="0">
    <w:p w14:paraId="5A3C0E76" w14:textId="77777777" w:rsidR="0086193D" w:rsidRDefault="00861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parajita">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7070E" w14:textId="351F63EA" w:rsidR="00576F14" w:rsidRPr="00AE5260" w:rsidRDefault="00DC476A" w:rsidP="00576F14">
    <w:pPr>
      <w:tabs>
        <w:tab w:val="center" w:pos="4419"/>
        <w:tab w:val="right" w:pos="8838"/>
      </w:tabs>
      <w:jc w:val="center"/>
      <w:rPr>
        <w:rFonts w:ascii="Arial" w:eastAsia="Arial" w:hAnsi="Arial" w:cs="Arial"/>
        <w:b/>
        <w:sz w:val="16"/>
        <w:szCs w:val="16"/>
      </w:rPr>
    </w:pPr>
    <w:bookmarkStart w:id="0" w:name="_Hlk196744755"/>
    <w:r w:rsidRPr="00344B1A">
      <w:rPr>
        <w:rFonts w:ascii="Arial" w:eastAsia="Arial" w:hAnsi="Arial" w:cs="Arial"/>
        <w:sz w:val="16"/>
        <w:szCs w:val="16"/>
        <w:highlight w:val="yellow"/>
      </w:rPr>
      <w:t xml:space="preserve">KM. 13.5 CARRETERA PANAMERICANA S/N PUENTE ALTO, </w:t>
    </w:r>
    <w:r w:rsidR="00B261FD" w:rsidRPr="00344B1A">
      <w:rPr>
        <w:rFonts w:ascii="Arial" w:eastAsia="Arial" w:hAnsi="Arial" w:cs="Arial"/>
        <w:sz w:val="16"/>
        <w:szCs w:val="16"/>
        <w:highlight w:val="yellow"/>
      </w:rPr>
      <w:t>32675, JUAREZ</w:t>
    </w:r>
    <w:r w:rsidRPr="00344B1A">
      <w:rPr>
        <w:rFonts w:ascii="Arial" w:eastAsia="Arial" w:hAnsi="Arial" w:cs="Arial"/>
        <w:sz w:val="16"/>
        <w:szCs w:val="16"/>
        <w:highlight w:val="yellow"/>
      </w:rPr>
      <w:t>, CHIHUAHUA</w:t>
    </w:r>
    <w:bookmarkEnd w:id="0"/>
    <w:r w:rsidR="00576F14" w:rsidRPr="00344B1A">
      <w:rPr>
        <w:rFonts w:ascii="Arial" w:eastAsia="Arial" w:hAnsi="Arial" w:cs="Arial"/>
        <w:sz w:val="16"/>
        <w:szCs w:val="16"/>
        <w:highlight w:val="yellow"/>
      </w:rPr>
      <w:t xml:space="preserve">, </w:t>
    </w:r>
    <w:r w:rsidRPr="00344B1A">
      <w:rPr>
        <w:rFonts w:ascii="Arial" w:eastAsia="Arial" w:hAnsi="Arial" w:cs="Arial"/>
        <w:b/>
        <w:sz w:val="16"/>
        <w:szCs w:val="16"/>
        <w:highlight w:val="yellow"/>
      </w:rPr>
      <w:t>SUPERSERVICIO CUATRO CAMINOS S.A. DE C.V.</w:t>
    </w:r>
  </w:p>
  <w:p w14:paraId="1A6A5EAB" w14:textId="7B8C3077" w:rsidR="00B0574C" w:rsidRPr="004472F6" w:rsidRDefault="00B0574C" w:rsidP="00B0574C">
    <w:pPr>
      <w:pStyle w:val="Piedepgina"/>
      <w:jc w:val="center"/>
    </w:pPr>
    <w:r w:rsidRPr="004472F6">
      <w:rPr>
        <w:rFonts w:ascii="Arial" w:eastAsia="Arial" w:hAnsi="Arial" w:cs="Arial"/>
        <w:color w:val="000000"/>
        <w:sz w:val="16"/>
        <w:szCs w:val="16"/>
      </w:rPr>
      <w:t>ESTE DOCUMENTO ES CONTROLADO POR LO QUE NO DEBERÁ FOTOCOPIARSE O IMPRIMIRSE SIN LA AUTORIZACIÓN DE LA ESTACIÓN.</w:t>
    </w:r>
  </w:p>
  <w:p w14:paraId="1E3E14C1" w14:textId="73E477D6" w:rsidR="00431E25" w:rsidRDefault="00431E25" w:rsidP="00B0574C">
    <w:pPr>
      <w:pBdr>
        <w:top w:val="nil"/>
        <w:left w:val="nil"/>
        <w:bottom w:val="nil"/>
        <w:right w:val="nil"/>
        <w:between w:val="nil"/>
      </w:pBdr>
      <w:tabs>
        <w:tab w:val="center" w:pos="4252"/>
        <w:tab w:val="right" w:pos="8504"/>
      </w:tabs>
      <w:ind w:right="-93"/>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58AFE" w14:textId="77777777" w:rsidR="0086193D" w:rsidRDefault="0086193D">
      <w:r>
        <w:separator/>
      </w:r>
    </w:p>
  </w:footnote>
  <w:footnote w:type="continuationSeparator" w:id="0">
    <w:p w14:paraId="7D4DA14B" w14:textId="77777777" w:rsidR="0086193D" w:rsidRDefault="008619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47FB" w14:textId="77777777" w:rsidR="00431E25" w:rsidRDefault="00431E25">
    <w:pPr>
      <w:widowControl w:val="0"/>
      <w:pBdr>
        <w:top w:val="nil"/>
        <w:left w:val="nil"/>
        <w:bottom w:val="nil"/>
        <w:right w:val="nil"/>
        <w:between w:val="nil"/>
      </w:pBdr>
      <w:spacing w:line="276" w:lineRule="auto"/>
      <w:jc w:val="left"/>
      <w:rPr>
        <w:rFonts w:ascii="Arial" w:eastAsia="Arial" w:hAnsi="Arial" w:cs="Arial"/>
        <w:color w:val="000000"/>
        <w:sz w:val="22"/>
        <w:szCs w:val="22"/>
      </w:rPr>
    </w:pPr>
  </w:p>
  <w:tbl>
    <w:tblPr>
      <w:tblStyle w:val="a0"/>
      <w:tblW w:w="102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2"/>
      <w:gridCol w:w="5486"/>
      <w:gridCol w:w="1977"/>
    </w:tblGrid>
    <w:tr w:rsidR="00431E25" w14:paraId="7B98449E" w14:textId="77777777">
      <w:trPr>
        <w:trHeight w:val="356"/>
        <w:jc w:val="center"/>
      </w:trPr>
      <w:tc>
        <w:tcPr>
          <w:tcW w:w="2782" w:type="dxa"/>
          <w:vMerge w:val="restart"/>
          <w:tcBorders>
            <w:top w:val="single" w:sz="4" w:space="0" w:color="000000"/>
            <w:left w:val="single" w:sz="4" w:space="0" w:color="000000"/>
            <w:right w:val="single" w:sz="4" w:space="0" w:color="000000"/>
          </w:tcBorders>
          <w:vAlign w:val="center"/>
        </w:tcPr>
        <w:p w14:paraId="0B4F2375" w14:textId="2BE8025D" w:rsidR="00431E25" w:rsidRDefault="00344B1A">
          <w:pPr>
            <w:jc w:val="center"/>
            <w:rPr>
              <w:rFonts w:ascii="Aparajita" w:eastAsia="Aparajita" w:hAnsi="Aparajita" w:cs="Aparajita"/>
              <w:b/>
              <w:sz w:val="28"/>
              <w:szCs w:val="28"/>
            </w:rPr>
          </w:pPr>
          <w:r w:rsidRPr="00344B1A">
            <w:rPr>
              <w:rFonts w:ascii="Aparajita" w:hAnsi="Aparajita" w:cs="Aparajita"/>
              <w:b/>
              <w:noProof/>
              <w:highlight w:val="yellow"/>
              <w:lang w:val="en-US"/>
            </w:rPr>
            <w:t>LOGO</w:t>
          </w:r>
        </w:p>
      </w:tc>
      <w:tc>
        <w:tcPr>
          <w:tcW w:w="5486" w:type="dxa"/>
          <w:tcBorders>
            <w:top w:val="single" w:sz="4" w:space="0" w:color="000000"/>
            <w:left w:val="single" w:sz="4" w:space="0" w:color="000000"/>
            <w:bottom w:val="single" w:sz="4" w:space="0" w:color="000000"/>
            <w:right w:val="single" w:sz="4" w:space="0" w:color="000000"/>
          </w:tcBorders>
          <w:vAlign w:val="center"/>
        </w:tcPr>
        <w:p w14:paraId="760FE69D" w14:textId="5BA80B87" w:rsidR="00431E25" w:rsidRPr="004A44BA" w:rsidRDefault="00DC476A" w:rsidP="004A44BA">
          <w:pPr>
            <w:jc w:val="center"/>
            <w:rPr>
              <w:rFonts w:ascii="Aparajita" w:eastAsia="Aparajita" w:hAnsi="Aparajita" w:cs="Aparajita"/>
              <w:b/>
              <w:sz w:val="25"/>
              <w:szCs w:val="21"/>
            </w:rPr>
          </w:pPr>
          <w:r w:rsidRPr="00344B1A">
            <w:rPr>
              <w:rFonts w:ascii="Aparajita" w:eastAsia="Aparajita" w:hAnsi="Aparajita" w:cs="Aparajita"/>
              <w:b/>
              <w:sz w:val="21"/>
              <w:szCs w:val="21"/>
              <w:highlight w:val="yellow"/>
            </w:rPr>
            <w:t>Superservicio Cuatro Caminos S.A. de C.V.</w:t>
          </w:r>
        </w:p>
      </w:tc>
      <w:tc>
        <w:tcPr>
          <w:tcW w:w="1977" w:type="dxa"/>
          <w:vMerge w:val="restart"/>
          <w:tcBorders>
            <w:top w:val="single" w:sz="4" w:space="0" w:color="000000"/>
            <w:left w:val="single" w:sz="4" w:space="0" w:color="000000"/>
            <w:right w:val="single" w:sz="4" w:space="0" w:color="000000"/>
          </w:tcBorders>
        </w:tcPr>
        <w:p w14:paraId="5B0F0E31" w14:textId="77777777" w:rsidR="00431E25" w:rsidRDefault="00AE7A71">
          <w:pPr>
            <w:rPr>
              <w:rFonts w:ascii="Aparajita" w:eastAsia="Aparajita" w:hAnsi="Aparajita" w:cs="Aparajita"/>
              <w:sz w:val="18"/>
              <w:szCs w:val="18"/>
            </w:rPr>
          </w:pPr>
          <w:r>
            <w:rPr>
              <w:rFonts w:ascii="Aparajita" w:eastAsia="Aparajita" w:hAnsi="Aparajita" w:cs="Aparajita"/>
              <w:sz w:val="18"/>
              <w:szCs w:val="18"/>
            </w:rPr>
            <w:t>Revisión: 0</w:t>
          </w:r>
        </w:p>
        <w:p w14:paraId="6BA06310" w14:textId="20C17B7D" w:rsidR="00431E25" w:rsidRDefault="00AE7A71">
          <w:pPr>
            <w:rPr>
              <w:rFonts w:ascii="Aparajita" w:eastAsia="Aparajita" w:hAnsi="Aparajita" w:cs="Aparajita"/>
              <w:sz w:val="18"/>
              <w:szCs w:val="18"/>
            </w:rPr>
          </w:pPr>
          <w:r>
            <w:rPr>
              <w:rFonts w:ascii="Aparajita" w:eastAsia="Aparajita" w:hAnsi="Aparajita" w:cs="Aparajita"/>
              <w:sz w:val="18"/>
              <w:szCs w:val="18"/>
            </w:rPr>
            <w:t xml:space="preserve">Página </w:t>
          </w:r>
          <w:r>
            <w:rPr>
              <w:rFonts w:ascii="Aparajita" w:eastAsia="Aparajita" w:hAnsi="Aparajita" w:cs="Aparajita"/>
              <w:sz w:val="18"/>
              <w:szCs w:val="18"/>
            </w:rPr>
            <w:fldChar w:fldCharType="begin"/>
          </w:r>
          <w:r>
            <w:rPr>
              <w:rFonts w:ascii="Aparajita" w:eastAsia="Aparajita" w:hAnsi="Aparajita" w:cs="Aparajita"/>
              <w:sz w:val="18"/>
              <w:szCs w:val="18"/>
            </w:rPr>
            <w:instrText>PAGE</w:instrText>
          </w:r>
          <w:r>
            <w:rPr>
              <w:rFonts w:ascii="Aparajita" w:eastAsia="Aparajita" w:hAnsi="Aparajita" w:cs="Aparajita"/>
              <w:sz w:val="18"/>
              <w:szCs w:val="18"/>
            </w:rPr>
            <w:fldChar w:fldCharType="separate"/>
          </w:r>
          <w:r w:rsidR="002B1D81">
            <w:rPr>
              <w:rFonts w:ascii="Aparajita" w:eastAsia="Aparajita" w:hAnsi="Aparajita" w:cs="Aparajita"/>
              <w:noProof/>
              <w:sz w:val="18"/>
              <w:szCs w:val="18"/>
            </w:rPr>
            <w:t>2</w:t>
          </w:r>
          <w:r>
            <w:rPr>
              <w:rFonts w:ascii="Aparajita" w:eastAsia="Aparajita" w:hAnsi="Aparajita" w:cs="Aparajita"/>
              <w:sz w:val="18"/>
              <w:szCs w:val="18"/>
            </w:rP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sidR="002B1D81">
            <w:rPr>
              <w:rFonts w:ascii="Aparajita" w:eastAsia="Aparajita" w:hAnsi="Aparajita" w:cs="Aparajita"/>
              <w:noProof/>
              <w:sz w:val="18"/>
              <w:szCs w:val="18"/>
            </w:rPr>
            <w:t>2</w:t>
          </w:r>
          <w:r>
            <w:rPr>
              <w:rFonts w:ascii="Aparajita" w:eastAsia="Aparajita" w:hAnsi="Aparajita" w:cs="Aparajita"/>
              <w:sz w:val="18"/>
              <w:szCs w:val="18"/>
            </w:rPr>
            <w:fldChar w:fldCharType="end"/>
          </w:r>
        </w:p>
        <w:p w14:paraId="280F286B" w14:textId="10012E88" w:rsidR="004A44BA" w:rsidRDefault="00AE7A71" w:rsidP="004A44BA">
          <w:pPr>
            <w:rPr>
              <w:rFonts w:ascii="Aparajita" w:eastAsia="Aparajita" w:hAnsi="Aparajita" w:cs="Aparajita"/>
              <w:sz w:val="18"/>
              <w:szCs w:val="18"/>
            </w:rPr>
          </w:pPr>
          <w:r>
            <w:rPr>
              <w:rFonts w:ascii="Aparajita" w:eastAsia="Aparajita" w:hAnsi="Aparajita" w:cs="Aparajita"/>
              <w:sz w:val="18"/>
              <w:szCs w:val="18"/>
            </w:rPr>
            <w:t xml:space="preserve">Efectivo: </w:t>
          </w:r>
          <w:r w:rsidR="00F8397A" w:rsidRPr="00344B1A">
            <w:rPr>
              <w:rFonts w:ascii="Aparajita" w:eastAsia="Aparajita" w:hAnsi="Aparajita" w:cs="Aparajita"/>
              <w:sz w:val="18"/>
              <w:szCs w:val="18"/>
              <w:highlight w:val="yellow"/>
            </w:rPr>
            <w:t>28</w:t>
          </w:r>
          <w:r w:rsidR="00576F14" w:rsidRPr="00344B1A">
            <w:rPr>
              <w:rFonts w:ascii="Aparajita" w:eastAsia="Aparajita" w:hAnsi="Aparajita" w:cs="Aparajita"/>
              <w:sz w:val="18"/>
              <w:szCs w:val="18"/>
              <w:highlight w:val="yellow"/>
            </w:rPr>
            <w:t>/0</w:t>
          </w:r>
          <w:r w:rsidR="00F8397A" w:rsidRPr="00344B1A">
            <w:rPr>
              <w:rFonts w:ascii="Aparajita" w:eastAsia="Aparajita" w:hAnsi="Aparajita" w:cs="Aparajita"/>
              <w:sz w:val="18"/>
              <w:szCs w:val="18"/>
              <w:highlight w:val="yellow"/>
            </w:rPr>
            <w:t>4</w:t>
          </w:r>
          <w:r w:rsidR="00576F14" w:rsidRPr="00344B1A">
            <w:rPr>
              <w:rFonts w:ascii="Aparajita" w:eastAsia="Aparajita" w:hAnsi="Aparajita" w:cs="Aparajita"/>
              <w:sz w:val="18"/>
              <w:szCs w:val="18"/>
              <w:highlight w:val="yellow"/>
            </w:rPr>
            <w:t>/2025</w:t>
          </w:r>
        </w:p>
        <w:p w14:paraId="030540EC" w14:textId="3570162A" w:rsidR="004A44BA" w:rsidRPr="004A44BA" w:rsidRDefault="004A44BA" w:rsidP="004A44BA">
          <w:pPr>
            <w:pStyle w:val="Prrafo3"/>
            <w:rPr>
              <w:lang w:val="es-MX"/>
            </w:rPr>
          </w:pPr>
        </w:p>
      </w:tc>
    </w:tr>
    <w:tr w:rsidR="00431E25" w14:paraId="7545661D" w14:textId="77777777">
      <w:trPr>
        <w:jc w:val="center"/>
      </w:trPr>
      <w:tc>
        <w:tcPr>
          <w:tcW w:w="2782" w:type="dxa"/>
          <w:vMerge/>
          <w:tcBorders>
            <w:top w:val="single" w:sz="4" w:space="0" w:color="000000"/>
            <w:left w:val="single" w:sz="4" w:space="0" w:color="000000"/>
            <w:right w:val="single" w:sz="4" w:space="0" w:color="000000"/>
          </w:tcBorders>
          <w:vAlign w:val="center"/>
        </w:tcPr>
        <w:p w14:paraId="1B8D6C05" w14:textId="77777777" w:rsidR="00431E25" w:rsidRDefault="00431E25">
          <w:pPr>
            <w:widowControl w:val="0"/>
            <w:pBdr>
              <w:top w:val="nil"/>
              <w:left w:val="nil"/>
              <w:bottom w:val="nil"/>
              <w:right w:val="nil"/>
              <w:between w:val="nil"/>
            </w:pBdr>
            <w:spacing w:line="276" w:lineRule="auto"/>
            <w:jc w:val="left"/>
            <w:rPr>
              <w:rFonts w:ascii="Aparajita" w:eastAsia="Aparajita" w:hAnsi="Aparajita" w:cs="Aparajita"/>
              <w:sz w:val="28"/>
              <w:szCs w:val="28"/>
            </w:rPr>
          </w:pPr>
        </w:p>
      </w:tc>
      <w:tc>
        <w:tcPr>
          <w:tcW w:w="5486" w:type="dxa"/>
          <w:tcBorders>
            <w:top w:val="single" w:sz="4" w:space="0" w:color="000000"/>
            <w:left w:val="single" w:sz="4" w:space="0" w:color="000000"/>
            <w:bottom w:val="single" w:sz="4" w:space="0" w:color="000000"/>
            <w:right w:val="single" w:sz="4" w:space="0" w:color="000000"/>
          </w:tcBorders>
        </w:tcPr>
        <w:p w14:paraId="1B75C7B9" w14:textId="77777777" w:rsidR="00431E25" w:rsidRDefault="00431E25">
          <w:pPr>
            <w:jc w:val="center"/>
            <w:rPr>
              <w:rFonts w:ascii="Aparajita" w:eastAsia="Aparajita" w:hAnsi="Aparajita" w:cs="Aparajita"/>
              <w:sz w:val="22"/>
              <w:szCs w:val="22"/>
            </w:rPr>
          </w:pPr>
        </w:p>
      </w:tc>
      <w:tc>
        <w:tcPr>
          <w:tcW w:w="1977" w:type="dxa"/>
          <w:vMerge/>
          <w:tcBorders>
            <w:top w:val="single" w:sz="4" w:space="0" w:color="000000"/>
            <w:left w:val="single" w:sz="4" w:space="0" w:color="000000"/>
            <w:right w:val="single" w:sz="4" w:space="0" w:color="000000"/>
          </w:tcBorders>
        </w:tcPr>
        <w:p w14:paraId="107BB7C3" w14:textId="77777777" w:rsidR="00431E25" w:rsidRDefault="00431E25">
          <w:pPr>
            <w:widowControl w:val="0"/>
            <w:pBdr>
              <w:top w:val="nil"/>
              <w:left w:val="nil"/>
              <w:bottom w:val="nil"/>
              <w:right w:val="nil"/>
              <w:between w:val="nil"/>
            </w:pBdr>
            <w:spacing w:line="276" w:lineRule="auto"/>
            <w:jc w:val="left"/>
            <w:rPr>
              <w:rFonts w:ascii="Aparajita" w:eastAsia="Aparajita" w:hAnsi="Aparajita" w:cs="Aparajita"/>
              <w:sz w:val="22"/>
              <w:szCs w:val="22"/>
            </w:rPr>
          </w:pPr>
        </w:p>
      </w:tc>
    </w:tr>
    <w:tr w:rsidR="00431E25" w14:paraId="3433E110" w14:textId="77777777">
      <w:trPr>
        <w:trHeight w:val="1105"/>
        <w:jc w:val="center"/>
      </w:trPr>
      <w:tc>
        <w:tcPr>
          <w:tcW w:w="2782" w:type="dxa"/>
          <w:vMerge/>
          <w:tcBorders>
            <w:top w:val="single" w:sz="4" w:space="0" w:color="000000"/>
            <w:left w:val="single" w:sz="4" w:space="0" w:color="000000"/>
            <w:right w:val="single" w:sz="4" w:space="0" w:color="000000"/>
          </w:tcBorders>
          <w:vAlign w:val="center"/>
        </w:tcPr>
        <w:p w14:paraId="026B622C" w14:textId="77777777" w:rsidR="00431E25" w:rsidRDefault="00431E25">
          <w:pPr>
            <w:widowControl w:val="0"/>
            <w:pBdr>
              <w:top w:val="nil"/>
              <w:left w:val="nil"/>
              <w:bottom w:val="nil"/>
              <w:right w:val="nil"/>
              <w:between w:val="nil"/>
            </w:pBdr>
            <w:spacing w:line="276" w:lineRule="auto"/>
            <w:jc w:val="left"/>
            <w:rPr>
              <w:rFonts w:ascii="Aparajita" w:eastAsia="Aparajita" w:hAnsi="Aparajita" w:cs="Aparajita"/>
              <w:sz w:val="22"/>
              <w:szCs w:val="22"/>
            </w:rPr>
          </w:pPr>
        </w:p>
      </w:tc>
      <w:tc>
        <w:tcPr>
          <w:tcW w:w="5486" w:type="dxa"/>
          <w:tcBorders>
            <w:top w:val="single" w:sz="4" w:space="0" w:color="000000"/>
            <w:left w:val="single" w:sz="4" w:space="0" w:color="000000"/>
            <w:bottom w:val="single" w:sz="4" w:space="0" w:color="000000"/>
            <w:right w:val="single" w:sz="4" w:space="0" w:color="000000"/>
          </w:tcBorders>
        </w:tcPr>
        <w:p w14:paraId="6CA1DA5E" w14:textId="77777777" w:rsidR="00431E25" w:rsidRDefault="00AE7A71">
          <w:pPr>
            <w:jc w:val="center"/>
            <w:rPr>
              <w:rFonts w:ascii="Aparajita" w:eastAsia="Aparajita" w:hAnsi="Aparajita" w:cs="Aparajita"/>
            </w:rPr>
          </w:pPr>
          <w:r>
            <w:rPr>
              <w:rFonts w:ascii="Aparajita" w:eastAsia="Aparajita" w:hAnsi="Aparajita" w:cs="Aparajita"/>
            </w:rPr>
            <w:t>P-04</w:t>
          </w:r>
        </w:p>
        <w:p w14:paraId="184344AF" w14:textId="77777777" w:rsidR="00431E25" w:rsidRDefault="00AE7A71">
          <w:pPr>
            <w:jc w:val="center"/>
            <w:rPr>
              <w:rFonts w:ascii="Aparajita" w:eastAsia="Aparajita" w:hAnsi="Aparajita" w:cs="Aparajita"/>
            </w:rPr>
          </w:pPr>
          <w:r>
            <w:rPr>
              <w:rFonts w:ascii="Aparajita" w:eastAsia="Aparajita" w:hAnsi="Aparajita" w:cs="Aparajita"/>
            </w:rPr>
            <w:t>Procedimiento de Objetivos, Metas e Indicadores</w:t>
          </w:r>
        </w:p>
      </w:tc>
      <w:tc>
        <w:tcPr>
          <w:tcW w:w="1977" w:type="dxa"/>
          <w:vMerge/>
          <w:tcBorders>
            <w:top w:val="single" w:sz="4" w:space="0" w:color="000000"/>
            <w:left w:val="single" w:sz="4" w:space="0" w:color="000000"/>
            <w:right w:val="single" w:sz="4" w:space="0" w:color="000000"/>
          </w:tcBorders>
        </w:tcPr>
        <w:p w14:paraId="67AEB3C8" w14:textId="77777777" w:rsidR="00431E25" w:rsidRDefault="00431E25">
          <w:pPr>
            <w:widowControl w:val="0"/>
            <w:pBdr>
              <w:top w:val="nil"/>
              <w:left w:val="nil"/>
              <w:bottom w:val="nil"/>
              <w:right w:val="nil"/>
              <w:between w:val="nil"/>
            </w:pBdr>
            <w:spacing w:line="276" w:lineRule="auto"/>
            <w:jc w:val="left"/>
            <w:rPr>
              <w:rFonts w:ascii="Aparajita" w:eastAsia="Aparajita" w:hAnsi="Aparajita" w:cs="Aparajita"/>
            </w:rPr>
          </w:pPr>
        </w:p>
      </w:tc>
    </w:tr>
  </w:tbl>
  <w:p w14:paraId="454E01BF" w14:textId="77777777" w:rsidR="00431E25" w:rsidRDefault="00431E25">
    <w:pPr>
      <w:pBdr>
        <w:top w:val="nil"/>
        <w:left w:val="nil"/>
        <w:bottom w:val="nil"/>
        <w:right w:val="nil"/>
        <w:between w:val="nil"/>
      </w:pBdr>
      <w:tabs>
        <w:tab w:val="center" w:pos="4419"/>
        <w:tab w:val="right" w:pos="8838"/>
      </w:tabs>
      <w:jc w:val="left"/>
      <w:rPr>
        <w:rFonts w:ascii="Times New Roman" w:eastAsia="Times New Roman" w:hAnsi="Times New Roman" w:cs="Times New Roman"/>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C5C1F"/>
    <w:multiLevelType w:val="multilevel"/>
    <w:tmpl w:val="A7E47B6E"/>
    <w:lvl w:ilvl="0">
      <w:start w:val="1"/>
      <w:numFmt w:val="decimal"/>
      <w:pStyle w:val="Ttulo8"/>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66D61C5"/>
    <w:multiLevelType w:val="multilevel"/>
    <w:tmpl w:val="1570D26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74979990">
    <w:abstractNumId w:val="1"/>
  </w:num>
  <w:num w:numId="2" w16cid:durableId="1990665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E25"/>
    <w:rsid w:val="000208A1"/>
    <w:rsid w:val="000622E5"/>
    <w:rsid w:val="00196F46"/>
    <w:rsid w:val="001F53C8"/>
    <w:rsid w:val="002B1D81"/>
    <w:rsid w:val="00344B1A"/>
    <w:rsid w:val="00375D96"/>
    <w:rsid w:val="003C1783"/>
    <w:rsid w:val="00410DFD"/>
    <w:rsid w:val="00431E25"/>
    <w:rsid w:val="004549B7"/>
    <w:rsid w:val="00462F2D"/>
    <w:rsid w:val="00483936"/>
    <w:rsid w:val="004A44BA"/>
    <w:rsid w:val="005056BC"/>
    <w:rsid w:val="00576F14"/>
    <w:rsid w:val="005A1B9F"/>
    <w:rsid w:val="005E7E27"/>
    <w:rsid w:val="0079481B"/>
    <w:rsid w:val="007D2BEC"/>
    <w:rsid w:val="00806DE8"/>
    <w:rsid w:val="00850BF2"/>
    <w:rsid w:val="0086193D"/>
    <w:rsid w:val="009B0A0E"/>
    <w:rsid w:val="009E27F0"/>
    <w:rsid w:val="00AC1153"/>
    <w:rsid w:val="00AE7A71"/>
    <w:rsid w:val="00B0574C"/>
    <w:rsid w:val="00B261FD"/>
    <w:rsid w:val="00D2724B"/>
    <w:rsid w:val="00D31D29"/>
    <w:rsid w:val="00D71369"/>
    <w:rsid w:val="00DC476A"/>
    <w:rsid w:val="00F31B95"/>
    <w:rsid w:val="00F8397A"/>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B95A9"/>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Prrafo3"/>
    <w:qFormat/>
    <w:rsid w:val="004422C5"/>
    <w:rPr>
      <w:lang w:eastAsia="en-US"/>
    </w:rPr>
  </w:style>
  <w:style w:type="paragraph" w:styleId="Ttulo1">
    <w:name w:val="heading 1"/>
    <w:basedOn w:val="Normal"/>
    <w:next w:val="Normal"/>
    <w:link w:val="Ttulo1Car"/>
    <w:uiPriority w:val="9"/>
    <w:qFormat/>
    <w:rsid w:val="004422C5"/>
    <w:pPr>
      <w:keepNext/>
      <w:tabs>
        <w:tab w:val="left" w:pos="0"/>
        <w:tab w:val="left" w:pos="720"/>
      </w:tabs>
      <w:spacing w:line="240" w:lineRule="atLeast"/>
      <w:ind w:right="104"/>
      <w:outlineLvl w:val="0"/>
    </w:pPr>
    <w:rPr>
      <w:color w:val="000000"/>
      <w:sz w:val="20"/>
      <w:szCs w:val="20"/>
      <w:u w:val="single"/>
      <w:lang w:val="en-US"/>
    </w:rPr>
  </w:style>
  <w:style w:type="paragraph" w:styleId="Ttulo2">
    <w:name w:val="heading 2"/>
    <w:aliases w:val="Encabezado1"/>
    <w:basedOn w:val="Normal"/>
    <w:link w:val="Ttulo2Car"/>
    <w:uiPriority w:val="9"/>
    <w:semiHidden/>
    <w:unhideWhenUsed/>
    <w:qFormat/>
    <w:rsid w:val="00A148AF"/>
    <w:pPr>
      <w:tabs>
        <w:tab w:val="center" w:pos="4252"/>
        <w:tab w:val="right" w:pos="8504"/>
      </w:tabs>
      <w:outlineLvl w:val="1"/>
    </w:p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8D69EE"/>
    <w:pPr>
      <w:keepNext/>
      <w:spacing w:before="240" w:after="60"/>
      <w:ind w:left="835" w:right="835"/>
      <w:jc w:val="left"/>
      <w:outlineLvl w:val="3"/>
    </w:pPr>
    <w:rPr>
      <w:b/>
      <w:bCs/>
      <w:spacing w:val="-5"/>
      <w:sz w:val="28"/>
      <w:szCs w:val="28"/>
      <w:lang w:val="es-ES"/>
    </w:rPr>
  </w:style>
  <w:style w:type="paragraph" w:styleId="Ttulo5">
    <w:name w:val="heading 5"/>
    <w:aliases w:val="Encabezado Tabla"/>
    <w:basedOn w:val="Normal"/>
    <w:next w:val="Normal"/>
    <w:link w:val="Ttulo5Car"/>
    <w:uiPriority w:val="9"/>
    <w:semiHidden/>
    <w:unhideWhenUsed/>
    <w:qFormat/>
    <w:rsid w:val="004422C5"/>
    <w:pPr>
      <w:keepNext/>
      <w:jc w:val="center"/>
      <w:outlineLvl w:val="4"/>
    </w:pPr>
    <w:rPr>
      <w:b/>
      <w:sz w:val="22"/>
      <w:szCs w:val="20"/>
      <w:lang w:val="en-US"/>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9"/>
    <w:qFormat/>
    <w:rsid w:val="00203F2C"/>
    <w:pPr>
      <w:keepNext/>
      <w:tabs>
        <w:tab w:val="left" w:pos="0"/>
      </w:tabs>
      <w:spacing w:line="240" w:lineRule="atLeast"/>
      <w:ind w:right="104"/>
      <w:outlineLvl w:val="6"/>
    </w:pPr>
    <w:rPr>
      <w:rFonts w:ascii="Cambria" w:hAnsi="Cambria"/>
      <w:color w:val="E36C0A"/>
      <w:szCs w:val="20"/>
      <w:lang w:val="en-US"/>
    </w:rPr>
  </w:style>
  <w:style w:type="paragraph" w:styleId="Ttulo8">
    <w:name w:val="heading 8"/>
    <w:basedOn w:val="Normal"/>
    <w:next w:val="Normal"/>
    <w:link w:val="Ttulo8Car"/>
    <w:uiPriority w:val="99"/>
    <w:qFormat/>
    <w:rsid w:val="004422C5"/>
    <w:pPr>
      <w:keepNext/>
      <w:numPr>
        <w:numId w:val="2"/>
      </w:numPr>
      <w:tabs>
        <w:tab w:val="left" w:pos="0"/>
      </w:tabs>
      <w:spacing w:line="240" w:lineRule="atLeast"/>
      <w:ind w:right="104"/>
      <w:outlineLvl w:val="7"/>
    </w:pPr>
    <w:rPr>
      <w:rFonts w:ascii="Arial" w:hAnsi="Arial"/>
      <w:b/>
      <w:color w:val="000000"/>
      <w:sz w:val="20"/>
      <w:szCs w:val="20"/>
      <w:lang w:val="en-US"/>
    </w:rPr>
  </w:style>
  <w:style w:type="paragraph" w:styleId="Ttulo9">
    <w:name w:val="heading 9"/>
    <w:basedOn w:val="Normal"/>
    <w:next w:val="Normal"/>
    <w:link w:val="Ttulo9Car"/>
    <w:uiPriority w:val="99"/>
    <w:qFormat/>
    <w:rsid w:val="004422C5"/>
    <w:pPr>
      <w:keepNext/>
      <w:tabs>
        <w:tab w:val="left" w:pos="0"/>
      </w:tabs>
      <w:spacing w:line="240" w:lineRule="atLeast"/>
      <w:ind w:right="104"/>
      <w:outlineLvl w:val="8"/>
    </w:pPr>
    <w:rPr>
      <w:rFonts w:ascii="Arial" w:hAnsi="Arial"/>
      <w:b/>
      <w:color w:val="000000"/>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9"/>
    <w:rsid w:val="008D2169"/>
    <w:rPr>
      <w:rFonts w:ascii="Cambria" w:eastAsia="Times New Roman" w:hAnsi="Cambria" w:cs="Times New Roman"/>
      <w:b/>
      <w:bCs/>
      <w:kern w:val="32"/>
      <w:sz w:val="32"/>
      <w:szCs w:val="32"/>
      <w:lang w:val="en-GB" w:eastAsia="en-US"/>
    </w:rPr>
  </w:style>
  <w:style w:type="character" w:customStyle="1" w:styleId="Heading2Char">
    <w:name w:val="Heading 2 Char"/>
    <w:aliases w:val="Encabezado1 Char"/>
    <w:basedOn w:val="Fuentedeprrafopredeter"/>
    <w:uiPriority w:val="9"/>
    <w:semiHidden/>
    <w:rsid w:val="008D2169"/>
    <w:rPr>
      <w:rFonts w:ascii="Cambria" w:eastAsia="Times New Roman" w:hAnsi="Cambria" w:cs="Times New Roman"/>
      <w:b/>
      <w:bCs/>
      <w:i/>
      <w:iCs/>
      <w:sz w:val="28"/>
      <w:szCs w:val="28"/>
      <w:lang w:val="en-GB" w:eastAsia="en-US"/>
    </w:rPr>
  </w:style>
  <w:style w:type="character" w:customStyle="1" w:styleId="Ttulo4Car">
    <w:name w:val="Título 4 Car"/>
    <w:basedOn w:val="Fuentedeprrafopredeter"/>
    <w:link w:val="Ttulo4"/>
    <w:uiPriority w:val="99"/>
    <w:locked/>
    <w:rsid w:val="008D69EE"/>
    <w:rPr>
      <w:rFonts w:ascii="Calibri" w:hAnsi="Calibri" w:cs="Times New Roman"/>
      <w:b/>
      <w:bCs/>
      <w:spacing w:val="-5"/>
      <w:sz w:val="28"/>
      <w:szCs w:val="28"/>
      <w:lang w:eastAsia="en-US" w:bidi="ar-SA"/>
    </w:rPr>
  </w:style>
  <w:style w:type="character" w:customStyle="1" w:styleId="Ttulo5Car">
    <w:name w:val="Título 5 Car"/>
    <w:aliases w:val="Encabezado Tabla Car"/>
    <w:basedOn w:val="Fuentedeprrafopredeter"/>
    <w:link w:val="Ttulo5"/>
    <w:uiPriority w:val="9"/>
    <w:semiHidden/>
    <w:rsid w:val="008D2169"/>
    <w:rPr>
      <w:rFonts w:ascii="Calibri" w:eastAsia="Times New Roman" w:hAnsi="Calibri" w:cs="Arial"/>
      <w:b/>
      <w:bCs/>
      <w:i/>
      <w:iCs/>
      <w:sz w:val="26"/>
      <w:szCs w:val="26"/>
      <w:lang w:val="en-GB" w:eastAsia="en-US"/>
    </w:rPr>
  </w:style>
  <w:style w:type="character" w:customStyle="1" w:styleId="Ttulo7Car">
    <w:name w:val="Título 7 Car"/>
    <w:basedOn w:val="Fuentedeprrafopredeter"/>
    <w:link w:val="Ttulo7"/>
    <w:uiPriority w:val="9"/>
    <w:semiHidden/>
    <w:rsid w:val="008D2169"/>
    <w:rPr>
      <w:rFonts w:ascii="Calibri" w:eastAsia="Times New Roman" w:hAnsi="Calibri" w:cs="Arial"/>
      <w:sz w:val="24"/>
      <w:szCs w:val="24"/>
      <w:lang w:val="en-GB" w:eastAsia="en-US"/>
    </w:rPr>
  </w:style>
  <w:style w:type="character" w:customStyle="1" w:styleId="Ttulo8Car">
    <w:name w:val="Título 8 Car"/>
    <w:basedOn w:val="Fuentedeprrafopredeter"/>
    <w:link w:val="Ttulo8"/>
    <w:uiPriority w:val="9"/>
    <w:semiHidden/>
    <w:rsid w:val="008D2169"/>
    <w:rPr>
      <w:rFonts w:ascii="Calibri" w:eastAsia="Times New Roman" w:hAnsi="Calibri" w:cs="Arial"/>
      <w:i/>
      <w:iCs/>
      <w:sz w:val="24"/>
      <w:szCs w:val="24"/>
      <w:lang w:val="en-GB" w:eastAsia="en-US"/>
    </w:rPr>
  </w:style>
  <w:style w:type="character" w:customStyle="1" w:styleId="Ttulo9Car">
    <w:name w:val="Título 9 Car"/>
    <w:basedOn w:val="Fuentedeprrafopredeter"/>
    <w:link w:val="Ttulo9"/>
    <w:uiPriority w:val="9"/>
    <w:semiHidden/>
    <w:rsid w:val="008D2169"/>
    <w:rPr>
      <w:rFonts w:ascii="Cambria" w:eastAsia="Times New Roman" w:hAnsi="Cambria" w:cs="Times New Roman"/>
      <w:lang w:val="en-GB" w:eastAsia="en-US"/>
    </w:rPr>
  </w:style>
  <w:style w:type="paragraph" w:styleId="Piedepgina">
    <w:name w:val="footer"/>
    <w:basedOn w:val="Normal"/>
    <w:link w:val="PiedepginaCar"/>
    <w:rsid w:val="00A148AF"/>
    <w:pPr>
      <w:tabs>
        <w:tab w:val="center" w:pos="4252"/>
        <w:tab w:val="right" w:pos="8504"/>
      </w:tabs>
    </w:pPr>
  </w:style>
  <w:style w:type="character" w:customStyle="1" w:styleId="PiedepginaCar">
    <w:name w:val="Pie de página Car"/>
    <w:basedOn w:val="Fuentedeprrafopredeter"/>
    <w:link w:val="Piedepgina"/>
    <w:rsid w:val="008D2169"/>
    <w:rPr>
      <w:rFonts w:ascii="Calibri" w:hAnsi="Calibri"/>
      <w:sz w:val="24"/>
      <w:szCs w:val="24"/>
      <w:lang w:val="en-GB" w:eastAsia="en-US"/>
    </w:rPr>
  </w:style>
  <w:style w:type="paragraph" w:styleId="Continuarlista">
    <w:name w:val="List Continue"/>
    <w:basedOn w:val="Normal"/>
    <w:uiPriority w:val="99"/>
    <w:rsid w:val="00A148AF"/>
    <w:pPr>
      <w:tabs>
        <w:tab w:val="num" w:pos="2520"/>
      </w:tabs>
      <w:spacing w:after="120"/>
      <w:ind w:left="2232" w:hanging="792"/>
    </w:pPr>
    <w:rPr>
      <w:lang w:val="es-ES" w:eastAsia="es-ES"/>
    </w:rPr>
  </w:style>
  <w:style w:type="paragraph" w:styleId="Textodebloque">
    <w:name w:val="Block Text"/>
    <w:basedOn w:val="Normal"/>
    <w:uiPriority w:val="99"/>
    <w:rsid w:val="00A148AF"/>
    <w:pPr>
      <w:tabs>
        <w:tab w:val="left" w:pos="1260"/>
      </w:tabs>
      <w:spacing w:line="240" w:lineRule="exact"/>
      <w:ind w:left="720" w:right="58"/>
    </w:pPr>
    <w:rPr>
      <w:rFonts w:ascii="Arial" w:hAnsi="Arial"/>
      <w:color w:val="000000"/>
      <w:sz w:val="22"/>
    </w:rPr>
  </w:style>
  <w:style w:type="paragraph" w:styleId="Continuarlista2">
    <w:name w:val="List Continue 2"/>
    <w:basedOn w:val="Normal"/>
    <w:uiPriority w:val="99"/>
    <w:rsid w:val="00A148AF"/>
    <w:pPr>
      <w:spacing w:after="120"/>
    </w:pPr>
    <w:rPr>
      <w:lang w:val="es-ES" w:eastAsia="es-ES"/>
    </w:rPr>
  </w:style>
  <w:style w:type="paragraph" w:styleId="Textoindependiente">
    <w:name w:val="Body Text"/>
    <w:basedOn w:val="Normal"/>
    <w:link w:val="TextoindependienteCar"/>
    <w:uiPriority w:val="99"/>
    <w:rsid w:val="00A148AF"/>
    <w:pPr>
      <w:tabs>
        <w:tab w:val="left" w:pos="0"/>
      </w:tabs>
      <w:spacing w:line="240" w:lineRule="atLeast"/>
      <w:ind w:right="101"/>
    </w:pPr>
    <w:rPr>
      <w:color w:val="000000"/>
      <w:sz w:val="20"/>
      <w:szCs w:val="20"/>
      <w:lang w:val="en-US"/>
    </w:rPr>
  </w:style>
  <w:style w:type="character" w:customStyle="1" w:styleId="TextoindependienteCar">
    <w:name w:val="Texto independiente Car"/>
    <w:basedOn w:val="Fuentedeprrafopredeter"/>
    <w:link w:val="Textoindependiente"/>
    <w:uiPriority w:val="99"/>
    <w:semiHidden/>
    <w:rsid w:val="008D2169"/>
    <w:rPr>
      <w:rFonts w:ascii="Calibri" w:hAnsi="Calibri"/>
      <w:sz w:val="24"/>
      <w:szCs w:val="24"/>
      <w:lang w:val="en-GB" w:eastAsia="en-US"/>
    </w:rPr>
  </w:style>
  <w:style w:type="paragraph" w:styleId="Sangra3detindependiente">
    <w:name w:val="Body Text Indent 3"/>
    <w:basedOn w:val="Normal"/>
    <w:link w:val="Sangra3detindependienteCar"/>
    <w:uiPriority w:val="99"/>
    <w:rsid w:val="00A148AF"/>
    <w:pPr>
      <w:ind w:left="720" w:hanging="720"/>
    </w:pPr>
    <w:rPr>
      <w:sz w:val="20"/>
      <w:szCs w:val="20"/>
      <w:lang w:val="en-US"/>
    </w:rPr>
  </w:style>
  <w:style w:type="character" w:customStyle="1" w:styleId="Sangra3detindependienteCar">
    <w:name w:val="Sangría 3 de t. independiente Car"/>
    <w:basedOn w:val="Fuentedeprrafopredeter"/>
    <w:link w:val="Sangra3detindependiente"/>
    <w:uiPriority w:val="99"/>
    <w:semiHidden/>
    <w:rsid w:val="008D2169"/>
    <w:rPr>
      <w:rFonts w:ascii="Calibri" w:hAnsi="Calibri"/>
      <w:sz w:val="16"/>
      <w:szCs w:val="16"/>
      <w:lang w:val="en-GB" w:eastAsia="en-US"/>
    </w:rPr>
  </w:style>
  <w:style w:type="paragraph" w:styleId="Sangradetextonormal">
    <w:name w:val="Body Text Indent"/>
    <w:basedOn w:val="Normal"/>
    <w:link w:val="SangradetextonormalCar"/>
    <w:uiPriority w:val="99"/>
    <w:rsid w:val="00A148AF"/>
    <w:pPr>
      <w:spacing w:line="240" w:lineRule="exact"/>
      <w:ind w:left="2160"/>
    </w:pPr>
    <w:rPr>
      <w:rFonts w:ascii="Arial" w:hAnsi="Arial"/>
      <w:sz w:val="20"/>
    </w:rPr>
  </w:style>
  <w:style w:type="character" w:customStyle="1" w:styleId="SangradetextonormalCar">
    <w:name w:val="Sangría de texto normal Car"/>
    <w:basedOn w:val="Fuentedeprrafopredeter"/>
    <w:link w:val="Sangradetextonormal"/>
    <w:uiPriority w:val="99"/>
    <w:semiHidden/>
    <w:rsid w:val="008D2169"/>
    <w:rPr>
      <w:rFonts w:ascii="Calibri" w:hAnsi="Calibri"/>
      <w:sz w:val="24"/>
      <w:szCs w:val="24"/>
      <w:lang w:val="en-GB" w:eastAsia="en-US"/>
    </w:rPr>
  </w:style>
  <w:style w:type="paragraph" w:styleId="Sangra2detindependiente">
    <w:name w:val="Body Text Indent 2"/>
    <w:basedOn w:val="Normal"/>
    <w:link w:val="Sangra2detindependienteCar"/>
    <w:uiPriority w:val="99"/>
    <w:rsid w:val="00A148AF"/>
    <w:pPr>
      <w:spacing w:line="240" w:lineRule="exact"/>
      <w:ind w:left="720"/>
    </w:pPr>
    <w:rPr>
      <w:rFonts w:ascii="Arial" w:hAnsi="Arial"/>
      <w:sz w:val="20"/>
    </w:rPr>
  </w:style>
  <w:style w:type="character" w:customStyle="1" w:styleId="Sangra2detindependienteCar">
    <w:name w:val="Sangría 2 de t. independiente Car"/>
    <w:basedOn w:val="Fuentedeprrafopredeter"/>
    <w:link w:val="Sangra2detindependiente"/>
    <w:uiPriority w:val="99"/>
    <w:semiHidden/>
    <w:rsid w:val="008D2169"/>
    <w:rPr>
      <w:rFonts w:ascii="Calibri" w:hAnsi="Calibri"/>
      <w:sz w:val="24"/>
      <w:szCs w:val="24"/>
      <w:lang w:val="en-GB" w:eastAsia="en-US"/>
    </w:rPr>
  </w:style>
  <w:style w:type="paragraph" w:styleId="Textoindependiente3">
    <w:name w:val="Body Text 3"/>
    <w:basedOn w:val="Normal"/>
    <w:link w:val="Textoindependiente3Car"/>
    <w:uiPriority w:val="99"/>
    <w:rsid w:val="00A148AF"/>
    <w:rPr>
      <w:rFonts w:ascii="Univers" w:hAnsi="Univers"/>
      <w:sz w:val="20"/>
      <w:lang w:val="es-ES"/>
    </w:rPr>
  </w:style>
  <w:style w:type="character" w:customStyle="1" w:styleId="Textoindependiente3Car">
    <w:name w:val="Texto independiente 3 Car"/>
    <w:basedOn w:val="Fuentedeprrafopredeter"/>
    <w:link w:val="Textoindependiente3"/>
    <w:uiPriority w:val="99"/>
    <w:semiHidden/>
    <w:rsid w:val="008D2169"/>
    <w:rPr>
      <w:rFonts w:ascii="Calibri" w:hAnsi="Calibri"/>
      <w:sz w:val="16"/>
      <w:szCs w:val="16"/>
      <w:lang w:val="en-GB" w:eastAsia="en-US"/>
    </w:rPr>
  </w:style>
  <w:style w:type="paragraph" w:customStyle="1" w:styleId="Titul2">
    <w:name w:val="Titul2"/>
    <w:basedOn w:val="Normal"/>
    <w:next w:val="Normal"/>
    <w:uiPriority w:val="99"/>
    <w:rsid w:val="00A148AF"/>
    <w:pPr>
      <w:spacing w:after="200"/>
      <w:ind w:left="1305" w:hanging="454"/>
    </w:pPr>
    <w:rPr>
      <w:rFonts w:ascii="Univers" w:hAnsi="Univers"/>
      <w:kern w:val="28"/>
      <w:sz w:val="20"/>
      <w:lang w:val="es-ES_tradnl"/>
    </w:rPr>
  </w:style>
  <w:style w:type="paragraph" w:customStyle="1" w:styleId="Titul3">
    <w:name w:val="Titul3"/>
    <w:basedOn w:val="Titul2"/>
    <w:next w:val="Normal"/>
    <w:uiPriority w:val="99"/>
    <w:rsid w:val="00A148AF"/>
    <w:pPr>
      <w:ind w:left="1701" w:hanging="567"/>
    </w:pPr>
  </w:style>
  <w:style w:type="paragraph" w:customStyle="1" w:styleId="Prrafo3">
    <w:name w:val="Párrafo3"/>
    <w:basedOn w:val="Normal"/>
    <w:next w:val="Normal"/>
    <w:uiPriority w:val="99"/>
    <w:rsid w:val="00A148AF"/>
    <w:pPr>
      <w:spacing w:after="200"/>
      <w:ind w:left="1701"/>
    </w:pPr>
    <w:rPr>
      <w:rFonts w:ascii="Univers" w:hAnsi="Univers"/>
      <w:kern w:val="28"/>
      <w:sz w:val="20"/>
      <w:lang w:val="es-ES_tradnl"/>
    </w:rPr>
  </w:style>
  <w:style w:type="paragraph" w:customStyle="1" w:styleId="Titul4">
    <w:name w:val="Titul4"/>
    <w:basedOn w:val="Titul3"/>
    <w:next w:val="Normal"/>
    <w:uiPriority w:val="99"/>
    <w:rsid w:val="00A148AF"/>
    <w:pPr>
      <w:ind w:left="2212" w:hanging="794"/>
    </w:pPr>
  </w:style>
  <w:style w:type="paragraph" w:customStyle="1" w:styleId="Prrafo5">
    <w:name w:val="Párrafo5"/>
    <w:basedOn w:val="Normal"/>
    <w:next w:val="Normal"/>
    <w:uiPriority w:val="99"/>
    <w:rsid w:val="00A148AF"/>
    <w:pPr>
      <w:spacing w:after="200"/>
      <w:ind w:left="2665"/>
    </w:pPr>
    <w:rPr>
      <w:rFonts w:ascii="Univers" w:hAnsi="Univers"/>
      <w:kern w:val="28"/>
      <w:sz w:val="20"/>
      <w:lang w:val="es-ES_tradnl"/>
    </w:rPr>
  </w:style>
  <w:style w:type="paragraph" w:styleId="Textoindependiente2">
    <w:name w:val="Body Text 2"/>
    <w:basedOn w:val="Normal"/>
    <w:link w:val="Textoindependiente2Car"/>
    <w:uiPriority w:val="99"/>
    <w:rsid w:val="00A148AF"/>
    <w:rPr>
      <w:rFonts w:ascii="Arial" w:hAnsi="Arial" w:cs="Arial"/>
      <w:sz w:val="20"/>
    </w:rPr>
  </w:style>
  <w:style w:type="character" w:customStyle="1" w:styleId="Textoindependiente2Car">
    <w:name w:val="Texto independiente 2 Car"/>
    <w:basedOn w:val="Fuentedeprrafopredeter"/>
    <w:link w:val="Textoindependiente2"/>
    <w:uiPriority w:val="99"/>
    <w:semiHidden/>
    <w:rsid w:val="008D2169"/>
    <w:rPr>
      <w:rFonts w:ascii="Calibri" w:hAnsi="Calibri"/>
      <w:sz w:val="24"/>
      <w:szCs w:val="24"/>
      <w:lang w:val="en-GB" w:eastAsia="en-US"/>
    </w:rPr>
  </w:style>
  <w:style w:type="paragraph" w:styleId="Textodeglobo">
    <w:name w:val="Balloon Text"/>
    <w:basedOn w:val="Normal"/>
    <w:link w:val="TextodegloboCar"/>
    <w:uiPriority w:val="99"/>
    <w:rsid w:val="00FC059C"/>
    <w:rPr>
      <w:rFonts w:ascii="Tahoma" w:hAnsi="Tahoma" w:cs="Tahoma"/>
      <w:sz w:val="16"/>
      <w:szCs w:val="16"/>
    </w:rPr>
  </w:style>
  <w:style w:type="character" w:customStyle="1" w:styleId="TextodegloboCar">
    <w:name w:val="Texto de globo Car"/>
    <w:basedOn w:val="Fuentedeprrafopredeter"/>
    <w:link w:val="Textodeglobo"/>
    <w:uiPriority w:val="99"/>
    <w:locked/>
    <w:rsid w:val="00FC059C"/>
    <w:rPr>
      <w:rFonts w:ascii="Tahoma" w:hAnsi="Tahoma" w:cs="Tahoma"/>
      <w:sz w:val="16"/>
      <w:szCs w:val="16"/>
      <w:lang w:val="en-GB" w:eastAsia="en-US" w:bidi="ar-SA"/>
    </w:rPr>
  </w:style>
  <w:style w:type="character" w:customStyle="1" w:styleId="Ttulo2Car">
    <w:name w:val="Título 2 Car"/>
    <w:aliases w:val="Encabezado1 Car"/>
    <w:basedOn w:val="Fuentedeprrafopredeter"/>
    <w:link w:val="Ttulo2"/>
    <w:uiPriority w:val="99"/>
    <w:locked/>
    <w:rsid w:val="001D1E09"/>
    <w:rPr>
      <w:rFonts w:cs="Times New Roman"/>
      <w:sz w:val="24"/>
      <w:szCs w:val="24"/>
      <w:lang w:val="en-GB" w:eastAsia="en-US" w:bidi="ar-SA"/>
    </w:rPr>
  </w:style>
  <w:style w:type="paragraph" w:styleId="Prrafodelista">
    <w:name w:val="List Paragraph"/>
    <w:basedOn w:val="Normal"/>
    <w:uiPriority w:val="99"/>
    <w:qFormat/>
    <w:rsid w:val="004422C5"/>
    <w:pPr>
      <w:ind w:left="720"/>
      <w:contextualSpacing/>
    </w:pPr>
  </w:style>
  <w:style w:type="paragraph" w:customStyle="1" w:styleId="texto">
    <w:name w:val="texto"/>
    <w:basedOn w:val="Normal"/>
    <w:uiPriority w:val="99"/>
    <w:rsid w:val="009B788F"/>
    <w:pPr>
      <w:overflowPunct w:val="0"/>
      <w:autoSpaceDE w:val="0"/>
      <w:autoSpaceDN w:val="0"/>
      <w:adjustRightInd w:val="0"/>
      <w:spacing w:after="101" w:line="216" w:lineRule="atLeast"/>
      <w:ind w:firstLine="288"/>
      <w:textAlignment w:val="baseline"/>
    </w:pPr>
    <w:rPr>
      <w:rFonts w:ascii="Arial" w:hAnsi="Arial"/>
      <w:sz w:val="18"/>
      <w:szCs w:val="20"/>
      <w:lang w:val="es-ES_tradnl" w:eastAsia="es-ES"/>
    </w:rPr>
  </w:style>
  <w:style w:type="character" w:styleId="Refdecomentario">
    <w:name w:val="annotation reference"/>
    <w:basedOn w:val="Fuentedeprrafopredeter"/>
    <w:uiPriority w:val="99"/>
    <w:rsid w:val="000D683F"/>
    <w:rPr>
      <w:rFonts w:cs="Times New Roman"/>
      <w:sz w:val="16"/>
    </w:rPr>
  </w:style>
  <w:style w:type="character" w:styleId="Nmerodepgina">
    <w:name w:val="page number"/>
    <w:basedOn w:val="Fuentedeprrafopredeter"/>
    <w:rsid w:val="00821E55"/>
  </w:style>
  <w:style w:type="paragraph" w:styleId="Encabezado">
    <w:name w:val="header"/>
    <w:basedOn w:val="Normal"/>
    <w:link w:val="EncabezadoCar"/>
    <w:uiPriority w:val="99"/>
    <w:locked/>
    <w:rsid w:val="00821E55"/>
    <w:pPr>
      <w:tabs>
        <w:tab w:val="center" w:pos="4419"/>
        <w:tab w:val="right" w:pos="8838"/>
      </w:tabs>
      <w:jc w:val="left"/>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rsid w:val="00821E55"/>
    <w:rPr>
      <w:lang w:val="es-ES_tradnl" w:eastAsia="es-ES" w:bidi="ar-SA"/>
    </w:rPr>
  </w:style>
  <w:style w:type="paragraph" w:customStyle="1" w:styleId="Default">
    <w:name w:val="Default"/>
    <w:rsid w:val="00877F8B"/>
    <w:pPr>
      <w:autoSpaceDE w:val="0"/>
      <w:autoSpaceDN w:val="0"/>
      <w:adjustRightInd w:val="0"/>
    </w:pPr>
    <w:rPr>
      <w:rFonts w:ascii="Arial" w:hAnsi="Arial" w:cs="Arial"/>
      <w:color w:val="000000"/>
    </w:rPr>
  </w:style>
  <w:style w:type="character" w:styleId="nfasis">
    <w:name w:val="Emphasis"/>
    <w:basedOn w:val="Fuentedeprrafopredeter"/>
    <w:qFormat/>
    <w:locked/>
    <w:rsid w:val="006E1C55"/>
    <w:rPr>
      <w:i/>
      <w:iCs/>
    </w:rPr>
  </w:style>
  <w:style w:type="table" w:styleId="Listaclara-nfasis6">
    <w:name w:val="Light List Accent 6"/>
    <w:basedOn w:val="Tablanormal"/>
    <w:uiPriority w:val="61"/>
    <w:rsid w:val="00D55C4A"/>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Listaclara-nfasis61">
    <w:name w:val="Lista clara - Énfasis 61"/>
    <w:basedOn w:val="Tablanormal"/>
    <w:next w:val="Listaclara-nfasis6"/>
    <w:uiPriority w:val="61"/>
    <w:rsid w:val="00B0574C"/>
    <w:pPr>
      <w:jc w:val="left"/>
    </w:pPr>
    <w:rPr>
      <w:rFonts w:ascii="Times New Roman" w:eastAsia="Times New Roman" w:hAnsi="Times New Roman" w:cs="Times New Roman"/>
      <w:sz w:val="20"/>
      <w:szCs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JdD4Eg1p6M88pgSvTE9/9y50pw==">AMUW2mVa8w4QV9YbOpwTBDq9n+8Zn0NMb0rWtPNkmoPNnTwFXit9NgQVdUCWQVrEnO4xXJ2s2FyP5vg3Q1PBLzNXuBRcP44AQTQNNpvmrNOnfnvV0TSo9U4=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640</Words>
  <Characters>3526</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MIGUEL BECKER</dc:creator>
  <cp:lastModifiedBy>Zaira Sibel Parra Blanco</cp:lastModifiedBy>
  <cp:revision>5</cp:revision>
  <cp:lastPrinted>2022-11-30T22:18:00Z</cp:lastPrinted>
  <dcterms:created xsi:type="dcterms:W3CDTF">2025-05-08T22:11:00Z</dcterms:created>
  <dcterms:modified xsi:type="dcterms:W3CDTF">2026-02-10T17:21:00Z</dcterms:modified>
</cp:coreProperties>
</file>