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EFF74" w14:textId="77777777" w:rsidR="004B1CDC" w:rsidRDefault="00813F2E" w:rsidP="00B02AA7">
      <w:pPr>
        <w:pStyle w:val="Textoindependiente"/>
        <w:ind w:right="850"/>
        <w:jc w:val="center"/>
        <w:rPr>
          <w:b/>
          <w:bCs/>
          <w:sz w:val="24"/>
          <w:szCs w:val="24"/>
        </w:rPr>
      </w:pPr>
      <w:r>
        <w:rPr>
          <w:lang w:val="en-US"/>
        </w:rPr>
        <w:tab/>
      </w:r>
      <w:r w:rsidR="004B1CDC">
        <w:rPr>
          <w:lang w:val="en-US"/>
        </w:rPr>
        <w:tab/>
      </w:r>
      <w:r w:rsidR="0033365A">
        <w:rPr>
          <w:b/>
          <w:bCs/>
          <w:sz w:val="24"/>
          <w:szCs w:val="24"/>
        </w:rPr>
        <w:t>PROGRAMA</w:t>
      </w:r>
      <w:r w:rsidR="00F966C4">
        <w:rPr>
          <w:b/>
          <w:bCs/>
          <w:sz w:val="24"/>
          <w:szCs w:val="24"/>
        </w:rPr>
        <w:t xml:space="preserve"> </w:t>
      </w:r>
      <w:r w:rsidR="004B1CDC">
        <w:rPr>
          <w:b/>
          <w:bCs/>
          <w:sz w:val="24"/>
          <w:szCs w:val="24"/>
        </w:rPr>
        <w:t>GENERAL DE</w:t>
      </w:r>
      <w:r w:rsidR="004B1CDC" w:rsidRPr="00FC3E7E">
        <w:rPr>
          <w:b/>
          <w:bCs/>
          <w:sz w:val="24"/>
          <w:szCs w:val="24"/>
        </w:rPr>
        <w:t xml:space="preserve"> OPERACIÓN Y MANTENIMIENTO DE ESTACIONES DE SERVICIO.                                          </w:t>
      </w:r>
    </w:p>
    <w:p w14:paraId="6A2AEC2A" w14:textId="77777777" w:rsidR="00692B80" w:rsidRPr="008B46BB" w:rsidRDefault="00692B80" w:rsidP="00692B80">
      <w:pPr>
        <w:rPr>
          <w:sz w:val="36"/>
        </w:rPr>
      </w:pPr>
    </w:p>
    <w:tbl>
      <w:tblPr>
        <w:tblpPr w:leftFromText="141" w:rightFromText="141" w:vertAnchor="text" w:horzAnchor="margin" w:tblpXSpec="center" w:tblpY="265"/>
        <w:tblW w:w="17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7796"/>
        <w:gridCol w:w="1871"/>
        <w:gridCol w:w="1871"/>
        <w:gridCol w:w="1871"/>
        <w:gridCol w:w="1871"/>
        <w:gridCol w:w="1872"/>
      </w:tblGrid>
      <w:tr w:rsidR="00E647ED" w:rsidRPr="008B46BB" w14:paraId="6CCABBB4" w14:textId="77777777" w:rsidTr="004B2B3C">
        <w:trPr>
          <w:trHeight w:val="221"/>
        </w:trPr>
        <w:tc>
          <w:tcPr>
            <w:tcW w:w="17931" w:type="dxa"/>
            <w:gridSpan w:val="7"/>
          </w:tcPr>
          <w:p w14:paraId="0BB2FE19" w14:textId="77777777" w:rsidR="00E647ED" w:rsidRPr="008B46BB" w:rsidRDefault="008B46BB" w:rsidP="00D7481D">
            <w:pPr>
              <w:pStyle w:val="Textoindependiente"/>
              <w:jc w:val="center"/>
              <w:rPr>
                <w:b/>
                <w:bCs/>
                <w:lang w:val="es-ES"/>
              </w:rPr>
            </w:pPr>
            <w:r w:rsidRPr="008B46BB">
              <w:rPr>
                <w:b/>
                <w:bCs/>
                <w:lang w:val="es-ES"/>
              </w:rPr>
              <w:t xml:space="preserve">PROGRAMA </w:t>
            </w:r>
            <w:r>
              <w:rPr>
                <w:b/>
                <w:bCs/>
                <w:lang w:val="es-ES"/>
              </w:rPr>
              <w:t>ANUAL</w:t>
            </w:r>
          </w:p>
        </w:tc>
      </w:tr>
      <w:tr w:rsidR="005A3113" w:rsidRPr="00FC3E7E" w14:paraId="6255140B" w14:textId="77777777" w:rsidTr="004B2B3C">
        <w:trPr>
          <w:trHeight w:val="221"/>
        </w:trPr>
        <w:tc>
          <w:tcPr>
            <w:tcW w:w="779" w:type="dxa"/>
          </w:tcPr>
          <w:p w14:paraId="388FD231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Punto NOM</w:t>
            </w:r>
          </w:p>
        </w:tc>
        <w:tc>
          <w:tcPr>
            <w:tcW w:w="7796" w:type="dxa"/>
            <w:vAlign w:val="center"/>
          </w:tcPr>
          <w:p w14:paraId="007F6790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Tipo de Actividad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14:paraId="32B4B6E9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2017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14:paraId="59D9D9F1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2018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14:paraId="158ADAF7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2019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14:paraId="0AFF00D0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2020</w:t>
            </w:r>
          </w:p>
        </w:tc>
        <w:tc>
          <w:tcPr>
            <w:tcW w:w="1872" w:type="dxa"/>
            <w:tcBorders>
              <w:bottom w:val="single" w:sz="4" w:space="0" w:color="auto"/>
            </w:tcBorders>
            <w:vAlign w:val="center"/>
          </w:tcPr>
          <w:p w14:paraId="73CEDF2F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>
              <w:rPr>
                <w:b/>
                <w:bCs/>
                <w:sz w:val="20"/>
                <w:lang w:val="es-ES"/>
              </w:rPr>
              <w:t>2021</w:t>
            </w:r>
          </w:p>
        </w:tc>
      </w:tr>
      <w:tr w:rsidR="00FA447E" w:rsidRPr="00FC3E7E" w14:paraId="6F3BAD7E" w14:textId="77777777" w:rsidTr="00B21ADE">
        <w:trPr>
          <w:trHeight w:val="742"/>
        </w:trPr>
        <w:tc>
          <w:tcPr>
            <w:tcW w:w="779" w:type="dxa"/>
            <w:vMerge w:val="restart"/>
            <w:tcBorders>
              <w:right w:val="single" w:sz="4" w:space="0" w:color="auto"/>
            </w:tcBorders>
            <w:vAlign w:val="center"/>
          </w:tcPr>
          <w:p w14:paraId="74EEE181" w14:textId="77777777" w:rsidR="00FA447E" w:rsidRPr="008E4984" w:rsidRDefault="00FA447E" w:rsidP="00FA447E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8E4984">
              <w:rPr>
                <w:b/>
                <w:bCs/>
                <w:sz w:val="20"/>
              </w:rPr>
              <w:t>8</w:t>
            </w:r>
            <w:r>
              <w:rPr>
                <w:b/>
                <w:bCs/>
                <w:sz w:val="20"/>
              </w:rPr>
              <w:t>.9.4</w:t>
            </w:r>
          </w:p>
        </w:tc>
        <w:tc>
          <w:tcPr>
            <w:tcW w:w="7796" w:type="dxa"/>
            <w:vMerge w:val="restart"/>
            <w:tcBorders>
              <w:right w:val="single" w:sz="4" w:space="0" w:color="auto"/>
            </w:tcBorders>
            <w:vAlign w:val="center"/>
          </w:tcPr>
          <w:p w14:paraId="0B4E0734" w14:textId="77777777" w:rsidR="00FA447E" w:rsidRDefault="00FA447E" w:rsidP="00FA447E">
            <w:pPr>
              <w:pStyle w:val="Textoindependiente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Protección catódica. Mantenimiento sistema eléctrico</w:t>
            </w:r>
          </w:p>
          <w:p w14:paraId="4B771AC0" w14:textId="77777777" w:rsidR="00FA447E" w:rsidRDefault="00FA447E" w:rsidP="00FA447E">
            <w:pPr>
              <w:pStyle w:val="Textoindependiente"/>
              <w:jc w:val="left"/>
              <w:rPr>
                <w:b/>
                <w:bCs/>
                <w:sz w:val="20"/>
              </w:rPr>
            </w:pPr>
          </w:p>
          <w:p w14:paraId="334A0ED1" w14:textId="77777777" w:rsidR="00FA447E" w:rsidRPr="0033365A" w:rsidRDefault="00FA447E" w:rsidP="00FA447E">
            <w:pPr>
              <w:pStyle w:val="Textoindependiente"/>
              <w:numPr>
                <w:ilvl w:val="0"/>
                <w:numId w:val="9"/>
              </w:numPr>
              <w:jc w:val="left"/>
              <w:rPr>
                <w:b/>
                <w:bCs/>
                <w:sz w:val="20"/>
              </w:rPr>
            </w:pPr>
            <w:r w:rsidRPr="0033365A">
              <w:rPr>
                <w:b/>
                <w:bCs/>
                <w:sz w:val="20"/>
              </w:rPr>
              <w:t>Bitácora de sistemas e instalaciones de la Estación de Servicio</w:t>
            </w:r>
          </w:p>
          <w:p w14:paraId="3B274450" w14:textId="77777777" w:rsidR="00FA447E" w:rsidRPr="0033365A" w:rsidRDefault="00FA447E" w:rsidP="00FA447E">
            <w:pPr>
              <w:pStyle w:val="Textoindependiente"/>
              <w:numPr>
                <w:ilvl w:val="0"/>
                <w:numId w:val="9"/>
              </w:numPr>
              <w:jc w:val="left"/>
              <w:rPr>
                <w:b/>
                <w:bCs/>
                <w:sz w:val="20"/>
              </w:rPr>
            </w:pPr>
            <w:r w:rsidRPr="0033365A">
              <w:rPr>
                <w:b/>
                <w:bCs/>
                <w:sz w:val="20"/>
              </w:rPr>
              <w:t xml:space="preserve">Bitácora Mantenimiento de Equipo </w:t>
            </w:r>
          </w:p>
          <w:p w14:paraId="6C74897A" w14:textId="77777777" w:rsidR="00FA447E" w:rsidRDefault="00FA447E" w:rsidP="00FA447E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  <w:p w14:paraId="4DCAF40C" w14:textId="77777777" w:rsidR="00FA447E" w:rsidRPr="008E4984" w:rsidRDefault="00FA447E" w:rsidP="00FA447E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4B65" w14:textId="77777777" w:rsidR="00FA447E" w:rsidRDefault="00FA447E" w:rsidP="00FA447E">
            <w:pPr>
              <w:jc w:val="center"/>
              <w:rPr>
                <w:sz w:val="20"/>
              </w:rPr>
            </w:pPr>
          </w:p>
          <w:p w14:paraId="12B65622" w14:textId="77777777" w:rsidR="00FA447E" w:rsidRDefault="00FA447E" w:rsidP="00FA447E">
            <w:pPr>
              <w:jc w:val="center"/>
            </w:pPr>
            <w:r w:rsidRPr="00F66206">
              <w:rPr>
                <w:sz w:val="20"/>
              </w:rPr>
              <w:t>N/A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1450" w14:textId="77777777" w:rsidR="00FA447E" w:rsidRDefault="00FA447E" w:rsidP="00FA447E">
            <w:pPr>
              <w:jc w:val="center"/>
              <w:rPr>
                <w:sz w:val="20"/>
              </w:rPr>
            </w:pPr>
          </w:p>
          <w:p w14:paraId="0EFF4996" w14:textId="77777777" w:rsidR="00FA447E" w:rsidRDefault="00FA447E" w:rsidP="00FA447E">
            <w:pPr>
              <w:jc w:val="center"/>
            </w:pPr>
            <w:r w:rsidRPr="00F66206">
              <w:rPr>
                <w:sz w:val="20"/>
              </w:rPr>
              <w:t>N/A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B12B" w14:textId="77777777" w:rsidR="00FA447E" w:rsidRDefault="00FA447E" w:rsidP="00FA447E">
            <w:pPr>
              <w:jc w:val="center"/>
              <w:rPr>
                <w:sz w:val="20"/>
              </w:rPr>
            </w:pPr>
          </w:p>
          <w:p w14:paraId="65B7A8DE" w14:textId="77777777" w:rsidR="00FA447E" w:rsidRDefault="00FA447E" w:rsidP="00FA447E">
            <w:pPr>
              <w:jc w:val="center"/>
            </w:pPr>
            <w:r w:rsidRPr="00F66206">
              <w:rPr>
                <w:sz w:val="20"/>
              </w:rPr>
              <w:t>N/A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3C5E" w14:textId="77777777" w:rsidR="00FA447E" w:rsidRDefault="00FA447E" w:rsidP="00FA447E">
            <w:pPr>
              <w:jc w:val="center"/>
              <w:rPr>
                <w:sz w:val="20"/>
              </w:rPr>
            </w:pPr>
          </w:p>
          <w:p w14:paraId="22D6B552" w14:textId="77777777" w:rsidR="00FA447E" w:rsidRDefault="00FA447E" w:rsidP="00FA447E">
            <w:pPr>
              <w:jc w:val="center"/>
            </w:pPr>
            <w:r w:rsidRPr="00F66206">
              <w:rPr>
                <w:sz w:val="20"/>
              </w:rPr>
              <w:t>N/A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D618" w14:textId="77777777" w:rsidR="00FA447E" w:rsidRDefault="00FA447E" w:rsidP="00FA447E">
            <w:pPr>
              <w:jc w:val="center"/>
              <w:rPr>
                <w:sz w:val="20"/>
              </w:rPr>
            </w:pPr>
          </w:p>
          <w:p w14:paraId="15801F41" w14:textId="77777777" w:rsidR="00FA447E" w:rsidRDefault="00FA447E" w:rsidP="00FA447E">
            <w:pPr>
              <w:jc w:val="center"/>
            </w:pPr>
            <w:r w:rsidRPr="00F66206">
              <w:rPr>
                <w:sz w:val="20"/>
              </w:rPr>
              <w:t>N/A</w:t>
            </w:r>
          </w:p>
        </w:tc>
      </w:tr>
      <w:tr w:rsidR="005A3113" w:rsidRPr="00FC3E7E" w14:paraId="3DC3F0FD" w14:textId="77777777" w:rsidTr="004B2B3C">
        <w:trPr>
          <w:trHeight w:val="743"/>
        </w:trPr>
        <w:tc>
          <w:tcPr>
            <w:tcW w:w="779" w:type="dxa"/>
            <w:vMerge/>
            <w:tcBorders>
              <w:right w:val="single" w:sz="4" w:space="0" w:color="auto"/>
            </w:tcBorders>
            <w:vAlign w:val="center"/>
          </w:tcPr>
          <w:p w14:paraId="5F7BB368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7796" w:type="dxa"/>
            <w:vMerge/>
            <w:tcBorders>
              <w:right w:val="single" w:sz="4" w:space="0" w:color="auto"/>
            </w:tcBorders>
            <w:vAlign w:val="center"/>
          </w:tcPr>
          <w:p w14:paraId="279E87B5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8E5F3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A61C9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632F1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CEFA4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20DF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915020" w:rsidRPr="00FC3E7E" w14:paraId="4D502DAF" w14:textId="77777777" w:rsidTr="00D20694">
        <w:trPr>
          <w:trHeight w:val="743"/>
        </w:trPr>
        <w:tc>
          <w:tcPr>
            <w:tcW w:w="779" w:type="dxa"/>
            <w:vMerge w:val="restart"/>
            <w:tcBorders>
              <w:right w:val="single" w:sz="4" w:space="0" w:color="auto"/>
            </w:tcBorders>
            <w:vAlign w:val="center"/>
          </w:tcPr>
          <w:p w14:paraId="2100FBEB" w14:textId="77777777" w:rsidR="00915020" w:rsidRPr="008E4984" w:rsidRDefault="00915020" w:rsidP="00915020">
            <w:pPr>
              <w:pStyle w:val="Textoindependiente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8.10.1</w:t>
            </w:r>
          </w:p>
        </w:tc>
        <w:tc>
          <w:tcPr>
            <w:tcW w:w="7796" w:type="dxa"/>
            <w:vMerge w:val="restart"/>
            <w:tcBorders>
              <w:right w:val="single" w:sz="4" w:space="0" w:color="auto"/>
            </w:tcBorders>
            <w:vAlign w:val="center"/>
          </w:tcPr>
          <w:p w14:paraId="3DCD3053" w14:textId="77777777" w:rsidR="00915020" w:rsidRDefault="00915020" w:rsidP="00915020">
            <w:pPr>
              <w:pStyle w:val="Textoindependiente"/>
              <w:jc w:val="lef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Pruebas de hermeticidad en tanques y tuberías</w:t>
            </w:r>
          </w:p>
          <w:p w14:paraId="03C3C4B6" w14:textId="77777777" w:rsidR="00915020" w:rsidRDefault="00915020" w:rsidP="00915020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  <w:p w14:paraId="085E2475" w14:textId="77777777" w:rsidR="00915020" w:rsidRPr="0033365A" w:rsidRDefault="00915020" w:rsidP="00915020">
            <w:pPr>
              <w:pStyle w:val="Textoindependiente"/>
              <w:numPr>
                <w:ilvl w:val="0"/>
                <w:numId w:val="9"/>
              </w:numPr>
              <w:jc w:val="left"/>
              <w:rPr>
                <w:b/>
                <w:bCs/>
                <w:sz w:val="20"/>
              </w:rPr>
            </w:pPr>
            <w:r w:rsidRPr="0033365A">
              <w:rPr>
                <w:b/>
                <w:bCs/>
                <w:sz w:val="20"/>
              </w:rPr>
              <w:t>Bitácora de mantenimiento de pruebas de hermeticidad</w:t>
            </w:r>
          </w:p>
          <w:p w14:paraId="1EA941AC" w14:textId="77777777" w:rsidR="00915020" w:rsidRPr="0033365A" w:rsidRDefault="00915020" w:rsidP="00915020">
            <w:pPr>
              <w:pStyle w:val="Textoindependiente"/>
              <w:numPr>
                <w:ilvl w:val="0"/>
                <w:numId w:val="9"/>
              </w:numPr>
              <w:jc w:val="left"/>
              <w:rPr>
                <w:b/>
                <w:bCs/>
                <w:sz w:val="20"/>
              </w:rPr>
            </w:pPr>
            <w:r w:rsidRPr="0033365A">
              <w:rPr>
                <w:b/>
                <w:bCs/>
                <w:sz w:val="20"/>
              </w:rPr>
              <w:t>Bitácora de incidentes e inspecciones de operación y mantenimiento</w:t>
            </w:r>
          </w:p>
          <w:p w14:paraId="5E491A8E" w14:textId="77777777" w:rsidR="00915020" w:rsidRPr="008E4984" w:rsidRDefault="00915020" w:rsidP="00915020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58CA6D5" w14:textId="77777777" w:rsidR="00915020" w:rsidRDefault="00915020" w:rsidP="00915020">
            <w:r w:rsidRPr="007C589B">
              <w:rPr>
                <w:b/>
                <w:sz w:val="20"/>
              </w:rPr>
              <w:t>P: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FE90CC6" w14:textId="77777777" w:rsidR="00915020" w:rsidRDefault="00915020" w:rsidP="00915020">
            <w:r w:rsidRPr="007C589B">
              <w:rPr>
                <w:b/>
                <w:sz w:val="20"/>
              </w:rPr>
              <w:t>P: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A9BE823" w14:textId="77777777" w:rsidR="00915020" w:rsidRDefault="00915020" w:rsidP="00915020">
            <w:r w:rsidRPr="007C589B">
              <w:rPr>
                <w:b/>
                <w:sz w:val="20"/>
              </w:rPr>
              <w:t>P: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A25693F" w14:textId="77777777" w:rsidR="00915020" w:rsidRDefault="00915020" w:rsidP="00915020">
            <w:r w:rsidRPr="007C589B">
              <w:rPr>
                <w:b/>
                <w:sz w:val="20"/>
              </w:rPr>
              <w:t>P: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8436A41" w14:textId="77777777" w:rsidR="00915020" w:rsidRDefault="00915020" w:rsidP="00915020">
            <w:r w:rsidRPr="007C589B">
              <w:rPr>
                <w:b/>
                <w:sz w:val="20"/>
              </w:rPr>
              <w:t>P:</w:t>
            </w:r>
          </w:p>
        </w:tc>
      </w:tr>
      <w:tr w:rsidR="005A3113" w:rsidRPr="00FC3E7E" w14:paraId="0542B0B8" w14:textId="77777777" w:rsidTr="004B2B3C">
        <w:trPr>
          <w:trHeight w:val="583"/>
        </w:trPr>
        <w:tc>
          <w:tcPr>
            <w:tcW w:w="779" w:type="dxa"/>
            <w:vMerge/>
            <w:tcBorders>
              <w:right w:val="single" w:sz="4" w:space="0" w:color="auto"/>
            </w:tcBorders>
            <w:vAlign w:val="center"/>
          </w:tcPr>
          <w:p w14:paraId="17F565F9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7796" w:type="dxa"/>
            <w:vMerge/>
            <w:tcBorders>
              <w:right w:val="single" w:sz="4" w:space="0" w:color="auto"/>
            </w:tcBorders>
            <w:vAlign w:val="center"/>
          </w:tcPr>
          <w:p w14:paraId="3C55BB4D" w14:textId="77777777" w:rsidR="005A3113" w:rsidRPr="008E4984" w:rsidRDefault="005A3113" w:rsidP="00D7481D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FFF5B81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266383C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6881D80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EE0B130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CFA3150" w14:textId="77777777" w:rsidR="005A3113" w:rsidRPr="008E4984" w:rsidRDefault="005A3113" w:rsidP="00D7481D">
            <w:pPr>
              <w:pStyle w:val="Textoindependiente"/>
              <w:jc w:val="center"/>
              <w:rPr>
                <w:sz w:val="20"/>
              </w:rPr>
            </w:pPr>
          </w:p>
        </w:tc>
      </w:tr>
    </w:tbl>
    <w:p w14:paraId="6A823079" w14:textId="77777777" w:rsidR="00692B80" w:rsidRPr="00FC3E7E" w:rsidRDefault="00692B80" w:rsidP="00692B80"/>
    <w:p w14:paraId="1F8A838D" w14:textId="77777777" w:rsidR="00692B80" w:rsidRDefault="00692B80" w:rsidP="00692B80"/>
    <w:p w14:paraId="1FE579CA" w14:textId="77777777" w:rsidR="00DB7944" w:rsidRDefault="00DB7944" w:rsidP="00DB7944">
      <w:pPr>
        <w:ind w:left="774"/>
        <w:rPr>
          <w:b/>
          <w:sz w:val="28"/>
        </w:rPr>
      </w:pPr>
    </w:p>
    <w:p w14:paraId="417DEB63" w14:textId="77777777" w:rsidR="00DB7944" w:rsidRDefault="00DB7944" w:rsidP="00DB7944">
      <w:pPr>
        <w:ind w:left="774"/>
        <w:rPr>
          <w:b/>
          <w:sz w:val="28"/>
        </w:rPr>
      </w:pPr>
    </w:p>
    <w:p w14:paraId="16BC06DD" w14:textId="77777777" w:rsidR="006B2BD2" w:rsidRDefault="006B2BD2" w:rsidP="00DB7944">
      <w:pPr>
        <w:ind w:left="774"/>
        <w:rPr>
          <w:b/>
          <w:sz w:val="28"/>
        </w:rPr>
      </w:pPr>
    </w:p>
    <w:p w14:paraId="46601437" w14:textId="77777777" w:rsidR="006B2BD2" w:rsidRDefault="006B2BD2" w:rsidP="00DB7944">
      <w:pPr>
        <w:ind w:left="774"/>
        <w:rPr>
          <w:b/>
          <w:sz w:val="28"/>
        </w:rPr>
      </w:pPr>
    </w:p>
    <w:p w14:paraId="6EF46A34" w14:textId="77777777" w:rsidR="006B2BD2" w:rsidRDefault="006B2BD2" w:rsidP="00DB7944">
      <w:pPr>
        <w:ind w:left="774"/>
        <w:rPr>
          <w:b/>
          <w:sz w:val="28"/>
        </w:rPr>
      </w:pPr>
    </w:p>
    <w:p w14:paraId="319B4022" w14:textId="77777777" w:rsidR="006B2BD2" w:rsidRDefault="006B2BD2" w:rsidP="00DB7944">
      <w:pPr>
        <w:ind w:left="774"/>
        <w:rPr>
          <w:b/>
          <w:sz w:val="28"/>
        </w:rPr>
      </w:pPr>
    </w:p>
    <w:p w14:paraId="2BF819EA" w14:textId="77777777" w:rsidR="006B2BD2" w:rsidRDefault="006B2BD2" w:rsidP="00DB7944">
      <w:pPr>
        <w:ind w:left="774"/>
        <w:rPr>
          <w:b/>
          <w:sz w:val="28"/>
        </w:rPr>
      </w:pPr>
    </w:p>
    <w:p w14:paraId="6806FD5F" w14:textId="77777777" w:rsidR="002C62E6" w:rsidRDefault="002C62E6" w:rsidP="00DB7944">
      <w:pPr>
        <w:ind w:left="774"/>
        <w:rPr>
          <w:b/>
          <w:sz w:val="28"/>
        </w:rPr>
      </w:pPr>
    </w:p>
    <w:p w14:paraId="6F331DC5" w14:textId="77777777" w:rsidR="002C62E6" w:rsidRDefault="002C62E6" w:rsidP="00DB7944">
      <w:pPr>
        <w:ind w:left="774"/>
        <w:rPr>
          <w:b/>
          <w:sz w:val="28"/>
        </w:rPr>
      </w:pPr>
    </w:p>
    <w:p w14:paraId="1709FCDD" w14:textId="77777777" w:rsidR="002C62E6" w:rsidRDefault="002C62E6" w:rsidP="00DB7944">
      <w:pPr>
        <w:ind w:left="774"/>
        <w:rPr>
          <w:b/>
          <w:sz w:val="28"/>
        </w:rPr>
      </w:pPr>
    </w:p>
    <w:p w14:paraId="75366C25" w14:textId="77777777" w:rsidR="00791B7B" w:rsidRDefault="00791B7B" w:rsidP="00DB7944">
      <w:pPr>
        <w:ind w:left="774"/>
        <w:rPr>
          <w:b/>
          <w:sz w:val="28"/>
        </w:rPr>
      </w:pPr>
    </w:p>
    <w:p w14:paraId="43DFBAAE" w14:textId="77777777" w:rsidR="004B2B3C" w:rsidRDefault="004B2B3C" w:rsidP="00791B7B">
      <w:pPr>
        <w:ind w:left="709"/>
        <w:rPr>
          <w:b/>
        </w:rPr>
      </w:pPr>
    </w:p>
    <w:p w14:paraId="79098D22" w14:textId="77777777" w:rsidR="00791B7B" w:rsidRDefault="00915020" w:rsidP="00791B7B">
      <w:pPr>
        <w:ind w:left="709"/>
        <w:rPr>
          <w:b/>
        </w:rPr>
      </w:pPr>
      <w:r>
        <w:rPr>
          <w:b/>
        </w:rPr>
        <w:t>P: Colocar fecha de la realización del trabajo</w:t>
      </w:r>
    </w:p>
    <w:p w14:paraId="7E784F14" w14:textId="77777777" w:rsidR="00791B7B" w:rsidRDefault="00791B7B" w:rsidP="00DB7944">
      <w:pPr>
        <w:ind w:left="774"/>
        <w:rPr>
          <w:b/>
          <w:sz w:val="28"/>
        </w:rPr>
      </w:pPr>
    </w:p>
    <w:p w14:paraId="687EAAAC" w14:textId="77777777" w:rsidR="008E4984" w:rsidRPr="008E4984" w:rsidRDefault="008E4984" w:rsidP="002C0E83">
      <w:pPr>
        <w:ind w:left="709"/>
        <w:rPr>
          <w:b/>
          <w:sz w:val="28"/>
        </w:rPr>
      </w:pPr>
      <w:r w:rsidRPr="008E4984">
        <w:rPr>
          <w:b/>
          <w:sz w:val="28"/>
        </w:rPr>
        <w:t>Descripción de las Actividades:</w:t>
      </w:r>
    </w:p>
    <w:p w14:paraId="5E6684CA" w14:textId="77777777" w:rsidR="008E4984" w:rsidRPr="00E5377E" w:rsidRDefault="008E4984" w:rsidP="00DB7944">
      <w:pPr>
        <w:ind w:left="1134"/>
      </w:pPr>
    </w:p>
    <w:p w14:paraId="1E012056" w14:textId="77777777" w:rsidR="008E4984" w:rsidRPr="00E5377E" w:rsidRDefault="008E4984" w:rsidP="00DB7944">
      <w:pPr>
        <w:ind w:left="1134"/>
      </w:pPr>
    </w:p>
    <w:p w14:paraId="2C424CC0" w14:textId="77777777" w:rsidR="005A3113" w:rsidRPr="00E5377E" w:rsidRDefault="009722F6" w:rsidP="002E3609">
      <w:pPr>
        <w:pStyle w:val="Textoindependiente"/>
        <w:numPr>
          <w:ilvl w:val="0"/>
          <w:numId w:val="1"/>
        </w:numPr>
        <w:ind w:left="1134"/>
        <w:jc w:val="left"/>
        <w:rPr>
          <w:b/>
          <w:bCs/>
          <w:sz w:val="24"/>
          <w:szCs w:val="24"/>
        </w:rPr>
      </w:pPr>
      <w:r w:rsidRPr="00E5377E">
        <w:rPr>
          <w:b/>
          <w:bCs/>
          <w:sz w:val="24"/>
          <w:szCs w:val="24"/>
        </w:rPr>
        <w:t>Protección catódica. Mantenimiento sistema eléctric</w:t>
      </w:r>
      <w:r w:rsidR="002E3609" w:rsidRPr="00E5377E">
        <w:rPr>
          <w:b/>
          <w:bCs/>
          <w:sz w:val="24"/>
          <w:szCs w:val="24"/>
        </w:rPr>
        <w:t xml:space="preserve">o </w:t>
      </w:r>
      <w:r w:rsidR="005A3113" w:rsidRPr="00E5377E">
        <w:rPr>
          <w:b/>
          <w:color w:val="2F2F2F"/>
          <w:sz w:val="24"/>
          <w:szCs w:val="24"/>
        </w:rPr>
        <w:t>conforme al 8.9.4</w:t>
      </w:r>
    </w:p>
    <w:p w14:paraId="06871C7F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1134" w:right="708"/>
        <w:rPr>
          <w:color w:val="2F2F2F"/>
        </w:rPr>
      </w:pPr>
    </w:p>
    <w:p w14:paraId="085CF734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1134" w:right="708"/>
      </w:pPr>
      <w:r w:rsidRPr="00E5377E">
        <w:t xml:space="preserve">Cuando aplique, las conexiones eléctricas del </w:t>
      </w:r>
      <w:r w:rsidR="002C62E6" w:rsidRPr="00E5377E">
        <w:t>rectificador,</w:t>
      </w:r>
      <w:r w:rsidRPr="00E5377E">
        <w:t xml:space="preserve"> así como las de alimentación de corriente alterna o de cualquier fuente de energía de corriente directa, se deben proteger, limpiar y ajustar una vez al año, para mantener bajas resistencias de contacto y evitar sobrecalentamientos. Cualquier defecto o falla en los componentes del sistema debe eliminarse o corregirse.</w:t>
      </w:r>
    </w:p>
    <w:p w14:paraId="718428CE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1134" w:right="708"/>
      </w:pPr>
    </w:p>
    <w:p w14:paraId="761E5966" w14:textId="77777777" w:rsidR="008E4984" w:rsidRPr="00E5377E" w:rsidRDefault="005A3113" w:rsidP="0069140D">
      <w:pPr>
        <w:pStyle w:val="Prrafodelista"/>
        <w:autoSpaceDE w:val="0"/>
        <w:autoSpaceDN w:val="0"/>
        <w:adjustRightInd w:val="0"/>
        <w:ind w:left="1134" w:right="708"/>
      </w:pPr>
      <w:r w:rsidRPr="00E5377E">
        <w:t>Debe aplicarse recubrimiento anticorrosivo a la cubierta de las fuentes de energía, transformador y a todas las partes metálicas de la instalación.</w:t>
      </w:r>
    </w:p>
    <w:p w14:paraId="055893EC" w14:textId="77777777" w:rsidR="00C80127" w:rsidRPr="00E5377E" w:rsidRDefault="00C80127" w:rsidP="0069140D">
      <w:pPr>
        <w:pStyle w:val="Prrafodelista"/>
        <w:autoSpaceDE w:val="0"/>
        <w:autoSpaceDN w:val="0"/>
        <w:adjustRightInd w:val="0"/>
        <w:ind w:left="1134" w:right="708"/>
      </w:pPr>
    </w:p>
    <w:p w14:paraId="322F6D92" w14:textId="77777777" w:rsidR="00F966C4" w:rsidRPr="00E5377E" w:rsidRDefault="00F966C4" w:rsidP="0069140D">
      <w:pPr>
        <w:autoSpaceDE w:val="0"/>
        <w:autoSpaceDN w:val="0"/>
        <w:adjustRightInd w:val="0"/>
        <w:ind w:left="1134" w:right="708"/>
        <w:rPr>
          <w:color w:val="2F2F2F"/>
        </w:rPr>
      </w:pPr>
    </w:p>
    <w:p w14:paraId="608B53A7" w14:textId="77777777" w:rsidR="00FA447E" w:rsidRPr="00E5377E" w:rsidRDefault="00FA447E" w:rsidP="0069140D">
      <w:pPr>
        <w:autoSpaceDE w:val="0"/>
        <w:autoSpaceDN w:val="0"/>
        <w:adjustRightInd w:val="0"/>
        <w:ind w:left="1134" w:right="708"/>
        <w:rPr>
          <w:color w:val="2F2F2F"/>
        </w:rPr>
      </w:pPr>
    </w:p>
    <w:p w14:paraId="5C1510CC" w14:textId="77777777" w:rsidR="00FA447E" w:rsidRPr="00E5377E" w:rsidRDefault="00FA447E" w:rsidP="0069140D">
      <w:pPr>
        <w:autoSpaceDE w:val="0"/>
        <w:autoSpaceDN w:val="0"/>
        <w:adjustRightInd w:val="0"/>
        <w:ind w:left="1134" w:right="708"/>
        <w:rPr>
          <w:color w:val="2F2F2F"/>
        </w:rPr>
      </w:pPr>
    </w:p>
    <w:p w14:paraId="2F3247DD" w14:textId="77777777" w:rsidR="00FA447E" w:rsidRPr="00E5377E" w:rsidRDefault="00FA447E" w:rsidP="0069140D">
      <w:pPr>
        <w:autoSpaceDE w:val="0"/>
        <w:autoSpaceDN w:val="0"/>
        <w:adjustRightInd w:val="0"/>
        <w:ind w:left="1134" w:right="708"/>
        <w:rPr>
          <w:color w:val="2F2F2F"/>
        </w:rPr>
      </w:pPr>
    </w:p>
    <w:p w14:paraId="36FBB663" w14:textId="77777777" w:rsidR="005A3113" w:rsidRPr="00E5377E" w:rsidRDefault="00622EC0" w:rsidP="00622EC0">
      <w:pPr>
        <w:pStyle w:val="Textoindependiente"/>
        <w:numPr>
          <w:ilvl w:val="0"/>
          <w:numId w:val="1"/>
        </w:numPr>
        <w:ind w:left="1134"/>
        <w:jc w:val="left"/>
        <w:rPr>
          <w:b/>
          <w:bCs/>
          <w:sz w:val="24"/>
          <w:szCs w:val="24"/>
        </w:rPr>
      </w:pPr>
      <w:r w:rsidRPr="00E5377E">
        <w:rPr>
          <w:b/>
          <w:bCs/>
          <w:sz w:val="24"/>
          <w:szCs w:val="24"/>
        </w:rPr>
        <w:t xml:space="preserve">Pruebas de hermeticidad en tanques y tuberías </w:t>
      </w:r>
      <w:r w:rsidR="005A3113" w:rsidRPr="00E5377E">
        <w:rPr>
          <w:b/>
          <w:color w:val="2F2F2F"/>
          <w:sz w:val="24"/>
          <w:szCs w:val="24"/>
        </w:rPr>
        <w:t>conforme al 8.10.1</w:t>
      </w:r>
    </w:p>
    <w:p w14:paraId="7190CA48" w14:textId="77777777" w:rsidR="00DB7944" w:rsidRPr="00E5377E" w:rsidRDefault="005A3113" w:rsidP="00FA447E">
      <w:pPr>
        <w:pStyle w:val="Prrafodelista"/>
        <w:autoSpaceDE w:val="0"/>
        <w:autoSpaceDN w:val="0"/>
        <w:adjustRightInd w:val="0"/>
        <w:ind w:left="1134" w:right="708"/>
      </w:pPr>
      <w:r w:rsidRPr="00E5377E">
        <w:t>Las actividades de mantenimiento para las tuberías consistirán en verificar los resultados de las pruebas de hermeticidad, a fin de realizar las correcciones que sean necesarias.</w:t>
      </w:r>
    </w:p>
    <w:p w14:paraId="5AAD0F96" w14:textId="77777777" w:rsidR="005A3113" w:rsidRPr="00E5377E" w:rsidRDefault="005A3113" w:rsidP="00DB7944">
      <w:pPr>
        <w:pStyle w:val="Prrafodelista"/>
        <w:autoSpaceDE w:val="0"/>
        <w:autoSpaceDN w:val="0"/>
        <w:adjustRightInd w:val="0"/>
        <w:ind w:left="1134"/>
        <w:rPr>
          <w:color w:val="2F2F2F"/>
        </w:rPr>
      </w:pPr>
    </w:p>
    <w:p w14:paraId="3C3BC8D5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  <w:r w:rsidRPr="00E5377E">
        <w:t>Para la realización de las pruebas de hermeticidad se utilizarán los sistemas móviles.</w:t>
      </w:r>
    </w:p>
    <w:p w14:paraId="5C9456F6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</w:p>
    <w:p w14:paraId="41D9156D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  <w:r w:rsidRPr="00E5377E">
        <w:t>Los resultados que se obtengan de las pruebas de hermeticidad realizados con equipo móvil quedarán registrados en la bitácora y el original se guardará en el archivo de la Estación de Servicio, y se exhibirá a la Agencia cuando así se solicite.</w:t>
      </w:r>
    </w:p>
    <w:p w14:paraId="4017CC51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</w:p>
    <w:p w14:paraId="6C061178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  <w:r w:rsidRPr="00E5377E">
        <w:t>Con los resultados de las pruebas de hermeticidad se podrá identificar si se requiere realizar actividades de mantenimiento a las tuberías y, en su caso, determinar las acciones para llevar a cabo las reparaciones correspondientes, la suspensión temporal de las mismas o el retiro definitivo y sustitución por tuberías nuevas.</w:t>
      </w:r>
    </w:p>
    <w:p w14:paraId="3FD924D3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</w:p>
    <w:p w14:paraId="086692CA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  <w:r w:rsidRPr="00E5377E">
        <w:t>En caso de ser detectada alguna fuga, se procederá a suspender la operación del tanque que alimenta dichas tuberías y a verificar la parte afectada para su reparación o sustitución según sea el caso.</w:t>
      </w:r>
    </w:p>
    <w:p w14:paraId="621A0495" w14:textId="77777777" w:rsidR="005A3113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</w:pPr>
    </w:p>
    <w:p w14:paraId="1B2EA09F" w14:textId="77777777" w:rsidR="008E4984" w:rsidRPr="00E5377E" w:rsidRDefault="005A3113" w:rsidP="0069140D">
      <w:pPr>
        <w:pStyle w:val="Prrafodelista"/>
        <w:autoSpaceDE w:val="0"/>
        <w:autoSpaceDN w:val="0"/>
        <w:adjustRightInd w:val="0"/>
        <w:ind w:left="567" w:right="708"/>
        <w:jc w:val="both"/>
        <w:rPr>
          <w:color w:val="2F2F2F"/>
        </w:rPr>
      </w:pPr>
      <w:r w:rsidRPr="00E5377E">
        <w:t xml:space="preserve">Las pruebas de hermeticidad en tuberías alimentadas por tanques de almacenamiento se deben realizar, las dos iniciales indicadas en el numeral 6.4.6, previo a la puesta en servicio de la Estación de Servicio, otra a los cinco años y a partir del sexto año, en </w:t>
      </w:r>
      <w:r w:rsidRPr="00E5377E">
        <w:rPr>
          <w:b/>
        </w:rPr>
        <w:t>forma anual a través de un laboratorio de pruebas acreditado.</w:t>
      </w:r>
    </w:p>
    <w:p w14:paraId="66D4BB17" w14:textId="77777777" w:rsidR="008E4984" w:rsidRPr="00E5377E" w:rsidRDefault="008E4984" w:rsidP="0069140D">
      <w:pPr>
        <w:autoSpaceDE w:val="0"/>
        <w:autoSpaceDN w:val="0"/>
        <w:adjustRightInd w:val="0"/>
        <w:ind w:left="567" w:right="708"/>
        <w:jc w:val="both"/>
        <w:rPr>
          <w:color w:val="2F2F2F"/>
        </w:rPr>
      </w:pPr>
    </w:p>
    <w:p w14:paraId="0A1A5E90" w14:textId="77777777" w:rsidR="00692B80" w:rsidRPr="00F966C4" w:rsidRDefault="00692B80" w:rsidP="0069140D">
      <w:pPr>
        <w:ind w:left="567" w:right="708"/>
        <w:jc w:val="both"/>
        <w:rPr>
          <w:sz w:val="22"/>
          <w:szCs w:val="22"/>
        </w:rPr>
      </w:pPr>
      <w:r w:rsidRPr="00F966C4">
        <w:rPr>
          <w:b/>
          <w:sz w:val="28"/>
        </w:rPr>
        <w:t>P</w:t>
      </w:r>
      <w:r w:rsidR="00F966C4">
        <w:rPr>
          <w:b/>
          <w:sz w:val="28"/>
        </w:rPr>
        <w:t>ersonal Responsable</w:t>
      </w:r>
      <w:r w:rsidRPr="00F966C4">
        <w:rPr>
          <w:b/>
          <w:sz w:val="28"/>
        </w:rPr>
        <w:t>:</w:t>
      </w:r>
    </w:p>
    <w:p w14:paraId="30AA81CC" w14:textId="77777777" w:rsidR="00692B80" w:rsidRDefault="007F045C" w:rsidP="002C62E6">
      <w:pPr>
        <w:tabs>
          <w:tab w:val="left" w:pos="567"/>
          <w:tab w:val="left" w:pos="9405"/>
        </w:tabs>
        <w:ind w:left="567" w:right="708"/>
        <w:jc w:val="both"/>
      </w:pPr>
      <w:r w:rsidRPr="00F966C4">
        <w:t xml:space="preserve">1. </w:t>
      </w:r>
      <w:r w:rsidR="002C62E6" w:rsidRPr="00F966C4">
        <w:t>Capacitación</w:t>
      </w:r>
      <w:r w:rsidRPr="00F966C4">
        <w:t>: Todo el personal</w:t>
      </w:r>
    </w:p>
    <w:p w14:paraId="18422D87" w14:textId="77777777" w:rsidR="002C62E6" w:rsidRDefault="002C62E6" w:rsidP="002C62E6">
      <w:pPr>
        <w:pStyle w:val="Prrafodelista"/>
        <w:autoSpaceDE w:val="0"/>
        <w:autoSpaceDN w:val="0"/>
        <w:adjustRightInd w:val="0"/>
        <w:ind w:right="708"/>
        <w:rPr>
          <w:b/>
          <w:color w:val="2F2F2F"/>
          <w:sz w:val="22"/>
          <w:szCs w:val="22"/>
        </w:rPr>
      </w:pPr>
    </w:p>
    <w:p w14:paraId="3DD95348" w14:textId="77777777" w:rsidR="00B07CD7" w:rsidRDefault="00B07CD7" w:rsidP="002C62E6">
      <w:pPr>
        <w:pStyle w:val="Prrafodelista"/>
        <w:autoSpaceDE w:val="0"/>
        <w:autoSpaceDN w:val="0"/>
        <w:adjustRightInd w:val="0"/>
        <w:ind w:right="708"/>
        <w:rPr>
          <w:b/>
          <w:color w:val="2F2F2F"/>
          <w:sz w:val="22"/>
          <w:szCs w:val="22"/>
        </w:rPr>
      </w:pPr>
    </w:p>
    <w:p w14:paraId="555CD6AF" w14:textId="77777777" w:rsidR="002C62E6" w:rsidRPr="00F966C4" w:rsidRDefault="002C62E6" w:rsidP="004B2B3C">
      <w:pPr>
        <w:tabs>
          <w:tab w:val="left" w:pos="9405"/>
        </w:tabs>
        <w:ind w:right="708"/>
        <w:jc w:val="both"/>
      </w:pPr>
    </w:p>
    <w:p w14:paraId="65A4D622" w14:textId="77777777" w:rsidR="00692B80" w:rsidRPr="00F966C4" w:rsidRDefault="00692B80" w:rsidP="0069140D">
      <w:pPr>
        <w:tabs>
          <w:tab w:val="left" w:pos="9405"/>
        </w:tabs>
        <w:ind w:right="708"/>
      </w:pPr>
      <w:r w:rsidRPr="00F966C4">
        <w:tab/>
      </w:r>
    </w:p>
    <w:p w14:paraId="7FB7B907" w14:textId="77777777" w:rsidR="00692B80" w:rsidRPr="00F966C4" w:rsidRDefault="00692B80" w:rsidP="0069140D">
      <w:pPr>
        <w:ind w:left="567" w:right="1275"/>
      </w:pPr>
      <w:r w:rsidRPr="00F966C4">
        <w:t>OBSERVACIONES:</w:t>
      </w:r>
    </w:p>
    <w:p w14:paraId="46424A36" w14:textId="77777777" w:rsidR="00692B80" w:rsidRPr="00915020" w:rsidRDefault="00692B80" w:rsidP="0069140D">
      <w:pPr>
        <w:ind w:left="567" w:right="1275"/>
        <w:rPr>
          <w:sz w:val="32"/>
        </w:rPr>
      </w:pPr>
      <w:r w:rsidRPr="00915020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F966C4" w:rsidRPr="00915020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92B80" w:rsidRPr="00915020" w:rsidSect="006F68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 w:code="5"/>
      <w:pgMar w:top="255" w:right="536" w:bottom="142" w:left="426" w:header="28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BACF5" w14:textId="77777777" w:rsidR="00F25317" w:rsidRDefault="00F25317">
      <w:r>
        <w:separator/>
      </w:r>
    </w:p>
  </w:endnote>
  <w:endnote w:type="continuationSeparator" w:id="0">
    <w:p w14:paraId="14C36A6F" w14:textId="77777777" w:rsidR="00F25317" w:rsidRDefault="00F25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935A0" w14:textId="77777777" w:rsidR="00B32ED3" w:rsidRDefault="00B32E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26C58" w14:textId="77777777" w:rsidR="00B32ED3" w:rsidRDefault="00B32ED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E273A" w14:textId="77777777" w:rsidR="00B32ED3" w:rsidRDefault="00B32E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6F11B" w14:textId="77777777" w:rsidR="00F25317" w:rsidRDefault="00F25317">
      <w:r>
        <w:separator/>
      </w:r>
    </w:p>
  </w:footnote>
  <w:footnote w:type="continuationSeparator" w:id="0">
    <w:p w14:paraId="0239DABE" w14:textId="77777777" w:rsidR="00F25317" w:rsidRDefault="00F25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238FD" w14:textId="77777777" w:rsidR="00B32ED3" w:rsidRDefault="00B32E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260" w:type="dxa"/>
      <w:tblInd w:w="10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10477"/>
      <w:gridCol w:w="4548"/>
    </w:tblGrid>
    <w:tr w:rsidR="00B45585" w14:paraId="6B4AAB2C" w14:textId="77777777" w:rsidTr="00E5377E">
      <w:trPr>
        <w:trHeight w:val="335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F92DF9" w14:textId="31B21F6A" w:rsidR="00B45585" w:rsidRPr="00B32ED3" w:rsidRDefault="00B32ED3" w:rsidP="00B45585">
          <w:pPr>
            <w:jc w:val="center"/>
            <w:rPr>
              <w:rFonts w:ascii="Arial" w:hAnsi="Arial" w:cs="Arial"/>
              <w:b/>
              <w:highlight w:val="yellow"/>
            </w:rPr>
          </w:pPr>
          <w:r w:rsidRPr="00B32ED3">
            <w:rPr>
              <w:b/>
              <w:noProof/>
              <w:highlight w:val="yellow"/>
            </w:rPr>
            <w:t>LOGO</w:t>
          </w:r>
        </w:p>
      </w:tc>
      <w:tc>
        <w:tcPr>
          <w:tcW w:w="150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65967B" w14:textId="7CB6ED76" w:rsidR="00B45585" w:rsidRPr="00B32ED3" w:rsidRDefault="00C23EC2" w:rsidP="00B45585">
          <w:pPr>
            <w:jc w:val="center"/>
            <w:rPr>
              <w:rFonts w:ascii="Arial" w:hAnsi="Arial" w:cs="Arial"/>
              <w:b/>
              <w:sz w:val="28"/>
              <w:szCs w:val="20"/>
              <w:highlight w:val="yellow"/>
              <w:lang w:val="es-MX"/>
            </w:rPr>
          </w:pPr>
          <w:r w:rsidRPr="00B32ED3">
            <w:rPr>
              <w:b/>
              <w:sz w:val="44"/>
              <w:szCs w:val="44"/>
              <w:highlight w:val="yellow"/>
            </w:rPr>
            <w:t>GASOLINERA EJIDAL LA TRINIDAD, SSS</w:t>
          </w:r>
        </w:p>
      </w:tc>
    </w:tr>
    <w:tr w:rsidR="00B45585" w14:paraId="6CF3A44D" w14:textId="77777777" w:rsidTr="00E5377E">
      <w:trPr>
        <w:trHeight w:val="374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95A38F" w14:textId="77777777" w:rsidR="00B45585" w:rsidRDefault="00B45585" w:rsidP="00B45585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B06011" w14:textId="7948ED4B" w:rsidR="00B45585" w:rsidRPr="00B32ED3" w:rsidRDefault="00B45585" w:rsidP="00B45585">
          <w:pPr>
            <w:jc w:val="center"/>
            <w:rPr>
              <w:rFonts w:ascii="Cambria" w:eastAsia="Hei" w:hAnsi="Cambria" w:cs="Arial"/>
              <w:b/>
              <w:sz w:val="22"/>
              <w:szCs w:val="22"/>
              <w:highlight w:val="yellow"/>
              <w:lang w:val="es-MX" w:eastAsia="en-US" w:bidi="he-IL"/>
            </w:rPr>
          </w:pPr>
          <w:r w:rsidRPr="00B32ED3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PL/</w:t>
          </w:r>
          <w:r w:rsidR="00C23EC2" w:rsidRPr="00B32ED3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9538</w:t>
          </w:r>
          <w:r w:rsidRPr="00B32ED3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/EXP/ES/2015</w:t>
          </w:r>
          <w:r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</w:r>
          <w:r w:rsidR="00C23EC2"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EJIDO LA TRINIDAD SN</w:t>
          </w:r>
          <w:r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  <w:t xml:space="preserve">CP </w:t>
          </w:r>
          <w:proofErr w:type="gramStart"/>
          <w:r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</w:t>
          </w:r>
          <w:r w:rsidR="00C23EC2"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3470</w:t>
          </w:r>
          <w:r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,</w:t>
          </w:r>
          <w:proofErr w:type="gramEnd"/>
          <w:r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 </w:t>
          </w:r>
          <w:r w:rsidR="00C23EC2"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GUADALUPE Y CALVO</w:t>
          </w:r>
          <w:r w:rsidRPr="00B32ED3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 CHIHUAHUA</w:t>
          </w: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625215" w14:textId="77777777" w:rsidR="00B45585" w:rsidRDefault="00B45585" w:rsidP="00B45585">
          <w:pPr>
            <w:rPr>
              <w:rFonts w:ascii="Arial" w:hAnsi="Arial" w:cs="Arial"/>
              <w:sz w:val="20"/>
              <w:szCs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E5377E" w14:paraId="59569E6D" w14:textId="77777777" w:rsidTr="00E5377E">
      <w:trPr>
        <w:trHeight w:val="169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F31269" w14:textId="77777777" w:rsidR="00E5377E" w:rsidRDefault="00E5377E" w:rsidP="00E5377E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162A79" w14:textId="77777777" w:rsidR="00E5377E" w:rsidRDefault="00E5377E" w:rsidP="00E5377E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68461D" w14:textId="77777777" w:rsidR="00E5377E" w:rsidRDefault="00E5377E" w:rsidP="00E5377E">
          <w:pPr>
            <w:rPr>
              <w:rFonts w:ascii="Arial" w:hAnsi="Arial" w:cs="Arial"/>
              <w:sz w:val="20"/>
              <w:lang w:val="es-MX"/>
            </w:rPr>
          </w:pPr>
          <w:r w:rsidRPr="00FC4E86">
            <w:rPr>
              <w:rFonts w:ascii="Arial" w:hAnsi="Arial" w:cs="Arial"/>
              <w:sz w:val="20"/>
            </w:rPr>
            <w:t xml:space="preserve">Página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B45585" w:rsidRPr="00B45585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FC4E86">
            <w:rPr>
              <w:rFonts w:ascii="Arial" w:hAnsi="Arial" w:cs="Arial"/>
              <w:sz w:val="20"/>
            </w:rPr>
            <w:t xml:space="preserve"> de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B45585" w:rsidRPr="00B45585">
            <w:rPr>
              <w:rFonts w:ascii="Arial" w:hAnsi="Arial" w:cs="Arial"/>
              <w:b/>
              <w:bCs/>
              <w:noProof/>
              <w:sz w:val="20"/>
            </w:rPr>
            <w:t>2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E5377E" w14:paraId="7A40DD59" w14:textId="77777777" w:rsidTr="00E5377E">
      <w:trPr>
        <w:trHeight w:val="65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897E8" w14:textId="77777777" w:rsidR="00E5377E" w:rsidRDefault="00E5377E" w:rsidP="00E5377E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B89717" w14:textId="77777777" w:rsidR="00E5377E" w:rsidRDefault="00E5377E" w:rsidP="00E5377E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B893848" w14:textId="7C6E1AC6" w:rsidR="00E5377E" w:rsidRDefault="00E5377E" w:rsidP="00E5377E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 w:rsidRPr="00B32ED3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begin"/>
          </w:r>
          <w:r w:rsidRPr="00B32ED3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instrText xml:space="preserve"> TIME \@ "dd/MM/yyyy" </w:instrText>
          </w:r>
          <w:r w:rsidRPr="00B32ED3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separate"/>
          </w:r>
          <w:r w:rsidR="00B32ED3" w:rsidRPr="00B32ED3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 w:rsidRPr="00B32ED3">
            <w:rPr>
              <w:rFonts w:ascii="Arial" w:hAnsi="Arial" w:cs="Arial"/>
              <w:sz w:val="20"/>
              <w:szCs w:val="18"/>
              <w:highlight w:val="yellow"/>
              <w:lang w:val="es-MX" w:bidi="he-IL"/>
            </w:rPr>
            <w:fldChar w:fldCharType="end"/>
          </w:r>
        </w:p>
      </w:tc>
    </w:tr>
  </w:tbl>
  <w:p w14:paraId="25788C34" w14:textId="77777777" w:rsidR="00E5377E" w:rsidRPr="00A4217A" w:rsidRDefault="00E5377E" w:rsidP="00E5377E">
    <w:pPr>
      <w:pStyle w:val="Encabezado"/>
      <w:tabs>
        <w:tab w:val="clear" w:pos="4252"/>
        <w:tab w:val="clear" w:pos="8504"/>
        <w:tab w:val="left" w:pos="13155"/>
      </w:tabs>
      <w:rPr>
        <w:rFonts w:ascii="Maiandra GD" w:hAnsi="Maiandra GD"/>
        <w:sz w:val="20"/>
        <w:szCs w:val="20"/>
        <w:lang w:val="es-AR"/>
      </w:rPr>
    </w:pPr>
    <w:r>
      <w:rPr>
        <w:rFonts w:ascii="Maiandra GD" w:hAnsi="Maiandra GD"/>
        <w:sz w:val="20"/>
        <w:szCs w:val="20"/>
        <w:lang w:val="es-AR"/>
      </w:rPr>
      <w:tab/>
    </w:r>
  </w:p>
  <w:p w14:paraId="1CA77DE3" w14:textId="77777777" w:rsidR="00CE2230" w:rsidRPr="00E5377E" w:rsidRDefault="00CE2230" w:rsidP="00E5377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640E8" w14:textId="77777777" w:rsidR="00B32ED3" w:rsidRDefault="00B32E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2EA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02768B"/>
    <w:multiLevelType w:val="hybridMultilevel"/>
    <w:tmpl w:val="02AA791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F56C9"/>
    <w:multiLevelType w:val="hybridMultilevel"/>
    <w:tmpl w:val="5374DE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81AB9"/>
    <w:multiLevelType w:val="hybridMultilevel"/>
    <w:tmpl w:val="DB1C397C"/>
    <w:lvl w:ilvl="0" w:tplc="61FA2CB0">
      <w:start w:val="1"/>
      <w:numFmt w:val="lowerLetter"/>
      <w:lvlText w:val="%1."/>
      <w:lvlJc w:val="left"/>
      <w:pPr>
        <w:ind w:left="720" w:hanging="360"/>
      </w:pPr>
      <w:rPr>
        <w:rFonts w:ascii="CIDFont+F1" w:hAnsi="CIDFont+F1" w:cs="CIDFont+F1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067A7"/>
    <w:multiLevelType w:val="hybridMultilevel"/>
    <w:tmpl w:val="965A9E20"/>
    <w:lvl w:ilvl="0" w:tplc="99F4AA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446CC3"/>
    <w:multiLevelType w:val="hybridMultilevel"/>
    <w:tmpl w:val="97C603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A54A47"/>
    <w:multiLevelType w:val="multilevel"/>
    <w:tmpl w:val="9568578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13D773A"/>
    <w:multiLevelType w:val="hybridMultilevel"/>
    <w:tmpl w:val="9ACE69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60141"/>
    <w:multiLevelType w:val="hybridMultilevel"/>
    <w:tmpl w:val="912830BC"/>
    <w:lvl w:ilvl="0" w:tplc="B31496C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073" w:hanging="360"/>
      </w:pPr>
    </w:lvl>
    <w:lvl w:ilvl="2" w:tplc="080A001B" w:tentative="1">
      <w:start w:val="1"/>
      <w:numFmt w:val="lowerRoman"/>
      <w:lvlText w:val="%3."/>
      <w:lvlJc w:val="right"/>
      <w:pPr>
        <w:ind w:left="2793" w:hanging="180"/>
      </w:pPr>
    </w:lvl>
    <w:lvl w:ilvl="3" w:tplc="080A000F" w:tentative="1">
      <w:start w:val="1"/>
      <w:numFmt w:val="decimal"/>
      <w:lvlText w:val="%4."/>
      <w:lvlJc w:val="left"/>
      <w:pPr>
        <w:ind w:left="3513" w:hanging="360"/>
      </w:pPr>
    </w:lvl>
    <w:lvl w:ilvl="4" w:tplc="080A0019" w:tentative="1">
      <w:start w:val="1"/>
      <w:numFmt w:val="lowerLetter"/>
      <w:lvlText w:val="%5."/>
      <w:lvlJc w:val="left"/>
      <w:pPr>
        <w:ind w:left="4233" w:hanging="360"/>
      </w:pPr>
    </w:lvl>
    <w:lvl w:ilvl="5" w:tplc="080A001B" w:tentative="1">
      <w:start w:val="1"/>
      <w:numFmt w:val="lowerRoman"/>
      <w:lvlText w:val="%6."/>
      <w:lvlJc w:val="right"/>
      <w:pPr>
        <w:ind w:left="4953" w:hanging="180"/>
      </w:pPr>
    </w:lvl>
    <w:lvl w:ilvl="6" w:tplc="080A000F" w:tentative="1">
      <w:start w:val="1"/>
      <w:numFmt w:val="decimal"/>
      <w:lvlText w:val="%7."/>
      <w:lvlJc w:val="left"/>
      <w:pPr>
        <w:ind w:left="5673" w:hanging="360"/>
      </w:pPr>
    </w:lvl>
    <w:lvl w:ilvl="7" w:tplc="080A0019" w:tentative="1">
      <w:start w:val="1"/>
      <w:numFmt w:val="lowerLetter"/>
      <w:lvlText w:val="%8."/>
      <w:lvlJc w:val="left"/>
      <w:pPr>
        <w:ind w:left="6393" w:hanging="360"/>
      </w:pPr>
    </w:lvl>
    <w:lvl w:ilvl="8" w:tplc="080A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040859307">
    <w:abstractNumId w:val="0"/>
  </w:num>
  <w:num w:numId="2" w16cid:durableId="916285137">
    <w:abstractNumId w:val="3"/>
  </w:num>
  <w:num w:numId="3" w16cid:durableId="154103736">
    <w:abstractNumId w:val="8"/>
  </w:num>
  <w:num w:numId="4" w16cid:durableId="190844931">
    <w:abstractNumId w:val="5"/>
  </w:num>
  <w:num w:numId="5" w16cid:durableId="2010789638">
    <w:abstractNumId w:val="4"/>
  </w:num>
  <w:num w:numId="6" w16cid:durableId="1854420565">
    <w:abstractNumId w:val="6"/>
  </w:num>
  <w:num w:numId="7" w16cid:durableId="1281691755">
    <w:abstractNumId w:val="2"/>
  </w:num>
  <w:num w:numId="8" w16cid:durableId="1191643755">
    <w:abstractNumId w:val="1"/>
  </w:num>
  <w:num w:numId="9" w16cid:durableId="194780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2F"/>
    <w:rsid w:val="00004BC7"/>
    <w:rsid w:val="0005479F"/>
    <w:rsid w:val="00094C72"/>
    <w:rsid w:val="000A0595"/>
    <w:rsid w:val="000C6C2F"/>
    <w:rsid w:val="000D2B0D"/>
    <w:rsid w:val="001036D2"/>
    <w:rsid w:val="00125955"/>
    <w:rsid w:val="00171AFA"/>
    <w:rsid w:val="001A27C5"/>
    <w:rsid w:val="001E1CEF"/>
    <w:rsid w:val="002038F2"/>
    <w:rsid w:val="0021681D"/>
    <w:rsid w:val="002259C9"/>
    <w:rsid w:val="002558D4"/>
    <w:rsid w:val="00285BA5"/>
    <w:rsid w:val="002C0E83"/>
    <w:rsid w:val="002C62E6"/>
    <w:rsid w:val="002E3609"/>
    <w:rsid w:val="002E6615"/>
    <w:rsid w:val="002F1734"/>
    <w:rsid w:val="0033365A"/>
    <w:rsid w:val="0033795C"/>
    <w:rsid w:val="0037437A"/>
    <w:rsid w:val="003A4D77"/>
    <w:rsid w:val="003B020C"/>
    <w:rsid w:val="003C3A8C"/>
    <w:rsid w:val="003C4643"/>
    <w:rsid w:val="003D6C2B"/>
    <w:rsid w:val="003F3F87"/>
    <w:rsid w:val="00405B04"/>
    <w:rsid w:val="00413824"/>
    <w:rsid w:val="00414FAD"/>
    <w:rsid w:val="00463F99"/>
    <w:rsid w:val="004B1CDC"/>
    <w:rsid w:val="004B2B3C"/>
    <w:rsid w:val="004C0439"/>
    <w:rsid w:val="00502C45"/>
    <w:rsid w:val="00517F2B"/>
    <w:rsid w:val="005259C3"/>
    <w:rsid w:val="00575980"/>
    <w:rsid w:val="00575EE0"/>
    <w:rsid w:val="00591F83"/>
    <w:rsid w:val="005956C3"/>
    <w:rsid w:val="005A3113"/>
    <w:rsid w:val="006171EE"/>
    <w:rsid w:val="00622EC0"/>
    <w:rsid w:val="0062789C"/>
    <w:rsid w:val="0064571A"/>
    <w:rsid w:val="006477CB"/>
    <w:rsid w:val="00655A59"/>
    <w:rsid w:val="0069140D"/>
    <w:rsid w:val="00692B80"/>
    <w:rsid w:val="006A668B"/>
    <w:rsid w:val="006B2BD2"/>
    <w:rsid w:val="006B5DCA"/>
    <w:rsid w:val="006D3A6E"/>
    <w:rsid w:val="006F68DD"/>
    <w:rsid w:val="007211A6"/>
    <w:rsid w:val="00783EF2"/>
    <w:rsid w:val="00791B7B"/>
    <w:rsid w:val="007F045C"/>
    <w:rsid w:val="007F1AB0"/>
    <w:rsid w:val="007F77D3"/>
    <w:rsid w:val="00813F2E"/>
    <w:rsid w:val="008B46BB"/>
    <w:rsid w:val="008D1F41"/>
    <w:rsid w:val="008E4984"/>
    <w:rsid w:val="00915020"/>
    <w:rsid w:val="00934FAB"/>
    <w:rsid w:val="009722F6"/>
    <w:rsid w:val="009E2295"/>
    <w:rsid w:val="00A24663"/>
    <w:rsid w:val="00A4452D"/>
    <w:rsid w:val="00A643DD"/>
    <w:rsid w:val="00A75058"/>
    <w:rsid w:val="00AA51C5"/>
    <w:rsid w:val="00B02AA7"/>
    <w:rsid w:val="00B02F4E"/>
    <w:rsid w:val="00B07CD7"/>
    <w:rsid w:val="00B12181"/>
    <w:rsid w:val="00B21ADE"/>
    <w:rsid w:val="00B272DA"/>
    <w:rsid w:val="00B32ED3"/>
    <w:rsid w:val="00B45585"/>
    <w:rsid w:val="00BB5F31"/>
    <w:rsid w:val="00BB74BE"/>
    <w:rsid w:val="00BF2A2C"/>
    <w:rsid w:val="00C23EC2"/>
    <w:rsid w:val="00C41B13"/>
    <w:rsid w:val="00C579CC"/>
    <w:rsid w:val="00C65E01"/>
    <w:rsid w:val="00C80127"/>
    <w:rsid w:val="00CA7398"/>
    <w:rsid w:val="00CD0BDC"/>
    <w:rsid w:val="00CE2230"/>
    <w:rsid w:val="00D20694"/>
    <w:rsid w:val="00D5061D"/>
    <w:rsid w:val="00D63502"/>
    <w:rsid w:val="00D7481D"/>
    <w:rsid w:val="00D9111B"/>
    <w:rsid w:val="00DB7944"/>
    <w:rsid w:val="00DD1349"/>
    <w:rsid w:val="00E40912"/>
    <w:rsid w:val="00E42B4A"/>
    <w:rsid w:val="00E45AB4"/>
    <w:rsid w:val="00E5377E"/>
    <w:rsid w:val="00E574B9"/>
    <w:rsid w:val="00E647ED"/>
    <w:rsid w:val="00E71795"/>
    <w:rsid w:val="00E7792E"/>
    <w:rsid w:val="00E80BF7"/>
    <w:rsid w:val="00E87BD2"/>
    <w:rsid w:val="00EC3984"/>
    <w:rsid w:val="00ED5EB9"/>
    <w:rsid w:val="00ED6D2D"/>
    <w:rsid w:val="00EE4F0E"/>
    <w:rsid w:val="00F13E5A"/>
    <w:rsid w:val="00F229EB"/>
    <w:rsid w:val="00F25317"/>
    <w:rsid w:val="00F966C4"/>
    <w:rsid w:val="00F970DD"/>
    <w:rsid w:val="00FA447E"/>
    <w:rsid w:val="00FA5E2A"/>
    <w:rsid w:val="00FC3E7E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58AA4"/>
  <w15:chartTrackingRefBased/>
  <w15:docId w15:val="{F3A659EC-B19E-42EA-8A9B-D36C1AC8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sz w:val="28"/>
      <w:szCs w:val="20"/>
      <w:lang w:val="es-MX" w:eastAsia="es-MX"/>
    </w:rPr>
  </w:style>
  <w:style w:type="table" w:styleId="Tablaconcuadrcula">
    <w:name w:val="Table Grid"/>
    <w:basedOn w:val="Tablanormal"/>
    <w:rsid w:val="000C6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415E2C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44200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4200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8B6276"/>
    <w:pPr>
      <w:spacing w:after="40"/>
    </w:pPr>
    <w:rPr>
      <w:rFonts w:ascii="Times" w:hAnsi="Times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FC3E7E"/>
    <w:pPr>
      <w:ind w:left="720"/>
      <w:contextualSpacing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495</Words>
  <Characters>2728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F-VM-01</vt:lpstr>
      <vt:lpstr>F-VM-01</vt:lpstr>
    </vt:vector>
  </TitlesOfParts>
  <Company>Privada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F-VM-01</dc:title>
  <dc:subject/>
  <dc:creator>Personal</dc:creator>
  <cp:keywords/>
  <cp:lastModifiedBy>TecnoControl</cp:lastModifiedBy>
  <cp:revision>8</cp:revision>
  <cp:lastPrinted>2022-05-09T14:41:00Z</cp:lastPrinted>
  <dcterms:created xsi:type="dcterms:W3CDTF">2021-03-24T18:47:00Z</dcterms:created>
  <dcterms:modified xsi:type="dcterms:W3CDTF">2026-09-10T16:37:00Z</dcterms:modified>
</cp:coreProperties>
</file>