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520"/>
      </w:tblGrid>
      <w:tr w:rsidR="007B2A76" w:rsidRPr="007B2A76" w:rsidTr="007B2A76">
        <w:tc>
          <w:tcPr>
            <w:tcW w:w="25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b/>
                <w:bCs/>
                <w:kern w:val="0"/>
                <w:lang w:eastAsia="de-DE"/>
                <w14:ligatures w14:val="none"/>
              </w:rPr>
              <w:t>Datum</w:t>
            </w: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</w:p>
        </w:tc>
        <w:tc>
          <w:tcPr>
            <w:tcW w:w="65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  <w:r w:rsidR="00086115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30.01.23</w:t>
            </w:r>
          </w:p>
        </w:tc>
      </w:tr>
      <w:tr w:rsidR="007B2A76" w:rsidRPr="007B2A76" w:rsidTr="007B2A76">
        <w:tc>
          <w:tcPr>
            <w:tcW w:w="25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b/>
                <w:bCs/>
                <w:kern w:val="0"/>
                <w:lang w:eastAsia="de-DE"/>
                <w14:ligatures w14:val="none"/>
              </w:rPr>
              <w:t>Zeit</w:t>
            </w: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</w:p>
        </w:tc>
        <w:tc>
          <w:tcPr>
            <w:tcW w:w="65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  <w:r w:rsidR="00086115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9.30- 10.30</w:t>
            </w:r>
          </w:p>
        </w:tc>
      </w:tr>
      <w:tr w:rsidR="007B2A76" w:rsidRPr="007B2A76" w:rsidTr="007B2A76">
        <w:tc>
          <w:tcPr>
            <w:tcW w:w="25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b/>
                <w:bCs/>
                <w:kern w:val="0"/>
                <w:lang w:eastAsia="de-DE"/>
                <w14:ligatures w14:val="none"/>
              </w:rPr>
              <w:t>Anwesende</w:t>
            </w: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</w:p>
        </w:tc>
        <w:tc>
          <w:tcPr>
            <w:tcW w:w="65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B2A76" w:rsidRPr="007B2A76" w:rsidRDefault="007B2A76" w:rsidP="00E129C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  <w:r w:rsidR="00086115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Dominik, Samara</w:t>
            </w:r>
          </w:p>
          <w:p w:rsidR="007B2A76" w:rsidRPr="007B2A76" w:rsidRDefault="007B2A76" w:rsidP="00E129C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  <w:r w:rsidR="00086115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Engelmann, Tom</w:t>
            </w:r>
          </w:p>
          <w:p w:rsidR="007B2A76" w:rsidRDefault="007B2A76" w:rsidP="00E129C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  <w:r w:rsidR="00086115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Hintze, Marcel</w:t>
            </w:r>
          </w:p>
          <w:p w:rsidR="00086115" w:rsidRDefault="00086115" w:rsidP="00E129C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 xml:space="preserve"> Niedermaier, Anja</w:t>
            </w:r>
          </w:p>
          <w:p w:rsidR="00086115" w:rsidRPr="007B2A76" w:rsidRDefault="00086115" w:rsidP="00E129C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 xml:space="preserve"> Rittmann, Martin</w:t>
            </w:r>
          </w:p>
        </w:tc>
      </w:tr>
      <w:tr w:rsidR="007B2A76" w:rsidRPr="007B2A76" w:rsidTr="007B2A76">
        <w:tc>
          <w:tcPr>
            <w:tcW w:w="25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b/>
                <w:bCs/>
                <w:kern w:val="0"/>
                <w:lang w:eastAsia="de-DE"/>
                <w14:ligatures w14:val="none"/>
              </w:rPr>
              <w:t>Protokollführer</w:t>
            </w: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</w:p>
        </w:tc>
        <w:tc>
          <w:tcPr>
            <w:tcW w:w="65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  <w:r w:rsidR="00086115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Samara Dominik</w:t>
            </w:r>
          </w:p>
        </w:tc>
      </w:tr>
      <w:tr w:rsidR="007B2A76" w:rsidRPr="007B2A76" w:rsidTr="007B2A76">
        <w:tc>
          <w:tcPr>
            <w:tcW w:w="25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b/>
                <w:bCs/>
                <w:kern w:val="0"/>
                <w:lang w:eastAsia="de-DE"/>
                <w14:ligatures w14:val="none"/>
              </w:rPr>
              <w:t>Themen</w:t>
            </w: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</w:p>
        </w:tc>
        <w:tc>
          <w:tcPr>
            <w:tcW w:w="65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129CD" w:rsidRPr="007B2A76" w:rsidRDefault="007B2A76" w:rsidP="0008611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  <w:r w:rsidR="00086115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Bisheriger Stand</w:t>
            </w:r>
          </w:p>
          <w:p w:rsidR="007B2A76" w:rsidRPr="00086115" w:rsidRDefault="00E129CD" w:rsidP="0008611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  <w:r w:rsidR="00086115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Neueinteilung Teammitglieder für die nächsten Sprints</w:t>
            </w:r>
          </w:p>
        </w:tc>
      </w:tr>
      <w:tr w:rsidR="007B2A76" w:rsidRPr="007B2A76" w:rsidTr="007B2A76">
        <w:tc>
          <w:tcPr>
            <w:tcW w:w="25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b/>
                <w:bCs/>
                <w:kern w:val="0"/>
                <w:lang w:eastAsia="de-DE"/>
                <w14:ligatures w14:val="none"/>
              </w:rPr>
              <w:t>1.Thema</w:t>
            </w: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</w:p>
          <w:p w:rsidR="007B2A76" w:rsidRPr="007B2A76" w:rsidRDefault="00086115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kern w:val="0"/>
                <w:lang w:eastAsia="de-DE"/>
                <w14:ligatures w14:val="none"/>
              </w:rPr>
              <w:t>Marcel Hintze</w:t>
            </w:r>
            <w:r w:rsidR="007B2A76"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</w:p>
        </w:tc>
        <w:tc>
          <w:tcPr>
            <w:tcW w:w="65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b/>
                <w:bCs/>
                <w:kern w:val="0"/>
                <w:lang w:eastAsia="de-DE"/>
                <w14:ligatures w14:val="none"/>
              </w:rPr>
              <w:t>Diskussion:</w:t>
            </w: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</w:p>
          <w:p w:rsidR="007B2A76" w:rsidRDefault="007B2A76" w:rsidP="007B2A7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  <w:r w:rsidR="00086115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 xml:space="preserve">Marcel berichtete vom bisherigem Code-Stand unseres Projekts. Momentan sind wir soweit, dass der grobe Teil des </w:t>
            </w:r>
            <w:proofErr w:type="spellStart"/>
            <w:r w:rsidR="00086115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Backends</w:t>
            </w:r>
            <w:proofErr w:type="spellEnd"/>
            <w:r w:rsidR="00086115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 xml:space="preserve"> steht und man Daten von einem Server aufrufen und auf einer prototypischen Website darstellen kann. Beim Aufrufen des Servers kam es allerdings zu Problemen, die den neuen, zu verwendenden AAS-Server, betreffen. Die Probleme wurden zusammen mit einer anderen Gruppe angegangen und wir haben einige Testdaten von der anderen Gruppe bereitgestellt bekommen, sodass wir nun weiterarbeiten können.</w:t>
            </w:r>
          </w:p>
          <w:p w:rsidR="00086115" w:rsidRPr="007B2A76" w:rsidRDefault="00086115" w:rsidP="007B2A76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lang w:eastAsia="de-DE"/>
                <w14:ligatures w14:val="none"/>
              </w:rPr>
            </w:pPr>
            <w:r w:rsidRPr="00086115">
              <w:rPr>
                <w:rFonts w:eastAsia="Times New Roman" w:cstheme="minorHAnsi"/>
                <w:kern w:val="0"/>
                <w:lang w:eastAsia="de-DE"/>
                <w14:ligatures w14:val="none"/>
              </w:rPr>
              <w:t xml:space="preserve">Fragen wurden erklärt und nun können das Frontend- und das Funktionalitätsteam anknüpfen. </w:t>
            </w:r>
          </w:p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</w:p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b/>
                <w:bCs/>
                <w:kern w:val="0"/>
                <w:lang w:eastAsia="de-DE"/>
                <w14:ligatures w14:val="none"/>
              </w:rPr>
              <w:t>Beschlüsse:</w:t>
            </w: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</w:p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  <w:r w:rsidR="00086115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-</w:t>
            </w:r>
          </w:p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</w:p>
        </w:tc>
      </w:tr>
      <w:tr w:rsidR="007B2A76" w:rsidRPr="007B2A76" w:rsidTr="007B2A76">
        <w:tc>
          <w:tcPr>
            <w:tcW w:w="25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b/>
                <w:bCs/>
                <w:kern w:val="0"/>
                <w:lang w:eastAsia="de-DE"/>
                <w14:ligatures w14:val="none"/>
              </w:rPr>
              <w:t>2.Thema</w:t>
            </w: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</w:p>
          <w:p w:rsidR="007B2A76" w:rsidRPr="007B2A76" w:rsidRDefault="00086115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kern w:val="0"/>
                <w:lang w:eastAsia="de-DE"/>
                <w14:ligatures w14:val="none"/>
              </w:rPr>
              <w:t>Alle</w:t>
            </w:r>
            <w:r w:rsidR="007B2A76"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</w:p>
        </w:tc>
        <w:tc>
          <w:tcPr>
            <w:tcW w:w="65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b/>
                <w:bCs/>
                <w:kern w:val="0"/>
                <w:lang w:eastAsia="de-DE"/>
                <w14:ligatures w14:val="none"/>
              </w:rPr>
              <w:t>Diskussion:</w:t>
            </w: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</w:p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  <w:r w:rsidR="00086115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-</w:t>
            </w:r>
          </w:p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</w:p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b/>
                <w:bCs/>
                <w:kern w:val="0"/>
                <w:lang w:eastAsia="de-DE"/>
                <w14:ligatures w14:val="none"/>
              </w:rPr>
              <w:t>Beschlüsse:</w:t>
            </w: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</w:p>
          <w:p w:rsidR="007B2A76" w:rsidRDefault="007B2A76" w:rsidP="007B2A7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  <w:r w:rsidR="00086115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Einteilung der Teammitglieder für zukünftige Aufgaben:</w:t>
            </w:r>
          </w:p>
          <w:p w:rsidR="00086115" w:rsidRDefault="00086115" w:rsidP="007B2A7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</w:p>
          <w:p w:rsidR="00086115" w:rsidRDefault="00086115" w:rsidP="007B2A7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Backend: Marcel Hintze</w:t>
            </w:r>
          </w:p>
          <w:p w:rsidR="00086115" w:rsidRDefault="00086115" w:rsidP="007B2A7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Funktionalität: Severin Helms, Tom Engelmann</w:t>
            </w:r>
          </w:p>
          <w:p w:rsidR="00086115" w:rsidRDefault="00086115" w:rsidP="007B2A7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UI-Recherche+ Springer: Martin Rittmann, Samara Dominik</w:t>
            </w:r>
          </w:p>
          <w:p w:rsidR="00086115" w:rsidRDefault="00086115" w:rsidP="007B2A7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Darstellung Assets: Anja</w:t>
            </w:r>
          </w:p>
          <w:p w:rsidR="00086115" w:rsidRPr="007B2A76" w:rsidRDefault="00086115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Frontend: Anja Niedermaier, Martin Rittmann, Samara Dominik</w:t>
            </w:r>
          </w:p>
          <w:p w:rsidR="007B2A76" w:rsidRPr="007B2A76" w:rsidRDefault="007B2A76" w:rsidP="007B2A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B2A76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 </w:t>
            </w:r>
          </w:p>
        </w:tc>
      </w:tr>
    </w:tbl>
    <w:p w:rsidR="00865019" w:rsidRDefault="0086501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412"/>
      </w:tblGrid>
      <w:tr w:rsidR="00E129CD" w:rsidTr="00AC3FB7">
        <w:tc>
          <w:tcPr>
            <w:tcW w:w="9062" w:type="dxa"/>
            <w:gridSpan w:val="3"/>
          </w:tcPr>
          <w:p w:rsidR="00E129CD" w:rsidRPr="00E129CD" w:rsidRDefault="00E129CD">
            <w:pPr>
              <w:rPr>
                <w:rFonts w:cstheme="minorHAnsi"/>
                <w:b/>
                <w:bCs/>
              </w:rPr>
            </w:pPr>
            <w:r w:rsidRPr="00E129CD">
              <w:rPr>
                <w:rFonts w:cstheme="minorHAnsi"/>
                <w:b/>
                <w:bCs/>
              </w:rPr>
              <w:t>Aufgaben</w:t>
            </w:r>
          </w:p>
        </w:tc>
      </w:tr>
      <w:tr w:rsidR="00E129CD" w:rsidTr="00E129CD">
        <w:tc>
          <w:tcPr>
            <w:tcW w:w="1838" w:type="dxa"/>
          </w:tcPr>
          <w:p w:rsidR="00E129CD" w:rsidRPr="00E129CD" w:rsidRDefault="00E129CD" w:rsidP="00E129CD">
            <w:pPr>
              <w:jc w:val="center"/>
              <w:rPr>
                <w:rFonts w:cstheme="minorHAnsi"/>
                <w:b/>
                <w:bCs/>
              </w:rPr>
            </w:pPr>
            <w:r w:rsidRPr="00E129CD">
              <w:rPr>
                <w:rFonts w:cstheme="minorHAnsi"/>
                <w:b/>
                <w:bCs/>
              </w:rPr>
              <w:t>Wer</w:t>
            </w:r>
          </w:p>
        </w:tc>
        <w:tc>
          <w:tcPr>
            <w:tcW w:w="5812" w:type="dxa"/>
          </w:tcPr>
          <w:p w:rsidR="00E129CD" w:rsidRPr="00E129CD" w:rsidRDefault="00E129CD" w:rsidP="00E129CD">
            <w:pPr>
              <w:jc w:val="center"/>
              <w:rPr>
                <w:rFonts w:cstheme="minorHAnsi"/>
                <w:b/>
                <w:bCs/>
              </w:rPr>
            </w:pPr>
            <w:r w:rsidRPr="00E129CD">
              <w:rPr>
                <w:rFonts w:cstheme="minorHAnsi"/>
                <w:b/>
                <w:bCs/>
              </w:rPr>
              <w:t>Was</w:t>
            </w:r>
          </w:p>
        </w:tc>
        <w:tc>
          <w:tcPr>
            <w:tcW w:w="1412" w:type="dxa"/>
          </w:tcPr>
          <w:p w:rsidR="00E129CD" w:rsidRPr="00E129CD" w:rsidRDefault="00E129CD" w:rsidP="00E129CD">
            <w:pPr>
              <w:jc w:val="center"/>
              <w:rPr>
                <w:rFonts w:cstheme="minorHAnsi"/>
                <w:b/>
                <w:bCs/>
              </w:rPr>
            </w:pPr>
            <w:r w:rsidRPr="00E129CD">
              <w:rPr>
                <w:rFonts w:cstheme="minorHAnsi"/>
                <w:b/>
                <w:bCs/>
              </w:rPr>
              <w:t>Bis wann</w:t>
            </w:r>
          </w:p>
        </w:tc>
      </w:tr>
      <w:tr w:rsidR="00E129CD" w:rsidTr="00E129CD">
        <w:tc>
          <w:tcPr>
            <w:tcW w:w="1838" w:type="dxa"/>
          </w:tcPr>
          <w:p w:rsidR="00E129CD" w:rsidRDefault="00E129CD">
            <w:r>
              <w:t>Dominik, Samara</w:t>
            </w:r>
          </w:p>
        </w:tc>
        <w:tc>
          <w:tcPr>
            <w:tcW w:w="5812" w:type="dxa"/>
          </w:tcPr>
          <w:p w:rsidR="00E129CD" w:rsidRDefault="005028FE" w:rsidP="005028FE">
            <w:pPr>
              <w:pStyle w:val="Listenabsatz"/>
              <w:numPr>
                <w:ilvl w:val="0"/>
                <w:numId w:val="10"/>
              </w:numPr>
            </w:pPr>
            <w:r>
              <w:t>Recherche UI</w:t>
            </w:r>
          </w:p>
          <w:p w:rsidR="005028FE" w:rsidRDefault="005028FE" w:rsidP="005028FE">
            <w:pPr>
              <w:pStyle w:val="Listenabsatz"/>
              <w:numPr>
                <w:ilvl w:val="0"/>
                <w:numId w:val="10"/>
              </w:numPr>
            </w:pPr>
            <w:r>
              <w:t>Ausarbeitung Protokoll</w:t>
            </w:r>
          </w:p>
          <w:p w:rsidR="005028FE" w:rsidRDefault="005028FE" w:rsidP="005028FE">
            <w:pPr>
              <w:pStyle w:val="Listenabsatz"/>
              <w:numPr>
                <w:ilvl w:val="0"/>
                <w:numId w:val="10"/>
              </w:numPr>
            </w:pPr>
            <w:r>
              <w:t>Protokollvorlage erstellen</w:t>
            </w:r>
          </w:p>
          <w:p w:rsidR="005028FE" w:rsidRDefault="005028FE" w:rsidP="005028FE">
            <w:pPr>
              <w:pStyle w:val="Listenabsatz"/>
              <w:numPr>
                <w:ilvl w:val="0"/>
                <w:numId w:val="10"/>
              </w:numPr>
            </w:pPr>
            <w:r>
              <w:t>GANTT-Chart aktualisieren</w:t>
            </w:r>
          </w:p>
        </w:tc>
        <w:tc>
          <w:tcPr>
            <w:tcW w:w="1412" w:type="dxa"/>
          </w:tcPr>
          <w:p w:rsidR="00E129CD" w:rsidRDefault="005028FE">
            <w:r>
              <w:t>13.02.23</w:t>
            </w:r>
          </w:p>
        </w:tc>
      </w:tr>
      <w:tr w:rsidR="00E129CD" w:rsidTr="00E129CD">
        <w:tc>
          <w:tcPr>
            <w:tcW w:w="1838" w:type="dxa"/>
          </w:tcPr>
          <w:p w:rsidR="00E129CD" w:rsidRDefault="00E129CD">
            <w:r>
              <w:t>Engelmann, Tom</w:t>
            </w:r>
          </w:p>
        </w:tc>
        <w:tc>
          <w:tcPr>
            <w:tcW w:w="5812" w:type="dxa"/>
          </w:tcPr>
          <w:p w:rsidR="00E129CD" w:rsidRDefault="005028FE" w:rsidP="005028FE">
            <w:pPr>
              <w:pStyle w:val="Listenabsatz"/>
              <w:numPr>
                <w:ilvl w:val="0"/>
                <w:numId w:val="8"/>
              </w:numPr>
            </w:pPr>
            <w:r>
              <w:t>Einarbeitung, in die Technologien mit denen wir für dieses Projekt arbeiten</w:t>
            </w:r>
          </w:p>
          <w:p w:rsidR="005028FE" w:rsidRDefault="005028FE" w:rsidP="005028FE">
            <w:pPr>
              <w:pStyle w:val="Listenabsatz"/>
              <w:numPr>
                <w:ilvl w:val="0"/>
                <w:numId w:val="8"/>
              </w:numPr>
            </w:pPr>
            <w:r>
              <w:t>Erster Funktionalität (Sortieren der Assets) implementieren</w:t>
            </w:r>
          </w:p>
          <w:p w:rsidR="005028FE" w:rsidRDefault="005028FE" w:rsidP="005028FE">
            <w:pPr>
              <w:pStyle w:val="Listenabsatz"/>
              <w:numPr>
                <w:ilvl w:val="0"/>
                <w:numId w:val="8"/>
              </w:numPr>
            </w:pPr>
            <w:r>
              <w:lastRenderedPageBreak/>
              <w:t>Gedanken über Implementierung der weiteren Methoden machen</w:t>
            </w:r>
          </w:p>
        </w:tc>
        <w:tc>
          <w:tcPr>
            <w:tcW w:w="1412" w:type="dxa"/>
          </w:tcPr>
          <w:p w:rsidR="00E129CD" w:rsidRDefault="005028FE">
            <w:r>
              <w:lastRenderedPageBreak/>
              <w:t>13.02.23</w:t>
            </w:r>
          </w:p>
        </w:tc>
      </w:tr>
      <w:tr w:rsidR="00E129CD" w:rsidTr="00E129CD">
        <w:tc>
          <w:tcPr>
            <w:tcW w:w="1838" w:type="dxa"/>
          </w:tcPr>
          <w:p w:rsidR="00E129CD" w:rsidRDefault="00E129CD">
            <w:r>
              <w:t>Helms, Severin</w:t>
            </w:r>
          </w:p>
        </w:tc>
        <w:tc>
          <w:tcPr>
            <w:tcW w:w="5812" w:type="dxa"/>
          </w:tcPr>
          <w:p w:rsidR="005028FE" w:rsidRDefault="005028FE" w:rsidP="005028FE">
            <w:pPr>
              <w:pStyle w:val="Listenabsatz"/>
              <w:numPr>
                <w:ilvl w:val="0"/>
                <w:numId w:val="8"/>
              </w:numPr>
              <w:spacing w:after="160" w:line="259" w:lineRule="auto"/>
            </w:pPr>
            <w:r>
              <w:t>Einarbeitung, in die Technologien mit denen wir für dieses Projekt arbeiten</w:t>
            </w:r>
          </w:p>
          <w:p w:rsidR="005028FE" w:rsidRDefault="005028FE" w:rsidP="005028FE">
            <w:pPr>
              <w:pStyle w:val="Listenabsatz"/>
              <w:numPr>
                <w:ilvl w:val="0"/>
                <w:numId w:val="8"/>
              </w:numPr>
              <w:spacing w:after="160" w:line="259" w:lineRule="auto"/>
            </w:pPr>
            <w:r>
              <w:t>Erster Funktionalität (Sortieren der Assets) implementieren</w:t>
            </w:r>
          </w:p>
          <w:p w:rsidR="00E129CD" w:rsidRDefault="005028FE" w:rsidP="005028FE">
            <w:pPr>
              <w:pStyle w:val="Listenabsatz"/>
              <w:numPr>
                <w:ilvl w:val="0"/>
                <w:numId w:val="8"/>
              </w:numPr>
            </w:pPr>
            <w:r>
              <w:t>Gedanken über Implementierung der weiteren Methoden machen</w:t>
            </w:r>
          </w:p>
        </w:tc>
        <w:tc>
          <w:tcPr>
            <w:tcW w:w="1412" w:type="dxa"/>
          </w:tcPr>
          <w:p w:rsidR="00E129CD" w:rsidRDefault="005028FE">
            <w:r>
              <w:t>13.02.23</w:t>
            </w:r>
          </w:p>
        </w:tc>
      </w:tr>
      <w:tr w:rsidR="00E129CD" w:rsidTr="00E129CD">
        <w:tc>
          <w:tcPr>
            <w:tcW w:w="1838" w:type="dxa"/>
          </w:tcPr>
          <w:p w:rsidR="00E129CD" w:rsidRDefault="00E129CD">
            <w:r>
              <w:t>Hintze, Marcel</w:t>
            </w:r>
          </w:p>
        </w:tc>
        <w:tc>
          <w:tcPr>
            <w:tcW w:w="5812" w:type="dxa"/>
          </w:tcPr>
          <w:p w:rsidR="00E129CD" w:rsidRDefault="00086115" w:rsidP="00086115">
            <w:pPr>
              <w:pStyle w:val="Listenabsatz"/>
              <w:numPr>
                <w:ilvl w:val="0"/>
                <w:numId w:val="7"/>
              </w:numPr>
            </w:pPr>
            <w:r>
              <w:t>Auf Anfrage neue Backend-Funktionalitäten</w:t>
            </w:r>
          </w:p>
          <w:p w:rsidR="00086115" w:rsidRDefault="005028FE" w:rsidP="00086115">
            <w:pPr>
              <w:pStyle w:val="Listenabsatz"/>
              <w:numPr>
                <w:ilvl w:val="0"/>
                <w:numId w:val="7"/>
              </w:numPr>
            </w:pPr>
            <w:r>
              <w:t>Andere Gruppe nochmal anfragen, wie dort weiter mit dem Server-Problem umgegangen wird</w:t>
            </w:r>
          </w:p>
        </w:tc>
        <w:tc>
          <w:tcPr>
            <w:tcW w:w="1412" w:type="dxa"/>
          </w:tcPr>
          <w:p w:rsidR="00E129CD" w:rsidRDefault="00086115" w:rsidP="00086115">
            <w:pPr>
              <w:jc w:val="center"/>
            </w:pPr>
            <w:r>
              <w:t>13.02.23</w:t>
            </w:r>
          </w:p>
        </w:tc>
      </w:tr>
      <w:tr w:rsidR="00E129CD" w:rsidTr="00E129CD">
        <w:tc>
          <w:tcPr>
            <w:tcW w:w="1838" w:type="dxa"/>
          </w:tcPr>
          <w:p w:rsidR="00E129CD" w:rsidRDefault="00E129CD">
            <w:r>
              <w:t>Niedermaier, Anja</w:t>
            </w:r>
          </w:p>
        </w:tc>
        <w:tc>
          <w:tcPr>
            <w:tcW w:w="5812" w:type="dxa"/>
          </w:tcPr>
          <w:p w:rsidR="00E129CD" w:rsidRDefault="005028FE" w:rsidP="005028FE">
            <w:pPr>
              <w:pStyle w:val="Listenabsatz"/>
              <w:numPr>
                <w:ilvl w:val="0"/>
                <w:numId w:val="9"/>
              </w:numPr>
            </w:pPr>
            <w:r>
              <w:t>Grundsätzliche Darstellung der Assets und Shells implementieren</w:t>
            </w:r>
          </w:p>
        </w:tc>
        <w:tc>
          <w:tcPr>
            <w:tcW w:w="1412" w:type="dxa"/>
          </w:tcPr>
          <w:p w:rsidR="00E129CD" w:rsidRDefault="005028FE">
            <w:r>
              <w:t>13.02.23</w:t>
            </w:r>
          </w:p>
        </w:tc>
      </w:tr>
      <w:tr w:rsidR="00E129CD" w:rsidTr="00E129CD">
        <w:tc>
          <w:tcPr>
            <w:tcW w:w="1838" w:type="dxa"/>
          </w:tcPr>
          <w:p w:rsidR="00E129CD" w:rsidRDefault="00E129CD">
            <w:r>
              <w:t>Rittmann, Martin</w:t>
            </w:r>
          </w:p>
        </w:tc>
        <w:tc>
          <w:tcPr>
            <w:tcW w:w="5812" w:type="dxa"/>
          </w:tcPr>
          <w:p w:rsidR="00E129CD" w:rsidRDefault="005028FE" w:rsidP="005028FE">
            <w:pPr>
              <w:pStyle w:val="Listenabsatz"/>
              <w:numPr>
                <w:ilvl w:val="0"/>
                <w:numId w:val="9"/>
              </w:numPr>
            </w:pPr>
            <w:r>
              <w:t>Recherche UI</w:t>
            </w:r>
          </w:p>
        </w:tc>
        <w:tc>
          <w:tcPr>
            <w:tcW w:w="1412" w:type="dxa"/>
          </w:tcPr>
          <w:p w:rsidR="00E129CD" w:rsidRDefault="005028FE">
            <w:r>
              <w:t>13.02.23</w:t>
            </w:r>
          </w:p>
        </w:tc>
      </w:tr>
    </w:tbl>
    <w:p w:rsidR="00E129CD" w:rsidRDefault="00E129CD"/>
    <w:sectPr w:rsidR="00E129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24D7" w:rsidRDefault="001324D7" w:rsidP="00865019">
      <w:pPr>
        <w:spacing w:after="0" w:line="240" w:lineRule="auto"/>
      </w:pPr>
      <w:r>
        <w:separator/>
      </w:r>
    </w:p>
  </w:endnote>
  <w:endnote w:type="continuationSeparator" w:id="0">
    <w:p w:rsidR="001324D7" w:rsidRDefault="001324D7" w:rsidP="00865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5019" w:rsidRDefault="0086501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5019" w:rsidRDefault="0086501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5019" w:rsidRDefault="008650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24D7" w:rsidRDefault="001324D7" w:rsidP="00865019">
      <w:pPr>
        <w:spacing w:after="0" w:line="240" w:lineRule="auto"/>
      </w:pPr>
      <w:r>
        <w:separator/>
      </w:r>
    </w:p>
  </w:footnote>
  <w:footnote w:type="continuationSeparator" w:id="0">
    <w:p w:rsidR="001324D7" w:rsidRDefault="001324D7" w:rsidP="00865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5019" w:rsidRDefault="0086501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5019" w:rsidRDefault="00865019" w:rsidP="0086501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5019" w:rsidRDefault="008650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2E8C"/>
    <w:multiLevelType w:val="hybridMultilevel"/>
    <w:tmpl w:val="D3B441F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83AF7"/>
    <w:multiLevelType w:val="multilevel"/>
    <w:tmpl w:val="BA92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3E000C"/>
    <w:multiLevelType w:val="hybridMultilevel"/>
    <w:tmpl w:val="E4E25D2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0038BB"/>
    <w:multiLevelType w:val="hybridMultilevel"/>
    <w:tmpl w:val="4FD897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05A83"/>
    <w:multiLevelType w:val="hybridMultilevel"/>
    <w:tmpl w:val="5AF83CB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B85BBF"/>
    <w:multiLevelType w:val="multilevel"/>
    <w:tmpl w:val="9710E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D40FC2"/>
    <w:multiLevelType w:val="multilevel"/>
    <w:tmpl w:val="958C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494EF4"/>
    <w:multiLevelType w:val="multilevel"/>
    <w:tmpl w:val="9710E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340913"/>
    <w:multiLevelType w:val="hybridMultilevel"/>
    <w:tmpl w:val="784EA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C5F29"/>
    <w:multiLevelType w:val="multilevel"/>
    <w:tmpl w:val="9710EB6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762603793">
    <w:abstractNumId w:val="8"/>
  </w:num>
  <w:num w:numId="2" w16cid:durableId="2127847507">
    <w:abstractNumId w:val="3"/>
  </w:num>
  <w:num w:numId="3" w16cid:durableId="2102099161">
    <w:abstractNumId w:val="0"/>
  </w:num>
  <w:num w:numId="4" w16cid:durableId="993527991">
    <w:abstractNumId w:val="6"/>
  </w:num>
  <w:num w:numId="5" w16cid:durableId="1778984607">
    <w:abstractNumId w:val="5"/>
  </w:num>
  <w:num w:numId="6" w16cid:durableId="1695764120">
    <w:abstractNumId w:val="1"/>
  </w:num>
  <w:num w:numId="7" w16cid:durableId="872619509">
    <w:abstractNumId w:val="9"/>
  </w:num>
  <w:num w:numId="8" w16cid:durableId="37359401">
    <w:abstractNumId w:val="7"/>
  </w:num>
  <w:num w:numId="9" w16cid:durableId="1554926316">
    <w:abstractNumId w:val="2"/>
  </w:num>
  <w:num w:numId="10" w16cid:durableId="1013537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19"/>
    <w:rsid w:val="00086115"/>
    <w:rsid w:val="000A39FB"/>
    <w:rsid w:val="001324D7"/>
    <w:rsid w:val="005028FE"/>
    <w:rsid w:val="007B2A76"/>
    <w:rsid w:val="00865019"/>
    <w:rsid w:val="00E129CD"/>
    <w:rsid w:val="00E76CEE"/>
    <w:rsid w:val="00F7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2D14AB"/>
  <w15:chartTrackingRefBased/>
  <w15:docId w15:val="{2CF862A7-E24E-4541-A2BF-7F9B5D44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28F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5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6501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650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5019"/>
  </w:style>
  <w:style w:type="paragraph" w:styleId="Fuzeile">
    <w:name w:val="footer"/>
    <w:basedOn w:val="Standard"/>
    <w:link w:val="FuzeileZchn"/>
    <w:uiPriority w:val="99"/>
    <w:unhideWhenUsed/>
    <w:rsid w:val="008650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5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samaramariedmnk@gmail.com</dc:creator>
  <cp:keywords/>
  <dc:description/>
  <cp:lastModifiedBy>samaramariedmnk@gmail.com</cp:lastModifiedBy>
  <cp:revision>2</cp:revision>
  <dcterms:created xsi:type="dcterms:W3CDTF">2023-02-08T17:57:00Z</dcterms:created>
  <dcterms:modified xsi:type="dcterms:W3CDTF">2023-02-08T17:57:00Z</dcterms:modified>
</cp:coreProperties>
</file>