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Default="00ED2DC6">
      <w:r>
        <w:rPr>
          <w:noProof/>
        </w:rPr>
        <mc:AlternateContent>
          <mc:Choice Requires="wps">
            <w:drawing>
              <wp:anchor distT="45720" distB="45720" distL="114300" distR="114300" simplePos="0" relativeHeight="251669504" behindDoc="0" locked="0" layoutInCell="1" allowOverlap="1" wp14:anchorId="45DA7BF1" wp14:editId="1DBD0DEB">
                <wp:simplePos x="0" y="0"/>
                <wp:positionH relativeFrom="column">
                  <wp:posOffset>1241</wp:posOffset>
                </wp:positionH>
                <wp:positionV relativeFrom="paragraph">
                  <wp:posOffset>6537325</wp:posOffset>
                </wp:positionV>
                <wp:extent cx="6243320" cy="1404620"/>
                <wp:effectExtent l="0" t="0" r="5080" b="63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2A3D9F" w14:paraId="55701240" w14:textId="77777777" w:rsidTr="000A2B91">
                              <w:tc>
                                <w:tcPr>
                                  <w:tcW w:w="1166" w:type="dxa"/>
                                  <w:shd w:val="clear" w:color="auto" w:fill="F7F7FF"/>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7F7FF"/>
                                </w:tcPr>
                                <w:p w14:paraId="67D23604" w14:textId="4A976D62" w:rsidR="00ED2DC6" w:rsidRPr="00E8673F" w:rsidRDefault="00681809" w:rsidP="00ED2DC6">
                                  <w:pPr>
                                    <w:rPr>
                                      <w:rFonts w:asciiTheme="majorHAnsi" w:hAnsiTheme="majorHAnsi" w:cstheme="majorHAnsi"/>
                                    </w:rPr>
                                  </w:pPr>
                                  <w:r>
                                    <w:rPr>
                                      <w:rFonts w:asciiTheme="majorHAnsi" w:hAnsiTheme="majorHAnsi" w:cstheme="majorHAnsi"/>
                                    </w:rPr>
                                    <w:t>27.04.2023</w:t>
                                  </w:r>
                                </w:p>
                              </w:tc>
                              <w:tc>
                                <w:tcPr>
                                  <w:tcW w:w="1946" w:type="dxa"/>
                                  <w:shd w:val="clear" w:color="auto" w:fill="F7F7FF"/>
                                </w:tcPr>
                                <w:p w14:paraId="066F38B5" w14:textId="145D5FDB" w:rsidR="00ED2DC6" w:rsidRPr="00E8673F" w:rsidRDefault="00681809"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73DF37E4" w14:textId="41C34F36" w:rsidR="00ED2DC6" w:rsidRPr="003A1703" w:rsidRDefault="00ED2DC6" w:rsidP="00ED2DC6">
                                  <w:pPr>
                                    <w:rPr>
                                      <w:rFonts w:asciiTheme="majorHAnsi" w:hAnsiTheme="majorHAnsi" w:cstheme="majorHAnsi"/>
                                      <w:lang w:val="en-GB"/>
                                    </w:rPr>
                                  </w:pPr>
                                  <w:r w:rsidRPr="003A1703">
                                    <w:rPr>
                                      <w:rFonts w:asciiTheme="majorHAnsi" w:hAnsiTheme="majorHAnsi" w:cstheme="majorHAnsi"/>
                                      <w:lang w:val="en-GB"/>
                                    </w:rPr>
                                    <w:t xml:space="preserve">Created, </w:t>
                                  </w:r>
                                  <w:r w:rsidR="00681809">
                                    <w:rPr>
                                      <w:rFonts w:asciiTheme="majorHAnsi" w:hAnsiTheme="majorHAnsi" w:cstheme="majorHAnsi"/>
                                      <w:lang w:val="en-GB"/>
                                    </w:rPr>
                                    <w:t xml:space="preserve">set up basic </w:t>
                                  </w:r>
                                  <w:r w:rsidRPr="003A1703">
                                    <w:rPr>
                                      <w:rFonts w:asciiTheme="majorHAnsi" w:hAnsiTheme="majorHAnsi" w:cstheme="majorHAnsi"/>
                                      <w:lang w:val="en-GB"/>
                                    </w:rPr>
                                    <w:t>structure</w:t>
                                  </w:r>
                                  <w:r w:rsidR="003A1703">
                                    <w:rPr>
                                      <w:rFonts w:asciiTheme="majorHAnsi" w:hAnsiTheme="majorHAnsi" w:cstheme="majorHAnsi"/>
                                      <w:lang w:val="en-GB"/>
                                    </w:rPr>
                                    <w:t xml:space="preserve"> </w:t>
                                  </w:r>
                                </w:p>
                              </w:tc>
                            </w:tr>
                            <w:tr w:rsidR="00ED2DC6" w14:paraId="10B8E27C" w14:textId="77777777" w:rsidTr="000A2B91">
                              <w:tc>
                                <w:tcPr>
                                  <w:tcW w:w="1166" w:type="dxa"/>
                                  <w:shd w:val="clear" w:color="auto" w:fill="F7F7FF"/>
                                </w:tcPr>
                                <w:p w14:paraId="4778F4CB" w14:textId="59DBFC09" w:rsidR="00ED2DC6" w:rsidRPr="00E8673F" w:rsidRDefault="0092715F" w:rsidP="00ED2DC6">
                                  <w:pPr>
                                    <w:jc w:val="center"/>
                                    <w:rPr>
                                      <w:rFonts w:asciiTheme="majorHAnsi" w:hAnsiTheme="majorHAnsi" w:cstheme="majorHAnsi"/>
                                    </w:rPr>
                                  </w:pPr>
                                  <w:r>
                                    <w:rPr>
                                      <w:rFonts w:asciiTheme="majorHAnsi" w:hAnsiTheme="majorHAnsi" w:cstheme="majorHAnsi"/>
                                    </w:rPr>
                                    <w:t>0.3</w:t>
                                  </w:r>
                                </w:p>
                              </w:tc>
                              <w:tc>
                                <w:tcPr>
                                  <w:tcW w:w="1419" w:type="dxa"/>
                                  <w:shd w:val="clear" w:color="auto" w:fill="F7F7FF"/>
                                </w:tcPr>
                                <w:p w14:paraId="0653FDE5" w14:textId="413BF1C6" w:rsidR="00ED2DC6" w:rsidRPr="00E8673F" w:rsidRDefault="0092715F" w:rsidP="00ED2DC6">
                                  <w:pPr>
                                    <w:rPr>
                                      <w:rFonts w:asciiTheme="majorHAnsi" w:hAnsiTheme="majorHAnsi" w:cstheme="majorHAnsi"/>
                                    </w:rPr>
                                  </w:pPr>
                                  <w:r>
                                    <w:rPr>
                                      <w:rFonts w:asciiTheme="majorHAnsi" w:hAnsiTheme="majorHAnsi" w:cstheme="majorHAnsi"/>
                                    </w:rPr>
                                    <w:t>28.04.2023</w:t>
                                  </w:r>
                                </w:p>
                              </w:tc>
                              <w:tc>
                                <w:tcPr>
                                  <w:tcW w:w="1946" w:type="dxa"/>
                                  <w:shd w:val="clear" w:color="auto" w:fill="F7F7FF"/>
                                </w:tcPr>
                                <w:p w14:paraId="5F3FEE1D" w14:textId="28360105" w:rsidR="00ED2DC6" w:rsidRPr="00E8673F" w:rsidRDefault="0092715F"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329ECA05" w14:textId="45C79E4E" w:rsidR="00ED2DC6" w:rsidRPr="00E8673F" w:rsidRDefault="0092715F" w:rsidP="00ED2DC6">
                                  <w:pPr>
                                    <w:rPr>
                                      <w:rFonts w:asciiTheme="majorHAnsi" w:hAnsiTheme="majorHAnsi" w:cstheme="majorHAnsi"/>
                                    </w:rPr>
                                  </w:pPr>
                                  <w:r>
                                    <w:rPr>
                                      <w:rFonts w:asciiTheme="majorHAnsi" w:hAnsiTheme="majorHAnsi" w:cstheme="majorHAnsi"/>
                                    </w:rPr>
                                    <w:t xml:space="preserve">Add </w:t>
                                  </w:r>
                                  <w:proofErr w:type="spellStart"/>
                                  <w:r>
                                    <w:rPr>
                                      <w:rFonts w:asciiTheme="majorHAnsi" w:hAnsiTheme="majorHAnsi" w:cstheme="majorHAnsi"/>
                                    </w:rPr>
                                    <w:t>Introduction</w:t>
                                  </w:r>
                                  <w:proofErr w:type="spellEnd"/>
                                  <w:r>
                                    <w:rPr>
                                      <w:rFonts w:asciiTheme="majorHAnsi" w:hAnsiTheme="majorHAnsi" w:cstheme="majorHAnsi"/>
                                    </w:rPr>
                                    <w:t xml:space="preserve"> and Test </w:t>
                                  </w:r>
                                  <w:proofErr w:type="spellStart"/>
                                  <w:r>
                                    <w:rPr>
                                      <w:rFonts w:asciiTheme="majorHAnsi" w:hAnsiTheme="majorHAnsi" w:cstheme="majorHAnsi"/>
                                    </w:rPr>
                                    <w:t>Strategy</w:t>
                                  </w:r>
                                  <w:proofErr w:type="spellEnd"/>
                                </w:p>
                              </w:tc>
                            </w:tr>
                            <w:tr w:rsidR="00ED2DC6" w14:paraId="5F647EF8" w14:textId="77777777" w:rsidTr="000A2B91">
                              <w:tc>
                                <w:tcPr>
                                  <w:tcW w:w="1166" w:type="dxa"/>
                                  <w:shd w:val="clear" w:color="auto" w:fill="F7F7FF"/>
                                </w:tcPr>
                                <w:p w14:paraId="1FD55929" w14:textId="0010F452" w:rsidR="00ED2DC6" w:rsidRPr="00E8673F" w:rsidRDefault="00ED2DC6" w:rsidP="00ED2DC6">
                                  <w:pPr>
                                    <w:jc w:val="center"/>
                                    <w:rPr>
                                      <w:rFonts w:asciiTheme="majorHAnsi" w:hAnsiTheme="majorHAnsi" w:cstheme="majorHAnsi"/>
                                    </w:rPr>
                                  </w:pPr>
                                </w:p>
                              </w:tc>
                              <w:tc>
                                <w:tcPr>
                                  <w:tcW w:w="1419" w:type="dxa"/>
                                  <w:shd w:val="clear" w:color="auto" w:fill="F7F7FF"/>
                                </w:tcPr>
                                <w:p w14:paraId="56CA3084" w14:textId="2579AD1B" w:rsidR="00ED2DC6" w:rsidRPr="00E8673F" w:rsidRDefault="00ED2DC6" w:rsidP="00ED2DC6">
                                  <w:pPr>
                                    <w:rPr>
                                      <w:rFonts w:asciiTheme="majorHAnsi" w:hAnsiTheme="majorHAnsi" w:cstheme="majorHAnsi"/>
                                    </w:rPr>
                                  </w:pPr>
                                </w:p>
                              </w:tc>
                              <w:tc>
                                <w:tcPr>
                                  <w:tcW w:w="1946" w:type="dxa"/>
                                  <w:shd w:val="clear" w:color="auto" w:fill="F7F7FF"/>
                                </w:tcPr>
                                <w:p w14:paraId="25B421C1" w14:textId="47F2AAF1" w:rsidR="00ED2DC6" w:rsidRPr="00E8673F" w:rsidRDefault="00ED2DC6" w:rsidP="00ED2DC6">
                                  <w:pPr>
                                    <w:rPr>
                                      <w:rFonts w:asciiTheme="majorHAnsi" w:hAnsiTheme="majorHAnsi" w:cstheme="majorHAnsi"/>
                                    </w:rPr>
                                  </w:pPr>
                                </w:p>
                              </w:tc>
                              <w:tc>
                                <w:tcPr>
                                  <w:tcW w:w="4962" w:type="dxa"/>
                                  <w:shd w:val="clear" w:color="auto" w:fill="F7F7FF"/>
                                </w:tcPr>
                                <w:p w14:paraId="0A7FAEE0" w14:textId="4394C7A0" w:rsidR="00ED2DC6" w:rsidRPr="00E8673F" w:rsidRDefault="00ED2DC6" w:rsidP="00ED2DC6">
                                  <w:pPr>
                                    <w:rPr>
                                      <w:rFonts w:asciiTheme="majorHAnsi" w:hAnsiTheme="majorHAnsi" w:cstheme="majorHAnsi"/>
                                    </w:rPr>
                                  </w:pPr>
                                </w:p>
                              </w:tc>
                            </w:tr>
                            <w:tr w:rsidR="00712C89" w14:paraId="3CB5EC4B" w14:textId="77777777" w:rsidTr="000A2B91">
                              <w:tc>
                                <w:tcPr>
                                  <w:tcW w:w="1166" w:type="dxa"/>
                                  <w:shd w:val="clear" w:color="auto" w:fill="F7F7FF"/>
                                </w:tcPr>
                                <w:p w14:paraId="2508908C" w14:textId="3DBB2A6E" w:rsidR="00712C89" w:rsidRDefault="00712C89" w:rsidP="00ED2DC6">
                                  <w:pPr>
                                    <w:jc w:val="center"/>
                                    <w:rPr>
                                      <w:rFonts w:asciiTheme="majorHAnsi" w:hAnsiTheme="majorHAnsi" w:cstheme="majorHAnsi"/>
                                    </w:rPr>
                                  </w:pPr>
                                </w:p>
                              </w:tc>
                              <w:tc>
                                <w:tcPr>
                                  <w:tcW w:w="1419" w:type="dxa"/>
                                  <w:shd w:val="clear" w:color="auto" w:fill="F7F7FF"/>
                                </w:tcPr>
                                <w:p w14:paraId="549E1F3A" w14:textId="5057879D" w:rsidR="00712C89" w:rsidRDefault="00712C89" w:rsidP="00ED2DC6">
                                  <w:pPr>
                                    <w:rPr>
                                      <w:rFonts w:asciiTheme="majorHAnsi" w:hAnsiTheme="majorHAnsi" w:cstheme="majorHAnsi"/>
                                    </w:rPr>
                                  </w:pPr>
                                </w:p>
                              </w:tc>
                              <w:tc>
                                <w:tcPr>
                                  <w:tcW w:w="1946" w:type="dxa"/>
                                  <w:shd w:val="clear" w:color="auto" w:fill="F7F7FF"/>
                                </w:tcPr>
                                <w:p w14:paraId="5120E224" w14:textId="48FA8114" w:rsidR="00712C89" w:rsidRDefault="00712C89" w:rsidP="00ED2DC6">
                                  <w:pPr>
                                    <w:rPr>
                                      <w:rFonts w:asciiTheme="majorHAnsi" w:hAnsiTheme="majorHAnsi" w:cstheme="majorHAnsi"/>
                                    </w:rPr>
                                  </w:pPr>
                                </w:p>
                              </w:tc>
                              <w:tc>
                                <w:tcPr>
                                  <w:tcW w:w="4962" w:type="dxa"/>
                                  <w:shd w:val="clear" w:color="auto" w:fill="F7F7FF"/>
                                </w:tcPr>
                                <w:p w14:paraId="75905265" w14:textId="4D36BD72" w:rsidR="00712C89" w:rsidRDefault="00712C89" w:rsidP="00ED2DC6">
                                  <w:pPr>
                                    <w:rPr>
                                      <w:rFonts w:asciiTheme="majorHAnsi" w:hAnsiTheme="majorHAnsi" w:cstheme="majorHAnsi"/>
                                    </w:rPr>
                                  </w:pPr>
                                </w:p>
                              </w:tc>
                            </w:tr>
                          </w:tbl>
                          <w:p w14:paraId="035CAA31" w14:textId="21E752D3" w:rsidR="00ED2DC6" w:rsidRDefault="00ED2DC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2" o:spid="_x0000_s1026" type="#_x0000_t202" style="position:absolute;margin-left:.1pt;margin-top:514.75pt;width:491.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2A3D9F" w14:paraId="55701240" w14:textId="77777777" w:rsidTr="000A2B91">
                        <w:tc>
                          <w:tcPr>
                            <w:tcW w:w="1166" w:type="dxa"/>
                            <w:shd w:val="clear" w:color="auto" w:fill="F7F7FF"/>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7F7FF"/>
                          </w:tcPr>
                          <w:p w14:paraId="67D23604" w14:textId="4A976D62" w:rsidR="00ED2DC6" w:rsidRPr="00E8673F" w:rsidRDefault="00681809" w:rsidP="00ED2DC6">
                            <w:pPr>
                              <w:rPr>
                                <w:rFonts w:asciiTheme="majorHAnsi" w:hAnsiTheme="majorHAnsi" w:cstheme="majorHAnsi"/>
                              </w:rPr>
                            </w:pPr>
                            <w:r>
                              <w:rPr>
                                <w:rFonts w:asciiTheme="majorHAnsi" w:hAnsiTheme="majorHAnsi" w:cstheme="majorHAnsi"/>
                              </w:rPr>
                              <w:t>27.04.2023</w:t>
                            </w:r>
                          </w:p>
                        </w:tc>
                        <w:tc>
                          <w:tcPr>
                            <w:tcW w:w="1946" w:type="dxa"/>
                            <w:shd w:val="clear" w:color="auto" w:fill="F7F7FF"/>
                          </w:tcPr>
                          <w:p w14:paraId="066F38B5" w14:textId="145D5FDB" w:rsidR="00ED2DC6" w:rsidRPr="00E8673F" w:rsidRDefault="00681809"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73DF37E4" w14:textId="41C34F36" w:rsidR="00ED2DC6" w:rsidRPr="003A1703" w:rsidRDefault="00ED2DC6" w:rsidP="00ED2DC6">
                            <w:pPr>
                              <w:rPr>
                                <w:rFonts w:asciiTheme="majorHAnsi" w:hAnsiTheme="majorHAnsi" w:cstheme="majorHAnsi"/>
                                <w:lang w:val="en-GB"/>
                              </w:rPr>
                            </w:pPr>
                            <w:r w:rsidRPr="003A1703">
                              <w:rPr>
                                <w:rFonts w:asciiTheme="majorHAnsi" w:hAnsiTheme="majorHAnsi" w:cstheme="majorHAnsi"/>
                                <w:lang w:val="en-GB"/>
                              </w:rPr>
                              <w:t xml:space="preserve">Created, </w:t>
                            </w:r>
                            <w:r w:rsidR="00681809">
                              <w:rPr>
                                <w:rFonts w:asciiTheme="majorHAnsi" w:hAnsiTheme="majorHAnsi" w:cstheme="majorHAnsi"/>
                                <w:lang w:val="en-GB"/>
                              </w:rPr>
                              <w:t xml:space="preserve">set up basic </w:t>
                            </w:r>
                            <w:r w:rsidRPr="003A1703">
                              <w:rPr>
                                <w:rFonts w:asciiTheme="majorHAnsi" w:hAnsiTheme="majorHAnsi" w:cstheme="majorHAnsi"/>
                                <w:lang w:val="en-GB"/>
                              </w:rPr>
                              <w:t>structure</w:t>
                            </w:r>
                            <w:r w:rsidR="003A1703">
                              <w:rPr>
                                <w:rFonts w:asciiTheme="majorHAnsi" w:hAnsiTheme="majorHAnsi" w:cstheme="majorHAnsi"/>
                                <w:lang w:val="en-GB"/>
                              </w:rPr>
                              <w:t xml:space="preserve"> </w:t>
                            </w:r>
                          </w:p>
                        </w:tc>
                      </w:tr>
                      <w:tr w:rsidR="00ED2DC6" w14:paraId="10B8E27C" w14:textId="77777777" w:rsidTr="000A2B91">
                        <w:tc>
                          <w:tcPr>
                            <w:tcW w:w="1166" w:type="dxa"/>
                            <w:shd w:val="clear" w:color="auto" w:fill="F7F7FF"/>
                          </w:tcPr>
                          <w:p w14:paraId="4778F4CB" w14:textId="59DBFC09" w:rsidR="00ED2DC6" w:rsidRPr="00E8673F" w:rsidRDefault="0092715F" w:rsidP="00ED2DC6">
                            <w:pPr>
                              <w:jc w:val="center"/>
                              <w:rPr>
                                <w:rFonts w:asciiTheme="majorHAnsi" w:hAnsiTheme="majorHAnsi" w:cstheme="majorHAnsi"/>
                              </w:rPr>
                            </w:pPr>
                            <w:r>
                              <w:rPr>
                                <w:rFonts w:asciiTheme="majorHAnsi" w:hAnsiTheme="majorHAnsi" w:cstheme="majorHAnsi"/>
                              </w:rPr>
                              <w:t>0.3</w:t>
                            </w:r>
                          </w:p>
                        </w:tc>
                        <w:tc>
                          <w:tcPr>
                            <w:tcW w:w="1419" w:type="dxa"/>
                            <w:shd w:val="clear" w:color="auto" w:fill="F7F7FF"/>
                          </w:tcPr>
                          <w:p w14:paraId="0653FDE5" w14:textId="413BF1C6" w:rsidR="00ED2DC6" w:rsidRPr="00E8673F" w:rsidRDefault="0092715F" w:rsidP="00ED2DC6">
                            <w:pPr>
                              <w:rPr>
                                <w:rFonts w:asciiTheme="majorHAnsi" w:hAnsiTheme="majorHAnsi" w:cstheme="majorHAnsi"/>
                              </w:rPr>
                            </w:pPr>
                            <w:r>
                              <w:rPr>
                                <w:rFonts w:asciiTheme="majorHAnsi" w:hAnsiTheme="majorHAnsi" w:cstheme="majorHAnsi"/>
                              </w:rPr>
                              <w:t>28.04.2023</w:t>
                            </w:r>
                          </w:p>
                        </w:tc>
                        <w:tc>
                          <w:tcPr>
                            <w:tcW w:w="1946" w:type="dxa"/>
                            <w:shd w:val="clear" w:color="auto" w:fill="F7F7FF"/>
                          </w:tcPr>
                          <w:p w14:paraId="5F3FEE1D" w14:textId="28360105" w:rsidR="00ED2DC6" w:rsidRPr="00E8673F" w:rsidRDefault="0092715F"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329ECA05" w14:textId="45C79E4E" w:rsidR="00ED2DC6" w:rsidRPr="00E8673F" w:rsidRDefault="0092715F" w:rsidP="00ED2DC6">
                            <w:pPr>
                              <w:rPr>
                                <w:rFonts w:asciiTheme="majorHAnsi" w:hAnsiTheme="majorHAnsi" w:cstheme="majorHAnsi"/>
                              </w:rPr>
                            </w:pPr>
                            <w:r>
                              <w:rPr>
                                <w:rFonts w:asciiTheme="majorHAnsi" w:hAnsiTheme="majorHAnsi" w:cstheme="majorHAnsi"/>
                              </w:rPr>
                              <w:t xml:space="preserve">Add </w:t>
                            </w:r>
                            <w:proofErr w:type="spellStart"/>
                            <w:r>
                              <w:rPr>
                                <w:rFonts w:asciiTheme="majorHAnsi" w:hAnsiTheme="majorHAnsi" w:cstheme="majorHAnsi"/>
                              </w:rPr>
                              <w:t>Introduction</w:t>
                            </w:r>
                            <w:proofErr w:type="spellEnd"/>
                            <w:r>
                              <w:rPr>
                                <w:rFonts w:asciiTheme="majorHAnsi" w:hAnsiTheme="majorHAnsi" w:cstheme="majorHAnsi"/>
                              </w:rPr>
                              <w:t xml:space="preserve"> and Test </w:t>
                            </w:r>
                            <w:proofErr w:type="spellStart"/>
                            <w:r>
                              <w:rPr>
                                <w:rFonts w:asciiTheme="majorHAnsi" w:hAnsiTheme="majorHAnsi" w:cstheme="majorHAnsi"/>
                              </w:rPr>
                              <w:t>Strategy</w:t>
                            </w:r>
                            <w:proofErr w:type="spellEnd"/>
                          </w:p>
                        </w:tc>
                      </w:tr>
                      <w:tr w:rsidR="00ED2DC6" w14:paraId="5F647EF8" w14:textId="77777777" w:rsidTr="000A2B91">
                        <w:tc>
                          <w:tcPr>
                            <w:tcW w:w="1166" w:type="dxa"/>
                            <w:shd w:val="clear" w:color="auto" w:fill="F7F7FF"/>
                          </w:tcPr>
                          <w:p w14:paraId="1FD55929" w14:textId="0010F452" w:rsidR="00ED2DC6" w:rsidRPr="00E8673F" w:rsidRDefault="00ED2DC6" w:rsidP="00ED2DC6">
                            <w:pPr>
                              <w:jc w:val="center"/>
                              <w:rPr>
                                <w:rFonts w:asciiTheme="majorHAnsi" w:hAnsiTheme="majorHAnsi" w:cstheme="majorHAnsi"/>
                              </w:rPr>
                            </w:pPr>
                          </w:p>
                        </w:tc>
                        <w:tc>
                          <w:tcPr>
                            <w:tcW w:w="1419" w:type="dxa"/>
                            <w:shd w:val="clear" w:color="auto" w:fill="F7F7FF"/>
                          </w:tcPr>
                          <w:p w14:paraId="56CA3084" w14:textId="2579AD1B" w:rsidR="00ED2DC6" w:rsidRPr="00E8673F" w:rsidRDefault="00ED2DC6" w:rsidP="00ED2DC6">
                            <w:pPr>
                              <w:rPr>
                                <w:rFonts w:asciiTheme="majorHAnsi" w:hAnsiTheme="majorHAnsi" w:cstheme="majorHAnsi"/>
                              </w:rPr>
                            </w:pPr>
                          </w:p>
                        </w:tc>
                        <w:tc>
                          <w:tcPr>
                            <w:tcW w:w="1946" w:type="dxa"/>
                            <w:shd w:val="clear" w:color="auto" w:fill="F7F7FF"/>
                          </w:tcPr>
                          <w:p w14:paraId="25B421C1" w14:textId="47F2AAF1" w:rsidR="00ED2DC6" w:rsidRPr="00E8673F" w:rsidRDefault="00ED2DC6" w:rsidP="00ED2DC6">
                            <w:pPr>
                              <w:rPr>
                                <w:rFonts w:asciiTheme="majorHAnsi" w:hAnsiTheme="majorHAnsi" w:cstheme="majorHAnsi"/>
                              </w:rPr>
                            </w:pPr>
                          </w:p>
                        </w:tc>
                        <w:tc>
                          <w:tcPr>
                            <w:tcW w:w="4962" w:type="dxa"/>
                            <w:shd w:val="clear" w:color="auto" w:fill="F7F7FF"/>
                          </w:tcPr>
                          <w:p w14:paraId="0A7FAEE0" w14:textId="4394C7A0" w:rsidR="00ED2DC6" w:rsidRPr="00E8673F" w:rsidRDefault="00ED2DC6" w:rsidP="00ED2DC6">
                            <w:pPr>
                              <w:rPr>
                                <w:rFonts w:asciiTheme="majorHAnsi" w:hAnsiTheme="majorHAnsi" w:cstheme="majorHAnsi"/>
                              </w:rPr>
                            </w:pPr>
                          </w:p>
                        </w:tc>
                      </w:tr>
                      <w:tr w:rsidR="00712C89" w14:paraId="3CB5EC4B" w14:textId="77777777" w:rsidTr="000A2B91">
                        <w:tc>
                          <w:tcPr>
                            <w:tcW w:w="1166" w:type="dxa"/>
                            <w:shd w:val="clear" w:color="auto" w:fill="F7F7FF"/>
                          </w:tcPr>
                          <w:p w14:paraId="2508908C" w14:textId="3DBB2A6E" w:rsidR="00712C89" w:rsidRDefault="00712C89" w:rsidP="00ED2DC6">
                            <w:pPr>
                              <w:jc w:val="center"/>
                              <w:rPr>
                                <w:rFonts w:asciiTheme="majorHAnsi" w:hAnsiTheme="majorHAnsi" w:cstheme="majorHAnsi"/>
                              </w:rPr>
                            </w:pPr>
                          </w:p>
                        </w:tc>
                        <w:tc>
                          <w:tcPr>
                            <w:tcW w:w="1419" w:type="dxa"/>
                            <w:shd w:val="clear" w:color="auto" w:fill="F7F7FF"/>
                          </w:tcPr>
                          <w:p w14:paraId="549E1F3A" w14:textId="5057879D" w:rsidR="00712C89" w:rsidRDefault="00712C89" w:rsidP="00ED2DC6">
                            <w:pPr>
                              <w:rPr>
                                <w:rFonts w:asciiTheme="majorHAnsi" w:hAnsiTheme="majorHAnsi" w:cstheme="majorHAnsi"/>
                              </w:rPr>
                            </w:pPr>
                          </w:p>
                        </w:tc>
                        <w:tc>
                          <w:tcPr>
                            <w:tcW w:w="1946" w:type="dxa"/>
                            <w:shd w:val="clear" w:color="auto" w:fill="F7F7FF"/>
                          </w:tcPr>
                          <w:p w14:paraId="5120E224" w14:textId="48FA8114" w:rsidR="00712C89" w:rsidRDefault="00712C89" w:rsidP="00ED2DC6">
                            <w:pPr>
                              <w:rPr>
                                <w:rFonts w:asciiTheme="majorHAnsi" w:hAnsiTheme="majorHAnsi" w:cstheme="majorHAnsi"/>
                              </w:rPr>
                            </w:pPr>
                          </w:p>
                        </w:tc>
                        <w:tc>
                          <w:tcPr>
                            <w:tcW w:w="4962" w:type="dxa"/>
                            <w:shd w:val="clear" w:color="auto" w:fill="F7F7FF"/>
                          </w:tcPr>
                          <w:p w14:paraId="75905265" w14:textId="4D36BD72" w:rsidR="00712C89" w:rsidRDefault="00712C89" w:rsidP="00ED2DC6">
                            <w:pPr>
                              <w:rPr>
                                <w:rFonts w:asciiTheme="majorHAnsi" w:hAnsiTheme="majorHAnsi" w:cstheme="majorHAnsi"/>
                              </w:rPr>
                            </w:pPr>
                          </w:p>
                        </w:tc>
                      </w:tr>
                    </w:tbl>
                    <w:p w14:paraId="035CAA31" w14:textId="21E752D3" w:rsidR="00ED2DC6" w:rsidRDefault="00ED2DC6"/>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16EDA582"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w:t>
                            </w:r>
                            <w:proofErr w:type="spellStart"/>
                            <w:r w:rsidRPr="00E8673F">
                              <w:rPr>
                                <w:rFonts w:asciiTheme="majorHAnsi" w:hAnsiTheme="majorHAnsi" w:cstheme="majorHAnsi"/>
                                <w:sz w:val="24"/>
                                <w:szCs w:val="24"/>
                                <w:lang w:val="en-US"/>
                              </w:rPr>
                              <w:t>Rittmann</w:t>
                            </w:r>
                            <w:proofErr w:type="spellEnd"/>
                            <w:r w:rsidRPr="00E8673F">
                              <w:rPr>
                                <w:rFonts w:asciiTheme="majorHAnsi" w:hAnsiTheme="majorHAnsi" w:cstheme="majorHAnsi"/>
                                <w:sz w:val="24"/>
                                <w:szCs w:val="24"/>
                                <w:lang w:val="en-US"/>
                              </w:rPr>
                              <w:t xml:space="preserve">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_x0000_s1027" type="#_x0000_t202" style="position:absolute;margin-left:-3.6pt;margin-top:271.85pt;width:512.05pt;height:197.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16EDA582"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w:t>
                      </w:r>
                      <w:proofErr w:type="spellStart"/>
                      <w:r w:rsidRPr="00E8673F">
                        <w:rPr>
                          <w:rFonts w:asciiTheme="majorHAnsi" w:hAnsiTheme="majorHAnsi" w:cstheme="majorHAnsi"/>
                          <w:sz w:val="24"/>
                          <w:szCs w:val="24"/>
                          <w:lang w:val="en-US"/>
                        </w:rPr>
                        <w:t>Rittmann</w:t>
                      </w:r>
                      <w:proofErr w:type="spellEnd"/>
                      <w:r w:rsidRPr="00E8673F">
                        <w:rPr>
                          <w:rFonts w:asciiTheme="majorHAnsi" w:hAnsiTheme="majorHAnsi" w:cstheme="majorHAnsi"/>
                          <w:sz w:val="24"/>
                          <w:szCs w:val="24"/>
                          <w:lang w:val="en-US"/>
                        </w:rPr>
                        <w:t xml:space="preserve">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_x0000_s1028" type="#_x0000_t202" style="position:absolute;margin-left:-3.75pt;margin-top:133.3pt;width:185.9pt;height:53.7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v:textbox>
                <w10:wrap type="square"/>
              </v:shape>
            </w:pict>
          </mc:Fallback>
        </mc:AlternateContent>
      </w:r>
      <w:r w:rsidR="009A36CB">
        <w:rPr>
          <w:noProof/>
        </w:rPr>
        <mc:AlternateContent>
          <mc:Choice Requires="wps">
            <w:drawing>
              <wp:anchor distT="45720" distB="45720" distL="114300" distR="114300" simplePos="0" relativeHeight="251661312"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743466B4" w:rsidR="009A36CB" w:rsidRPr="00DB1E0F" w:rsidRDefault="00681809" w:rsidP="009A36CB">
                            <w:pPr>
                              <w:jc w:val="center"/>
                              <w:rPr>
                                <w:rFonts w:cstheme="minorHAnsi"/>
                                <w:b/>
                                <w:bCs/>
                                <w:sz w:val="48"/>
                                <w:szCs w:val="48"/>
                                <w:lang w:val="en-GB"/>
                              </w:rPr>
                            </w:pPr>
                            <w:r>
                              <w:rPr>
                                <w:rFonts w:cstheme="minorHAnsi"/>
                                <w:b/>
                                <w:bCs/>
                                <w:sz w:val="48"/>
                                <w:szCs w:val="48"/>
                                <w:lang w:val="en-GB"/>
                              </w:rPr>
                              <w:t>System Test Plan</w:t>
                            </w:r>
                          </w:p>
                          <w:p w14:paraId="16BDEE02" w14:textId="3A2830B9"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r w:rsidR="00681809">
                              <w:rPr>
                                <w:rFonts w:asciiTheme="majorHAnsi" w:hAnsiTheme="majorHAnsi" w:cstheme="majorHAnsi"/>
                                <w:sz w:val="36"/>
                                <w:szCs w:val="36"/>
                                <w:lang w:val="en-US"/>
                              </w:rPr>
                              <w:t xml:space="preserve">Practical </w:t>
                            </w:r>
                            <w:r w:rsidRPr="00E8673F">
                              <w:rPr>
                                <w:rFonts w:asciiTheme="majorHAnsi" w:hAnsiTheme="majorHAnsi" w:cstheme="majorHAnsi"/>
                                <w:sz w:val="36"/>
                                <w:szCs w:val="36"/>
                                <w:lang w:val="en-US"/>
                              </w:rPr>
                              <w:t>proje</w:t>
                            </w:r>
                            <w:r w:rsidR="00681809">
                              <w:rPr>
                                <w:rFonts w:asciiTheme="majorHAnsi" w:hAnsiTheme="majorHAnsi" w:cstheme="majorHAnsi"/>
                                <w:sz w:val="36"/>
                                <w:szCs w:val="36"/>
                                <w:lang w:val="en-US"/>
                              </w:rPr>
                              <w:t>c</w:t>
                            </w:r>
                            <w:r w:rsidRPr="00E8673F">
                              <w:rPr>
                                <w:rFonts w:asciiTheme="majorHAnsi" w:hAnsiTheme="majorHAnsi" w:cstheme="majorHAnsi"/>
                                <w:sz w:val="36"/>
                                <w:szCs w:val="36"/>
                                <w:lang w:val="en-US"/>
                              </w:rPr>
                              <w:t>t 2022/23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_x0000_s1029" type="#_x0000_t202" style="position:absolute;margin-left:88.15pt;margin-top:15.1pt;width:301.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743466B4" w:rsidR="009A36CB" w:rsidRPr="00DB1E0F" w:rsidRDefault="00681809" w:rsidP="009A36CB">
                      <w:pPr>
                        <w:jc w:val="center"/>
                        <w:rPr>
                          <w:rFonts w:cstheme="minorHAnsi"/>
                          <w:b/>
                          <w:bCs/>
                          <w:sz w:val="48"/>
                          <w:szCs w:val="48"/>
                          <w:lang w:val="en-GB"/>
                        </w:rPr>
                      </w:pPr>
                      <w:r>
                        <w:rPr>
                          <w:rFonts w:cstheme="minorHAnsi"/>
                          <w:b/>
                          <w:bCs/>
                          <w:sz w:val="48"/>
                          <w:szCs w:val="48"/>
                          <w:lang w:val="en-GB"/>
                        </w:rPr>
                        <w:t>System Test Plan</w:t>
                      </w:r>
                    </w:p>
                    <w:p w14:paraId="16BDEE02" w14:textId="3A2830B9"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r w:rsidR="00681809">
                        <w:rPr>
                          <w:rFonts w:asciiTheme="majorHAnsi" w:hAnsiTheme="majorHAnsi" w:cstheme="majorHAnsi"/>
                          <w:sz w:val="36"/>
                          <w:szCs w:val="36"/>
                          <w:lang w:val="en-US"/>
                        </w:rPr>
                        <w:t xml:space="preserve">Practical </w:t>
                      </w:r>
                      <w:r w:rsidRPr="00E8673F">
                        <w:rPr>
                          <w:rFonts w:asciiTheme="majorHAnsi" w:hAnsiTheme="majorHAnsi" w:cstheme="majorHAnsi"/>
                          <w:sz w:val="36"/>
                          <w:szCs w:val="36"/>
                          <w:lang w:val="en-US"/>
                        </w:rPr>
                        <w:t>proje</w:t>
                      </w:r>
                      <w:r w:rsidR="00681809">
                        <w:rPr>
                          <w:rFonts w:asciiTheme="majorHAnsi" w:hAnsiTheme="majorHAnsi" w:cstheme="majorHAnsi"/>
                          <w:sz w:val="36"/>
                          <w:szCs w:val="36"/>
                          <w:lang w:val="en-US"/>
                        </w:rPr>
                        <w:t>c</w:t>
                      </w:r>
                      <w:r w:rsidRPr="00E8673F">
                        <w:rPr>
                          <w:rFonts w:asciiTheme="majorHAnsi" w:hAnsiTheme="majorHAnsi" w:cstheme="majorHAnsi"/>
                          <w:sz w:val="36"/>
                          <w:szCs w:val="36"/>
                          <w:lang w:val="en-US"/>
                        </w:rPr>
                        <w:t>t 2022/23</w:t>
                      </w:r>
                    </w:p>
                  </w:txbxContent>
                </v:textbox>
                <w10:wrap type="square"/>
              </v:shape>
            </w:pict>
          </mc:Fallback>
        </mc:AlternateContent>
      </w:r>
      <w:r w:rsidR="009A36CB">
        <w:rPr>
          <w:noProof/>
        </w:rPr>
        <mc:AlternateContent>
          <mc:Choice Requires="wps">
            <w:drawing>
              <wp:anchor distT="45720" distB="45720" distL="114300" distR="114300" simplePos="0" relativeHeight="251659264"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6052E" id="_x0000_s1030" type="#_x0000_t202" style="position:absolute;margin-left:136pt;margin-top:24.2pt;width:19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9E36EE" w:rsidRDefault="009E36EE" w:rsidP="009E36EE"/>
    <w:p w14:paraId="0C98F918" w14:textId="6398C10B" w:rsidR="009E36EE" w:rsidRPr="009E36EE" w:rsidRDefault="009E36EE" w:rsidP="009E36EE"/>
    <w:p w14:paraId="7632AD17" w14:textId="1127535A" w:rsidR="009E36EE" w:rsidRPr="009E36EE" w:rsidRDefault="009E36EE" w:rsidP="009E36EE"/>
    <w:p w14:paraId="2CB5713F" w14:textId="47C657A7" w:rsidR="009E36EE" w:rsidRPr="009E36EE" w:rsidRDefault="009E36EE" w:rsidP="009E36EE"/>
    <w:p w14:paraId="1F1D6C60" w14:textId="46D35606" w:rsidR="009E36EE" w:rsidRPr="009E36EE" w:rsidRDefault="009E36EE" w:rsidP="009E36EE"/>
    <w:p w14:paraId="3497F208" w14:textId="442CEC2E" w:rsidR="009E36EE" w:rsidRPr="009E36EE" w:rsidRDefault="009E36EE" w:rsidP="009E36EE"/>
    <w:p w14:paraId="0A6D814C" w14:textId="2605F942" w:rsidR="009E36EE" w:rsidRPr="009E36EE" w:rsidRDefault="009E36EE" w:rsidP="009E36EE"/>
    <w:p w14:paraId="4E3818BD" w14:textId="1295B936" w:rsidR="009E36EE" w:rsidRPr="009E36EE" w:rsidRDefault="00E8673F" w:rsidP="009E36EE">
      <w:r>
        <w:rPr>
          <w:noProof/>
        </w:rPr>
        <mc:AlternateContent>
          <mc:Choice Requires="wps">
            <w:drawing>
              <wp:anchor distT="45720" distB="45720" distL="114300" distR="114300" simplePos="0" relativeHeight="251665408" behindDoc="0" locked="0" layoutInCell="1" allowOverlap="1" wp14:anchorId="36D97FDD" wp14:editId="23269B3E">
                <wp:simplePos x="0" y="0"/>
                <wp:positionH relativeFrom="column">
                  <wp:posOffset>-46990</wp:posOffset>
                </wp:positionH>
                <wp:positionV relativeFrom="paragraph">
                  <wp:posOffset>172085</wp:posOffset>
                </wp:positionV>
                <wp:extent cx="3793490" cy="941070"/>
                <wp:effectExtent l="0" t="0" r="0" b="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941070"/>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_x0000_s1031" type="#_x0000_t202" style="position:absolute;margin-left:-3.7pt;margin-top:13.55pt;width:298.7pt;height:7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RfEQIAAP0DAAAOAAAAZHJzL2Uyb0RvYy54bWysU9tu2zAMfR+wfxD0vthJk7Ux4hRdugwD&#10;ugvQ7QNkWY6FyaJGKbGzry8lp2nQvQ3Tg0CK1BF5eLS6HTrDDgq9Blvy6STnTFkJtba7kv/8sX13&#10;w5kPwtbCgFUlPyrPb9dv36x6V6gZtGBqhYxArC96V/I2BFdkmZet6oSfgFOWgg1gJwK5uMtqFD2h&#10;dyab5fn7rAesHYJU3tPp/Rjk64TfNEqGb03jVWCm5FRbSDumvYp7tl6JYofCtVqeyhD/UEUntKVH&#10;z1D3Igi2R/0XVKclgocmTCR0GTSNlir1QN1M81fdPLbCqdQLkePdmSb//2Dl18Oj+44sDB9goAGm&#10;Jrx7APnLMwubVtidukOEvlWipoenkbKsd744XY1U+8JHkKr/AjUNWewDJKChwS6yQn0yQqcBHM+k&#10;qyEwSYdX18ur+ZJCkmLL+TS/TlPJRPF826EPnxR0LBolRxpqQheHBx9iNaJ4TomPeTC63mpjkoO7&#10;amOQHQQJYJtWauBVmrGsp9cXs0VCthDvJ210OpBAje5KfpPHNUomsvHR1iklCG1Gmyox9kRPZGTk&#10;JgzVwHRd8kW8G9mqoD4SXwijHun/kNEC/uGsJy2W3P/eC1Scmc+WOF9O5/Mo3uTMF9czcvAyUl1G&#10;hJUEVfLA2WhuQhJ8pMPCHc2m0Ym2l0pOJZPGEpun/xBFfOmnrJdfu34CAAD//wMAUEsDBBQABgAI&#10;AAAAIQAK8qtE3gAAAAkBAAAPAAAAZHJzL2Rvd25yZXYueG1sTI9BTsMwEEX3SNzBGiQ2qHVampqm&#10;cSpAArFt6QEmsZtEjcdR7Dbp7RlWsBz9pz/v57vJdeJqh9B60rCYJyAsVd60VGs4fn/MXkCEiGSw&#10;82Q13GyAXXF/l2Nm/Eh7ez3EWnAJhQw1NDH2mZShaqzDMPe9Jc5OfnAY+RxqaQYcudx1cpkka+mw&#10;Jf7QYG/fG1udDxen4fQ1PqWbsfyMR7Vfrd+wVaW/af34ML1uQUQ7xT8YfvVZHQp2Kv2FTBCdhpla&#10;MalhqRYgOE83CW8rGVTpM8gil/8XFD8AAAD//wMAUEsBAi0AFAAGAAgAAAAhALaDOJL+AAAA4QEA&#10;ABMAAAAAAAAAAAAAAAAAAAAAAFtDb250ZW50X1R5cGVzXS54bWxQSwECLQAUAAYACAAAACEAOP0h&#10;/9YAAACUAQAACwAAAAAAAAAAAAAAAAAvAQAAX3JlbHMvLnJlbHNQSwECLQAUAAYACAAAACEA01u0&#10;XxECAAD9AwAADgAAAAAAAAAAAAAAAAAuAgAAZHJzL2Uyb0RvYy54bWxQSwECLQAUAAYACAAAACEA&#10;CvKrRN4AAAAJAQAADwAAAAAAAAAAAAAAAABrBAAAZHJzL2Rvd25yZXYueG1sUEsFBgAAAAAEAAQA&#10;8wAAAHYFA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v:textbox>
                <w10:wrap type="square"/>
              </v:shape>
            </w:pict>
          </mc:Fallback>
        </mc:AlternateContent>
      </w:r>
    </w:p>
    <w:p w14:paraId="54AFCE05" w14:textId="777F7B1E" w:rsidR="009E36EE" w:rsidRPr="009E36EE" w:rsidRDefault="009E36EE" w:rsidP="009E36EE"/>
    <w:p w14:paraId="70A31DEA" w14:textId="3CBF8921" w:rsidR="009E36EE" w:rsidRPr="009E36EE" w:rsidRDefault="009E36EE" w:rsidP="009E36EE"/>
    <w:p w14:paraId="1AFC78DA" w14:textId="62B51012" w:rsidR="009E36EE" w:rsidRPr="009E36EE" w:rsidRDefault="009E36EE" w:rsidP="009E36EE"/>
    <w:p w14:paraId="57366A50" w14:textId="5D996EDB" w:rsidR="009E36EE" w:rsidRPr="009E36EE" w:rsidRDefault="009E36EE" w:rsidP="009E36EE"/>
    <w:p w14:paraId="623EA1B2" w14:textId="17CE1736" w:rsidR="009E36EE" w:rsidRPr="009E36EE" w:rsidRDefault="009E36EE" w:rsidP="009E36EE"/>
    <w:p w14:paraId="585D3B85" w14:textId="0BC15368" w:rsidR="009E36EE" w:rsidRPr="009E36EE" w:rsidRDefault="009E36EE" w:rsidP="009E36EE"/>
    <w:p w14:paraId="12A97A73" w14:textId="17B75028" w:rsidR="009E36EE" w:rsidRDefault="009E36EE" w:rsidP="009E36EE">
      <w:pPr>
        <w:tabs>
          <w:tab w:val="left" w:pos="2601"/>
        </w:tabs>
      </w:pPr>
      <w:r>
        <w:tab/>
      </w:r>
    </w:p>
    <w:p w14:paraId="6E8AC9A6" w14:textId="5D66CB35" w:rsidR="009E36EE" w:rsidRDefault="009E36EE" w:rsidP="009E36EE">
      <w:pPr>
        <w:tabs>
          <w:tab w:val="left" w:pos="2601"/>
        </w:tabs>
      </w:pPr>
    </w:p>
    <w:p w14:paraId="4B8E8B4B" w14:textId="36828A53" w:rsidR="009E36EE" w:rsidRDefault="009E36EE" w:rsidP="009E36EE">
      <w:pPr>
        <w:tabs>
          <w:tab w:val="left" w:pos="2601"/>
        </w:tabs>
      </w:pPr>
    </w:p>
    <w:p w14:paraId="119E7D5A" w14:textId="77777777" w:rsidR="009E36EE" w:rsidRDefault="009E36EE" w:rsidP="009E36EE">
      <w:pPr>
        <w:tabs>
          <w:tab w:val="left" w:pos="2601"/>
        </w:tabs>
        <w:jc w:val="center"/>
      </w:pPr>
    </w:p>
    <w:sdt>
      <w:sdtPr>
        <w:id w:val="594679905"/>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1C6D133D" w14:textId="5E600B2C" w:rsidR="002E61BE" w:rsidRDefault="002E61BE" w:rsidP="00CC55A7">
          <w:pPr>
            <w:pStyle w:val="Inhaltsverzeichnisberschrift"/>
            <w:numPr>
              <w:ilvl w:val="0"/>
              <w:numId w:val="0"/>
            </w:numPr>
            <w:ind w:left="432" w:hanging="432"/>
          </w:pPr>
          <w:r>
            <w:t>Content</w:t>
          </w:r>
        </w:p>
        <w:p w14:paraId="0852F293" w14:textId="46E530F1" w:rsidR="0092715F" w:rsidRDefault="002E61BE">
          <w:pPr>
            <w:pStyle w:val="Verzeichnis1"/>
            <w:tabs>
              <w:tab w:val="left" w:pos="440"/>
            </w:tabs>
            <w:rPr>
              <w:rFonts w:cstheme="minorBidi"/>
              <w:b w:val="0"/>
              <w:bCs w:val="0"/>
              <w:caps w:val="0"/>
              <w:noProof/>
              <w:sz w:val="22"/>
              <w:szCs w:val="22"/>
              <w:lang w:eastAsia="de-DE"/>
            </w:rPr>
          </w:pPr>
          <w:r>
            <w:fldChar w:fldCharType="begin"/>
          </w:r>
          <w:r>
            <w:instrText xml:space="preserve"> TOC \o "1-3" \h \z \u </w:instrText>
          </w:r>
          <w:r>
            <w:fldChar w:fldCharType="separate"/>
          </w:r>
          <w:hyperlink w:anchor="_Toc133570422" w:history="1">
            <w:r w:rsidR="0092715F" w:rsidRPr="00FB4751">
              <w:rPr>
                <w:rStyle w:val="Hyperlink"/>
                <w:rFonts w:ascii="Arial" w:hAnsi="Arial" w:cs="Arial"/>
                <w:noProof/>
              </w:rPr>
              <w:t>1</w:t>
            </w:r>
            <w:r w:rsidR="0092715F">
              <w:rPr>
                <w:rFonts w:cstheme="minorBidi"/>
                <w:b w:val="0"/>
                <w:bCs w:val="0"/>
                <w:caps w:val="0"/>
                <w:noProof/>
                <w:sz w:val="22"/>
                <w:szCs w:val="22"/>
                <w:lang w:eastAsia="de-DE"/>
              </w:rPr>
              <w:tab/>
            </w:r>
            <w:r w:rsidR="0092715F" w:rsidRPr="00FB4751">
              <w:rPr>
                <w:rStyle w:val="Hyperlink"/>
                <w:noProof/>
              </w:rPr>
              <w:t>Introduction</w:t>
            </w:r>
            <w:r w:rsidR="0092715F">
              <w:rPr>
                <w:noProof/>
                <w:webHidden/>
              </w:rPr>
              <w:tab/>
            </w:r>
            <w:r w:rsidR="0092715F">
              <w:rPr>
                <w:noProof/>
                <w:webHidden/>
              </w:rPr>
              <w:fldChar w:fldCharType="begin"/>
            </w:r>
            <w:r w:rsidR="0092715F">
              <w:rPr>
                <w:noProof/>
                <w:webHidden/>
              </w:rPr>
              <w:instrText xml:space="preserve"> PAGEREF _Toc133570422 \h </w:instrText>
            </w:r>
            <w:r w:rsidR="0092715F">
              <w:rPr>
                <w:noProof/>
                <w:webHidden/>
              </w:rPr>
            </w:r>
            <w:r w:rsidR="0092715F">
              <w:rPr>
                <w:noProof/>
                <w:webHidden/>
              </w:rPr>
              <w:fldChar w:fldCharType="separate"/>
            </w:r>
            <w:r w:rsidR="0092715F">
              <w:rPr>
                <w:noProof/>
                <w:webHidden/>
              </w:rPr>
              <w:t>3</w:t>
            </w:r>
            <w:r w:rsidR="0092715F">
              <w:rPr>
                <w:noProof/>
                <w:webHidden/>
              </w:rPr>
              <w:fldChar w:fldCharType="end"/>
            </w:r>
          </w:hyperlink>
        </w:p>
        <w:p w14:paraId="7130AA92" w14:textId="4FB4DD84" w:rsidR="0092715F" w:rsidRDefault="0092715F">
          <w:pPr>
            <w:pStyle w:val="Verzeichnis2"/>
            <w:tabs>
              <w:tab w:val="left" w:pos="880"/>
              <w:tab w:val="right" w:leader="dot" w:pos="9062"/>
            </w:tabs>
            <w:rPr>
              <w:rFonts w:cstheme="minorBidi"/>
              <w:smallCaps w:val="0"/>
              <w:noProof/>
              <w:sz w:val="22"/>
              <w:szCs w:val="22"/>
              <w:lang w:eastAsia="de-DE"/>
            </w:rPr>
          </w:pPr>
          <w:hyperlink w:anchor="_Toc133570423" w:history="1">
            <w:r w:rsidRPr="00FB4751">
              <w:rPr>
                <w:rStyle w:val="Hyperlink"/>
                <w:noProof/>
              </w:rPr>
              <w:t>1.1</w:t>
            </w:r>
            <w:r>
              <w:rPr>
                <w:rFonts w:cstheme="minorBidi"/>
                <w:smallCaps w:val="0"/>
                <w:noProof/>
                <w:sz w:val="22"/>
                <w:szCs w:val="22"/>
                <w:lang w:eastAsia="de-DE"/>
              </w:rPr>
              <w:tab/>
            </w:r>
            <w:r w:rsidRPr="00FB4751">
              <w:rPr>
                <w:rStyle w:val="Hyperlink"/>
                <w:noProof/>
              </w:rPr>
              <w:t>Scope</w:t>
            </w:r>
            <w:r>
              <w:rPr>
                <w:noProof/>
                <w:webHidden/>
              </w:rPr>
              <w:tab/>
            </w:r>
            <w:r>
              <w:rPr>
                <w:noProof/>
                <w:webHidden/>
              </w:rPr>
              <w:fldChar w:fldCharType="begin"/>
            </w:r>
            <w:r>
              <w:rPr>
                <w:noProof/>
                <w:webHidden/>
              </w:rPr>
              <w:instrText xml:space="preserve"> PAGEREF _Toc133570423 \h </w:instrText>
            </w:r>
            <w:r>
              <w:rPr>
                <w:noProof/>
                <w:webHidden/>
              </w:rPr>
            </w:r>
            <w:r>
              <w:rPr>
                <w:noProof/>
                <w:webHidden/>
              </w:rPr>
              <w:fldChar w:fldCharType="separate"/>
            </w:r>
            <w:r>
              <w:rPr>
                <w:noProof/>
                <w:webHidden/>
              </w:rPr>
              <w:t>3</w:t>
            </w:r>
            <w:r>
              <w:rPr>
                <w:noProof/>
                <w:webHidden/>
              </w:rPr>
              <w:fldChar w:fldCharType="end"/>
            </w:r>
          </w:hyperlink>
        </w:p>
        <w:p w14:paraId="730C9394" w14:textId="4E309DB9" w:rsidR="0092715F" w:rsidRDefault="0092715F">
          <w:pPr>
            <w:pStyle w:val="Verzeichnis2"/>
            <w:tabs>
              <w:tab w:val="left" w:pos="880"/>
              <w:tab w:val="right" w:leader="dot" w:pos="9062"/>
            </w:tabs>
            <w:rPr>
              <w:rFonts w:cstheme="minorBidi"/>
              <w:smallCaps w:val="0"/>
              <w:noProof/>
              <w:sz w:val="22"/>
              <w:szCs w:val="22"/>
              <w:lang w:eastAsia="de-DE"/>
            </w:rPr>
          </w:pPr>
          <w:hyperlink w:anchor="_Toc133570424" w:history="1">
            <w:r w:rsidRPr="00FB4751">
              <w:rPr>
                <w:rStyle w:val="Hyperlink"/>
                <w:noProof/>
              </w:rPr>
              <w:t>1.2</w:t>
            </w:r>
            <w:r>
              <w:rPr>
                <w:rFonts w:cstheme="minorBidi"/>
                <w:smallCaps w:val="0"/>
                <w:noProof/>
                <w:sz w:val="22"/>
                <w:szCs w:val="22"/>
                <w:lang w:eastAsia="de-DE"/>
              </w:rPr>
              <w:tab/>
            </w:r>
            <w:r w:rsidRPr="00FB4751">
              <w:rPr>
                <w:rStyle w:val="Hyperlink"/>
                <w:noProof/>
              </w:rPr>
              <w:t>Definitions</w:t>
            </w:r>
            <w:r>
              <w:rPr>
                <w:noProof/>
                <w:webHidden/>
              </w:rPr>
              <w:tab/>
            </w:r>
            <w:r>
              <w:rPr>
                <w:noProof/>
                <w:webHidden/>
              </w:rPr>
              <w:fldChar w:fldCharType="begin"/>
            </w:r>
            <w:r>
              <w:rPr>
                <w:noProof/>
                <w:webHidden/>
              </w:rPr>
              <w:instrText xml:space="preserve"> PAGEREF _Toc133570424 \h </w:instrText>
            </w:r>
            <w:r>
              <w:rPr>
                <w:noProof/>
                <w:webHidden/>
              </w:rPr>
            </w:r>
            <w:r>
              <w:rPr>
                <w:noProof/>
                <w:webHidden/>
              </w:rPr>
              <w:fldChar w:fldCharType="separate"/>
            </w:r>
            <w:r>
              <w:rPr>
                <w:noProof/>
                <w:webHidden/>
              </w:rPr>
              <w:t>3</w:t>
            </w:r>
            <w:r>
              <w:rPr>
                <w:noProof/>
                <w:webHidden/>
              </w:rPr>
              <w:fldChar w:fldCharType="end"/>
            </w:r>
          </w:hyperlink>
        </w:p>
        <w:p w14:paraId="44868E60" w14:textId="440C9B9B" w:rsidR="0092715F" w:rsidRDefault="0092715F">
          <w:pPr>
            <w:pStyle w:val="Verzeichnis2"/>
            <w:tabs>
              <w:tab w:val="left" w:pos="880"/>
              <w:tab w:val="right" w:leader="dot" w:pos="9062"/>
            </w:tabs>
            <w:rPr>
              <w:rFonts w:cstheme="minorBidi"/>
              <w:smallCaps w:val="0"/>
              <w:noProof/>
              <w:sz w:val="22"/>
              <w:szCs w:val="22"/>
              <w:lang w:eastAsia="de-DE"/>
            </w:rPr>
          </w:pPr>
          <w:hyperlink w:anchor="_Toc133570425" w:history="1">
            <w:r w:rsidRPr="00FB4751">
              <w:rPr>
                <w:rStyle w:val="Hyperlink"/>
                <w:noProof/>
              </w:rPr>
              <w:t>1.3</w:t>
            </w:r>
            <w:r>
              <w:rPr>
                <w:rFonts w:cstheme="minorBidi"/>
                <w:smallCaps w:val="0"/>
                <w:noProof/>
                <w:sz w:val="22"/>
                <w:szCs w:val="22"/>
                <w:lang w:eastAsia="de-DE"/>
              </w:rPr>
              <w:tab/>
            </w:r>
            <w:r w:rsidRPr="00FB4751">
              <w:rPr>
                <w:rStyle w:val="Hyperlink"/>
                <w:noProof/>
              </w:rPr>
              <w:t>Product names and attributes</w:t>
            </w:r>
            <w:r>
              <w:rPr>
                <w:noProof/>
                <w:webHidden/>
              </w:rPr>
              <w:tab/>
            </w:r>
            <w:r>
              <w:rPr>
                <w:noProof/>
                <w:webHidden/>
              </w:rPr>
              <w:fldChar w:fldCharType="begin"/>
            </w:r>
            <w:r>
              <w:rPr>
                <w:noProof/>
                <w:webHidden/>
              </w:rPr>
              <w:instrText xml:space="preserve"> PAGEREF _Toc133570425 \h </w:instrText>
            </w:r>
            <w:r>
              <w:rPr>
                <w:noProof/>
                <w:webHidden/>
              </w:rPr>
            </w:r>
            <w:r>
              <w:rPr>
                <w:noProof/>
                <w:webHidden/>
              </w:rPr>
              <w:fldChar w:fldCharType="separate"/>
            </w:r>
            <w:r>
              <w:rPr>
                <w:noProof/>
                <w:webHidden/>
              </w:rPr>
              <w:t>3</w:t>
            </w:r>
            <w:r>
              <w:rPr>
                <w:noProof/>
                <w:webHidden/>
              </w:rPr>
              <w:fldChar w:fldCharType="end"/>
            </w:r>
          </w:hyperlink>
        </w:p>
        <w:p w14:paraId="7910CB38" w14:textId="0ED06125" w:rsidR="0092715F" w:rsidRDefault="0092715F">
          <w:pPr>
            <w:pStyle w:val="Verzeichnis1"/>
            <w:tabs>
              <w:tab w:val="left" w:pos="440"/>
            </w:tabs>
            <w:rPr>
              <w:rFonts w:cstheme="minorBidi"/>
              <w:b w:val="0"/>
              <w:bCs w:val="0"/>
              <w:caps w:val="0"/>
              <w:noProof/>
              <w:sz w:val="22"/>
              <w:szCs w:val="22"/>
              <w:lang w:eastAsia="de-DE"/>
            </w:rPr>
          </w:pPr>
          <w:hyperlink w:anchor="_Toc133570426" w:history="1">
            <w:r w:rsidRPr="00FB4751">
              <w:rPr>
                <w:rStyle w:val="Hyperlink"/>
                <w:noProof/>
              </w:rPr>
              <w:t>2</w:t>
            </w:r>
            <w:r>
              <w:rPr>
                <w:rFonts w:cstheme="minorBidi"/>
                <w:b w:val="0"/>
                <w:bCs w:val="0"/>
                <w:caps w:val="0"/>
                <w:noProof/>
                <w:sz w:val="22"/>
                <w:szCs w:val="22"/>
                <w:lang w:eastAsia="de-DE"/>
              </w:rPr>
              <w:tab/>
            </w:r>
            <w:r w:rsidRPr="00FB4751">
              <w:rPr>
                <w:rStyle w:val="Hyperlink"/>
                <w:noProof/>
              </w:rPr>
              <w:t>Features</w:t>
            </w:r>
            <w:r>
              <w:rPr>
                <w:noProof/>
                <w:webHidden/>
              </w:rPr>
              <w:tab/>
            </w:r>
            <w:r>
              <w:rPr>
                <w:noProof/>
                <w:webHidden/>
              </w:rPr>
              <w:fldChar w:fldCharType="begin"/>
            </w:r>
            <w:r>
              <w:rPr>
                <w:noProof/>
                <w:webHidden/>
              </w:rPr>
              <w:instrText xml:space="preserve"> PAGEREF _Toc133570426 \h </w:instrText>
            </w:r>
            <w:r>
              <w:rPr>
                <w:noProof/>
                <w:webHidden/>
              </w:rPr>
            </w:r>
            <w:r>
              <w:rPr>
                <w:noProof/>
                <w:webHidden/>
              </w:rPr>
              <w:fldChar w:fldCharType="separate"/>
            </w:r>
            <w:r>
              <w:rPr>
                <w:noProof/>
                <w:webHidden/>
              </w:rPr>
              <w:t>3</w:t>
            </w:r>
            <w:r>
              <w:rPr>
                <w:noProof/>
                <w:webHidden/>
              </w:rPr>
              <w:fldChar w:fldCharType="end"/>
            </w:r>
          </w:hyperlink>
        </w:p>
        <w:p w14:paraId="14511517" w14:textId="50426D99" w:rsidR="0092715F" w:rsidRDefault="0092715F">
          <w:pPr>
            <w:pStyle w:val="Verzeichnis1"/>
            <w:tabs>
              <w:tab w:val="left" w:pos="440"/>
            </w:tabs>
            <w:rPr>
              <w:rFonts w:cstheme="minorBidi"/>
              <w:b w:val="0"/>
              <w:bCs w:val="0"/>
              <w:caps w:val="0"/>
              <w:noProof/>
              <w:sz w:val="22"/>
              <w:szCs w:val="22"/>
              <w:lang w:eastAsia="de-DE"/>
            </w:rPr>
          </w:pPr>
          <w:hyperlink w:anchor="_Toc133570427" w:history="1">
            <w:r w:rsidRPr="00FB4751">
              <w:rPr>
                <w:rStyle w:val="Hyperlink"/>
                <w:noProof/>
                <w:lang w:val="en-US"/>
              </w:rPr>
              <w:t>3</w:t>
            </w:r>
            <w:r>
              <w:rPr>
                <w:rFonts w:cstheme="minorBidi"/>
                <w:b w:val="0"/>
                <w:bCs w:val="0"/>
                <w:caps w:val="0"/>
                <w:noProof/>
                <w:sz w:val="22"/>
                <w:szCs w:val="22"/>
                <w:lang w:eastAsia="de-DE"/>
              </w:rPr>
              <w:tab/>
            </w:r>
            <w:r w:rsidRPr="00FB4751">
              <w:rPr>
                <w:rStyle w:val="Hyperlink"/>
                <w:noProof/>
                <w:lang w:val="en-US"/>
              </w:rPr>
              <w:t>Overall strategy and approach</w:t>
            </w:r>
            <w:r>
              <w:rPr>
                <w:noProof/>
                <w:webHidden/>
              </w:rPr>
              <w:tab/>
            </w:r>
            <w:r>
              <w:rPr>
                <w:noProof/>
                <w:webHidden/>
              </w:rPr>
              <w:fldChar w:fldCharType="begin"/>
            </w:r>
            <w:r>
              <w:rPr>
                <w:noProof/>
                <w:webHidden/>
              </w:rPr>
              <w:instrText xml:space="preserve"> PAGEREF _Toc133570427 \h </w:instrText>
            </w:r>
            <w:r>
              <w:rPr>
                <w:noProof/>
                <w:webHidden/>
              </w:rPr>
            </w:r>
            <w:r>
              <w:rPr>
                <w:noProof/>
                <w:webHidden/>
              </w:rPr>
              <w:fldChar w:fldCharType="separate"/>
            </w:r>
            <w:r>
              <w:rPr>
                <w:noProof/>
                <w:webHidden/>
              </w:rPr>
              <w:t>3</w:t>
            </w:r>
            <w:r>
              <w:rPr>
                <w:noProof/>
                <w:webHidden/>
              </w:rPr>
              <w:fldChar w:fldCharType="end"/>
            </w:r>
          </w:hyperlink>
        </w:p>
        <w:p w14:paraId="05A2BCA5" w14:textId="7593F90A" w:rsidR="0092715F" w:rsidRDefault="0092715F">
          <w:pPr>
            <w:pStyle w:val="Verzeichnis2"/>
            <w:tabs>
              <w:tab w:val="left" w:pos="880"/>
              <w:tab w:val="right" w:leader="dot" w:pos="9062"/>
            </w:tabs>
            <w:rPr>
              <w:rFonts w:cstheme="minorBidi"/>
              <w:smallCaps w:val="0"/>
              <w:noProof/>
              <w:sz w:val="22"/>
              <w:szCs w:val="22"/>
              <w:lang w:eastAsia="de-DE"/>
            </w:rPr>
          </w:pPr>
          <w:hyperlink w:anchor="_Toc133570428" w:history="1">
            <w:r w:rsidRPr="00FB4751">
              <w:rPr>
                <w:rStyle w:val="Hyperlink"/>
                <w:noProof/>
                <w:lang w:val="en-US"/>
              </w:rPr>
              <w:t>3.1</w:t>
            </w:r>
            <w:r>
              <w:rPr>
                <w:rFonts w:cstheme="minorBidi"/>
                <w:smallCaps w:val="0"/>
                <w:noProof/>
                <w:sz w:val="22"/>
                <w:szCs w:val="22"/>
                <w:lang w:eastAsia="de-DE"/>
              </w:rPr>
              <w:tab/>
            </w:r>
            <w:r w:rsidRPr="00FB4751">
              <w:rPr>
                <w:rStyle w:val="Hyperlink"/>
                <w:noProof/>
                <w:lang w:val="en-US"/>
              </w:rPr>
              <w:t>Testing strategy</w:t>
            </w:r>
            <w:r>
              <w:rPr>
                <w:noProof/>
                <w:webHidden/>
              </w:rPr>
              <w:tab/>
            </w:r>
            <w:r>
              <w:rPr>
                <w:noProof/>
                <w:webHidden/>
              </w:rPr>
              <w:fldChar w:fldCharType="begin"/>
            </w:r>
            <w:r>
              <w:rPr>
                <w:noProof/>
                <w:webHidden/>
              </w:rPr>
              <w:instrText xml:space="preserve"> PAGEREF _Toc133570428 \h </w:instrText>
            </w:r>
            <w:r>
              <w:rPr>
                <w:noProof/>
                <w:webHidden/>
              </w:rPr>
            </w:r>
            <w:r>
              <w:rPr>
                <w:noProof/>
                <w:webHidden/>
              </w:rPr>
              <w:fldChar w:fldCharType="separate"/>
            </w:r>
            <w:r>
              <w:rPr>
                <w:noProof/>
                <w:webHidden/>
              </w:rPr>
              <w:t>3</w:t>
            </w:r>
            <w:r>
              <w:rPr>
                <w:noProof/>
                <w:webHidden/>
              </w:rPr>
              <w:fldChar w:fldCharType="end"/>
            </w:r>
          </w:hyperlink>
        </w:p>
        <w:p w14:paraId="4F2BBCA3" w14:textId="41D85AB8" w:rsidR="0092715F" w:rsidRDefault="0092715F">
          <w:pPr>
            <w:pStyle w:val="Verzeichnis2"/>
            <w:tabs>
              <w:tab w:val="left" w:pos="880"/>
              <w:tab w:val="right" w:leader="dot" w:pos="9062"/>
            </w:tabs>
            <w:rPr>
              <w:rFonts w:cstheme="minorBidi"/>
              <w:smallCaps w:val="0"/>
              <w:noProof/>
              <w:sz w:val="22"/>
              <w:szCs w:val="22"/>
              <w:lang w:eastAsia="de-DE"/>
            </w:rPr>
          </w:pPr>
          <w:hyperlink w:anchor="_Toc133570429" w:history="1">
            <w:r w:rsidRPr="00FB4751">
              <w:rPr>
                <w:rStyle w:val="Hyperlink"/>
                <w:noProof/>
                <w:lang w:val="en-US"/>
              </w:rPr>
              <w:t>3.2</w:t>
            </w:r>
            <w:r>
              <w:rPr>
                <w:rFonts w:cstheme="minorBidi"/>
                <w:smallCaps w:val="0"/>
                <w:noProof/>
                <w:sz w:val="22"/>
                <w:szCs w:val="22"/>
                <w:lang w:eastAsia="de-DE"/>
              </w:rPr>
              <w:tab/>
            </w:r>
            <w:r w:rsidRPr="00FB4751">
              <w:rPr>
                <w:rStyle w:val="Hyperlink"/>
                <w:noProof/>
                <w:lang w:val="en-US"/>
              </w:rPr>
              <w:t>System testing entrance criteria</w:t>
            </w:r>
            <w:r>
              <w:rPr>
                <w:noProof/>
                <w:webHidden/>
              </w:rPr>
              <w:tab/>
            </w:r>
            <w:r>
              <w:rPr>
                <w:noProof/>
                <w:webHidden/>
              </w:rPr>
              <w:fldChar w:fldCharType="begin"/>
            </w:r>
            <w:r>
              <w:rPr>
                <w:noProof/>
                <w:webHidden/>
              </w:rPr>
              <w:instrText xml:space="preserve"> PAGEREF _Toc133570429 \h </w:instrText>
            </w:r>
            <w:r>
              <w:rPr>
                <w:noProof/>
                <w:webHidden/>
              </w:rPr>
            </w:r>
            <w:r>
              <w:rPr>
                <w:noProof/>
                <w:webHidden/>
              </w:rPr>
              <w:fldChar w:fldCharType="separate"/>
            </w:r>
            <w:r>
              <w:rPr>
                <w:noProof/>
                <w:webHidden/>
              </w:rPr>
              <w:t>3</w:t>
            </w:r>
            <w:r>
              <w:rPr>
                <w:noProof/>
                <w:webHidden/>
              </w:rPr>
              <w:fldChar w:fldCharType="end"/>
            </w:r>
          </w:hyperlink>
        </w:p>
        <w:p w14:paraId="5BF0A9FB" w14:textId="1F510128" w:rsidR="0092715F" w:rsidRDefault="0092715F">
          <w:pPr>
            <w:pStyle w:val="Verzeichnis2"/>
            <w:tabs>
              <w:tab w:val="left" w:pos="880"/>
              <w:tab w:val="right" w:leader="dot" w:pos="9062"/>
            </w:tabs>
            <w:rPr>
              <w:rFonts w:cstheme="minorBidi"/>
              <w:smallCaps w:val="0"/>
              <w:noProof/>
              <w:sz w:val="22"/>
              <w:szCs w:val="22"/>
              <w:lang w:eastAsia="de-DE"/>
            </w:rPr>
          </w:pPr>
          <w:hyperlink w:anchor="_Toc133570430" w:history="1">
            <w:r w:rsidRPr="00FB4751">
              <w:rPr>
                <w:rStyle w:val="Hyperlink"/>
                <w:noProof/>
                <w:lang w:val="en-US"/>
              </w:rPr>
              <w:t>3.3</w:t>
            </w:r>
            <w:r>
              <w:rPr>
                <w:rFonts w:cstheme="minorBidi"/>
                <w:smallCaps w:val="0"/>
                <w:noProof/>
                <w:sz w:val="22"/>
                <w:szCs w:val="22"/>
                <w:lang w:eastAsia="de-DE"/>
              </w:rPr>
              <w:tab/>
            </w:r>
            <w:r w:rsidRPr="00FB4751">
              <w:rPr>
                <w:rStyle w:val="Hyperlink"/>
                <w:noProof/>
                <w:lang w:val="en-US"/>
              </w:rPr>
              <w:t>Application cases</w:t>
            </w:r>
            <w:r>
              <w:rPr>
                <w:noProof/>
                <w:webHidden/>
              </w:rPr>
              <w:tab/>
            </w:r>
            <w:r>
              <w:rPr>
                <w:noProof/>
                <w:webHidden/>
              </w:rPr>
              <w:fldChar w:fldCharType="begin"/>
            </w:r>
            <w:r>
              <w:rPr>
                <w:noProof/>
                <w:webHidden/>
              </w:rPr>
              <w:instrText xml:space="preserve"> PAGEREF _Toc133570430 \h </w:instrText>
            </w:r>
            <w:r>
              <w:rPr>
                <w:noProof/>
                <w:webHidden/>
              </w:rPr>
            </w:r>
            <w:r>
              <w:rPr>
                <w:noProof/>
                <w:webHidden/>
              </w:rPr>
              <w:fldChar w:fldCharType="separate"/>
            </w:r>
            <w:r>
              <w:rPr>
                <w:noProof/>
                <w:webHidden/>
              </w:rPr>
              <w:t>3</w:t>
            </w:r>
            <w:r>
              <w:rPr>
                <w:noProof/>
                <w:webHidden/>
              </w:rPr>
              <w:fldChar w:fldCharType="end"/>
            </w:r>
          </w:hyperlink>
        </w:p>
        <w:p w14:paraId="3AB5EA2F" w14:textId="4F2A83C7" w:rsidR="0092715F" w:rsidRDefault="0092715F">
          <w:pPr>
            <w:pStyle w:val="Verzeichnis2"/>
            <w:tabs>
              <w:tab w:val="left" w:pos="880"/>
              <w:tab w:val="right" w:leader="dot" w:pos="9062"/>
            </w:tabs>
            <w:rPr>
              <w:rFonts w:cstheme="minorBidi"/>
              <w:smallCaps w:val="0"/>
              <w:noProof/>
              <w:sz w:val="22"/>
              <w:szCs w:val="22"/>
              <w:lang w:eastAsia="de-DE"/>
            </w:rPr>
          </w:pPr>
          <w:hyperlink w:anchor="_Toc133570431" w:history="1">
            <w:r w:rsidRPr="00FB4751">
              <w:rPr>
                <w:rStyle w:val="Hyperlink"/>
                <w:noProof/>
                <w:lang w:val="en-US"/>
              </w:rPr>
              <w:t>3.4</w:t>
            </w:r>
            <w:r>
              <w:rPr>
                <w:rFonts w:cstheme="minorBidi"/>
                <w:smallCaps w:val="0"/>
                <w:noProof/>
                <w:sz w:val="22"/>
                <w:szCs w:val="22"/>
                <w:lang w:eastAsia="de-DE"/>
              </w:rPr>
              <w:tab/>
            </w:r>
            <w:r w:rsidRPr="00FB4751">
              <w:rPr>
                <w:rStyle w:val="Hyperlink"/>
                <w:noProof/>
                <w:lang w:val="en-US"/>
              </w:rPr>
              <w:t>Testing Types</w:t>
            </w:r>
            <w:r>
              <w:rPr>
                <w:noProof/>
                <w:webHidden/>
              </w:rPr>
              <w:tab/>
            </w:r>
            <w:r>
              <w:rPr>
                <w:noProof/>
                <w:webHidden/>
              </w:rPr>
              <w:fldChar w:fldCharType="begin"/>
            </w:r>
            <w:r>
              <w:rPr>
                <w:noProof/>
                <w:webHidden/>
              </w:rPr>
              <w:instrText xml:space="preserve"> PAGEREF _Toc133570431 \h </w:instrText>
            </w:r>
            <w:r>
              <w:rPr>
                <w:noProof/>
                <w:webHidden/>
              </w:rPr>
            </w:r>
            <w:r>
              <w:rPr>
                <w:noProof/>
                <w:webHidden/>
              </w:rPr>
              <w:fldChar w:fldCharType="separate"/>
            </w:r>
            <w:r>
              <w:rPr>
                <w:noProof/>
                <w:webHidden/>
              </w:rPr>
              <w:t>4</w:t>
            </w:r>
            <w:r>
              <w:rPr>
                <w:noProof/>
                <w:webHidden/>
              </w:rPr>
              <w:fldChar w:fldCharType="end"/>
            </w:r>
          </w:hyperlink>
        </w:p>
        <w:p w14:paraId="6FE5EB68" w14:textId="4E7D466F" w:rsidR="0092715F" w:rsidRDefault="0092715F">
          <w:pPr>
            <w:pStyle w:val="Verzeichnis3"/>
            <w:tabs>
              <w:tab w:val="left" w:pos="1100"/>
              <w:tab w:val="right" w:leader="dot" w:pos="9062"/>
            </w:tabs>
            <w:rPr>
              <w:rFonts w:cstheme="minorBidi"/>
              <w:i w:val="0"/>
              <w:iCs w:val="0"/>
              <w:noProof/>
              <w:sz w:val="22"/>
              <w:szCs w:val="22"/>
              <w:lang w:eastAsia="de-DE"/>
            </w:rPr>
          </w:pPr>
          <w:hyperlink w:anchor="_Toc133570432" w:history="1">
            <w:r w:rsidRPr="00FB4751">
              <w:rPr>
                <w:rStyle w:val="Hyperlink"/>
                <w:noProof/>
                <w:lang w:val="en-US"/>
              </w:rPr>
              <w:t>3.4.1</w:t>
            </w:r>
            <w:r>
              <w:rPr>
                <w:rFonts w:cstheme="minorBidi"/>
                <w:i w:val="0"/>
                <w:iCs w:val="0"/>
                <w:noProof/>
                <w:sz w:val="22"/>
                <w:szCs w:val="22"/>
                <w:lang w:eastAsia="de-DE"/>
              </w:rPr>
              <w:tab/>
            </w:r>
            <w:r w:rsidRPr="00FB4751">
              <w:rPr>
                <w:rStyle w:val="Hyperlink"/>
                <w:noProof/>
                <w:lang w:val="en-US"/>
              </w:rPr>
              <w:t>Usability Testing</w:t>
            </w:r>
            <w:r>
              <w:rPr>
                <w:noProof/>
                <w:webHidden/>
              </w:rPr>
              <w:tab/>
            </w:r>
            <w:r>
              <w:rPr>
                <w:noProof/>
                <w:webHidden/>
              </w:rPr>
              <w:fldChar w:fldCharType="begin"/>
            </w:r>
            <w:r>
              <w:rPr>
                <w:noProof/>
                <w:webHidden/>
              </w:rPr>
              <w:instrText xml:space="preserve"> PAGEREF _Toc133570432 \h </w:instrText>
            </w:r>
            <w:r>
              <w:rPr>
                <w:noProof/>
                <w:webHidden/>
              </w:rPr>
            </w:r>
            <w:r>
              <w:rPr>
                <w:noProof/>
                <w:webHidden/>
              </w:rPr>
              <w:fldChar w:fldCharType="separate"/>
            </w:r>
            <w:r>
              <w:rPr>
                <w:noProof/>
                <w:webHidden/>
              </w:rPr>
              <w:t>4</w:t>
            </w:r>
            <w:r>
              <w:rPr>
                <w:noProof/>
                <w:webHidden/>
              </w:rPr>
              <w:fldChar w:fldCharType="end"/>
            </w:r>
          </w:hyperlink>
        </w:p>
        <w:p w14:paraId="6284E8EB" w14:textId="34501619" w:rsidR="0092715F" w:rsidRDefault="0092715F">
          <w:pPr>
            <w:pStyle w:val="Verzeichnis3"/>
            <w:tabs>
              <w:tab w:val="left" w:pos="1100"/>
              <w:tab w:val="right" w:leader="dot" w:pos="9062"/>
            </w:tabs>
            <w:rPr>
              <w:rFonts w:cstheme="minorBidi"/>
              <w:i w:val="0"/>
              <w:iCs w:val="0"/>
              <w:noProof/>
              <w:sz w:val="22"/>
              <w:szCs w:val="22"/>
              <w:lang w:eastAsia="de-DE"/>
            </w:rPr>
          </w:pPr>
          <w:hyperlink w:anchor="_Toc133570433" w:history="1">
            <w:r w:rsidRPr="00FB4751">
              <w:rPr>
                <w:rStyle w:val="Hyperlink"/>
                <w:noProof/>
                <w:lang w:val="en-US"/>
              </w:rPr>
              <w:t>3.4.2</w:t>
            </w:r>
            <w:r>
              <w:rPr>
                <w:rFonts w:cstheme="minorBidi"/>
                <w:i w:val="0"/>
                <w:iCs w:val="0"/>
                <w:noProof/>
                <w:sz w:val="22"/>
                <w:szCs w:val="22"/>
                <w:lang w:eastAsia="de-DE"/>
              </w:rPr>
              <w:tab/>
            </w:r>
            <w:r w:rsidRPr="00FB4751">
              <w:rPr>
                <w:rStyle w:val="Hyperlink"/>
                <w:noProof/>
                <w:lang w:val="en-US"/>
              </w:rPr>
              <w:t>Functional Testing</w:t>
            </w:r>
            <w:r>
              <w:rPr>
                <w:noProof/>
                <w:webHidden/>
              </w:rPr>
              <w:tab/>
            </w:r>
            <w:r>
              <w:rPr>
                <w:noProof/>
                <w:webHidden/>
              </w:rPr>
              <w:fldChar w:fldCharType="begin"/>
            </w:r>
            <w:r>
              <w:rPr>
                <w:noProof/>
                <w:webHidden/>
              </w:rPr>
              <w:instrText xml:space="preserve"> PAGEREF _Toc133570433 \h </w:instrText>
            </w:r>
            <w:r>
              <w:rPr>
                <w:noProof/>
                <w:webHidden/>
              </w:rPr>
            </w:r>
            <w:r>
              <w:rPr>
                <w:noProof/>
                <w:webHidden/>
              </w:rPr>
              <w:fldChar w:fldCharType="separate"/>
            </w:r>
            <w:r>
              <w:rPr>
                <w:noProof/>
                <w:webHidden/>
              </w:rPr>
              <w:t>4</w:t>
            </w:r>
            <w:r>
              <w:rPr>
                <w:noProof/>
                <w:webHidden/>
              </w:rPr>
              <w:fldChar w:fldCharType="end"/>
            </w:r>
          </w:hyperlink>
        </w:p>
        <w:p w14:paraId="1FE86E31" w14:textId="51C15071" w:rsidR="0092715F" w:rsidRDefault="0092715F">
          <w:pPr>
            <w:pStyle w:val="Verzeichnis2"/>
            <w:tabs>
              <w:tab w:val="left" w:pos="880"/>
              <w:tab w:val="right" w:leader="dot" w:pos="9062"/>
            </w:tabs>
            <w:rPr>
              <w:rFonts w:cstheme="minorBidi"/>
              <w:smallCaps w:val="0"/>
              <w:noProof/>
              <w:sz w:val="22"/>
              <w:szCs w:val="22"/>
              <w:lang w:eastAsia="de-DE"/>
            </w:rPr>
          </w:pPr>
          <w:hyperlink w:anchor="_Toc133570434" w:history="1">
            <w:r w:rsidRPr="00FB4751">
              <w:rPr>
                <w:rStyle w:val="Hyperlink"/>
                <w:noProof/>
                <w:lang w:val="en-US"/>
              </w:rPr>
              <w:t>3.5</w:t>
            </w:r>
            <w:r>
              <w:rPr>
                <w:rFonts w:cstheme="minorBidi"/>
                <w:smallCaps w:val="0"/>
                <w:noProof/>
                <w:sz w:val="22"/>
                <w:szCs w:val="22"/>
                <w:lang w:eastAsia="de-DE"/>
              </w:rPr>
              <w:tab/>
            </w:r>
            <w:r w:rsidRPr="00FB4751">
              <w:rPr>
                <w:rStyle w:val="Hyperlink"/>
                <w:noProof/>
                <w:lang w:val="en-US"/>
              </w:rPr>
              <w:t>Test data</w:t>
            </w:r>
            <w:r>
              <w:rPr>
                <w:noProof/>
                <w:webHidden/>
              </w:rPr>
              <w:tab/>
            </w:r>
            <w:r>
              <w:rPr>
                <w:noProof/>
                <w:webHidden/>
              </w:rPr>
              <w:fldChar w:fldCharType="begin"/>
            </w:r>
            <w:r>
              <w:rPr>
                <w:noProof/>
                <w:webHidden/>
              </w:rPr>
              <w:instrText xml:space="preserve"> PAGEREF _Toc133570434 \h </w:instrText>
            </w:r>
            <w:r>
              <w:rPr>
                <w:noProof/>
                <w:webHidden/>
              </w:rPr>
            </w:r>
            <w:r>
              <w:rPr>
                <w:noProof/>
                <w:webHidden/>
              </w:rPr>
              <w:fldChar w:fldCharType="separate"/>
            </w:r>
            <w:r>
              <w:rPr>
                <w:noProof/>
                <w:webHidden/>
              </w:rPr>
              <w:t>4</w:t>
            </w:r>
            <w:r>
              <w:rPr>
                <w:noProof/>
                <w:webHidden/>
              </w:rPr>
              <w:fldChar w:fldCharType="end"/>
            </w:r>
          </w:hyperlink>
        </w:p>
        <w:p w14:paraId="32D81A14" w14:textId="300E0BE6" w:rsidR="0092715F" w:rsidRDefault="0092715F">
          <w:pPr>
            <w:pStyle w:val="Verzeichnis1"/>
            <w:tabs>
              <w:tab w:val="left" w:pos="440"/>
            </w:tabs>
            <w:rPr>
              <w:rFonts w:cstheme="minorBidi"/>
              <w:b w:val="0"/>
              <w:bCs w:val="0"/>
              <w:caps w:val="0"/>
              <w:noProof/>
              <w:sz w:val="22"/>
              <w:szCs w:val="22"/>
              <w:lang w:eastAsia="de-DE"/>
            </w:rPr>
          </w:pPr>
          <w:hyperlink w:anchor="_Toc133570435" w:history="1">
            <w:r w:rsidRPr="00FB4751">
              <w:rPr>
                <w:rStyle w:val="Hyperlink"/>
                <w:noProof/>
                <w:lang w:val="en-US"/>
              </w:rPr>
              <w:t>4</w:t>
            </w:r>
            <w:r>
              <w:rPr>
                <w:rFonts w:cstheme="minorBidi"/>
                <w:b w:val="0"/>
                <w:bCs w:val="0"/>
                <w:caps w:val="0"/>
                <w:noProof/>
                <w:sz w:val="22"/>
                <w:szCs w:val="22"/>
                <w:lang w:eastAsia="de-DE"/>
              </w:rPr>
              <w:tab/>
            </w:r>
            <w:r w:rsidRPr="00FB4751">
              <w:rPr>
                <w:rStyle w:val="Hyperlink"/>
                <w:noProof/>
                <w:lang w:val="en-US"/>
              </w:rPr>
              <w:t>Test equipment</w:t>
            </w:r>
            <w:r>
              <w:rPr>
                <w:noProof/>
                <w:webHidden/>
              </w:rPr>
              <w:tab/>
            </w:r>
            <w:r>
              <w:rPr>
                <w:noProof/>
                <w:webHidden/>
              </w:rPr>
              <w:fldChar w:fldCharType="begin"/>
            </w:r>
            <w:r>
              <w:rPr>
                <w:noProof/>
                <w:webHidden/>
              </w:rPr>
              <w:instrText xml:space="preserve"> PAGEREF _Toc133570435 \h </w:instrText>
            </w:r>
            <w:r>
              <w:rPr>
                <w:noProof/>
                <w:webHidden/>
              </w:rPr>
            </w:r>
            <w:r>
              <w:rPr>
                <w:noProof/>
                <w:webHidden/>
              </w:rPr>
              <w:fldChar w:fldCharType="separate"/>
            </w:r>
            <w:r>
              <w:rPr>
                <w:noProof/>
                <w:webHidden/>
              </w:rPr>
              <w:t>4</w:t>
            </w:r>
            <w:r>
              <w:rPr>
                <w:noProof/>
                <w:webHidden/>
              </w:rPr>
              <w:fldChar w:fldCharType="end"/>
            </w:r>
          </w:hyperlink>
        </w:p>
        <w:p w14:paraId="276D47A9" w14:textId="7F59E264" w:rsidR="0092715F" w:rsidRDefault="0092715F">
          <w:pPr>
            <w:pStyle w:val="Verzeichnis1"/>
            <w:tabs>
              <w:tab w:val="left" w:pos="440"/>
            </w:tabs>
            <w:rPr>
              <w:rFonts w:cstheme="minorBidi"/>
              <w:b w:val="0"/>
              <w:bCs w:val="0"/>
              <w:caps w:val="0"/>
              <w:noProof/>
              <w:sz w:val="22"/>
              <w:szCs w:val="22"/>
              <w:lang w:eastAsia="de-DE"/>
            </w:rPr>
          </w:pPr>
          <w:hyperlink w:anchor="_Toc133570436" w:history="1">
            <w:r w:rsidRPr="00FB4751">
              <w:rPr>
                <w:rStyle w:val="Hyperlink"/>
                <w:noProof/>
                <w:lang w:val="en-US"/>
              </w:rPr>
              <w:t>5</w:t>
            </w:r>
            <w:r>
              <w:rPr>
                <w:rFonts w:cstheme="minorBidi"/>
                <w:b w:val="0"/>
                <w:bCs w:val="0"/>
                <w:caps w:val="0"/>
                <w:noProof/>
                <w:sz w:val="22"/>
                <w:szCs w:val="22"/>
                <w:lang w:eastAsia="de-DE"/>
              </w:rPr>
              <w:tab/>
            </w:r>
            <w:r w:rsidRPr="00FB4751">
              <w:rPr>
                <w:rStyle w:val="Hyperlink"/>
                <w:noProof/>
                <w:lang w:val="en-US"/>
              </w:rPr>
              <w:t>Test schedule</w:t>
            </w:r>
            <w:r>
              <w:rPr>
                <w:noProof/>
                <w:webHidden/>
              </w:rPr>
              <w:tab/>
            </w:r>
            <w:r>
              <w:rPr>
                <w:noProof/>
                <w:webHidden/>
              </w:rPr>
              <w:fldChar w:fldCharType="begin"/>
            </w:r>
            <w:r>
              <w:rPr>
                <w:noProof/>
                <w:webHidden/>
              </w:rPr>
              <w:instrText xml:space="preserve"> PAGEREF _Toc133570436 \h </w:instrText>
            </w:r>
            <w:r>
              <w:rPr>
                <w:noProof/>
                <w:webHidden/>
              </w:rPr>
            </w:r>
            <w:r>
              <w:rPr>
                <w:noProof/>
                <w:webHidden/>
              </w:rPr>
              <w:fldChar w:fldCharType="separate"/>
            </w:r>
            <w:r>
              <w:rPr>
                <w:noProof/>
                <w:webHidden/>
              </w:rPr>
              <w:t>4</w:t>
            </w:r>
            <w:r>
              <w:rPr>
                <w:noProof/>
                <w:webHidden/>
              </w:rPr>
              <w:fldChar w:fldCharType="end"/>
            </w:r>
          </w:hyperlink>
        </w:p>
        <w:p w14:paraId="2662E26E" w14:textId="19AF8274" w:rsidR="0092715F" w:rsidRDefault="0092715F">
          <w:pPr>
            <w:pStyle w:val="Verzeichnis1"/>
            <w:tabs>
              <w:tab w:val="left" w:pos="440"/>
            </w:tabs>
            <w:rPr>
              <w:rFonts w:cstheme="minorBidi"/>
              <w:b w:val="0"/>
              <w:bCs w:val="0"/>
              <w:caps w:val="0"/>
              <w:noProof/>
              <w:sz w:val="22"/>
              <w:szCs w:val="22"/>
              <w:lang w:eastAsia="de-DE"/>
            </w:rPr>
          </w:pPr>
          <w:hyperlink w:anchor="_Toc133570437" w:history="1">
            <w:r w:rsidRPr="00FB4751">
              <w:rPr>
                <w:rStyle w:val="Hyperlink"/>
                <w:noProof/>
                <w:lang w:val="en-US"/>
              </w:rPr>
              <w:t>6</w:t>
            </w:r>
            <w:r>
              <w:rPr>
                <w:rFonts w:cstheme="minorBidi"/>
                <w:b w:val="0"/>
                <w:bCs w:val="0"/>
                <w:caps w:val="0"/>
                <w:noProof/>
                <w:sz w:val="22"/>
                <w:szCs w:val="22"/>
                <w:lang w:eastAsia="de-DE"/>
              </w:rPr>
              <w:tab/>
            </w:r>
            <w:r w:rsidRPr="00FB4751">
              <w:rPr>
                <w:rStyle w:val="Hyperlink"/>
                <w:noProof/>
                <w:lang w:val="en-US"/>
              </w:rPr>
              <w:t>Test planning</w:t>
            </w:r>
            <w:r>
              <w:rPr>
                <w:noProof/>
                <w:webHidden/>
              </w:rPr>
              <w:tab/>
            </w:r>
            <w:r>
              <w:rPr>
                <w:noProof/>
                <w:webHidden/>
              </w:rPr>
              <w:fldChar w:fldCharType="begin"/>
            </w:r>
            <w:r>
              <w:rPr>
                <w:noProof/>
                <w:webHidden/>
              </w:rPr>
              <w:instrText xml:space="preserve"> PAGEREF _Toc133570437 \h </w:instrText>
            </w:r>
            <w:r>
              <w:rPr>
                <w:noProof/>
                <w:webHidden/>
              </w:rPr>
            </w:r>
            <w:r>
              <w:rPr>
                <w:noProof/>
                <w:webHidden/>
              </w:rPr>
              <w:fldChar w:fldCharType="separate"/>
            </w:r>
            <w:r>
              <w:rPr>
                <w:noProof/>
                <w:webHidden/>
              </w:rPr>
              <w:t>4</w:t>
            </w:r>
            <w:r>
              <w:rPr>
                <w:noProof/>
                <w:webHidden/>
              </w:rPr>
              <w:fldChar w:fldCharType="end"/>
            </w:r>
          </w:hyperlink>
        </w:p>
        <w:p w14:paraId="3A956D1A" w14:textId="74BBE225" w:rsidR="0092715F" w:rsidRDefault="0092715F">
          <w:pPr>
            <w:pStyle w:val="Verzeichnis1"/>
            <w:tabs>
              <w:tab w:val="left" w:pos="440"/>
            </w:tabs>
            <w:rPr>
              <w:rFonts w:cstheme="minorBidi"/>
              <w:b w:val="0"/>
              <w:bCs w:val="0"/>
              <w:caps w:val="0"/>
              <w:noProof/>
              <w:sz w:val="22"/>
              <w:szCs w:val="22"/>
              <w:lang w:eastAsia="de-DE"/>
            </w:rPr>
          </w:pPr>
          <w:hyperlink w:anchor="_Toc133570438" w:history="1">
            <w:r w:rsidRPr="00FB4751">
              <w:rPr>
                <w:rStyle w:val="Hyperlink"/>
                <w:noProof/>
                <w:lang w:val="en-US"/>
              </w:rPr>
              <w:t>7</w:t>
            </w:r>
            <w:r>
              <w:rPr>
                <w:rFonts w:cstheme="minorBidi"/>
                <w:b w:val="0"/>
                <w:bCs w:val="0"/>
                <w:caps w:val="0"/>
                <w:noProof/>
                <w:sz w:val="22"/>
                <w:szCs w:val="22"/>
                <w:lang w:eastAsia="de-DE"/>
              </w:rPr>
              <w:tab/>
            </w:r>
            <w:r w:rsidRPr="00FB4751">
              <w:rPr>
                <w:rStyle w:val="Hyperlink"/>
                <w:noProof/>
                <w:lang w:val="en-US"/>
              </w:rPr>
              <w:t>Test cases</w:t>
            </w:r>
            <w:r>
              <w:rPr>
                <w:noProof/>
                <w:webHidden/>
              </w:rPr>
              <w:tab/>
            </w:r>
            <w:r>
              <w:rPr>
                <w:noProof/>
                <w:webHidden/>
              </w:rPr>
              <w:fldChar w:fldCharType="begin"/>
            </w:r>
            <w:r>
              <w:rPr>
                <w:noProof/>
                <w:webHidden/>
              </w:rPr>
              <w:instrText xml:space="preserve"> PAGEREF _Toc133570438 \h </w:instrText>
            </w:r>
            <w:r>
              <w:rPr>
                <w:noProof/>
                <w:webHidden/>
              </w:rPr>
            </w:r>
            <w:r>
              <w:rPr>
                <w:noProof/>
                <w:webHidden/>
              </w:rPr>
              <w:fldChar w:fldCharType="separate"/>
            </w:r>
            <w:r>
              <w:rPr>
                <w:noProof/>
                <w:webHidden/>
              </w:rPr>
              <w:t>4</w:t>
            </w:r>
            <w:r>
              <w:rPr>
                <w:noProof/>
                <w:webHidden/>
              </w:rPr>
              <w:fldChar w:fldCharType="end"/>
            </w:r>
          </w:hyperlink>
        </w:p>
        <w:p w14:paraId="1B251115" w14:textId="118761CE" w:rsidR="004A1844" w:rsidRPr="002E61BE" w:rsidRDefault="002E61BE" w:rsidP="002E61BE">
          <w:r>
            <w:rPr>
              <w:b/>
              <w:bCs/>
            </w:rPr>
            <w:fldChar w:fldCharType="end"/>
          </w:r>
        </w:p>
      </w:sdtContent>
    </w:sdt>
    <w:p w14:paraId="7C9F541A" w14:textId="3552B49D" w:rsidR="009E36EE" w:rsidRPr="002E61BE" w:rsidRDefault="002E61BE" w:rsidP="00CC55A7">
      <w:pPr>
        <w:pStyle w:val="berschrift1"/>
        <w:rPr>
          <w:rFonts w:ascii="Arial" w:hAnsi="Arial" w:cs="Arial"/>
          <w:b/>
          <w:bCs/>
          <w:sz w:val="28"/>
          <w:szCs w:val="28"/>
        </w:rPr>
      </w:pPr>
      <w:r>
        <w:rPr>
          <w:rFonts w:ascii="Arial" w:hAnsi="Arial" w:cs="Arial"/>
          <w:b/>
          <w:bCs/>
          <w:sz w:val="28"/>
          <w:szCs w:val="28"/>
        </w:rPr>
        <w:br w:type="page"/>
      </w:r>
      <w:bookmarkStart w:id="0" w:name="_Toc133570422"/>
      <w:proofErr w:type="spellStart"/>
      <w:r w:rsidR="00325D4A" w:rsidRPr="004071D9">
        <w:lastRenderedPageBreak/>
        <w:t>Introduction</w:t>
      </w:r>
      <w:bookmarkEnd w:id="0"/>
      <w:proofErr w:type="spellEnd"/>
    </w:p>
    <w:p w14:paraId="46E5B494" w14:textId="21466DD6" w:rsidR="00E8673F" w:rsidRPr="00DB1E0F" w:rsidRDefault="00657E1E" w:rsidP="00E8673F">
      <w:pPr>
        <w:rPr>
          <w:lang w:val="en-GB"/>
        </w:rPr>
      </w:pPr>
      <w:r>
        <w:rPr>
          <w:lang w:val="en-GB"/>
        </w:rPr>
        <w:t>This document specifies the testing approach and procedures for the software application “</w:t>
      </w:r>
      <w:r w:rsidRPr="00657E1E">
        <w:rPr>
          <w:lang w:val="en-GB"/>
        </w:rPr>
        <w:t>TINF21C_Team1_AAS-Server-Webclient</w:t>
      </w:r>
      <w:r>
        <w:rPr>
          <w:lang w:val="en-GB"/>
        </w:rPr>
        <w:t>”. Its purpose is to verify the functionality and reliability of the project before it is finalized. The AAS-Webclient is a web-based tool that allows users to add AAS-Servers and then view their contents, as well as filter and search for specific assets, all while providing a human-oriented graphic interface.</w:t>
      </w:r>
      <w:r w:rsidR="00BE73C2">
        <w:rPr>
          <w:lang w:val="en-GB"/>
        </w:rPr>
        <w:t xml:space="preserve"> The tests which are outlined in this document will be conducted using </w:t>
      </w:r>
      <w:r w:rsidR="00BE73C2" w:rsidRPr="004071D9">
        <w:rPr>
          <w:color w:val="FF0000"/>
          <w:lang w:val="en-GB"/>
        </w:rPr>
        <w:t>manual</w:t>
      </w:r>
      <w:r w:rsidR="004071D9">
        <w:rPr>
          <w:lang w:val="en-GB"/>
        </w:rPr>
        <w:t>/</w:t>
      </w:r>
      <w:proofErr w:type="spellStart"/>
      <w:r w:rsidR="004071D9">
        <w:rPr>
          <w:lang w:val="en-GB"/>
        </w:rPr>
        <w:t>statisch</w:t>
      </w:r>
      <w:proofErr w:type="spellEnd"/>
      <w:r w:rsidR="004071D9">
        <w:rPr>
          <w:lang w:val="en-GB"/>
        </w:rPr>
        <w:t>/</w:t>
      </w:r>
      <w:proofErr w:type="spellStart"/>
      <w:r w:rsidR="004071D9">
        <w:rPr>
          <w:lang w:val="en-GB"/>
        </w:rPr>
        <w:t>dynamisch</w:t>
      </w:r>
      <w:proofErr w:type="spellEnd"/>
      <w:r w:rsidR="00BE73C2">
        <w:rPr>
          <w:lang w:val="en-GB"/>
        </w:rPr>
        <w:t xml:space="preserve"> testing methods. Based on this test plan, the System Test Report (STR) will be created that will provide all the results of the performed tests. </w:t>
      </w:r>
      <w:r w:rsidR="00BE73C2" w:rsidRPr="00BE73C2">
        <w:rPr>
          <w:color w:val="FF0000"/>
          <w:lang w:val="en-GB"/>
        </w:rPr>
        <w:t>This test plan provides an overview of the system test, including the testing approach, test suites and test cases</w:t>
      </w:r>
    </w:p>
    <w:p w14:paraId="43AA6BDE" w14:textId="2496530A" w:rsidR="009E36EE" w:rsidRPr="004071D9" w:rsidRDefault="00BE73C2" w:rsidP="00CC55A7">
      <w:pPr>
        <w:pStyle w:val="berschrift2"/>
      </w:pPr>
      <w:bookmarkStart w:id="1" w:name="_Toc133570423"/>
      <w:r w:rsidRPr="004071D9">
        <w:t>Scope</w:t>
      </w:r>
      <w:bookmarkEnd w:id="1"/>
    </w:p>
    <w:p w14:paraId="2F433A7D" w14:textId="6D67FD32" w:rsidR="006A6287" w:rsidRPr="00E8673F" w:rsidRDefault="00BE73C2" w:rsidP="00E8673F">
      <w:pPr>
        <w:rPr>
          <w:lang w:val="en-US"/>
        </w:rPr>
      </w:pPr>
      <w:r>
        <w:rPr>
          <w:lang w:val="en-US"/>
        </w:rPr>
        <w:t xml:space="preserve">This STP will verify whether the mentioned software performs well on all the requirements and functionalities that have been described by the SRS (System Requirement Specification). </w:t>
      </w:r>
    </w:p>
    <w:p w14:paraId="09D1E71F" w14:textId="6F8D9105" w:rsidR="009E36EE" w:rsidRPr="004071D9" w:rsidRDefault="00BE73C2" w:rsidP="00CC55A7">
      <w:pPr>
        <w:pStyle w:val="berschrift2"/>
      </w:pPr>
      <w:bookmarkStart w:id="2" w:name="_Toc133570424"/>
      <w:r w:rsidRPr="004071D9">
        <w:t>Definitions</w:t>
      </w:r>
      <w:bookmarkEnd w:id="2"/>
    </w:p>
    <w:p w14:paraId="20AA761A" w14:textId="77777777" w:rsidR="004071D9" w:rsidRDefault="00BE73C2" w:rsidP="006A6287">
      <w:pPr>
        <w:rPr>
          <w:lang w:val="en-US"/>
        </w:rPr>
      </w:pPr>
      <w:r w:rsidRPr="00BE73C2">
        <w:rPr>
          <w:b/>
          <w:bCs/>
          <w:lang w:val="en-US"/>
        </w:rPr>
        <w:t>TS</w:t>
      </w:r>
      <w:r>
        <w:rPr>
          <w:lang w:val="en-US"/>
        </w:rPr>
        <w:tab/>
        <w:t>Test Suite</w:t>
      </w:r>
      <w:r>
        <w:rPr>
          <w:lang w:val="en-US"/>
        </w:rPr>
        <w:br/>
      </w:r>
      <w:r w:rsidRPr="00BE73C2">
        <w:rPr>
          <w:b/>
          <w:bCs/>
          <w:lang w:val="en-US"/>
        </w:rPr>
        <w:t>TC</w:t>
      </w:r>
      <w:r>
        <w:rPr>
          <w:lang w:val="en-US"/>
        </w:rPr>
        <w:tab/>
        <w:t>Test Case</w:t>
      </w:r>
    </w:p>
    <w:p w14:paraId="11F86A23" w14:textId="12CC0D4F" w:rsidR="004071D9" w:rsidRDefault="004071D9" w:rsidP="00CC55A7">
      <w:pPr>
        <w:pStyle w:val="berschrift2"/>
      </w:pPr>
      <w:bookmarkStart w:id="3" w:name="_Toc133570425"/>
      <w:r w:rsidRPr="004071D9">
        <w:t xml:space="preserve">Product </w:t>
      </w:r>
      <w:r>
        <w:t>names and attributes</w:t>
      </w:r>
      <w:bookmarkEnd w:id="3"/>
    </w:p>
    <w:p w14:paraId="34B00B58" w14:textId="0FF22934" w:rsidR="004071D9" w:rsidRPr="004071D9" w:rsidRDefault="004071D9" w:rsidP="004071D9">
      <w:pPr>
        <w:rPr>
          <w:lang w:val="en-US"/>
        </w:rPr>
      </w:pPr>
      <w:r>
        <w:rPr>
          <w:lang w:val="en-US"/>
        </w:rPr>
        <w:t xml:space="preserve">The following test object will be </w:t>
      </w:r>
      <w:r w:rsidR="00A8547E">
        <w:rPr>
          <w:lang w:val="en-US"/>
        </w:rPr>
        <w:t>examined:</w:t>
      </w:r>
    </w:p>
    <w:tbl>
      <w:tblPr>
        <w:tblStyle w:val="Gitternetztabelle6farbig"/>
        <w:tblW w:w="0" w:type="auto"/>
        <w:tblLook w:val="0620" w:firstRow="1" w:lastRow="0" w:firstColumn="0" w:lastColumn="0" w:noHBand="1" w:noVBand="1"/>
      </w:tblPr>
      <w:tblGrid>
        <w:gridCol w:w="846"/>
        <w:gridCol w:w="1276"/>
        <w:gridCol w:w="1701"/>
        <w:gridCol w:w="5239"/>
      </w:tblGrid>
      <w:tr w:rsidR="00A8547E" w14:paraId="45F7D2C6" w14:textId="77777777" w:rsidTr="00A8547E">
        <w:trPr>
          <w:cnfStyle w:val="100000000000" w:firstRow="1" w:lastRow="0" w:firstColumn="0" w:lastColumn="0" w:oddVBand="0" w:evenVBand="0" w:oddHBand="0" w:evenHBand="0" w:firstRowFirstColumn="0" w:firstRowLastColumn="0" w:lastRowFirstColumn="0" w:lastRowLastColumn="0"/>
        </w:trPr>
        <w:tc>
          <w:tcPr>
            <w:tcW w:w="846" w:type="dxa"/>
          </w:tcPr>
          <w:p w14:paraId="04E53594" w14:textId="57D6697B" w:rsidR="004071D9" w:rsidRDefault="00A8547E" w:rsidP="004071D9">
            <w:pPr>
              <w:rPr>
                <w:lang w:val="en-US"/>
              </w:rPr>
            </w:pPr>
            <w:r>
              <w:rPr>
                <w:lang w:val="en-US"/>
              </w:rPr>
              <w:t>Ref.-Id</w:t>
            </w:r>
          </w:p>
        </w:tc>
        <w:tc>
          <w:tcPr>
            <w:tcW w:w="1276" w:type="dxa"/>
          </w:tcPr>
          <w:p w14:paraId="684526A9" w14:textId="19D45E0A" w:rsidR="004071D9" w:rsidRDefault="00A8547E" w:rsidP="004071D9">
            <w:pPr>
              <w:rPr>
                <w:lang w:val="en-US"/>
              </w:rPr>
            </w:pPr>
            <w:r>
              <w:rPr>
                <w:lang w:val="en-US"/>
              </w:rPr>
              <w:t>Product Number</w:t>
            </w:r>
          </w:p>
        </w:tc>
        <w:tc>
          <w:tcPr>
            <w:tcW w:w="1701" w:type="dxa"/>
          </w:tcPr>
          <w:p w14:paraId="3FE90E91" w14:textId="0BD25816" w:rsidR="004071D9" w:rsidRDefault="00A8547E" w:rsidP="004071D9">
            <w:pPr>
              <w:rPr>
                <w:lang w:val="en-US"/>
              </w:rPr>
            </w:pPr>
            <w:r>
              <w:rPr>
                <w:lang w:val="en-US"/>
              </w:rPr>
              <w:t>Product Name</w:t>
            </w:r>
          </w:p>
        </w:tc>
        <w:tc>
          <w:tcPr>
            <w:tcW w:w="5239" w:type="dxa"/>
          </w:tcPr>
          <w:p w14:paraId="6AE09D1A" w14:textId="5239B735" w:rsidR="00A8547E" w:rsidRDefault="00A8547E" w:rsidP="004071D9">
            <w:pPr>
              <w:rPr>
                <w:lang w:val="en-US"/>
              </w:rPr>
            </w:pPr>
            <w:r>
              <w:rPr>
                <w:lang w:val="en-US"/>
              </w:rPr>
              <w:t>Product Description</w:t>
            </w:r>
          </w:p>
        </w:tc>
      </w:tr>
      <w:tr w:rsidR="00A8547E" w14:paraId="2A7335D6" w14:textId="77777777" w:rsidTr="00A8547E">
        <w:tc>
          <w:tcPr>
            <w:tcW w:w="846" w:type="dxa"/>
          </w:tcPr>
          <w:p w14:paraId="28B72851" w14:textId="20E52876" w:rsidR="00A8547E" w:rsidRDefault="00A8547E" w:rsidP="004071D9">
            <w:pPr>
              <w:rPr>
                <w:lang w:val="en-US"/>
              </w:rPr>
            </w:pPr>
            <w:r>
              <w:rPr>
                <w:lang w:val="en-US"/>
              </w:rPr>
              <w:t>1</w:t>
            </w:r>
          </w:p>
        </w:tc>
        <w:tc>
          <w:tcPr>
            <w:tcW w:w="1276" w:type="dxa"/>
          </w:tcPr>
          <w:p w14:paraId="159267AC" w14:textId="77748A77" w:rsidR="00A8547E" w:rsidRDefault="00A8547E" w:rsidP="004071D9">
            <w:pPr>
              <w:rPr>
                <w:lang w:val="en-US"/>
              </w:rPr>
            </w:pPr>
            <w:r w:rsidRPr="00A8547E">
              <w:rPr>
                <w:color w:val="FF0000"/>
                <w:lang w:val="en-US"/>
              </w:rPr>
              <w:t xml:space="preserve">Build v0.9 (commit </w:t>
            </w:r>
            <w:r w:rsidRPr="00A8547E">
              <w:rPr>
                <w:rFonts w:ascii="Segoe UI" w:hAnsi="Segoe UI" w:cs="Segoe UI"/>
                <w:color w:val="FF0000"/>
                <w:shd w:val="clear" w:color="auto" w:fill="FFFFFF"/>
              </w:rPr>
              <w:t>9a21d27</w:t>
            </w:r>
            <w:r w:rsidRPr="00A8547E">
              <w:rPr>
                <w:rFonts w:ascii="Segoe UI" w:hAnsi="Segoe UI" w:cs="Segoe UI"/>
                <w:color w:val="FF0000"/>
                <w:shd w:val="clear" w:color="auto" w:fill="FFFFFF"/>
              </w:rPr>
              <w:t>)</w:t>
            </w:r>
          </w:p>
        </w:tc>
        <w:tc>
          <w:tcPr>
            <w:tcW w:w="1701" w:type="dxa"/>
          </w:tcPr>
          <w:p w14:paraId="2C9FE676" w14:textId="5522BCEA" w:rsidR="00A8547E" w:rsidRDefault="00A8547E" w:rsidP="004071D9">
            <w:pPr>
              <w:rPr>
                <w:lang w:val="en-US"/>
              </w:rPr>
            </w:pPr>
            <w:r>
              <w:rPr>
                <w:lang w:val="en-US"/>
              </w:rPr>
              <w:t>AAS-</w:t>
            </w:r>
            <w:proofErr w:type="spellStart"/>
            <w:r>
              <w:rPr>
                <w:lang w:val="en-US"/>
              </w:rPr>
              <w:t>Webclient</w:t>
            </w:r>
            <w:proofErr w:type="spellEnd"/>
          </w:p>
        </w:tc>
        <w:tc>
          <w:tcPr>
            <w:tcW w:w="5239" w:type="dxa"/>
          </w:tcPr>
          <w:p w14:paraId="0D590075" w14:textId="1675B803" w:rsidR="00A8547E" w:rsidRDefault="00A8547E" w:rsidP="004071D9">
            <w:pPr>
              <w:rPr>
                <w:lang w:val="en-US"/>
              </w:rPr>
            </w:pPr>
            <w:r>
              <w:rPr>
                <w:lang w:val="en-US"/>
              </w:rPr>
              <w:t>User friendly web-tool for displaying AAS-Servers and its contents while providing filter and search functionalities</w:t>
            </w:r>
          </w:p>
        </w:tc>
      </w:tr>
    </w:tbl>
    <w:p w14:paraId="469FAFAB" w14:textId="733B58B0" w:rsidR="004071D9" w:rsidRDefault="00A8547E" w:rsidP="00A8547E">
      <w:pPr>
        <w:pStyle w:val="berschrift1"/>
      </w:pPr>
      <w:bookmarkStart w:id="4" w:name="_Toc133570426"/>
      <w:r>
        <w:t>Features</w:t>
      </w:r>
      <w:bookmarkEnd w:id="4"/>
    </w:p>
    <w:p w14:paraId="4013C723" w14:textId="059B875A" w:rsidR="00A8547E" w:rsidRDefault="002E61BE" w:rsidP="00A8547E">
      <w:pPr>
        <w:rPr>
          <w:lang w:val="en-US"/>
        </w:rPr>
      </w:pPr>
      <w:r>
        <w:rPr>
          <w:lang w:val="en-US"/>
        </w:rPr>
        <w:t>The following requirements must be verified through the testing process. The table below shows the mapping between the requirements from the SRS and the according Test suites or Test cases.</w:t>
      </w:r>
    </w:p>
    <w:tbl>
      <w:tblPr>
        <w:tblStyle w:val="Tabellenraster"/>
        <w:tblW w:w="0" w:type="auto"/>
        <w:tblLook w:val="04A0" w:firstRow="1" w:lastRow="0" w:firstColumn="1" w:lastColumn="0" w:noHBand="0" w:noVBand="1"/>
      </w:tblPr>
      <w:tblGrid>
        <w:gridCol w:w="2265"/>
        <w:gridCol w:w="2265"/>
        <w:gridCol w:w="2266"/>
        <w:gridCol w:w="2266"/>
      </w:tblGrid>
      <w:tr w:rsidR="002E61BE" w14:paraId="09DB1D8F" w14:textId="77777777" w:rsidTr="002E61BE">
        <w:tc>
          <w:tcPr>
            <w:tcW w:w="2265" w:type="dxa"/>
          </w:tcPr>
          <w:p w14:paraId="7F28E164" w14:textId="4D85A77E" w:rsidR="002E61BE" w:rsidRDefault="002E61BE" w:rsidP="00A8547E">
            <w:pPr>
              <w:rPr>
                <w:lang w:val="en-US"/>
              </w:rPr>
            </w:pPr>
            <w:r>
              <w:rPr>
                <w:lang w:val="en-US"/>
              </w:rPr>
              <w:t>Requirement Id</w:t>
            </w:r>
          </w:p>
        </w:tc>
        <w:tc>
          <w:tcPr>
            <w:tcW w:w="2265" w:type="dxa"/>
          </w:tcPr>
          <w:p w14:paraId="5E5BAAD8" w14:textId="0C6855B4" w:rsidR="002E61BE" w:rsidRDefault="002E61BE" w:rsidP="00A8547E">
            <w:pPr>
              <w:rPr>
                <w:lang w:val="en-US"/>
              </w:rPr>
            </w:pPr>
            <w:r>
              <w:rPr>
                <w:lang w:val="en-US"/>
              </w:rPr>
              <w:t>Functionality</w:t>
            </w:r>
          </w:p>
        </w:tc>
        <w:tc>
          <w:tcPr>
            <w:tcW w:w="2266" w:type="dxa"/>
          </w:tcPr>
          <w:p w14:paraId="7DB6017F" w14:textId="4726631B" w:rsidR="002E61BE" w:rsidRDefault="002E61BE" w:rsidP="00A8547E">
            <w:pPr>
              <w:rPr>
                <w:lang w:val="en-US"/>
              </w:rPr>
            </w:pPr>
            <w:r>
              <w:rPr>
                <w:lang w:val="en-US"/>
              </w:rPr>
              <w:t>Priority</w:t>
            </w:r>
          </w:p>
        </w:tc>
        <w:tc>
          <w:tcPr>
            <w:tcW w:w="2266" w:type="dxa"/>
          </w:tcPr>
          <w:p w14:paraId="4A646DF5" w14:textId="2CB093B6" w:rsidR="002E61BE" w:rsidRDefault="002E61BE" w:rsidP="00A8547E">
            <w:pPr>
              <w:rPr>
                <w:lang w:val="en-US"/>
              </w:rPr>
            </w:pPr>
            <w:proofErr w:type="spellStart"/>
            <w:r>
              <w:rPr>
                <w:lang w:val="en-US"/>
              </w:rPr>
              <w:t>Testsuite</w:t>
            </w:r>
            <w:proofErr w:type="spellEnd"/>
            <w:r>
              <w:rPr>
                <w:lang w:val="en-US"/>
              </w:rPr>
              <w:t xml:space="preserve"> Id</w:t>
            </w:r>
          </w:p>
        </w:tc>
      </w:tr>
      <w:tr w:rsidR="002E61BE" w14:paraId="67C01BB2" w14:textId="77777777" w:rsidTr="002E61BE">
        <w:tc>
          <w:tcPr>
            <w:tcW w:w="2265" w:type="dxa"/>
          </w:tcPr>
          <w:p w14:paraId="1845A38B" w14:textId="77777777" w:rsidR="002E61BE" w:rsidRDefault="002E61BE" w:rsidP="00A8547E">
            <w:pPr>
              <w:rPr>
                <w:lang w:val="en-US"/>
              </w:rPr>
            </w:pPr>
          </w:p>
        </w:tc>
        <w:tc>
          <w:tcPr>
            <w:tcW w:w="2265" w:type="dxa"/>
          </w:tcPr>
          <w:p w14:paraId="429FD59A" w14:textId="77777777" w:rsidR="002E61BE" w:rsidRDefault="002E61BE" w:rsidP="00A8547E">
            <w:pPr>
              <w:rPr>
                <w:lang w:val="en-US"/>
              </w:rPr>
            </w:pPr>
          </w:p>
        </w:tc>
        <w:tc>
          <w:tcPr>
            <w:tcW w:w="2266" w:type="dxa"/>
          </w:tcPr>
          <w:p w14:paraId="08D24113" w14:textId="77777777" w:rsidR="002E61BE" w:rsidRDefault="002E61BE" w:rsidP="00A8547E">
            <w:pPr>
              <w:rPr>
                <w:lang w:val="en-US"/>
              </w:rPr>
            </w:pPr>
          </w:p>
        </w:tc>
        <w:tc>
          <w:tcPr>
            <w:tcW w:w="2266" w:type="dxa"/>
          </w:tcPr>
          <w:p w14:paraId="05173E5D" w14:textId="77777777" w:rsidR="002E61BE" w:rsidRDefault="002E61BE" w:rsidP="00A8547E">
            <w:pPr>
              <w:rPr>
                <w:lang w:val="en-US"/>
              </w:rPr>
            </w:pPr>
          </w:p>
        </w:tc>
      </w:tr>
    </w:tbl>
    <w:p w14:paraId="477C4FCE" w14:textId="1C95270D" w:rsidR="002E61BE" w:rsidRDefault="00CC55A7" w:rsidP="00CC55A7">
      <w:pPr>
        <w:pStyle w:val="berschrift1"/>
        <w:rPr>
          <w:lang w:val="en-US"/>
        </w:rPr>
      </w:pPr>
      <w:bookmarkStart w:id="5" w:name="_Toc133570427"/>
      <w:r>
        <w:rPr>
          <w:lang w:val="en-US"/>
        </w:rPr>
        <w:t>Overall strategy and approach</w:t>
      </w:r>
      <w:bookmarkEnd w:id="5"/>
    </w:p>
    <w:p w14:paraId="33CADB30" w14:textId="1B964E42" w:rsidR="00C46714" w:rsidRDefault="00C46714" w:rsidP="00C46714">
      <w:pPr>
        <w:pStyle w:val="berschrift2"/>
        <w:rPr>
          <w:lang w:val="en-US"/>
        </w:rPr>
      </w:pPr>
      <w:bookmarkStart w:id="6" w:name="_Toc133570428"/>
      <w:r>
        <w:rPr>
          <w:lang w:val="en-US"/>
        </w:rPr>
        <w:t>Testing strategy</w:t>
      </w:r>
      <w:bookmarkEnd w:id="6"/>
    </w:p>
    <w:p w14:paraId="7FE04811" w14:textId="737A3EDF" w:rsidR="00C46714" w:rsidRDefault="00CC55A7" w:rsidP="00C46714">
      <w:pPr>
        <w:rPr>
          <w:lang w:val="en-US"/>
        </w:rPr>
      </w:pPr>
      <w:r>
        <w:rPr>
          <w:lang w:val="en-US"/>
        </w:rPr>
        <w:t>The test cases will be based on the requirements specified in the SRS. For more information about those, refer to chapter 2 Features. Each requirement must be covered by at least one test case.</w:t>
      </w:r>
      <w:r w:rsidR="00C46714">
        <w:rPr>
          <w:lang w:val="en-US"/>
        </w:rPr>
        <w:t xml:space="preserve"> Where it makes sense, equivalence classes will be used to improve the efficiency and coverage of the conducted tests. The limits of possible inputs will also be tested.</w:t>
      </w:r>
    </w:p>
    <w:p w14:paraId="2033A2DB" w14:textId="18EA601C" w:rsidR="00C46714" w:rsidRDefault="00C46714" w:rsidP="00C46714">
      <w:pPr>
        <w:pStyle w:val="berschrift2"/>
        <w:rPr>
          <w:lang w:val="en-US"/>
        </w:rPr>
      </w:pPr>
      <w:bookmarkStart w:id="7" w:name="_Toc133570429"/>
      <w:r>
        <w:rPr>
          <w:lang w:val="en-US"/>
        </w:rPr>
        <w:t>System testing entrance criteria</w:t>
      </w:r>
      <w:bookmarkEnd w:id="7"/>
    </w:p>
    <w:p w14:paraId="2C099905" w14:textId="733E702C" w:rsidR="00C46714" w:rsidRDefault="00C46714" w:rsidP="00C46714">
      <w:pPr>
        <w:rPr>
          <w:lang w:val="en-US"/>
        </w:rPr>
      </w:pPr>
      <w:r>
        <w:rPr>
          <w:lang w:val="en-US"/>
        </w:rPr>
        <w:t>In order to start system testing, the software has to be signed off as ready by the development team.</w:t>
      </w:r>
    </w:p>
    <w:p w14:paraId="444A7F31" w14:textId="7C3EF784" w:rsidR="00CC55A7" w:rsidRDefault="00C46714" w:rsidP="00C46714">
      <w:pPr>
        <w:pStyle w:val="berschrift2"/>
        <w:rPr>
          <w:lang w:val="en-US"/>
        </w:rPr>
      </w:pPr>
      <w:bookmarkStart w:id="8" w:name="_Toc133570430"/>
      <w:r>
        <w:rPr>
          <w:lang w:val="en-US"/>
        </w:rPr>
        <w:t>Application cases</w:t>
      </w:r>
      <w:bookmarkEnd w:id="8"/>
    </w:p>
    <w:p w14:paraId="08AE3EF8" w14:textId="7ACC047C" w:rsidR="003A570B" w:rsidRDefault="00C46714" w:rsidP="00C46714">
      <w:pPr>
        <w:rPr>
          <w:lang w:val="en-US"/>
        </w:rPr>
      </w:pPr>
      <w:r>
        <w:rPr>
          <w:lang w:val="en-US"/>
        </w:rPr>
        <w:t>T</w:t>
      </w:r>
      <w:r w:rsidR="003A570B">
        <w:rPr>
          <w:lang w:val="en-US"/>
        </w:rPr>
        <w:t xml:space="preserve">hree </w:t>
      </w:r>
      <w:r>
        <w:rPr>
          <w:lang w:val="en-US"/>
        </w:rPr>
        <w:t xml:space="preserve">main application cases can be identified: </w:t>
      </w:r>
      <w:r w:rsidR="003A570B">
        <w:rPr>
          <w:lang w:val="en-US"/>
        </w:rPr>
        <w:t>server management, asset exploration and asset display.</w:t>
      </w:r>
    </w:p>
    <w:p w14:paraId="14FBC79D" w14:textId="2E6B4E26" w:rsidR="003A570B" w:rsidRDefault="003A570B" w:rsidP="003A570B">
      <w:pPr>
        <w:rPr>
          <w:lang w:val="en-US"/>
        </w:rPr>
      </w:pPr>
      <w:r w:rsidRPr="003A570B">
        <w:rPr>
          <w:lang w:val="en-US"/>
        </w:rPr>
        <w:lastRenderedPageBreak/>
        <w:t xml:space="preserve"> </w:t>
      </w:r>
      <w:r>
        <w:rPr>
          <w:lang w:val="en-US"/>
        </w:rPr>
        <w:t>Server management is about being able to add AAS-Servers to the application which are then used to fetch data. Those servers should also be able to be removed again or switched out as needed. The system should be able to detect false server-URLs and throw an error, whenever a server cannot be reached.</w:t>
      </w:r>
    </w:p>
    <w:p w14:paraId="0C29C1D6" w14:textId="7BAE0BED" w:rsidR="003A570B" w:rsidRDefault="003A570B" w:rsidP="003A570B">
      <w:pPr>
        <w:rPr>
          <w:lang w:val="en-US"/>
        </w:rPr>
      </w:pPr>
      <w:r>
        <w:rPr>
          <w:lang w:val="en-US"/>
        </w:rPr>
        <w:t xml:space="preserve">Asset exploration involves all steps that involve browsing through the assets that appear as soon as the server has connected successfully. This includes first, reliability that all assets within the server are actually displayed. The user should then be able to scroll through the list of assets and see their names as well as a preview image. If needed, the user should also be able to search for assets by their name, filter </w:t>
      </w:r>
      <w:r w:rsidR="00D4490E">
        <w:rPr>
          <w:lang w:val="en-US"/>
        </w:rPr>
        <w:t>for specific manufacturers and sort the assets by year.</w:t>
      </w:r>
    </w:p>
    <w:p w14:paraId="7BE56BDC" w14:textId="3EA5D57F" w:rsidR="00D4490E" w:rsidRDefault="00D4490E" w:rsidP="003A570B">
      <w:pPr>
        <w:rPr>
          <w:lang w:val="en-US"/>
        </w:rPr>
      </w:pPr>
      <w:r>
        <w:rPr>
          <w:lang w:val="en-US"/>
        </w:rPr>
        <w:t xml:space="preserve">The last application case is asset display. The user should be able to select a certain asset by clicking on it and then see a detailed view with all information that is available about it. This should also include all the sub-models. </w:t>
      </w:r>
    </w:p>
    <w:p w14:paraId="3C966BFD" w14:textId="2A06AA23" w:rsidR="00D4490E" w:rsidRDefault="00D4490E" w:rsidP="00D4490E">
      <w:pPr>
        <w:pStyle w:val="berschrift2"/>
        <w:rPr>
          <w:lang w:val="en-US"/>
        </w:rPr>
      </w:pPr>
      <w:bookmarkStart w:id="9" w:name="_Toc133570431"/>
      <w:r>
        <w:rPr>
          <w:lang w:val="en-US"/>
        </w:rPr>
        <w:t>Testing Types</w:t>
      </w:r>
      <w:bookmarkEnd w:id="9"/>
    </w:p>
    <w:p w14:paraId="5BB2A86D" w14:textId="33F99A5A" w:rsidR="00D4490E" w:rsidRDefault="00D4490E" w:rsidP="00D4490E">
      <w:pPr>
        <w:pStyle w:val="berschrift3"/>
        <w:rPr>
          <w:lang w:val="en-US"/>
        </w:rPr>
      </w:pPr>
      <w:bookmarkStart w:id="10" w:name="_Toc133570432"/>
      <w:r>
        <w:rPr>
          <w:lang w:val="en-US"/>
        </w:rPr>
        <w:t>Usability Testing</w:t>
      </w:r>
      <w:bookmarkEnd w:id="10"/>
    </w:p>
    <w:p w14:paraId="58985C23" w14:textId="521C3BC1" w:rsidR="00D4490E" w:rsidRDefault="00D4490E" w:rsidP="00D4490E">
      <w:pPr>
        <w:rPr>
          <w:lang w:val="en-US"/>
        </w:rPr>
      </w:pPr>
      <w:r>
        <w:rPr>
          <w:lang w:val="en-US"/>
        </w:rPr>
        <w:t>Part of the goal of the project included improving usability of the AAS-</w:t>
      </w:r>
      <w:proofErr w:type="spellStart"/>
      <w:r>
        <w:rPr>
          <w:lang w:val="en-US"/>
        </w:rPr>
        <w:t>Webclient</w:t>
      </w:r>
      <w:proofErr w:type="spellEnd"/>
      <w:r>
        <w:rPr>
          <w:lang w:val="en-US"/>
        </w:rPr>
        <w:t xml:space="preserve"> compared to already existing solutions. This is why also the usability should be tested. The intuitiveness</w:t>
      </w:r>
      <w:r w:rsidR="00AB663E">
        <w:rPr>
          <w:lang w:val="en-US"/>
        </w:rPr>
        <w:t xml:space="preserve"> and cosmetic representation will be inspected to evaluate whether user friendliness is given to the expected extent.</w:t>
      </w:r>
    </w:p>
    <w:p w14:paraId="0440A4B1" w14:textId="6A622A7B" w:rsidR="00AB663E" w:rsidRDefault="00AB663E" w:rsidP="00AB663E">
      <w:pPr>
        <w:pStyle w:val="berschrift3"/>
        <w:rPr>
          <w:lang w:val="en-US"/>
        </w:rPr>
      </w:pPr>
      <w:bookmarkStart w:id="11" w:name="_Toc133570433"/>
      <w:r>
        <w:rPr>
          <w:lang w:val="en-US"/>
        </w:rPr>
        <w:t>Functional Testing</w:t>
      </w:r>
      <w:bookmarkEnd w:id="11"/>
    </w:p>
    <w:p w14:paraId="715F9B8C" w14:textId="023C5671" w:rsidR="00AB663E" w:rsidRDefault="00AB663E" w:rsidP="00AB663E">
      <w:pPr>
        <w:rPr>
          <w:lang w:val="en-US"/>
        </w:rPr>
      </w:pPr>
      <w:r>
        <w:rPr>
          <w:lang w:val="en-US"/>
        </w:rPr>
        <w:t>This ensures that all requirements and functions that were specified are working accordingly to the expectations.</w:t>
      </w:r>
    </w:p>
    <w:p w14:paraId="52DF806E" w14:textId="35CD3065" w:rsidR="00AB663E" w:rsidRDefault="00AB663E" w:rsidP="00AB663E">
      <w:pPr>
        <w:pStyle w:val="berschrift2"/>
        <w:rPr>
          <w:lang w:val="en-US"/>
        </w:rPr>
      </w:pPr>
      <w:bookmarkStart w:id="12" w:name="_Toc133570434"/>
      <w:r>
        <w:rPr>
          <w:lang w:val="en-US"/>
        </w:rPr>
        <w:t>Test data</w:t>
      </w:r>
      <w:bookmarkEnd w:id="12"/>
    </w:p>
    <w:p w14:paraId="22087F94" w14:textId="5D9DB79B" w:rsidR="00AB663E" w:rsidRDefault="00AB663E" w:rsidP="00AB663E">
      <w:pPr>
        <w:rPr>
          <w:lang w:val="en-US"/>
        </w:rPr>
      </w:pPr>
      <w:r>
        <w:rPr>
          <w:lang w:val="en-US"/>
        </w:rPr>
        <w:t>As all the data for the application is provided by AAS-Servers through REST-calls, this will be also the fact for the test conduction. The servers that will be used are:</w:t>
      </w:r>
    </w:p>
    <w:p w14:paraId="4F3D3223" w14:textId="0B44C80D" w:rsidR="00AB663E" w:rsidRDefault="00AB663E" w:rsidP="00AB663E">
      <w:pPr>
        <w:pStyle w:val="Listenabsatz"/>
        <w:numPr>
          <w:ilvl w:val="0"/>
          <w:numId w:val="7"/>
        </w:numPr>
        <w:rPr>
          <w:lang w:val="en-US"/>
        </w:rPr>
      </w:pPr>
      <w:hyperlink r:id="rId11" w:history="1">
        <w:r w:rsidRPr="00F91EA8">
          <w:rPr>
            <w:rStyle w:val="Hyperlink"/>
            <w:lang w:val="en-US"/>
          </w:rPr>
          <w:t>https://v3.admin-shell-io.com/</w:t>
        </w:r>
      </w:hyperlink>
    </w:p>
    <w:p w14:paraId="67E1C971" w14:textId="4FEE8279" w:rsidR="00AB663E" w:rsidRDefault="00AB663E" w:rsidP="00AB663E">
      <w:pPr>
        <w:pStyle w:val="Listenabsatz"/>
        <w:numPr>
          <w:ilvl w:val="0"/>
          <w:numId w:val="7"/>
        </w:numPr>
        <w:rPr>
          <w:lang w:val="en-US"/>
        </w:rPr>
      </w:pPr>
      <w:hyperlink r:id="rId12" w:history="1">
        <w:r w:rsidRPr="00F91EA8">
          <w:rPr>
            <w:rStyle w:val="Hyperlink"/>
            <w:lang w:val="en-US"/>
          </w:rPr>
          <w:t>http://aas.murrelektronik.com:4001/aas/</w:t>
        </w:r>
      </w:hyperlink>
    </w:p>
    <w:p w14:paraId="3CED50C0" w14:textId="339DAFF0" w:rsidR="00AB663E" w:rsidRDefault="00AB663E" w:rsidP="00AB663E">
      <w:pPr>
        <w:pStyle w:val="Listenabsatz"/>
        <w:numPr>
          <w:ilvl w:val="0"/>
          <w:numId w:val="7"/>
        </w:numPr>
        <w:rPr>
          <w:lang w:val="en-US"/>
        </w:rPr>
      </w:pPr>
      <w:r w:rsidRPr="00AB663E">
        <w:rPr>
          <w:lang w:val="en-US"/>
        </w:rPr>
        <w:t>https://admin-shell-io.com/5001/</w:t>
      </w:r>
    </w:p>
    <w:p w14:paraId="0A61BE85" w14:textId="503702DA" w:rsidR="00AB663E" w:rsidRDefault="00AB663E" w:rsidP="00AB663E">
      <w:pPr>
        <w:pStyle w:val="berschrift1"/>
        <w:rPr>
          <w:lang w:val="en-US"/>
        </w:rPr>
      </w:pPr>
      <w:bookmarkStart w:id="13" w:name="_Toc133570435"/>
      <w:r>
        <w:rPr>
          <w:lang w:val="en-US"/>
        </w:rPr>
        <w:t>Test equipment</w:t>
      </w:r>
      <w:bookmarkEnd w:id="13"/>
    </w:p>
    <w:p w14:paraId="55C022BF" w14:textId="51880455" w:rsidR="00AB663E" w:rsidRDefault="00AB663E" w:rsidP="00AB663E">
      <w:pPr>
        <w:pStyle w:val="berschrift1"/>
        <w:rPr>
          <w:lang w:val="en-US"/>
        </w:rPr>
      </w:pPr>
      <w:bookmarkStart w:id="14" w:name="_Toc133570436"/>
      <w:r>
        <w:rPr>
          <w:lang w:val="en-US"/>
        </w:rPr>
        <w:t>Test schedule</w:t>
      </w:r>
      <w:bookmarkEnd w:id="14"/>
    </w:p>
    <w:p w14:paraId="04406057" w14:textId="2AAABDA3" w:rsidR="00AA4FD4" w:rsidRDefault="00AA4FD4" w:rsidP="00AA4FD4">
      <w:pPr>
        <w:pStyle w:val="berschrift1"/>
        <w:rPr>
          <w:lang w:val="en-US"/>
        </w:rPr>
      </w:pPr>
      <w:bookmarkStart w:id="15" w:name="_Toc133570437"/>
      <w:r>
        <w:rPr>
          <w:lang w:val="en-US"/>
        </w:rPr>
        <w:t>Test planning</w:t>
      </w:r>
      <w:bookmarkEnd w:id="15"/>
    </w:p>
    <w:p w14:paraId="0F428BB4" w14:textId="59ACC0CC" w:rsidR="00AA4FD4" w:rsidRPr="00AA4FD4" w:rsidRDefault="00AA4FD4" w:rsidP="00AA4FD4">
      <w:pPr>
        <w:pStyle w:val="berschrift1"/>
        <w:rPr>
          <w:lang w:val="en-US"/>
        </w:rPr>
      </w:pPr>
      <w:bookmarkStart w:id="16" w:name="_Toc133570438"/>
      <w:r>
        <w:rPr>
          <w:lang w:val="en-US"/>
        </w:rPr>
        <w:t>Test cases</w:t>
      </w:r>
      <w:bookmarkEnd w:id="16"/>
    </w:p>
    <w:sectPr w:rsidR="00AA4FD4" w:rsidRPr="00AA4FD4">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E03A2" w14:textId="77777777" w:rsidR="002763D2" w:rsidRDefault="002763D2" w:rsidP="009C35F8">
      <w:pPr>
        <w:spacing w:after="0" w:line="240" w:lineRule="auto"/>
      </w:pPr>
      <w:r>
        <w:separator/>
      </w:r>
    </w:p>
  </w:endnote>
  <w:endnote w:type="continuationSeparator" w:id="0">
    <w:p w14:paraId="556A752C" w14:textId="77777777" w:rsidR="002763D2" w:rsidRDefault="002763D2" w:rsidP="009C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991793"/>
      <w:docPartObj>
        <w:docPartGallery w:val="Page Numbers (Bottom of Page)"/>
        <w:docPartUnique/>
      </w:docPartObj>
    </w:sdtPr>
    <w:sdtContent>
      <w:p w14:paraId="0E617D95" w14:textId="12B18A73" w:rsidR="00852438" w:rsidRDefault="00852438">
        <w:pPr>
          <w:pStyle w:val="Fuzeile"/>
          <w:jc w:val="right"/>
        </w:pPr>
        <w:r>
          <w:rPr>
            <w:noProof/>
          </w:rPr>
          <w:drawing>
            <wp:anchor distT="0" distB="0" distL="114300" distR="114300" simplePos="0" relativeHeight="25165824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fldChar w:fldCharType="begin"/>
        </w:r>
        <w:r>
          <w:instrText>PAGE   \* MERGEFORMAT</w:instrText>
        </w:r>
        <w:r>
          <w:fldChar w:fldCharType="separate"/>
        </w:r>
        <w:r>
          <w:t>2</w:t>
        </w:r>
        <w:r>
          <w:fldChar w:fldCharType="end"/>
        </w:r>
      </w:p>
    </w:sdtContent>
  </w:sdt>
  <w:p w14:paraId="42EAB52D" w14:textId="7DA331AF" w:rsidR="009C35F8" w:rsidRDefault="00852438">
    <w:pPr>
      <w:pStyle w:val="Fuzeile"/>
    </w:pPr>
    <w:r>
      <w:t xml:space="preserve">                  AAS-Webclient | TINF21C | Team 1 | </w:t>
    </w:r>
    <w:r w:rsidR="00681809">
      <w:t>27</w:t>
    </w:r>
    <w:r>
      <w:t>/</w:t>
    </w:r>
    <w:r w:rsidR="00681809">
      <w:t>04</w:t>
    </w:r>
    <w:r>
      <w:t>/202</w:t>
    </w:r>
    <w:r w:rsidR="00681809">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D5763" w14:textId="77777777" w:rsidR="002763D2" w:rsidRDefault="002763D2" w:rsidP="009C35F8">
      <w:pPr>
        <w:spacing w:after="0" w:line="240" w:lineRule="auto"/>
      </w:pPr>
      <w:r>
        <w:separator/>
      </w:r>
    </w:p>
  </w:footnote>
  <w:footnote w:type="continuationSeparator" w:id="0">
    <w:p w14:paraId="3D023B6F" w14:textId="77777777" w:rsidR="002763D2" w:rsidRDefault="002763D2" w:rsidP="009C35F8">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6tIUa1wlDRVt+c" int2:id="yMqa4HS7">
      <int2:state int2:value="Rejected" int2:type="LegacyProofing"/>
    </int2:textHash>
    <int2:textHash int2:hashCode="/XoH11NbDv3bV7" int2:id="wHYdUZS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D3E"/>
    <w:multiLevelType w:val="multilevel"/>
    <w:tmpl w:val="A45A79C6"/>
    <w:lvl w:ilvl="0">
      <w:start w:val="1"/>
      <w:numFmt w:val="decimal"/>
      <w:pStyle w:val="berschrift1"/>
      <w:lvlText w:val="%1"/>
      <w:lvlJc w:val="left"/>
      <w:pPr>
        <w:ind w:left="432" w:hanging="432"/>
      </w:pPr>
      <w:rPr>
        <w:b w:val="0"/>
        <w:bCs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656DC2"/>
    <w:multiLevelType w:val="hybridMultilevel"/>
    <w:tmpl w:val="1944C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933DEA"/>
    <w:multiLevelType w:val="multilevel"/>
    <w:tmpl w:val="F7D8AE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D0546A8"/>
    <w:multiLevelType w:val="hybridMultilevel"/>
    <w:tmpl w:val="A36032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3429019">
    <w:abstractNumId w:val="1"/>
  </w:num>
  <w:num w:numId="2" w16cid:durableId="180163405">
    <w:abstractNumId w:val="2"/>
  </w:num>
  <w:num w:numId="3" w16cid:durableId="2022121920">
    <w:abstractNumId w:val="6"/>
  </w:num>
  <w:num w:numId="4" w16cid:durableId="101657107">
    <w:abstractNumId w:val="4"/>
  </w:num>
  <w:num w:numId="5" w16cid:durableId="1155032734">
    <w:abstractNumId w:val="0"/>
  </w:num>
  <w:num w:numId="6" w16cid:durableId="72508121">
    <w:abstractNumId w:val="5"/>
  </w:num>
  <w:num w:numId="7" w16cid:durableId="1439636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A2B91"/>
    <w:rsid w:val="000D439F"/>
    <w:rsid w:val="001A60D1"/>
    <w:rsid w:val="001C04BD"/>
    <w:rsid w:val="001C4636"/>
    <w:rsid w:val="00214487"/>
    <w:rsid w:val="00240814"/>
    <w:rsid w:val="002763D2"/>
    <w:rsid w:val="002816C8"/>
    <w:rsid w:val="00295E46"/>
    <w:rsid w:val="002A3D9F"/>
    <w:rsid w:val="002C2570"/>
    <w:rsid w:val="002E61BE"/>
    <w:rsid w:val="00325D4A"/>
    <w:rsid w:val="00377614"/>
    <w:rsid w:val="003A1703"/>
    <w:rsid w:val="003A570B"/>
    <w:rsid w:val="003C665B"/>
    <w:rsid w:val="003E2645"/>
    <w:rsid w:val="004071D9"/>
    <w:rsid w:val="00410797"/>
    <w:rsid w:val="00432567"/>
    <w:rsid w:val="00456F41"/>
    <w:rsid w:val="00497330"/>
    <w:rsid w:val="004A0D89"/>
    <w:rsid w:val="004A1844"/>
    <w:rsid w:val="004C4689"/>
    <w:rsid w:val="004C6C1D"/>
    <w:rsid w:val="00556039"/>
    <w:rsid w:val="005A13BA"/>
    <w:rsid w:val="005B1353"/>
    <w:rsid w:val="00657E1E"/>
    <w:rsid w:val="00681809"/>
    <w:rsid w:val="006A6287"/>
    <w:rsid w:val="006F07CC"/>
    <w:rsid w:val="0071294F"/>
    <w:rsid w:val="00712C89"/>
    <w:rsid w:val="007440DD"/>
    <w:rsid w:val="00756F09"/>
    <w:rsid w:val="00852438"/>
    <w:rsid w:val="008970D4"/>
    <w:rsid w:val="008A47FF"/>
    <w:rsid w:val="008B39E7"/>
    <w:rsid w:val="008D7EF9"/>
    <w:rsid w:val="0092715F"/>
    <w:rsid w:val="0093272D"/>
    <w:rsid w:val="009A36CB"/>
    <w:rsid w:val="009C35F8"/>
    <w:rsid w:val="009E36EE"/>
    <w:rsid w:val="00A0654B"/>
    <w:rsid w:val="00A465A1"/>
    <w:rsid w:val="00A8547E"/>
    <w:rsid w:val="00AA4FD4"/>
    <w:rsid w:val="00AB663E"/>
    <w:rsid w:val="00B44DAA"/>
    <w:rsid w:val="00B46683"/>
    <w:rsid w:val="00B52AAC"/>
    <w:rsid w:val="00BE49DF"/>
    <w:rsid w:val="00BE73C2"/>
    <w:rsid w:val="00C047F7"/>
    <w:rsid w:val="00C46714"/>
    <w:rsid w:val="00CA4FC0"/>
    <w:rsid w:val="00CC55A7"/>
    <w:rsid w:val="00D36AEA"/>
    <w:rsid w:val="00D4490E"/>
    <w:rsid w:val="00DB1E0F"/>
    <w:rsid w:val="00DD3E75"/>
    <w:rsid w:val="00E3692F"/>
    <w:rsid w:val="00E8673F"/>
    <w:rsid w:val="00ED2DC6"/>
    <w:rsid w:val="00EE4CC7"/>
    <w:rsid w:val="00FA108D"/>
    <w:rsid w:val="0156953E"/>
    <w:rsid w:val="0293F6E3"/>
    <w:rsid w:val="09EFB360"/>
    <w:rsid w:val="0ABFEA5B"/>
    <w:rsid w:val="120B4B7B"/>
    <w:rsid w:val="135C0E7C"/>
    <w:rsid w:val="1545B33A"/>
    <w:rsid w:val="1673B7DD"/>
    <w:rsid w:val="182C4708"/>
    <w:rsid w:val="1E65A165"/>
    <w:rsid w:val="27AED287"/>
    <w:rsid w:val="2900469E"/>
    <w:rsid w:val="35E50787"/>
    <w:rsid w:val="368D4883"/>
    <w:rsid w:val="3E0ED8BC"/>
    <w:rsid w:val="3F8D9972"/>
    <w:rsid w:val="42C53A34"/>
    <w:rsid w:val="466D413C"/>
    <w:rsid w:val="47AB94B6"/>
    <w:rsid w:val="482F7DEE"/>
    <w:rsid w:val="4BC0C736"/>
    <w:rsid w:val="5559E4A4"/>
    <w:rsid w:val="5870415A"/>
    <w:rsid w:val="5EDF82DE"/>
    <w:rsid w:val="6615F753"/>
    <w:rsid w:val="68CC2CF0"/>
    <w:rsid w:val="7099648F"/>
    <w:rsid w:val="7413F3B0"/>
    <w:rsid w:val="756CD5B2"/>
    <w:rsid w:val="77F47B80"/>
    <w:rsid w:val="7AF0831C"/>
    <w:rsid w:val="7CE247FB"/>
    <w:rsid w:val="7D5EBF3A"/>
    <w:rsid w:val="7E2AEADB"/>
    <w:rsid w:val="7E4452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590EEA13-C8DC-4A50-9706-94AA9553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61BE"/>
  </w:style>
  <w:style w:type="paragraph" w:styleId="berschrift1">
    <w:name w:val="heading 1"/>
    <w:basedOn w:val="Standard"/>
    <w:next w:val="Standard"/>
    <w:link w:val="berschrift1Zchn"/>
    <w:uiPriority w:val="9"/>
    <w:qFormat/>
    <w:rsid w:val="002E61BE"/>
    <w:pPr>
      <w:keepNext/>
      <w:keepLines/>
      <w:numPr>
        <w:numId w:val="5"/>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2E61BE"/>
    <w:pPr>
      <w:keepNext/>
      <w:keepLines/>
      <w:numPr>
        <w:ilvl w:val="1"/>
        <w:numId w:val="5"/>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unhideWhenUsed/>
    <w:qFormat/>
    <w:rsid w:val="002E61BE"/>
    <w:pPr>
      <w:keepNext/>
      <w:keepLines/>
      <w:numPr>
        <w:ilvl w:val="2"/>
        <w:numId w:val="5"/>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2E61BE"/>
    <w:pPr>
      <w:keepNext/>
      <w:keepLines/>
      <w:numPr>
        <w:ilvl w:val="3"/>
        <w:numId w:val="5"/>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2E61BE"/>
    <w:pPr>
      <w:keepNext/>
      <w:keepLines/>
      <w:numPr>
        <w:ilvl w:val="4"/>
        <w:numId w:val="5"/>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2E61BE"/>
    <w:pPr>
      <w:keepNext/>
      <w:keepLines/>
      <w:numPr>
        <w:ilvl w:val="5"/>
        <w:numId w:val="5"/>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2E61BE"/>
    <w:pPr>
      <w:keepNext/>
      <w:keepLines/>
      <w:numPr>
        <w:ilvl w:val="6"/>
        <w:numId w:val="5"/>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2E61BE"/>
    <w:pPr>
      <w:keepNext/>
      <w:keepLines/>
      <w:numPr>
        <w:ilvl w:val="7"/>
        <w:numId w:val="5"/>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2E61BE"/>
    <w:pPr>
      <w:keepNext/>
      <w:keepLines/>
      <w:numPr>
        <w:ilvl w:val="8"/>
        <w:numId w:val="5"/>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iPriority w:val="99"/>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iPriority w:val="99"/>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2E61BE"/>
    <w:rPr>
      <w:rFonts w:asciiTheme="majorHAnsi" w:eastAsiaTheme="majorEastAsia" w:hAnsiTheme="majorHAnsi" w:cstheme="majorBidi"/>
      <w:color w:val="2F5496" w:themeColor="accent1" w:themeShade="BF"/>
      <w:sz w:val="36"/>
      <w:szCs w:val="36"/>
    </w:rPr>
  </w:style>
  <w:style w:type="paragraph" w:styleId="Verzeichnis1">
    <w:name w:val="toc 1"/>
    <w:basedOn w:val="Standard"/>
    <w:next w:val="Standard"/>
    <w:autoRedefine/>
    <w:uiPriority w:val="39"/>
    <w:unhideWhenUsed/>
    <w:rsid w:val="003A1703"/>
    <w:pPr>
      <w:tabs>
        <w:tab w:val="right" w:leader="dot" w:pos="9062"/>
      </w:tabs>
      <w:spacing w:before="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2E61BE"/>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rsid w:val="002E61BE"/>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2E61BE"/>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2E61BE"/>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2E61BE"/>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2E61BE"/>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2E61BE"/>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2E61BE"/>
    <w:rPr>
      <w:rFonts w:asciiTheme="majorHAnsi" w:eastAsiaTheme="majorEastAsia" w:hAnsiTheme="majorHAnsi" w:cstheme="majorBidi"/>
      <w:i/>
      <w:iCs/>
      <w:smallCaps/>
      <w:color w:val="595959" w:themeColor="text1" w:themeTint="A6"/>
    </w:rPr>
  </w:style>
  <w:style w:type="table" w:styleId="Gitternetztabelle2Akzent1">
    <w:name w:val="Grid Table 2 Accent 1"/>
    <w:basedOn w:val="NormaleTabelle"/>
    <w:uiPriority w:val="47"/>
    <w:rsid w:val="00A8547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1">
    <w:name w:val="Grid Table 4 Accent 1"/>
    <w:basedOn w:val="NormaleTabelle"/>
    <w:uiPriority w:val="49"/>
    <w:rsid w:val="00A854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6farbigAkzent1">
    <w:name w:val="Grid Table 6 Colorful Accent 1"/>
    <w:basedOn w:val="NormaleTabelle"/>
    <w:uiPriority w:val="51"/>
    <w:rsid w:val="00A8547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6farbig">
    <w:name w:val="Grid Table 6 Colorful"/>
    <w:basedOn w:val="NormaleTabelle"/>
    <w:uiPriority w:val="51"/>
    <w:rsid w:val="00A8547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1">
    <w:name w:val="Plain Table 1"/>
    <w:basedOn w:val="NormaleTabelle"/>
    <w:uiPriority w:val="41"/>
    <w:rsid w:val="00A854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A854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semiHidden/>
    <w:unhideWhenUsed/>
    <w:qFormat/>
    <w:rsid w:val="002E61BE"/>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2E61B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2E61BE"/>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2E61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2E61BE"/>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2E61BE"/>
    <w:rPr>
      <w:b/>
      <w:bCs/>
    </w:rPr>
  </w:style>
  <w:style w:type="character" w:styleId="Hervorhebung">
    <w:name w:val="Emphasis"/>
    <w:basedOn w:val="Absatz-Standardschriftart"/>
    <w:uiPriority w:val="20"/>
    <w:qFormat/>
    <w:rsid w:val="002E61BE"/>
    <w:rPr>
      <w:i/>
      <w:iCs/>
    </w:rPr>
  </w:style>
  <w:style w:type="paragraph" w:styleId="KeinLeerraum">
    <w:name w:val="No Spacing"/>
    <w:uiPriority w:val="1"/>
    <w:qFormat/>
    <w:rsid w:val="002E61BE"/>
    <w:pPr>
      <w:spacing w:after="0" w:line="240" w:lineRule="auto"/>
    </w:pPr>
  </w:style>
  <w:style w:type="paragraph" w:styleId="Zitat">
    <w:name w:val="Quote"/>
    <w:basedOn w:val="Standard"/>
    <w:next w:val="Standard"/>
    <w:link w:val="ZitatZchn"/>
    <w:uiPriority w:val="29"/>
    <w:qFormat/>
    <w:rsid w:val="002E61BE"/>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2E61BE"/>
    <w:rPr>
      <w:i/>
      <w:iCs/>
    </w:rPr>
  </w:style>
  <w:style w:type="paragraph" w:styleId="IntensivesZitat">
    <w:name w:val="Intense Quote"/>
    <w:basedOn w:val="Standard"/>
    <w:next w:val="Standard"/>
    <w:link w:val="IntensivesZitatZchn"/>
    <w:uiPriority w:val="30"/>
    <w:qFormat/>
    <w:rsid w:val="002E61B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2E61BE"/>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2E61BE"/>
    <w:rPr>
      <w:i/>
      <w:iCs/>
      <w:color w:val="595959" w:themeColor="text1" w:themeTint="A6"/>
    </w:rPr>
  </w:style>
  <w:style w:type="character" w:styleId="IntensiveHervorhebung">
    <w:name w:val="Intense Emphasis"/>
    <w:basedOn w:val="Absatz-Standardschriftart"/>
    <w:uiPriority w:val="21"/>
    <w:qFormat/>
    <w:rsid w:val="002E61BE"/>
    <w:rPr>
      <w:b/>
      <w:bCs/>
      <w:i/>
      <w:iCs/>
    </w:rPr>
  </w:style>
  <w:style w:type="character" w:styleId="SchwacherVerweis">
    <w:name w:val="Subtle Reference"/>
    <w:basedOn w:val="Absatz-Standardschriftart"/>
    <w:uiPriority w:val="31"/>
    <w:qFormat/>
    <w:rsid w:val="002E61BE"/>
    <w:rPr>
      <w:smallCaps/>
      <w:color w:val="404040" w:themeColor="text1" w:themeTint="BF"/>
    </w:rPr>
  </w:style>
  <w:style w:type="character" w:styleId="IntensiverVerweis">
    <w:name w:val="Intense Reference"/>
    <w:basedOn w:val="Absatz-Standardschriftart"/>
    <w:uiPriority w:val="32"/>
    <w:qFormat/>
    <w:rsid w:val="002E61BE"/>
    <w:rPr>
      <w:b/>
      <w:bCs/>
      <w:smallCaps/>
      <w:u w:val="single"/>
    </w:rPr>
  </w:style>
  <w:style w:type="character" w:styleId="Buchtitel">
    <w:name w:val="Book Title"/>
    <w:basedOn w:val="Absatz-Standardschriftart"/>
    <w:uiPriority w:val="33"/>
    <w:qFormat/>
    <w:rsid w:val="002E61BE"/>
    <w:rPr>
      <w:b/>
      <w:bCs/>
      <w:smallCaps/>
    </w:rPr>
  </w:style>
  <w:style w:type="paragraph" w:styleId="Inhaltsverzeichnisberschrift">
    <w:name w:val="TOC Heading"/>
    <w:basedOn w:val="berschrift1"/>
    <w:next w:val="Standard"/>
    <w:uiPriority w:val="39"/>
    <w:unhideWhenUsed/>
    <w:qFormat/>
    <w:rsid w:val="002E61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as.murrelektronik.com:4001/aas/"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v3.admin-shell-io.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39f79c948ef6ef4ddadcb112225f31b6">
  <xsd:schema xmlns:xsd="http://www.w3.org/2001/XMLSchema" xmlns:xs="http://www.w3.org/2001/XMLSchema" xmlns:p="http://schemas.microsoft.com/office/2006/metadata/properties" xmlns:ns2="fef6dba0-929f-4871-a0ef-ae1d0575ab12" targetNamespace="http://schemas.microsoft.com/office/2006/metadata/properties" ma:root="true" ma:fieldsID="e29cffd099752e4c753b7622558555aa"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customXml/itemProps2.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35CEA-E628-476E-953C-2D8770DFC5AC}">
  <ds:schemaRefs>
    <ds:schemaRef ds:uri="http://schemas.microsoft.com/sharepoint/v3/contenttype/forms"/>
  </ds:schemaRefs>
</ds:datastoreItem>
</file>

<file path=customXml/itemProps4.xml><?xml version="1.0" encoding="utf-8"?>
<ds:datastoreItem xmlns:ds="http://schemas.openxmlformats.org/officeDocument/2006/customXml" ds:itemID="{A89E09A9-8852-491B-8A76-E91C35636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782</Words>
  <Characters>4928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Anja Niedermeier</cp:lastModifiedBy>
  <cp:revision>20</cp:revision>
  <dcterms:created xsi:type="dcterms:W3CDTF">2022-10-09T14:47:00Z</dcterms:created>
  <dcterms:modified xsi:type="dcterms:W3CDTF">2023-04-28T08:33:00Z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