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7754" w14:textId="009F22DF" w:rsidR="00D779F7" w:rsidRDefault="00557573" w:rsidP="00000F93">
      <w:pPr>
        <w:jc w:val="center"/>
        <w:rPr>
          <w:b/>
          <w:bCs/>
          <w:sz w:val="52"/>
          <w:szCs w:val="52"/>
        </w:rPr>
      </w:pPr>
      <w:r w:rsidRPr="00000F93">
        <w:rPr>
          <w:b/>
          <w:bCs/>
          <w:sz w:val="52"/>
          <w:szCs w:val="52"/>
        </w:rPr>
        <w:t xml:space="preserve">User </w:t>
      </w:r>
      <w:proofErr w:type="spellStart"/>
      <w:r w:rsidRPr="00000F93">
        <w:rPr>
          <w:b/>
          <w:bCs/>
          <w:sz w:val="52"/>
          <w:szCs w:val="52"/>
        </w:rPr>
        <w:t>manual</w:t>
      </w:r>
      <w:proofErr w:type="spellEnd"/>
    </w:p>
    <w:p w14:paraId="0D77A21E" w14:textId="77777777" w:rsidR="00000F93" w:rsidRDefault="00000F93" w:rsidP="00000F93">
      <w:pPr>
        <w:rPr>
          <w:b/>
          <w:bCs/>
          <w:sz w:val="52"/>
          <w:szCs w:val="52"/>
        </w:rPr>
      </w:pPr>
    </w:p>
    <w:p w14:paraId="40C496C1" w14:textId="30158BBE" w:rsidR="00FF785D" w:rsidRDefault="00000F93" w:rsidP="00000F93">
      <w:pPr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AA</w:t>
      </w:r>
      <w:r w:rsidR="00025EBB">
        <w:rPr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 xml:space="preserve"> Webclient</w:t>
      </w:r>
      <w:proofErr w:type="gramEnd"/>
    </w:p>
    <w:p w14:paraId="459EBE3B" w14:textId="77777777" w:rsidR="00FF785D" w:rsidRDefault="00FF785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sdt>
      <w:sdtPr>
        <w:id w:val="428170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3F615D" w14:textId="07636FC1" w:rsidR="00FF785D" w:rsidRDefault="00FF785D">
          <w:pPr>
            <w:pStyle w:val="Inhaltsverzeichnisberschrift"/>
          </w:pPr>
          <w:r>
            <w:t>Inhalt</w:t>
          </w:r>
        </w:p>
        <w:p w14:paraId="16B12047" w14:textId="3E2FB1D2" w:rsidR="00FF785D" w:rsidRDefault="00FF785D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38670" w:history="1">
            <w:r w:rsidRPr="000612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61289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2A04" w14:textId="61662DCE" w:rsidR="00FF785D" w:rsidRDefault="00FF785D" w:rsidP="00FF785D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638671" w:history="1">
            <w:r w:rsidRPr="000612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6128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A2F0" w14:textId="218671F1" w:rsidR="00FF785D" w:rsidRDefault="00FF785D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638676" w:history="1">
            <w:r w:rsidRPr="0006128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61289">
              <w:rPr>
                <w:rStyle w:val="Hyperlink"/>
                <w:noProof/>
              </w:rPr>
              <w:t>AAS web-tool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8F9A" w14:textId="2788F09B" w:rsidR="00FF785D" w:rsidRDefault="00FF78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638677" w:history="1">
            <w:r w:rsidRPr="00061289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061289">
              <w:rPr>
                <w:rStyle w:val="Hyperlink"/>
                <w:noProof/>
              </w:rPr>
              <w:t>Server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EC8C" w14:textId="6E8D79D4" w:rsidR="00FF785D" w:rsidRDefault="00FF78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638678" w:history="1">
            <w:r w:rsidRPr="00061289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061289">
              <w:rPr>
                <w:rStyle w:val="Hyperlink"/>
                <w:noProof/>
              </w:rPr>
              <w:t>Filter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9C63" w14:textId="33D2976A" w:rsidR="00FF785D" w:rsidRDefault="00FF78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638679" w:history="1">
            <w:r w:rsidRPr="00061289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061289">
              <w:rPr>
                <w:rStyle w:val="Hyperlink"/>
                <w:noProof/>
              </w:rPr>
              <w:t>Asset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01C1" w14:textId="31077D6C" w:rsidR="00FF785D" w:rsidRDefault="00FF785D">
          <w:r>
            <w:rPr>
              <w:b/>
              <w:bCs/>
            </w:rPr>
            <w:fldChar w:fldCharType="end"/>
          </w:r>
        </w:p>
      </w:sdtContent>
    </w:sdt>
    <w:p w14:paraId="5FDCAE3F" w14:textId="77777777" w:rsidR="00000F93" w:rsidRDefault="00000F93" w:rsidP="00000F93">
      <w:pPr>
        <w:jc w:val="center"/>
        <w:rPr>
          <w:b/>
          <w:bCs/>
          <w:sz w:val="52"/>
          <w:szCs w:val="52"/>
        </w:rPr>
      </w:pPr>
    </w:p>
    <w:p w14:paraId="4FE3225E" w14:textId="77777777" w:rsidR="00000F93" w:rsidRDefault="00000F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75C89C15" w14:textId="70E5DDBB" w:rsidR="00000F93" w:rsidRDefault="00000F93" w:rsidP="002D2E65">
      <w:pPr>
        <w:pStyle w:val="berschrift2"/>
        <w:numPr>
          <w:ilvl w:val="0"/>
          <w:numId w:val="1"/>
        </w:numPr>
      </w:pPr>
      <w:bookmarkStart w:id="0" w:name="_Toc134638670"/>
      <w:r>
        <w:lastRenderedPageBreak/>
        <w:t xml:space="preserve">Quick </w:t>
      </w:r>
      <w:proofErr w:type="spellStart"/>
      <w:r>
        <w:t>start</w:t>
      </w:r>
      <w:bookmarkEnd w:id="0"/>
      <w:proofErr w:type="spellEnd"/>
    </w:p>
    <w:p w14:paraId="40B0FC01" w14:textId="2F1EA053" w:rsidR="00025EBB" w:rsidRDefault="00025EBB" w:rsidP="00000F93">
      <w:pPr>
        <w:rPr>
          <w:sz w:val="24"/>
          <w:szCs w:val="24"/>
        </w:rPr>
      </w:pPr>
      <w:r>
        <w:rPr>
          <w:sz w:val="24"/>
          <w:szCs w:val="24"/>
        </w:rPr>
        <w:t xml:space="preserve">The AAS Server </w:t>
      </w:r>
      <w:proofErr w:type="spellStart"/>
      <w:r>
        <w:rPr>
          <w:sz w:val="24"/>
          <w:szCs w:val="24"/>
        </w:rPr>
        <w:t>webclient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an </w:t>
      </w:r>
      <w:r w:rsidRPr="00025EBB">
        <w:rPr>
          <w:sz w:val="24"/>
          <w:szCs w:val="24"/>
        </w:rPr>
        <w:t>u</w:t>
      </w:r>
      <w:r w:rsidRPr="00025EBB">
        <w:rPr>
          <w:sz w:val="24"/>
          <w:szCs w:val="24"/>
        </w:rPr>
        <w:t>ser</w:t>
      </w:r>
      <w:r w:rsidRPr="00025EBB">
        <w:rPr>
          <w:sz w:val="24"/>
          <w:szCs w:val="24"/>
        </w:rPr>
        <w:t>-</w:t>
      </w:r>
      <w:proofErr w:type="spellStart"/>
      <w:r w:rsidRPr="00025EBB">
        <w:rPr>
          <w:sz w:val="24"/>
          <w:szCs w:val="24"/>
        </w:rPr>
        <w:t>friendly</w:t>
      </w:r>
      <w:proofErr w:type="spellEnd"/>
      <w:r w:rsidRPr="00025EBB">
        <w:rPr>
          <w:sz w:val="24"/>
          <w:szCs w:val="24"/>
        </w:rPr>
        <w:t xml:space="preserve"> web-tool </w:t>
      </w:r>
      <w:proofErr w:type="spellStart"/>
      <w:r w:rsidRPr="00025EBB">
        <w:rPr>
          <w:sz w:val="24"/>
          <w:szCs w:val="24"/>
        </w:rPr>
        <w:t>for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displaying</w:t>
      </w:r>
      <w:proofErr w:type="spellEnd"/>
      <w:r w:rsidRPr="00025EBB">
        <w:rPr>
          <w:sz w:val="24"/>
          <w:szCs w:val="24"/>
        </w:rPr>
        <w:t xml:space="preserve"> AAS-Servers and </w:t>
      </w:r>
      <w:proofErr w:type="spellStart"/>
      <w:r w:rsidRPr="00025EBB">
        <w:rPr>
          <w:sz w:val="24"/>
          <w:szCs w:val="24"/>
        </w:rPr>
        <w:t>its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contents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while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providing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filter</w:t>
      </w:r>
      <w:proofErr w:type="spellEnd"/>
      <w:r w:rsidRPr="00025EBB">
        <w:rPr>
          <w:sz w:val="24"/>
          <w:szCs w:val="24"/>
        </w:rPr>
        <w:t xml:space="preserve"> and </w:t>
      </w:r>
      <w:proofErr w:type="spellStart"/>
      <w:r w:rsidRPr="00025EBB">
        <w:rPr>
          <w:sz w:val="24"/>
          <w:szCs w:val="24"/>
        </w:rPr>
        <w:t>search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functionalities</w:t>
      </w:r>
      <w:proofErr w:type="spellEnd"/>
    </w:p>
    <w:p w14:paraId="7A0D8D7A" w14:textId="252805F8" w:rsidR="00000F93" w:rsidRDefault="00025EBB" w:rsidP="00000F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quick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URL</w:t>
      </w:r>
      <w:r w:rsidR="00000F93">
        <w:rPr>
          <w:sz w:val="24"/>
          <w:szCs w:val="24"/>
        </w:rPr>
        <w:t xml:space="preserve"> </w:t>
      </w:r>
      <w:hyperlink r:id="rId6" w:history="1">
        <w:r w:rsidR="00000F93" w:rsidRPr="00000F93">
          <w:rPr>
            <w:rStyle w:val="Hyperlink"/>
            <w:color w:val="000000" w:themeColor="text1"/>
            <w:sz w:val="24"/>
            <w:szCs w:val="24"/>
          </w:rPr>
          <w:t>https://mercal03.github.io/TINF21C_Team1_AAS-Server-Webclient/</w:t>
        </w:r>
      </w:hyperlink>
      <w:r w:rsidR="00000F93">
        <w:rPr>
          <w:sz w:val="24"/>
          <w:szCs w:val="24"/>
        </w:rPr>
        <w:t>.</w:t>
      </w:r>
    </w:p>
    <w:p w14:paraId="2092DCEA" w14:textId="77777777" w:rsidR="00025EBB" w:rsidRDefault="00025EBB" w:rsidP="00000F93">
      <w:pPr>
        <w:rPr>
          <w:sz w:val="24"/>
          <w:szCs w:val="24"/>
        </w:rPr>
      </w:pPr>
    </w:p>
    <w:p w14:paraId="680A737B" w14:textId="77777777" w:rsidR="0023292A" w:rsidRDefault="0023292A" w:rsidP="00000F93">
      <w:pPr>
        <w:rPr>
          <w:sz w:val="24"/>
          <w:szCs w:val="24"/>
        </w:rPr>
      </w:pPr>
    </w:p>
    <w:p w14:paraId="61DC3747" w14:textId="5637250E" w:rsidR="0023292A" w:rsidRDefault="00000F93" w:rsidP="002D2E65">
      <w:pPr>
        <w:pStyle w:val="berschrift2"/>
        <w:numPr>
          <w:ilvl w:val="0"/>
          <w:numId w:val="1"/>
        </w:numPr>
      </w:pPr>
      <w:bookmarkStart w:id="1" w:name="_Toc134638671"/>
      <w:r>
        <w:t>Setup</w:t>
      </w:r>
      <w:bookmarkEnd w:id="1"/>
    </w:p>
    <w:p w14:paraId="11C7B64D" w14:textId="05BDEA90" w:rsidR="00000F93" w:rsidRDefault="00025EBB" w:rsidP="00000F93">
      <w:pPr>
        <w:rPr>
          <w:sz w:val="24"/>
          <w:szCs w:val="24"/>
        </w:rPr>
      </w:pPr>
      <w:r>
        <w:br/>
      </w:r>
      <w:r w:rsidRPr="00025EBB">
        <w:rPr>
          <w:sz w:val="24"/>
          <w:szCs w:val="24"/>
        </w:rPr>
        <w:t xml:space="preserve">To </w:t>
      </w:r>
      <w:proofErr w:type="spellStart"/>
      <w:r w:rsidRPr="00025EBB">
        <w:rPr>
          <w:sz w:val="24"/>
          <w:szCs w:val="24"/>
        </w:rPr>
        <w:t>access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this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57D07">
        <w:rPr>
          <w:sz w:val="24"/>
          <w:szCs w:val="24"/>
        </w:rPr>
        <w:t>t</w:t>
      </w:r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web-tool</w:t>
      </w:r>
      <w:r w:rsidRPr="00025EBB">
        <w:rPr>
          <w:sz w:val="24"/>
          <w:szCs w:val="24"/>
        </w:rPr>
        <w:t xml:space="preserve">, you will </w:t>
      </w:r>
      <w:proofErr w:type="spellStart"/>
      <w:r w:rsidRPr="00025EBB">
        <w:rPr>
          <w:sz w:val="24"/>
          <w:szCs w:val="24"/>
        </w:rPr>
        <w:t>need</w:t>
      </w:r>
      <w:proofErr w:type="spellEnd"/>
      <w:r w:rsidRPr="00025EBB">
        <w:rPr>
          <w:sz w:val="24"/>
          <w:szCs w:val="24"/>
        </w:rPr>
        <w:t xml:space="preserve"> a </w:t>
      </w:r>
      <w:proofErr w:type="spellStart"/>
      <w:r w:rsidRPr="00025EBB">
        <w:rPr>
          <w:sz w:val="24"/>
          <w:szCs w:val="24"/>
        </w:rPr>
        <w:t>basic</w:t>
      </w:r>
      <w:proofErr w:type="spellEnd"/>
      <w:r w:rsidRPr="00025EBB">
        <w:rPr>
          <w:sz w:val="24"/>
          <w:szCs w:val="24"/>
        </w:rPr>
        <w:t xml:space="preserve"> web </w:t>
      </w:r>
      <w:proofErr w:type="spellStart"/>
      <w:r w:rsidRPr="00025EBB">
        <w:rPr>
          <w:sz w:val="24"/>
          <w:szCs w:val="24"/>
        </w:rPr>
        <w:t>browser</w:t>
      </w:r>
      <w:proofErr w:type="spellEnd"/>
      <w:r w:rsidRPr="00025EBB">
        <w:rPr>
          <w:sz w:val="24"/>
          <w:szCs w:val="24"/>
        </w:rPr>
        <w:t xml:space="preserve"> such </w:t>
      </w:r>
      <w:proofErr w:type="spellStart"/>
      <w:r w:rsidRPr="00025EBB">
        <w:rPr>
          <w:sz w:val="24"/>
          <w:szCs w:val="24"/>
        </w:rPr>
        <w:t>as</w:t>
      </w:r>
      <w:proofErr w:type="spellEnd"/>
      <w:r w:rsidRPr="00025EBB">
        <w:rPr>
          <w:sz w:val="24"/>
          <w:szCs w:val="24"/>
        </w:rPr>
        <w:t xml:space="preserve"> Google Chrome, Microsoft Edge, </w:t>
      </w:r>
      <w:proofErr w:type="spellStart"/>
      <w:r w:rsidRPr="00025EBB">
        <w:rPr>
          <w:sz w:val="24"/>
          <w:szCs w:val="24"/>
        </w:rPr>
        <w:t>or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any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other</w:t>
      </w:r>
      <w:proofErr w:type="spellEnd"/>
      <w:r w:rsidRPr="00025EBB">
        <w:rPr>
          <w:sz w:val="24"/>
          <w:szCs w:val="24"/>
        </w:rPr>
        <w:t xml:space="preserve"> modern </w:t>
      </w:r>
      <w:proofErr w:type="gramStart"/>
      <w:r w:rsidRPr="00025EBB">
        <w:rPr>
          <w:sz w:val="24"/>
          <w:szCs w:val="24"/>
        </w:rPr>
        <w:t xml:space="preserve">web </w:t>
      </w:r>
      <w:proofErr w:type="spellStart"/>
      <w:r w:rsidRPr="00025EBB">
        <w:rPr>
          <w:sz w:val="24"/>
          <w:szCs w:val="24"/>
        </w:rPr>
        <w:t>browser</w:t>
      </w:r>
      <w:proofErr w:type="spellEnd"/>
      <w:proofErr w:type="gramEnd"/>
      <w:r w:rsidRPr="00025EBB">
        <w:rPr>
          <w:sz w:val="24"/>
          <w:szCs w:val="24"/>
        </w:rPr>
        <w:t xml:space="preserve">. </w:t>
      </w:r>
      <w:proofErr w:type="spellStart"/>
      <w:r w:rsidRPr="00025EBB">
        <w:rPr>
          <w:sz w:val="24"/>
          <w:szCs w:val="24"/>
        </w:rPr>
        <w:t>Make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sure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that</w:t>
      </w:r>
      <w:proofErr w:type="spellEnd"/>
      <w:r w:rsidRPr="00025EBB">
        <w:rPr>
          <w:sz w:val="24"/>
          <w:szCs w:val="24"/>
        </w:rPr>
        <w:t xml:space="preserve"> your </w:t>
      </w:r>
      <w:proofErr w:type="spellStart"/>
      <w:r w:rsidRPr="00025EBB">
        <w:rPr>
          <w:sz w:val="24"/>
          <w:szCs w:val="24"/>
        </w:rPr>
        <w:t>browser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is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updated</w:t>
      </w:r>
      <w:proofErr w:type="spellEnd"/>
      <w:r w:rsidRPr="00025EBB">
        <w:rPr>
          <w:sz w:val="24"/>
          <w:szCs w:val="24"/>
        </w:rPr>
        <w:t xml:space="preserve"> to </w:t>
      </w:r>
      <w:proofErr w:type="spellStart"/>
      <w:r w:rsidRPr="00025EBB">
        <w:rPr>
          <w:sz w:val="24"/>
          <w:szCs w:val="24"/>
        </w:rPr>
        <w:t>the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latest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version</w:t>
      </w:r>
      <w:proofErr w:type="spellEnd"/>
      <w:r w:rsidRPr="00025EBB">
        <w:rPr>
          <w:sz w:val="24"/>
          <w:szCs w:val="24"/>
        </w:rPr>
        <w:t xml:space="preserve"> to </w:t>
      </w:r>
      <w:proofErr w:type="spellStart"/>
      <w:r w:rsidRPr="00025EBB">
        <w:rPr>
          <w:sz w:val="24"/>
          <w:szCs w:val="24"/>
        </w:rPr>
        <w:t>ensure</w:t>
      </w:r>
      <w:proofErr w:type="spellEnd"/>
      <w:r w:rsidRPr="00025EBB">
        <w:rPr>
          <w:sz w:val="24"/>
          <w:szCs w:val="24"/>
        </w:rPr>
        <w:t xml:space="preserve"> optimal </w:t>
      </w:r>
      <w:proofErr w:type="spellStart"/>
      <w:r w:rsidRPr="00025EBB">
        <w:rPr>
          <w:sz w:val="24"/>
          <w:szCs w:val="24"/>
        </w:rPr>
        <w:t>performance</w:t>
      </w:r>
      <w:proofErr w:type="spellEnd"/>
      <w:r w:rsidRPr="00025EBB">
        <w:rPr>
          <w:sz w:val="24"/>
          <w:szCs w:val="24"/>
        </w:rPr>
        <w:t xml:space="preserve"> and </w:t>
      </w:r>
      <w:proofErr w:type="spellStart"/>
      <w:r w:rsidRPr="00025EBB">
        <w:rPr>
          <w:sz w:val="24"/>
          <w:szCs w:val="24"/>
        </w:rPr>
        <w:t>compatibility</w:t>
      </w:r>
      <w:proofErr w:type="spellEnd"/>
      <w:r w:rsidRPr="00025EBB">
        <w:rPr>
          <w:sz w:val="24"/>
          <w:szCs w:val="24"/>
        </w:rPr>
        <w:t xml:space="preserve"> with </w:t>
      </w:r>
      <w:proofErr w:type="spellStart"/>
      <w:r w:rsidRPr="00025EBB">
        <w:rPr>
          <w:sz w:val="24"/>
          <w:szCs w:val="24"/>
        </w:rPr>
        <w:t>the</w:t>
      </w:r>
      <w:proofErr w:type="spellEnd"/>
      <w:r w:rsidRPr="00025EBB">
        <w:rPr>
          <w:sz w:val="24"/>
          <w:szCs w:val="24"/>
        </w:rPr>
        <w:t xml:space="preserve"> </w:t>
      </w:r>
      <w:r>
        <w:rPr>
          <w:sz w:val="24"/>
          <w:szCs w:val="24"/>
        </w:rPr>
        <w:t>web-tool</w:t>
      </w:r>
      <w:r w:rsidRPr="00025EBB">
        <w:rPr>
          <w:sz w:val="24"/>
          <w:szCs w:val="24"/>
        </w:rPr>
        <w:t xml:space="preserve">. </w:t>
      </w:r>
      <w:proofErr w:type="spellStart"/>
      <w:r w:rsidRPr="00025EBB">
        <w:rPr>
          <w:sz w:val="24"/>
          <w:szCs w:val="24"/>
        </w:rPr>
        <w:t>If</w:t>
      </w:r>
      <w:proofErr w:type="spellEnd"/>
      <w:r w:rsidRPr="00025EBB">
        <w:rPr>
          <w:sz w:val="24"/>
          <w:szCs w:val="24"/>
        </w:rPr>
        <w:t xml:space="preserve"> you </w:t>
      </w:r>
      <w:proofErr w:type="spellStart"/>
      <w:r w:rsidRPr="00025EBB">
        <w:rPr>
          <w:sz w:val="24"/>
          <w:szCs w:val="24"/>
        </w:rPr>
        <w:t>are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unsure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which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browser</w:t>
      </w:r>
      <w:proofErr w:type="spellEnd"/>
      <w:r w:rsidRPr="00025EBB">
        <w:rPr>
          <w:sz w:val="24"/>
          <w:szCs w:val="24"/>
        </w:rPr>
        <w:t xml:space="preserve"> to </w:t>
      </w:r>
      <w:proofErr w:type="spellStart"/>
      <w:r w:rsidRPr="00025EBB">
        <w:rPr>
          <w:sz w:val="24"/>
          <w:szCs w:val="24"/>
        </w:rPr>
        <w:t>use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or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how</w:t>
      </w:r>
      <w:proofErr w:type="spellEnd"/>
      <w:r w:rsidRPr="00025EBB">
        <w:rPr>
          <w:sz w:val="24"/>
          <w:szCs w:val="24"/>
        </w:rPr>
        <w:t xml:space="preserve"> to update </w:t>
      </w:r>
      <w:proofErr w:type="spellStart"/>
      <w:r w:rsidRPr="00025EBB">
        <w:rPr>
          <w:sz w:val="24"/>
          <w:szCs w:val="24"/>
        </w:rPr>
        <w:t>it</w:t>
      </w:r>
      <w:proofErr w:type="spellEnd"/>
      <w:r w:rsidRPr="00025EBB">
        <w:rPr>
          <w:sz w:val="24"/>
          <w:szCs w:val="24"/>
        </w:rPr>
        <w:t xml:space="preserve">, </w:t>
      </w:r>
      <w:proofErr w:type="spellStart"/>
      <w:r w:rsidRPr="00025EBB">
        <w:rPr>
          <w:sz w:val="24"/>
          <w:szCs w:val="24"/>
        </w:rPr>
        <w:t>please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consult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the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documentation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provided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by</w:t>
      </w:r>
      <w:proofErr w:type="spellEnd"/>
      <w:r w:rsidRPr="00025EBB">
        <w:rPr>
          <w:sz w:val="24"/>
          <w:szCs w:val="24"/>
        </w:rPr>
        <w:t xml:space="preserve"> your </w:t>
      </w:r>
      <w:proofErr w:type="spellStart"/>
      <w:r w:rsidRPr="00025EBB">
        <w:rPr>
          <w:sz w:val="24"/>
          <w:szCs w:val="24"/>
        </w:rPr>
        <w:t>browser's</w:t>
      </w:r>
      <w:proofErr w:type="spellEnd"/>
      <w:r w:rsidRPr="00025EBB">
        <w:rPr>
          <w:sz w:val="24"/>
          <w:szCs w:val="24"/>
        </w:rPr>
        <w:t xml:space="preserve"> </w:t>
      </w:r>
      <w:proofErr w:type="spellStart"/>
      <w:r w:rsidRPr="00025EBB">
        <w:rPr>
          <w:sz w:val="24"/>
          <w:szCs w:val="24"/>
        </w:rPr>
        <w:t>manufacturer</w:t>
      </w:r>
      <w:proofErr w:type="spellEnd"/>
      <w:r w:rsidRPr="00025EBB">
        <w:rPr>
          <w:sz w:val="24"/>
          <w:szCs w:val="24"/>
        </w:rPr>
        <w:t>.</w:t>
      </w:r>
    </w:p>
    <w:p w14:paraId="6FE7806F" w14:textId="5103625E" w:rsidR="00C57D07" w:rsidRDefault="00C57D07" w:rsidP="00000F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Additionally</w:t>
      </w:r>
      <w:proofErr w:type="spellEnd"/>
      <w:r>
        <w:rPr>
          <w:sz w:val="24"/>
          <w:szCs w:val="24"/>
        </w:rPr>
        <w:t xml:space="preserve"> you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Moesif</w:t>
      </w:r>
      <w:proofErr w:type="spellEnd"/>
      <w:r>
        <w:rPr>
          <w:sz w:val="24"/>
          <w:szCs w:val="24"/>
        </w:rPr>
        <w:t xml:space="preserve"> Origin &amp; CORS </w:t>
      </w:r>
      <w:proofErr w:type="spellStart"/>
      <w:r>
        <w:rPr>
          <w:sz w:val="24"/>
          <w:szCs w:val="24"/>
        </w:rPr>
        <w:t>Changer</w:t>
      </w:r>
      <w:proofErr w:type="spellEnd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you </w:t>
      </w:r>
      <w:proofErr w:type="gramStart"/>
      <w:r>
        <w:rPr>
          <w:sz w:val="24"/>
          <w:szCs w:val="24"/>
        </w:rPr>
        <w:t>to send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-domain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receiving</w:t>
      </w:r>
      <w:proofErr w:type="spellEnd"/>
      <w:r>
        <w:rPr>
          <w:sz w:val="24"/>
          <w:szCs w:val="24"/>
        </w:rPr>
        <w:t xml:space="preserve"> Cross Origin Errors.</w:t>
      </w:r>
    </w:p>
    <w:p w14:paraId="2CB6BDBD" w14:textId="77777777" w:rsidR="00C57D07" w:rsidRDefault="00C57D07" w:rsidP="00000F93">
      <w:pPr>
        <w:rPr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4531"/>
      </w:tblGrid>
      <w:tr w:rsidR="00C57D07" w14:paraId="60178B86" w14:textId="77777777" w:rsidTr="0023292A">
        <w:tc>
          <w:tcPr>
            <w:tcW w:w="2689" w:type="dxa"/>
          </w:tcPr>
          <w:p w14:paraId="2DF4620D" w14:textId="1BAC5011" w:rsidR="00C57D07" w:rsidRDefault="00C57D07" w:rsidP="0000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1842" w:type="dxa"/>
          </w:tcPr>
          <w:p w14:paraId="13625E9F" w14:textId="65E2B54C" w:rsidR="00C57D07" w:rsidRDefault="00C57D07" w:rsidP="0000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4531" w:type="dxa"/>
          </w:tcPr>
          <w:p w14:paraId="3FD4C1B1" w14:textId="21EBECD2" w:rsidR="00C57D07" w:rsidRDefault="00C57D07" w:rsidP="0000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</w:tr>
      <w:tr w:rsidR="00C57D07" w14:paraId="15FC92F1" w14:textId="77777777" w:rsidTr="0023292A">
        <w:tc>
          <w:tcPr>
            <w:tcW w:w="2689" w:type="dxa"/>
          </w:tcPr>
          <w:p w14:paraId="3F4A424F" w14:textId="77777777" w:rsidR="00C57D07" w:rsidRPr="00C57D07" w:rsidRDefault="00C57D07" w:rsidP="00C57D07">
            <w:pPr>
              <w:shd w:val="clear" w:color="auto" w:fill="FFFFFF"/>
              <w:spacing w:after="0" w:line="240" w:lineRule="auto"/>
              <w:outlineLvl w:val="0"/>
              <w:rPr>
                <w:sz w:val="24"/>
                <w:szCs w:val="24"/>
              </w:rPr>
            </w:pPr>
            <w:bookmarkStart w:id="2" w:name="_Toc134638672"/>
            <w:proofErr w:type="spellStart"/>
            <w:r w:rsidRPr="00C57D07">
              <w:rPr>
                <w:sz w:val="24"/>
                <w:szCs w:val="24"/>
              </w:rPr>
              <w:t>Moesif</w:t>
            </w:r>
            <w:proofErr w:type="spellEnd"/>
            <w:r w:rsidRPr="00C57D07">
              <w:rPr>
                <w:sz w:val="24"/>
                <w:szCs w:val="24"/>
              </w:rPr>
              <w:t xml:space="preserve"> Origin &amp; CORS </w:t>
            </w:r>
            <w:proofErr w:type="spellStart"/>
            <w:r w:rsidRPr="00C57D07">
              <w:rPr>
                <w:sz w:val="24"/>
                <w:szCs w:val="24"/>
              </w:rPr>
              <w:t>Changer</w:t>
            </w:r>
            <w:bookmarkEnd w:id="2"/>
            <w:proofErr w:type="spellEnd"/>
          </w:p>
          <w:p w14:paraId="025086EC" w14:textId="77777777" w:rsidR="00C57D07" w:rsidRDefault="00C57D07" w:rsidP="00000F93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654CD25" w14:textId="2928B50E" w:rsidR="00C57D07" w:rsidRDefault="00C57D07" w:rsidP="0000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4531" w:type="dxa"/>
          </w:tcPr>
          <w:p w14:paraId="5E4EF43C" w14:textId="79BD23DB" w:rsidR="00C57D07" w:rsidRDefault="00C57D07" w:rsidP="00000F93">
            <w:pPr>
              <w:rPr>
                <w:sz w:val="24"/>
                <w:szCs w:val="24"/>
              </w:rPr>
            </w:pPr>
            <w:r w:rsidRPr="00C57D07">
              <w:rPr>
                <w:sz w:val="24"/>
                <w:szCs w:val="24"/>
              </w:rPr>
              <w:t>https://chrome.google.com/webstore/detail/moesif-origin-cors-change/digfbfaphojjndkpccljibejjbppifbc</w:t>
            </w:r>
          </w:p>
        </w:tc>
      </w:tr>
      <w:tr w:rsidR="00C57D07" w14:paraId="66386B41" w14:textId="77777777" w:rsidTr="0023292A">
        <w:tc>
          <w:tcPr>
            <w:tcW w:w="2689" w:type="dxa"/>
          </w:tcPr>
          <w:p w14:paraId="679190EE" w14:textId="572EE3DD" w:rsidR="00C57D07" w:rsidRPr="00C57D07" w:rsidRDefault="0023292A" w:rsidP="00C57D07">
            <w:pPr>
              <w:shd w:val="clear" w:color="auto" w:fill="FFFFFF"/>
              <w:outlineLvl w:val="0"/>
              <w:rPr>
                <w:sz w:val="24"/>
                <w:szCs w:val="24"/>
              </w:rPr>
            </w:pPr>
            <w:bookmarkStart w:id="3" w:name="_Toc134638673"/>
            <w:proofErr w:type="spellStart"/>
            <w:r w:rsidRPr="00C57D07">
              <w:rPr>
                <w:sz w:val="24"/>
                <w:szCs w:val="24"/>
              </w:rPr>
              <w:t>Moesif</w:t>
            </w:r>
            <w:proofErr w:type="spellEnd"/>
            <w:r w:rsidRPr="00C57D07">
              <w:rPr>
                <w:sz w:val="24"/>
                <w:szCs w:val="24"/>
              </w:rPr>
              <w:t xml:space="preserve"> Origin &amp; CORS </w:t>
            </w:r>
            <w:proofErr w:type="spellStart"/>
            <w:r w:rsidRPr="00C57D07">
              <w:rPr>
                <w:sz w:val="24"/>
                <w:szCs w:val="24"/>
              </w:rPr>
              <w:t>Changer</w:t>
            </w:r>
            <w:bookmarkEnd w:id="3"/>
            <w:proofErr w:type="spellEnd"/>
          </w:p>
        </w:tc>
        <w:tc>
          <w:tcPr>
            <w:tcW w:w="1842" w:type="dxa"/>
          </w:tcPr>
          <w:p w14:paraId="5671DA85" w14:textId="0FC013F9" w:rsidR="00C57D07" w:rsidRDefault="0023292A" w:rsidP="0000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Mozilla Firefox</w:t>
            </w:r>
          </w:p>
        </w:tc>
        <w:tc>
          <w:tcPr>
            <w:tcW w:w="4531" w:type="dxa"/>
          </w:tcPr>
          <w:p w14:paraId="68D8F4E9" w14:textId="27AA1F7D" w:rsidR="00C57D07" w:rsidRPr="0023292A" w:rsidRDefault="0023292A" w:rsidP="00000F93">
            <w:pPr>
              <w:rPr>
                <w:sz w:val="24"/>
                <w:szCs w:val="24"/>
              </w:rPr>
            </w:pPr>
            <w:hyperlink r:id="rId7" w:history="1">
              <w:r w:rsidRPr="0023292A">
                <w:rPr>
                  <w:rStyle w:val="Hyperlink"/>
                  <w:color w:val="000000" w:themeColor="text1"/>
                  <w:u w:val="none"/>
                </w:rPr>
                <w:t>https://addons.mozilla.org/de/firefox/addon/moesif-origin-cors-changer1/</w:t>
              </w:r>
            </w:hyperlink>
          </w:p>
        </w:tc>
      </w:tr>
      <w:tr w:rsidR="0023292A" w14:paraId="264B2DB7" w14:textId="77777777" w:rsidTr="0023292A">
        <w:tc>
          <w:tcPr>
            <w:tcW w:w="2689" w:type="dxa"/>
          </w:tcPr>
          <w:p w14:paraId="5551D07F" w14:textId="77777777" w:rsidR="0023292A" w:rsidRPr="0023292A" w:rsidRDefault="0023292A" w:rsidP="0023292A">
            <w:pPr>
              <w:shd w:val="clear" w:color="auto" w:fill="FFFFFF"/>
              <w:spacing w:after="0" w:line="240" w:lineRule="auto"/>
              <w:outlineLvl w:val="0"/>
              <w:rPr>
                <w:sz w:val="24"/>
                <w:szCs w:val="24"/>
              </w:rPr>
            </w:pPr>
            <w:bookmarkStart w:id="4" w:name="_Toc134638674"/>
            <w:proofErr w:type="spellStart"/>
            <w:r w:rsidRPr="0023292A">
              <w:rPr>
                <w:sz w:val="24"/>
                <w:szCs w:val="24"/>
              </w:rPr>
              <w:t>Allow</w:t>
            </w:r>
            <w:proofErr w:type="spellEnd"/>
            <w:r w:rsidRPr="0023292A">
              <w:rPr>
                <w:sz w:val="24"/>
                <w:szCs w:val="24"/>
              </w:rPr>
              <w:t xml:space="preserve"> CORS: Access-Control-</w:t>
            </w:r>
            <w:proofErr w:type="spellStart"/>
            <w:r w:rsidRPr="0023292A">
              <w:rPr>
                <w:sz w:val="24"/>
                <w:szCs w:val="24"/>
              </w:rPr>
              <w:t>Allow</w:t>
            </w:r>
            <w:proofErr w:type="spellEnd"/>
            <w:r w:rsidRPr="0023292A">
              <w:rPr>
                <w:sz w:val="24"/>
                <w:szCs w:val="24"/>
              </w:rPr>
              <w:t>-Origin</w:t>
            </w:r>
            <w:bookmarkEnd w:id="4"/>
          </w:p>
          <w:p w14:paraId="7EAA8912" w14:textId="77777777" w:rsidR="0023292A" w:rsidRPr="00C57D07" w:rsidRDefault="0023292A" w:rsidP="0023292A">
            <w:pPr>
              <w:shd w:val="clear" w:color="auto" w:fill="FFFFFF"/>
              <w:outlineLvl w:val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597065" w14:textId="47B11011" w:rsidR="0023292A" w:rsidRDefault="0023292A" w:rsidP="0023292A">
            <w:pPr>
              <w:shd w:val="clear" w:color="auto" w:fill="FFFFFF"/>
              <w:outlineLvl w:val="0"/>
              <w:rPr>
                <w:sz w:val="24"/>
                <w:szCs w:val="24"/>
              </w:rPr>
            </w:pPr>
            <w:bookmarkStart w:id="5" w:name="_Toc134638675"/>
            <w:r>
              <w:rPr>
                <w:sz w:val="24"/>
                <w:szCs w:val="24"/>
              </w:rPr>
              <w:t>Microsoft Edge</w:t>
            </w:r>
            <w:bookmarkEnd w:id="5"/>
          </w:p>
        </w:tc>
        <w:tc>
          <w:tcPr>
            <w:tcW w:w="4531" w:type="dxa"/>
          </w:tcPr>
          <w:p w14:paraId="5539D271" w14:textId="39ADF6CD" w:rsidR="0023292A" w:rsidRPr="0023292A" w:rsidRDefault="0023292A" w:rsidP="00000F93">
            <w:pPr>
              <w:rPr>
                <w:color w:val="000000" w:themeColor="text1"/>
              </w:rPr>
            </w:pPr>
            <w:hyperlink r:id="rId8" w:history="1">
              <w:r w:rsidRPr="0023292A">
                <w:rPr>
                  <w:rStyle w:val="Hyperlink"/>
                  <w:color w:val="000000" w:themeColor="text1"/>
                  <w:u w:val="none"/>
                </w:rPr>
                <w:t>https://microsoftedge.microsoft.com/addons/detail/allow-cors-accesscontro/bhjepjpgngghppolkjdhckmnfphffdag?refid=bingshortanswers</w:t>
              </w:r>
            </w:hyperlink>
          </w:p>
        </w:tc>
      </w:tr>
    </w:tbl>
    <w:p w14:paraId="7300B718" w14:textId="77777777" w:rsidR="0023292A" w:rsidRDefault="0023292A" w:rsidP="0023292A">
      <w:pPr>
        <w:rPr>
          <w:sz w:val="24"/>
          <w:szCs w:val="24"/>
        </w:rPr>
      </w:pPr>
      <w:r w:rsidRPr="0023292A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2D83948" wp14:editId="087CA7D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687196" cy="3200400"/>
            <wp:effectExtent l="0" t="0" r="8255" b="0"/>
            <wp:wrapSquare wrapText="bothSides"/>
            <wp:docPr id="468833704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33704" name="Grafik 1" descr="Ein Bild, das Text, Screenshot, Software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403EAFD4" w14:textId="77777777" w:rsidR="0023292A" w:rsidRDefault="0023292A" w:rsidP="0023292A">
      <w:pPr>
        <w:rPr>
          <w:sz w:val="24"/>
          <w:szCs w:val="24"/>
        </w:rPr>
      </w:pPr>
    </w:p>
    <w:p w14:paraId="648EE13A" w14:textId="77777777" w:rsidR="0023292A" w:rsidRDefault="0023292A" w:rsidP="0023292A">
      <w:pPr>
        <w:rPr>
          <w:sz w:val="24"/>
          <w:szCs w:val="24"/>
        </w:rPr>
      </w:pPr>
    </w:p>
    <w:p w14:paraId="2CED004A" w14:textId="3FEC3A8C" w:rsidR="0023292A" w:rsidRDefault="0023292A" w:rsidP="0023292A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installing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</w:t>
      </w:r>
      <w:proofErr w:type="spellEnd"/>
      <w:r>
        <w:rPr>
          <w:sz w:val="24"/>
          <w:szCs w:val="24"/>
        </w:rPr>
        <w:t xml:space="preserve"> to turn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web-tool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afterwards</w:t>
      </w:r>
      <w:proofErr w:type="spellEnd"/>
      <w:r>
        <w:rPr>
          <w:sz w:val="24"/>
          <w:szCs w:val="24"/>
        </w:rPr>
        <w:t xml:space="preserve"> turn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off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reasons</w:t>
      </w:r>
      <w:proofErr w:type="spellEnd"/>
      <w:r>
        <w:rPr>
          <w:sz w:val="24"/>
          <w:szCs w:val="24"/>
        </w:rPr>
        <w:t>.</w:t>
      </w:r>
    </w:p>
    <w:p w14:paraId="52EAD6A5" w14:textId="1B30D24E" w:rsidR="00000F93" w:rsidRDefault="00000F93" w:rsidP="00000F93">
      <w:pPr>
        <w:rPr>
          <w:sz w:val="24"/>
          <w:szCs w:val="24"/>
        </w:rPr>
      </w:pPr>
    </w:p>
    <w:p w14:paraId="3C69487D" w14:textId="77777777" w:rsidR="00000F93" w:rsidRDefault="00000F93" w:rsidP="00000F93">
      <w:pPr>
        <w:rPr>
          <w:sz w:val="24"/>
          <w:szCs w:val="24"/>
        </w:rPr>
      </w:pPr>
    </w:p>
    <w:p w14:paraId="6D939E57" w14:textId="77777777" w:rsidR="00F94BD2" w:rsidRDefault="00F94BD2" w:rsidP="00000F93">
      <w:pPr>
        <w:rPr>
          <w:sz w:val="24"/>
          <w:szCs w:val="24"/>
        </w:rPr>
      </w:pPr>
    </w:p>
    <w:p w14:paraId="33EF4A34" w14:textId="77777777" w:rsidR="00F94BD2" w:rsidRDefault="00F94BD2" w:rsidP="00000F93">
      <w:pPr>
        <w:rPr>
          <w:sz w:val="24"/>
          <w:szCs w:val="24"/>
        </w:rPr>
      </w:pPr>
    </w:p>
    <w:p w14:paraId="29AB9849" w14:textId="77777777" w:rsidR="00F94BD2" w:rsidRDefault="00F94BD2" w:rsidP="00000F93">
      <w:pPr>
        <w:rPr>
          <w:sz w:val="24"/>
          <w:szCs w:val="24"/>
        </w:rPr>
      </w:pPr>
    </w:p>
    <w:p w14:paraId="49401A02" w14:textId="77777777" w:rsidR="00F94BD2" w:rsidRDefault="00F94BD2" w:rsidP="00000F93">
      <w:pPr>
        <w:rPr>
          <w:sz w:val="24"/>
          <w:szCs w:val="24"/>
        </w:rPr>
      </w:pPr>
    </w:p>
    <w:p w14:paraId="1F7B3FB2" w14:textId="77777777" w:rsidR="00F94BD2" w:rsidRDefault="00F94BD2" w:rsidP="00000F93">
      <w:pPr>
        <w:rPr>
          <w:sz w:val="24"/>
          <w:szCs w:val="24"/>
        </w:rPr>
      </w:pPr>
    </w:p>
    <w:p w14:paraId="0799C5BC" w14:textId="123FE76B" w:rsidR="00F94BD2" w:rsidRDefault="00F94BD2" w:rsidP="002D2E65">
      <w:pPr>
        <w:pStyle w:val="berschrift2"/>
        <w:numPr>
          <w:ilvl w:val="0"/>
          <w:numId w:val="1"/>
        </w:numPr>
      </w:pPr>
      <w:bookmarkStart w:id="6" w:name="_Toc134638676"/>
      <w:r>
        <w:t>AAS web-tool</w:t>
      </w:r>
      <w:bookmarkEnd w:id="6"/>
    </w:p>
    <w:p w14:paraId="539D8B01" w14:textId="433BA0E9" w:rsidR="00F94BD2" w:rsidRDefault="00F94BD2" w:rsidP="00000F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entering</w:t>
      </w:r>
      <w:proofErr w:type="spellEnd"/>
      <w:r w:rsidR="00367408">
        <w:rPr>
          <w:sz w:val="24"/>
          <w:szCs w:val="24"/>
        </w:rPr>
        <w:t xml:space="preserve"> you will </w:t>
      </w:r>
      <w:proofErr w:type="spellStart"/>
      <w:r w:rsidR="00367408">
        <w:rPr>
          <w:sz w:val="24"/>
          <w:szCs w:val="24"/>
        </w:rPr>
        <w:t>be</w:t>
      </w:r>
      <w:proofErr w:type="spellEnd"/>
      <w:r w:rsidR="00367408">
        <w:rPr>
          <w:sz w:val="24"/>
          <w:szCs w:val="24"/>
        </w:rPr>
        <w:t xml:space="preserve"> </w:t>
      </w:r>
      <w:proofErr w:type="spellStart"/>
      <w:r w:rsidR="00367408">
        <w:rPr>
          <w:sz w:val="24"/>
          <w:szCs w:val="24"/>
        </w:rPr>
        <w:t>greeted</w:t>
      </w:r>
      <w:proofErr w:type="spellEnd"/>
      <w:r w:rsidR="00367408">
        <w:rPr>
          <w:sz w:val="24"/>
          <w:szCs w:val="24"/>
        </w:rPr>
        <w:t xml:space="preserve"> </w:t>
      </w:r>
      <w:proofErr w:type="spellStart"/>
      <w:r w:rsidR="00367408">
        <w:rPr>
          <w:sz w:val="24"/>
          <w:szCs w:val="24"/>
        </w:rPr>
        <w:t>by</w:t>
      </w:r>
      <w:proofErr w:type="spellEnd"/>
      <w:r w:rsidR="00367408">
        <w:rPr>
          <w:sz w:val="24"/>
          <w:szCs w:val="24"/>
        </w:rPr>
        <w:t xml:space="preserve"> </w:t>
      </w:r>
      <w:proofErr w:type="spellStart"/>
      <w:r w:rsidR="00367408">
        <w:rPr>
          <w:sz w:val="24"/>
          <w:szCs w:val="24"/>
        </w:rPr>
        <w:t>the</w:t>
      </w:r>
      <w:proofErr w:type="spellEnd"/>
      <w:r w:rsidR="00367408">
        <w:rPr>
          <w:sz w:val="24"/>
          <w:szCs w:val="24"/>
        </w:rPr>
        <w:t xml:space="preserve"> </w:t>
      </w:r>
      <w:proofErr w:type="spellStart"/>
      <w:r w:rsidR="00367408">
        <w:rPr>
          <w:sz w:val="24"/>
          <w:szCs w:val="24"/>
        </w:rPr>
        <w:t>following</w:t>
      </w:r>
      <w:proofErr w:type="spellEnd"/>
      <w:r w:rsidR="00367408">
        <w:rPr>
          <w:sz w:val="24"/>
          <w:szCs w:val="24"/>
        </w:rPr>
        <w:t xml:space="preserve"> </w:t>
      </w:r>
      <w:proofErr w:type="spellStart"/>
      <w:r w:rsidR="00367408">
        <w:rPr>
          <w:sz w:val="24"/>
          <w:szCs w:val="24"/>
        </w:rPr>
        <w:t>home</w:t>
      </w:r>
      <w:proofErr w:type="spellEnd"/>
      <w:r w:rsidR="00367408">
        <w:rPr>
          <w:sz w:val="24"/>
          <w:szCs w:val="24"/>
        </w:rPr>
        <w:t xml:space="preserve"> </w:t>
      </w:r>
      <w:proofErr w:type="spellStart"/>
      <w:r w:rsidR="00367408">
        <w:rPr>
          <w:sz w:val="24"/>
          <w:szCs w:val="24"/>
        </w:rPr>
        <w:t>page</w:t>
      </w:r>
      <w:proofErr w:type="spellEnd"/>
      <w:r w:rsidR="00367408">
        <w:rPr>
          <w:sz w:val="24"/>
          <w:szCs w:val="24"/>
        </w:rPr>
        <w:t>:</w:t>
      </w:r>
    </w:p>
    <w:p w14:paraId="3FEFCCD3" w14:textId="70496AB6" w:rsidR="00367408" w:rsidRDefault="00367408" w:rsidP="00000F93">
      <w:pPr>
        <w:rPr>
          <w:sz w:val="24"/>
          <w:szCs w:val="24"/>
        </w:rPr>
      </w:pPr>
      <w:r w:rsidRPr="00367408">
        <w:rPr>
          <w:sz w:val="24"/>
          <w:szCs w:val="24"/>
        </w:rPr>
        <w:drawing>
          <wp:inline distT="0" distB="0" distL="0" distR="0" wp14:anchorId="4B8FB2AA" wp14:editId="18955669">
            <wp:extent cx="5760720" cy="2667000"/>
            <wp:effectExtent l="0" t="0" r="0" b="0"/>
            <wp:docPr id="469642453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42453" name="Grafik 1" descr="Ein Bild, das Text, Screenshot, Softwar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8489" w14:textId="77777777" w:rsidR="00F94BD2" w:rsidRDefault="00F94BD2" w:rsidP="00000F93">
      <w:pPr>
        <w:rPr>
          <w:sz w:val="24"/>
          <w:szCs w:val="24"/>
        </w:rPr>
      </w:pPr>
    </w:p>
    <w:p w14:paraId="2DED1B61" w14:textId="58C4D22C" w:rsidR="00F94BD2" w:rsidRDefault="00367408" w:rsidP="00000F9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</w:t>
      </w:r>
      <w:r w:rsidR="00EE6626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seperated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A94E32">
        <w:rPr>
          <w:sz w:val="24"/>
          <w:szCs w:val="24"/>
        </w:rPr>
        <w:t>the</w:t>
      </w:r>
      <w:proofErr w:type="spellEnd"/>
      <w:r w:rsidR="00A94E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parts</w:t>
      </w:r>
      <w:proofErr w:type="spellEnd"/>
      <w:r>
        <w:rPr>
          <w:sz w:val="24"/>
          <w:szCs w:val="24"/>
        </w:rPr>
        <w:t>:</w:t>
      </w:r>
    </w:p>
    <w:p w14:paraId="44D107BF" w14:textId="708DA964" w:rsidR="00A94E32" w:rsidRDefault="00A94E32" w:rsidP="00000F93">
      <w:pPr>
        <w:rPr>
          <w:sz w:val="24"/>
          <w:szCs w:val="24"/>
        </w:rPr>
      </w:pPr>
      <w:r w:rsidRPr="00A94E32">
        <w:rPr>
          <w:sz w:val="24"/>
          <w:szCs w:val="24"/>
        </w:rPr>
        <w:lastRenderedPageBreak/>
        <w:drawing>
          <wp:inline distT="0" distB="0" distL="0" distR="0" wp14:anchorId="05A84908" wp14:editId="3B968D11">
            <wp:extent cx="5760720" cy="2913380"/>
            <wp:effectExtent l="0" t="0" r="0" b="1270"/>
            <wp:docPr id="1728628838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28838" name="Grafik 1" descr="Ein Bild, das Text, Screenshot, Software, Webseit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B29D" w14:textId="02C0BEFA" w:rsidR="00A94E32" w:rsidRDefault="00A94E32" w:rsidP="00000F93">
      <w:pPr>
        <w:rPr>
          <w:sz w:val="24"/>
          <w:szCs w:val="24"/>
        </w:rPr>
      </w:pPr>
      <w:r>
        <w:rPr>
          <w:sz w:val="24"/>
          <w:szCs w:val="24"/>
        </w:rPr>
        <w:t>Part 1: Server Menu</w:t>
      </w:r>
    </w:p>
    <w:p w14:paraId="28439D09" w14:textId="181D7DE3" w:rsidR="00A94E32" w:rsidRDefault="00A94E32" w:rsidP="00000F93">
      <w:pPr>
        <w:rPr>
          <w:sz w:val="24"/>
          <w:szCs w:val="24"/>
        </w:rPr>
      </w:pPr>
      <w:r>
        <w:rPr>
          <w:sz w:val="24"/>
          <w:szCs w:val="24"/>
        </w:rPr>
        <w:t>Part 2: Filter Menu</w:t>
      </w:r>
    </w:p>
    <w:p w14:paraId="62B5045C" w14:textId="16647814" w:rsidR="00A94E32" w:rsidRDefault="00A94E32" w:rsidP="00000F93">
      <w:pPr>
        <w:rPr>
          <w:sz w:val="24"/>
          <w:szCs w:val="24"/>
        </w:rPr>
      </w:pPr>
      <w:r>
        <w:rPr>
          <w:sz w:val="24"/>
          <w:szCs w:val="24"/>
        </w:rPr>
        <w:t>Part 3: Asset View</w:t>
      </w:r>
    </w:p>
    <w:p w14:paraId="108C0CA0" w14:textId="77777777" w:rsidR="00A94E32" w:rsidRDefault="00A94E32" w:rsidP="00000F93">
      <w:pPr>
        <w:rPr>
          <w:sz w:val="24"/>
          <w:szCs w:val="24"/>
        </w:rPr>
      </w:pPr>
    </w:p>
    <w:p w14:paraId="41F5D399" w14:textId="58C0D2D8" w:rsidR="00A94E32" w:rsidRDefault="00A94E32" w:rsidP="002D2E65">
      <w:pPr>
        <w:pStyle w:val="berschrift2"/>
        <w:numPr>
          <w:ilvl w:val="1"/>
          <w:numId w:val="1"/>
        </w:numPr>
      </w:pPr>
      <w:bookmarkStart w:id="7" w:name="_Toc134638677"/>
      <w:r>
        <w:t>Server Menu</w:t>
      </w:r>
      <w:bookmarkEnd w:id="7"/>
    </w:p>
    <w:p w14:paraId="12722E75" w14:textId="6BCDD292" w:rsidR="00362600" w:rsidRDefault="00A94E32" w:rsidP="00000F9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you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AAS-servers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URLs</w:t>
      </w:r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or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choose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from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the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EE6626">
        <w:rPr>
          <w:sz w:val="24"/>
          <w:szCs w:val="24"/>
        </w:rPr>
        <w:t>four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predefined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proofErr w:type="gramStart"/>
      <w:r w:rsidR="00362600">
        <w:rPr>
          <w:sz w:val="24"/>
          <w:szCs w:val="24"/>
        </w:rPr>
        <w:t>options</w:t>
      </w:r>
      <w:proofErr w:type="spellEnd"/>
      <w:r w:rsidR="00362600">
        <w:rPr>
          <w:sz w:val="24"/>
          <w:szCs w:val="24"/>
        </w:rPr>
        <w:t xml:space="preserve"> :</w:t>
      </w:r>
      <w:proofErr w:type="gramEnd"/>
    </w:p>
    <w:p w14:paraId="5ABCAF5B" w14:textId="3003E5DE" w:rsidR="00362600" w:rsidRDefault="00362600" w:rsidP="00000F93">
      <w:pPr>
        <w:rPr>
          <w:sz w:val="24"/>
          <w:szCs w:val="24"/>
        </w:rPr>
      </w:pPr>
      <w:r w:rsidRPr="00362600">
        <w:rPr>
          <w:sz w:val="24"/>
          <w:szCs w:val="24"/>
        </w:rPr>
        <w:drawing>
          <wp:inline distT="0" distB="0" distL="0" distR="0" wp14:anchorId="2096369D" wp14:editId="441E368C">
            <wp:extent cx="5760720" cy="1776095"/>
            <wp:effectExtent l="0" t="0" r="0" b="0"/>
            <wp:docPr id="110682305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23057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9931" w14:textId="02322423" w:rsidR="00362600" w:rsidRDefault="00362600" w:rsidP="00362600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an AAS-server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corresponding</w:t>
      </w:r>
      <w:proofErr w:type="spellEnd"/>
      <w:r>
        <w:rPr>
          <w:sz w:val="24"/>
          <w:szCs w:val="24"/>
        </w:rPr>
        <w:t xml:space="preserve"> URL into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„Add Server“-button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Next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„Server Menu“-button will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>.</w:t>
      </w:r>
    </w:p>
    <w:p w14:paraId="3201D3CC" w14:textId="77777777" w:rsidR="00362600" w:rsidRDefault="00362600" w:rsidP="00362600">
      <w:pPr>
        <w:rPr>
          <w:sz w:val="24"/>
          <w:szCs w:val="24"/>
        </w:rPr>
      </w:pPr>
    </w:p>
    <w:p w14:paraId="398AA719" w14:textId="77777777" w:rsidR="00362600" w:rsidRDefault="00362600" w:rsidP="00362600">
      <w:pPr>
        <w:rPr>
          <w:sz w:val="24"/>
          <w:szCs w:val="24"/>
        </w:rPr>
      </w:pPr>
    </w:p>
    <w:p w14:paraId="07ED2912" w14:textId="77777777" w:rsidR="00362600" w:rsidRDefault="00362600" w:rsidP="00362600">
      <w:pPr>
        <w:rPr>
          <w:sz w:val="24"/>
          <w:szCs w:val="24"/>
        </w:rPr>
      </w:pPr>
    </w:p>
    <w:p w14:paraId="1EFBF8DF" w14:textId="77777777" w:rsidR="00362600" w:rsidRDefault="00362600" w:rsidP="00362600">
      <w:pPr>
        <w:rPr>
          <w:sz w:val="24"/>
          <w:szCs w:val="24"/>
        </w:rPr>
      </w:pPr>
    </w:p>
    <w:p w14:paraId="369B1B90" w14:textId="77777777" w:rsidR="00362600" w:rsidRDefault="00362600" w:rsidP="00362600">
      <w:pPr>
        <w:rPr>
          <w:sz w:val="24"/>
          <w:szCs w:val="24"/>
        </w:rPr>
      </w:pPr>
    </w:p>
    <w:p w14:paraId="75B57E72" w14:textId="778224C7" w:rsidR="00362600" w:rsidRDefault="00362600" w:rsidP="002D2E65">
      <w:pPr>
        <w:pStyle w:val="berschrift2"/>
        <w:numPr>
          <w:ilvl w:val="1"/>
          <w:numId w:val="1"/>
        </w:numPr>
      </w:pPr>
      <w:bookmarkStart w:id="8" w:name="_Toc134638678"/>
      <w:r>
        <w:lastRenderedPageBreak/>
        <w:t>Filter Menu</w:t>
      </w:r>
      <w:bookmarkEnd w:id="8"/>
    </w:p>
    <w:p w14:paraId="33BEF480" w14:textId="28AB2027" w:rsidR="00362600" w:rsidRDefault="00362600" w:rsidP="00362600">
      <w:pPr>
        <w:rPr>
          <w:sz w:val="24"/>
          <w:szCs w:val="24"/>
        </w:rPr>
      </w:pPr>
      <w:r>
        <w:rPr>
          <w:sz w:val="24"/>
          <w:szCs w:val="24"/>
        </w:rPr>
        <w:t xml:space="preserve">The web-tool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manufacturer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manufacturing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 w:rsidR="00343BB6">
        <w:rPr>
          <w:sz w:val="24"/>
          <w:szCs w:val="24"/>
        </w:rPr>
        <w:t xml:space="preserve"> </w:t>
      </w:r>
      <w:proofErr w:type="spellStart"/>
      <w:r w:rsidR="00343BB6">
        <w:rPr>
          <w:sz w:val="24"/>
          <w:szCs w:val="24"/>
        </w:rPr>
        <w:t>by</w:t>
      </w:r>
      <w:proofErr w:type="spellEnd"/>
      <w:r w:rsidR="00343BB6">
        <w:rPr>
          <w:sz w:val="24"/>
          <w:szCs w:val="24"/>
        </w:rPr>
        <w:t xml:space="preserve"> </w:t>
      </w:r>
      <w:proofErr w:type="spellStart"/>
      <w:r w:rsidR="00343BB6">
        <w:rPr>
          <w:sz w:val="24"/>
          <w:szCs w:val="24"/>
        </w:rPr>
        <w:t>their</w:t>
      </w:r>
      <w:proofErr w:type="spellEnd"/>
      <w:r w:rsidR="00343BB6">
        <w:rPr>
          <w:sz w:val="24"/>
          <w:szCs w:val="24"/>
        </w:rPr>
        <w:t xml:space="preserve"> </w:t>
      </w:r>
      <w:proofErr w:type="spellStart"/>
      <w:r w:rsidR="00343BB6"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.</w:t>
      </w:r>
    </w:p>
    <w:p w14:paraId="26C76C5E" w14:textId="5694702A" w:rsidR="00362600" w:rsidRDefault="00343BB6" w:rsidP="00362600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manufacturer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362600">
        <w:rPr>
          <w:sz w:val="24"/>
          <w:szCs w:val="24"/>
        </w:rPr>
        <w:t>select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the</w:t>
      </w:r>
      <w:proofErr w:type="spellEnd"/>
      <w:r w:rsidR="00362600">
        <w:rPr>
          <w:sz w:val="24"/>
          <w:szCs w:val="24"/>
        </w:rPr>
        <w:t xml:space="preserve"> „</w:t>
      </w:r>
      <w:proofErr w:type="spellStart"/>
      <w:r w:rsidR="00362600">
        <w:rPr>
          <w:sz w:val="24"/>
          <w:szCs w:val="24"/>
        </w:rPr>
        <w:t>Manufacturer</w:t>
      </w:r>
      <w:proofErr w:type="spellEnd"/>
      <w:r w:rsidR="00362600">
        <w:rPr>
          <w:sz w:val="24"/>
          <w:szCs w:val="24"/>
        </w:rPr>
        <w:t xml:space="preserve">“-dropdown and </w:t>
      </w:r>
      <w:proofErr w:type="spellStart"/>
      <w:r w:rsidR="00362600">
        <w:rPr>
          <w:sz w:val="24"/>
          <w:szCs w:val="24"/>
        </w:rPr>
        <w:t>choose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one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of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the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manufacturers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or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enter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one</w:t>
      </w:r>
      <w:proofErr w:type="spellEnd"/>
      <w:r w:rsidR="00362600">
        <w:rPr>
          <w:sz w:val="24"/>
          <w:szCs w:val="24"/>
        </w:rPr>
        <w:t xml:space="preserve"> in </w:t>
      </w:r>
      <w:proofErr w:type="spellStart"/>
      <w:r w:rsidR="00362600">
        <w:rPr>
          <w:sz w:val="24"/>
          <w:szCs w:val="24"/>
        </w:rPr>
        <w:t>the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text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input</w:t>
      </w:r>
      <w:proofErr w:type="spellEnd"/>
      <w:r w:rsidR="00362600">
        <w:rPr>
          <w:sz w:val="24"/>
          <w:szCs w:val="24"/>
        </w:rPr>
        <w:t xml:space="preserve"> </w:t>
      </w:r>
      <w:proofErr w:type="spellStart"/>
      <w:r w:rsidR="00362600"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„Search“-button to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filtering</w:t>
      </w:r>
      <w:proofErr w:type="spellEnd"/>
      <w:r w:rsidR="00362600">
        <w:rPr>
          <w:sz w:val="24"/>
          <w:szCs w:val="24"/>
        </w:rPr>
        <w:t>:</w:t>
      </w:r>
    </w:p>
    <w:p w14:paraId="05D8FBC1" w14:textId="65E933A9" w:rsidR="00362600" w:rsidRDefault="00343BB6" w:rsidP="00362600">
      <w:pPr>
        <w:rPr>
          <w:sz w:val="24"/>
          <w:szCs w:val="24"/>
        </w:rPr>
      </w:pPr>
      <w:r w:rsidRPr="00343BB6">
        <w:rPr>
          <w:sz w:val="24"/>
          <w:szCs w:val="24"/>
        </w:rPr>
        <w:drawing>
          <wp:inline distT="0" distB="0" distL="0" distR="0" wp14:anchorId="3E6FB4C2" wp14:editId="5E765290">
            <wp:extent cx="5143946" cy="3429297"/>
            <wp:effectExtent l="0" t="0" r="0" b="0"/>
            <wp:docPr id="138876911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69119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2A25" w14:textId="77777777" w:rsidR="00362600" w:rsidRDefault="00362600" w:rsidP="00000F93">
      <w:pPr>
        <w:rPr>
          <w:sz w:val="24"/>
          <w:szCs w:val="24"/>
        </w:rPr>
      </w:pPr>
    </w:p>
    <w:p w14:paraId="5CE7D5D9" w14:textId="456325AC" w:rsidR="00362600" w:rsidRDefault="00343BB6" w:rsidP="00000F93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manufacturing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„Year“-dropdown and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oldest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“,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newest</w:t>
      </w:r>
      <w:proofErr w:type="spellEnd"/>
      <w:r>
        <w:rPr>
          <w:sz w:val="24"/>
          <w:szCs w:val="24"/>
        </w:rPr>
        <w:t xml:space="preserve"> last,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newest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“,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oldest</w:t>
      </w:r>
      <w:proofErr w:type="spellEnd"/>
      <w:r>
        <w:rPr>
          <w:sz w:val="24"/>
          <w:szCs w:val="24"/>
        </w:rPr>
        <w:t xml:space="preserve"> last:</w:t>
      </w:r>
    </w:p>
    <w:p w14:paraId="7CDF2540" w14:textId="0F143901" w:rsidR="00343BB6" w:rsidRDefault="00343BB6" w:rsidP="00000F93">
      <w:pPr>
        <w:rPr>
          <w:sz w:val="24"/>
          <w:szCs w:val="24"/>
        </w:rPr>
      </w:pPr>
      <w:r w:rsidRPr="00343BB6">
        <w:rPr>
          <w:sz w:val="24"/>
          <w:szCs w:val="24"/>
        </w:rPr>
        <w:drawing>
          <wp:inline distT="0" distB="0" distL="0" distR="0" wp14:anchorId="15DB8AA5" wp14:editId="2262A706">
            <wp:extent cx="5052498" cy="1242168"/>
            <wp:effectExtent l="0" t="0" r="0" b="0"/>
            <wp:docPr id="756854354" name="Grafik 1" descr="Ein Bild, das Text, Reih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354" name="Grafik 1" descr="Ein Bild, das Text, Reihe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5F2B" w14:textId="6DC7CA2A" w:rsidR="00343BB6" w:rsidRDefault="00343BB6" w:rsidP="00000F93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 w:rsidR="00EE6626">
        <w:rPr>
          <w:sz w:val="24"/>
          <w:szCs w:val="24"/>
        </w:rPr>
        <w:t xml:space="preserve"> on </w:t>
      </w:r>
      <w:proofErr w:type="spellStart"/>
      <w:r w:rsidR="00EE6626">
        <w:rPr>
          <w:sz w:val="24"/>
          <w:szCs w:val="24"/>
        </w:rPr>
        <w:t>the</w:t>
      </w:r>
      <w:proofErr w:type="spellEnd"/>
      <w:r w:rsidR="00EE6626">
        <w:rPr>
          <w:sz w:val="24"/>
          <w:szCs w:val="24"/>
        </w:rPr>
        <w:t xml:space="preserve"> </w:t>
      </w:r>
      <w:proofErr w:type="spellStart"/>
      <w:r w:rsidR="00EE6626">
        <w:rPr>
          <w:sz w:val="24"/>
          <w:szCs w:val="24"/>
        </w:rPr>
        <w:t>very</w:t>
      </w:r>
      <w:proofErr w:type="spellEnd"/>
      <w:r w:rsidR="00EE6626">
        <w:rPr>
          <w:sz w:val="24"/>
          <w:szCs w:val="24"/>
        </w:rPr>
        <w:t xml:space="preserve"> </w:t>
      </w:r>
      <w:proofErr w:type="spellStart"/>
      <w:r w:rsidR="00EE6626"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 w:rsidR="00EE66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webtool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suggesting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depending</w:t>
      </w:r>
      <w:proofErr w:type="spellEnd"/>
      <w:r>
        <w:rPr>
          <w:sz w:val="24"/>
          <w:szCs w:val="24"/>
        </w:rPr>
        <w:t xml:space="preserve"> on your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>:</w:t>
      </w:r>
    </w:p>
    <w:p w14:paraId="1A4402DE" w14:textId="77777777" w:rsidR="00343BB6" w:rsidRDefault="00343BB6" w:rsidP="00000F93">
      <w:pPr>
        <w:rPr>
          <w:sz w:val="24"/>
          <w:szCs w:val="24"/>
        </w:rPr>
      </w:pPr>
    </w:p>
    <w:p w14:paraId="230C496D" w14:textId="02B02054" w:rsidR="00343BB6" w:rsidRDefault="00343BB6" w:rsidP="00000F93">
      <w:pPr>
        <w:rPr>
          <w:sz w:val="24"/>
          <w:szCs w:val="24"/>
        </w:rPr>
      </w:pPr>
      <w:r w:rsidRPr="00343BB6">
        <w:rPr>
          <w:sz w:val="24"/>
          <w:szCs w:val="24"/>
        </w:rPr>
        <w:lastRenderedPageBreak/>
        <w:drawing>
          <wp:inline distT="0" distB="0" distL="0" distR="0" wp14:anchorId="39D4E1C0" wp14:editId="36E5552D">
            <wp:extent cx="5204911" cy="1440305"/>
            <wp:effectExtent l="0" t="0" r="0" b="7620"/>
            <wp:docPr id="96980441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4410" name="Grafik 1" descr="Ein Bild, das Text, Screenshot, Schrift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7466" w14:textId="77777777" w:rsidR="00343BB6" w:rsidRDefault="00343BB6" w:rsidP="00000F93">
      <w:pPr>
        <w:rPr>
          <w:sz w:val="24"/>
          <w:szCs w:val="24"/>
        </w:rPr>
      </w:pPr>
    </w:p>
    <w:p w14:paraId="4C5AD737" w14:textId="7DA0EBAE" w:rsidR="00343BB6" w:rsidRDefault="00343BB6" w:rsidP="002D2E65">
      <w:pPr>
        <w:pStyle w:val="berschrift2"/>
        <w:numPr>
          <w:ilvl w:val="1"/>
          <w:numId w:val="1"/>
        </w:numPr>
      </w:pPr>
      <w:bookmarkStart w:id="9" w:name="_Toc134638679"/>
      <w:r>
        <w:t>Asset View</w:t>
      </w:r>
      <w:bookmarkEnd w:id="9"/>
    </w:p>
    <w:p w14:paraId="3B1C32E2" w14:textId="126BBC74" w:rsidR="00343BB6" w:rsidRDefault="00343BB6" w:rsidP="00000F93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choosing</w:t>
      </w:r>
      <w:proofErr w:type="spellEnd"/>
      <w:r>
        <w:rPr>
          <w:sz w:val="24"/>
          <w:szCs w:val="24"/>
        </w:rPr>
        <w:t xml:space="preserve"> your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you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you will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:</w:t>
      </w:r>
    </w:p>
    <w:p w14:paraId="5D6FD08B" w14:textId="21B0A736" w:rsidR="00343BB6" w:rsidRDefault="00343BB6" w:rsidP="00000F93">
      <w:pPr>
        <w:rPr>
          <w:sz w:val="24"/>
          <w:szCs w:val="24"/>
        </w:rPr>
      </w:pPr>
      <w:r w:rsidRPr="00343BB6">
        <w:rPr>
          <w:sz w:val="24"/>
          <w:szCs w:val="24"/>
        </w:rPr>
        <w:drawing>
          <wp:inline distT="0" distB="0" distL="0" distR="0" wp14:anchorId="110B7E43" wp14:editId="08AF1EFB">
            <wp:extent cx="5760720" cy="2233295"/>
            <wp:effectExtent l="0" t="0" r="0" b="0"/>
            <wp:docPr id="150296100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1009" name="Grafik 1" descr="Ein Bild, das Text, Screenshot, Schrift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A91" w14:textId="51EA3DAF" w:rsidR="00343BB6" w:rsidRDefault="00343BB6" w:rsidP="00000F93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you will </w:t>
      </w:r>
      <w:proofErr w:type="spellStart"/>
      <w:r>
        <w:rPr>
          <w:sz w:val="24"/>
          <w:szCs w:val="24"/>
        </w:rPr>
        <w:t>always</w:t>
      </w:r>
      <w:proofErr w:type="spellEnd"/>
      <w:r w:rsidR="00EE6626">
        <w:rPr>
          <w:sz w:val="24"/>
          <w:szCs w:val="24"/>
        </w:rPr>
        <w:t xml:space="preserve"> have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 after </w:t>
      </w:r>
      <w:proofErr w:type="spellStart"/>
      <w:r>
        <w:rPr>
          <w:sz w:val="24"/>
          <w:szCs w:val="24"/>
        </w:rPr>
        <w:t>importing</w:t>
      </w:r>
      <w:proofErr w:type="spellEnd"/>
      <w:r>
        <w:rPr>
          <w:sz w:val="24"/>
          <w:szCs w:val="24"/>
        </w:rPr>
        <w:t xml:space="preserve"> an AAS-server and after </w:t>
      </w:r>
      <w:proofErr w:type="spellStart"/>
      <w:r>
        <w:rPr>
          <w:sz w:val="24"/>
          <w:szCs w:val="24"/>
        </w:rPr>
        <w:t>filtering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you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you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half:</w:t>
      </w:r>
    </w:p>
    <w:p w14:paraId="2D3A3F4E" w14:textId="24EF8E68" w:rsidR="002D2E65" w:rsidRDefault="002D2E65" w:rsidP="00000F93">
      <w:pPr>
        <w:rPr>
          <w:sz w:val="24"/>
          <w:szCs w:val="24"/>
        </w:rPr>
      </w:pPr>
      <w:r w:rsidRPr="002D2E65">
        <w:rPr>
          <w:sz w:val="24"/>
          <w:szCs w:val="24"/>
        </w:rPr>
        <w:drawing>
          <wp:inline distT="0" distB="0" distL="0" distR="0" wp14:anchorId="1536FAE9" wp14:editId="4D10507B">
            <wp:extent cx="5760720" cy="2198370"/>
            <wp:effectExtent l="0" t="0" r="0" b="0"/>
            <wp:docPr id="1898320543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20543" name="Grafik 1" descr="Ein Bild, das Text, Screensho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ED5" w14:textId="32BC6DD7" w:rsidR="002D2E65" w:rsidRPr="00000F93" w:rsidRDefault="002D2E65" w:rsidP="00000F93">
      <w:pPr>
        <w:rPr>
          <w:sz w:val="24"/>
          <w:szCs w:val="24"/>
        </w:rPr>
      </w:pPr>
      <w:r w:rsidRPr="002D2E65">
        <w:rPr>
          <w:sz w:val="24"/>
          <w:szCs w:val="24"/>
        </w:rPr>
        <w:lastRenderedPageBreak/>
        <w:drawing>
          <wp:inline distT="0" distB="0" distL="0" distR="0" wp14:anchorId="01CEA388" wp14:editId="3B574AFB">
            <wp:extent cx="5760720" cy="2244725"/>
            <wp:effectExtent l="0" t="0" r="0" b="3175"/>
            <wp:docPr id="6369160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1608" name="Grafik 1" descr="Ein Bild, das Text, Screenshot, Schrift, Zahl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E65" w:rsidRPr="00000F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489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578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40"/>
    <w:rsid w:val="00000F93"/>
    <w:rsid w:val="00025EBB"/>
    <w:rsid w:val="001C0AC1"/>
    <w:rsid w:val="0023292A"/>
    <w:rsid w:val="002D2E65"/>
    <w:rsid w:val="00343BB6"/>
    <w:rsid w:val="00362600"/>
    <w:rsid w:val="00367408"/>
    <w:rsid w:val="00557573"/>
    <w:rsid w:val="0056527F"/>
    <w:rsid w:val="00A94E32"/>
    <w:rsid w:val="00B153F0"/>
    <w:rsid w:val="00C57D07"/>
    <w:rsid w:val="00D779F7"/>
    <w:rsid w:val="00EE6626"/>
    <w:rsid w:val="00F35240"/>
    <w:rsid w:val="00F94BD2"/>
    <w:rsid w:val="00FC446F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173C"/>
  <w15:chartTrackingRefBased/>
  <w15:docId w15:val="{E933BB50-BE67-4666-A4AE-D3CFA31B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292A"/>
  </w:style>
  <w:style w:type="paragraph" w:styleId="berschrift1">
    <w:name w:val="heading 1"/>
    <w:basedOn w:val="Standard"/>
    <w:link w:val="berschrift1Zchn"/>
    <w:uiPriority w:val="9"/>
    <w:qFormat/>
    <w:rsid w:val="00C57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00F9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0F93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57D0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78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F785D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FF78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edge.microsoft.com/addons/detail/allow-cors-accesscontro/bhjepjpgngghppolkjdhckmnfphffdag?refid=bingshortansw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addons.mozilla.org/de/firefox/addon/moesif-origin-cors-changer1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ercal03.github.io/TINF21C_Team1_AAS-Server-Webclien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C0368-FE39-4B40-9068-3481C7AD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Engelmann</dc:creator>
  <cp:keywords/>
  <dc:description/>
  <cp:lastModifiedBy>Tom Engelmann</cp:lastModifiedBy>
  <cp:revision>2</cp:revision>
  <cp:lastPrinted>2023-05-10T17:16:00Z</cp:lastPrinted>
  <dcterms:created xsi:type="dcterms:W3CDTF">2023-05-10T17:20:00Z</dcterms:created>
  <dcterms:modified xsi:type="dcterms:W3CDTF">2023-05-10T17:20:00Z</dcterms:modified>
</cp:coreProperties>
</file>