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rPr>
          <w:b w:val="1"/>
          <w:bCs w:val="1"/>
        </w:rPr>
      </w:pPr>
      <w:r w:rsidDel="00000000" w:rsidR="00000000" w:rsidRPr="00000000">
        <w:rPr>
          <w:b w:val="1"/>
          <w:bCs w:val="1"/>
          <w:rtl w:val="0"/>
        </w:rPr>
        <w:t xml:space="preserve">Relevamiento Interno de Clima y Experiencia del Colaborador</w:t>
      </w:r>
    </w:p>
    <w:p w:rsidR="00000000" w:rsidDel="00000000" w:rsidP="00000000" w:rsidRDefault="00000000" w:rsidRPr="00000000" w14:paraId="00000002">
      <w:pPr>
        <w:spacing w:after="160" w:line="240" w:lineRule="auto"/>
        <w:rPr>
          <w:b w:val="1"/>
          <w:bCs w:val="1"/>
        </w:rPr>
      </w:pPr>
      <w:r w:rsidDel="00000000" w:rsidR="00000000" w:rsidRPr="00000000">
        <w:rPr>
          <w:b w:val="1"/>
          <w:bCs w:val="1"/>
          <w:rtl w:val="0"/>
        </w:rPr>
        <w:t xml:space="preserve">Empresa Blu.inc</w:t>
      </w:r>
    </w:p>
    <w:p w:rsidR="00000000" w:rsidDel="00000000" w:rsidP="00000000" w:rsidRDefault="00000000" w:rsidRPr="00000000" w14:paraId="00000003">
      <w:pPr>
        <w:spacing w:line="240" w:lineRule="auto"/>
        <w:rPr>
          <w:b w:val="1"/>
          <w:bCs w:val="1"/>
        </w:rPr>
      </w:pPr>
      <w:r w:rsidDel="00000000" w:rsidR="00000000" w:rsidRPr="00000000">
        <w:rPr>
          <w:b w:val="1"/>
          <w:bCs w:val="1"/>
          <w:rtl w:val="0"/>
        </w:rPr>
        <w:t xml:space="preserve">Introducción</w:t>
      </w:r>
    </w:p>
    <w:p w:rsidR="00000000" w:rsidDel="00000000" w:rsidP="00000000" w:rsidRDefault="00000000" w:rsidRPr="00000000" w14:paraId="00000004">
      <w:pPr>
        <w:spacing w:after="160" w:line="240" w:lineRule="auto"/>
        <w:rPr>
          <w:b w:val="1"/>
          <w:bCs w:val="1"/>
        </w:rPr>
      </w:pPr>
      <w:r w:rsidDel="00000000" w:rsidR="00000000" w:rsidRPr="00000000">
        <w:rPr>
          <w:rtl w:val="0"/>
        </w:rPr>
        <w:t xml:space="preserve">Con el objetivo de conocer la percepción de los colaboradores respecto de distintos aspectos de la experiencia laboral dentro de Blu, se realizó una encuesta interna anónima orientada a relevar información vinculada al clima laboral, la comunicación, el liderazgo, la organización del trabajo, el desarrollo profesional y la identificación con la empresa. Participaron los 7 colaboradores, quienes respondieron de manera voluntaria y confidencial.</w:t>
      </w: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b w:val="1"/>
          <w:bCs w:val="1"/>
          <w:rtl w:val="0"/>
        </w:rPr>
        <w:t xml:space="preserve">Caracterización de la muestra relevada</w:t>
      </w:r>
      <w:r w:rsidDel="00000000" w:rsidR="00000000" w:rsidRPr="00000000">
        <w:rPr>
          <w:rtl w:val="0"/>
        </w:rPr>
      </w:r>
    </w:p>
    <w:p w:rsidR="00000000" w:rsidDel="00000000" w:rsidP="00000000" w:rsidRDefault="00000000" w:rsidRPr="00000000" w14:paraId="00000006">
      <w:pPr>
        <w:spacing w:after="160" w:line="240" w:lineRule="auto"/>
        <w:rPr/>
      </w:pPr>
      <w:r w:rsidDel="00000000" w:rsidR="00000000" w:rsidRPr="00000000">
        <w:rPr>
          <w:rtl w:val="0"/>
        </w:rPr>
        <w:t xml:space="preserve">La encuesta fue respondida por la totalidad del equipo de trabajo, conformado por 7 colaboradores pertenecientes a distintas áreas de la organización.</w:t>
        <w:br w:type="textWrapping"/>
      </w:r>
    </w:p>
    <w:p w:rsidR="00000000" w:rsidDel="00000000" w:rsidP="00000000" w:rsidRDefault="00000000" w:rsidRPr="00000000" w14:paraId="00000007">
      <w:pPr>
        <w:numPr>
          <w:ilvl w:val="0"/>
          <w:numId w:val="2"/>
        </w:numPr>
        <w:spacing w:after="0" w:afterAutospacing="0" w:line="240" w:lineRule="auto"/>
        <w:ind w:left="720" w:hanging="360"/>
        <w:rPr>
          <w:u w:val="none"/>
        </w:rPr>
      </w:pPr>
      <w:r w:rsidDel="00000000" w:rsidR="00000000" w:rsidRPr="00000000">
        <w:rPr>
          <w:rtl w:val="0"/>
        </w:rPr>
        <w:t xml:space="preserve">Belu Ontivero (1994) – Graphic Designer Senior</w:t>
      </w:r>
    </w:p>
    <w:p w:rsidR="00000000" w:rsidDel="00000000" w:rsidP="00000000" w:rsidRDefault="00000000" w:rsidRPr="00000000" w14:paraId="00000008">
      <w:pPr>
        <w:numPr>
          <w:ilvl w:val="0"/>
          <w:numId w:val="2"/>
        </w:numPr>
        <w:spacing w:after="0" w:afterAutospacing="0" w:line="240" w:lineRule="auto"/>
        <w:ind w:left="720" w:hanging="360"/>
        <w:rPr>
          <w:u w:val="none"/>
        </w:rPr>
      </w:pPr>
      <w:r w:rsidDel="00000000" w:rsidR="00000000" w:rsidRPr="00000000">
        <w:rPr>
          <w:rtl w:val="0"/>
        </w:rPr>
        <w:t xml:space="preserve">Ezequiel Manzano (1996) – Desarrollador</w:t>
      </w:r>
    </w:p>
    <w:p w:rsidR="00000000" w:rsidDel="00000000" w:rsidP="00000000" w:rsidRDefault="00000000" w:rsidRPr="00000000" w14:paraId="00000009">
      <w:pPr>
        <w:numPr>
          <w:ilvl w:val="0"/>
          <w:numId w:val="2"/>
        </w:numPr>
        <w:spacing w:after="0" w:afterAutospacing="0" w:line="240" w:lineRule="auto"/>
        <w:ind w:left="720" w:hanging="360"/>
        <w:rPr>
          <w:u w:val="none"/>
        </w:rPr>
      </w:pPr>
      <w:r w:rsidDel="00000000" w:rsidR="00000000" w:rsidRPr="00000000">
        <w:rPr>
          <w:rtl w:val="0"/>
        </w:rPr>
        <w:t xml:space="preserve">Guillermo Ávila (1994) – Analista QA / Desarrollador de Software</w:t>
      </w:r>
    </w:p>
    <w:p w:rsidR="00000000" w:rsidDel="00000000" w:rsidP="00000000" w:rsidRDefault="00000000" w:rsidRPr="00000000" w14:paraId="0000000A">
      <w:pPr>
        <w:numPr>
          <w:ilvl w:val="0"/>
          <w:numId w:val="2"/>
        </w:numPr>
        <w:spacing w:after="0" w:afterAutospacing="0" w:line="240" w:lineRule="auto"/>
        <w:ind w:left="720" w:hanging="360"/>
        <w:rPr>
          <w:u w:val="none"/>
        </w:rPr>
      </w:pPr>
      <w:r w:rsidDel="00000000" w:rsidR="00000000" w:rsidRPr="00000000">
        <w:rPr>
          <w:rtl w:val="0"/>
        </w:rPr>
        <w:t xml:space="preserve">Marbe Moreno (1995) – Frontend Developer</w:t>
      </w:r>
    </w:p>
    <w:p w:rsidR="00000000" w:rsidDel="00000000" w:rsidP="00000000" w:rsidRDefault="00000000" w:rsidRPr="00000000" w14:paraId="0000000B">
      <w:pPr>
        <w:numPr>
          <w:ilvl w:val="0"/>
          <w:numId w:val="2"/>
        </w:numPr>
        <w:spacing w:after="0" w:afterAutospacing="0" w:line="240" w:lineRule="auto"/>
        <w:ind w:left="720" w:hanging="360"/>
        <w:rPr>
          <w:u w:val="none"/>
        </w:rPr>
      </w:pPr>
      <w:r w:rsidDel="00000000" w:rsidR="00000000" w:rsidRPr="00000000">
        <w:rPr>
          <w:rtl w:val="0"/>
        </w:rPr>
        <w:t xml:space="preserve">Emanuel Ferreyra (1994) – Software Development</w:t>
      </w:r>
    </w:p>
    <w:p w:rsidR="00000000" w:rsidDel="00000000" w:rsidP="00000000" w:rsidRDefault="00000000" w:rsidRPr="00000000" w14:paraId="0000000C">
      <w:pPr>
        <w:numPr>
          <w:ilvl w:val="0"/>
          <w:numId w:val="2"/>
        </w:numPr>
        <w:spacing w:after="0" w:afterAutospacing="0" w:line="240" w:lineRule="auto"/>
        <w:ind w:left="720" w:hanging="360"/>
        <w:rPr>
          <w:u w:val="none"/>
        </w:rPr>
      </w:pPr>
      <w:r w:rsidDel="00000000" w:rsidR="00000000" w:rsidRPr="00000000">
        <w:rPr>
          <w:rtl w:val="0"/>
        </w:rPr>
        <w:t xml:space="preserve">Bárbara Carrillo (2005) – Analista de Marketing</w:t>
      </w:r>
    </w:p>
    <w:p w:rsidR="00000000" w:rsidDel="00000000" w:rsidP="00000000" w:rsidRDefault="00000000" w:rsidRPr="00000000" w14:paraId="0000000D">
      <w:pPr>
        <w:numPr>
          <w:ilvl w:val="0"/>
          <w:numId w:val="2"/>
        </w:numPr>
        <w:spacing w:after="160" w:line="240" w:lineRule="auto"/>
        <w:ind w:left="720" w:hanging="360"/>
        <w:rPr>
          <w:u w:val="none"/>
        </w:rPr>
      </w:pPr>
      <w:r w:rsidDel="00000000" w:rsidR="00000000" w:rsidRPr="00000000">
        <w:rPr>
          <w:rtl w:val="0"/>
        </w:rPr>
        <w:t xml:space="preserve">Franco Callipo (2002) – Development</w:t>
        <w:br w:type="textWrapping"/>
      </w:r>
    </w:p>
    <w:p w:rsidR="00000000" w:rsidDel="00000000" w:rsidP="00000000" w:rsidRDefault="00000000" w:rsidRPr="00000000" w14:paraId="0000000E">
      <w:pPr>
        <w:spacing w:after="160" w:line="240" w:lineRule="auto"/>
        <w:ind w:left="0" w:firstLine="0"/>
        <w:rPr>
          <w:b w:val="1"/>
          <w:bCs w:val="1"/>
        </w:rPr>
      </w:pPr>
      <w:r w:rsidDel="00000000" w:rsidR="00000000" w:rsidRPr="00000000">
        <w:rPr>
          <w:b w:val="1"/>
          <w:bCs w:val="1"/>
          <w:rtl w:val="0"/>
        </w:rPr>
        <w:t xml:space="preserve">Composición del equipo: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5 colaboradores pertenecen al área de Desarrollo y Tecnología.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1 colaboradora pertenece al área de Diseño.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u w:val="none"/>
        </w:rPr>
      </w:pPr>
      <w:r w:rsidDel="00000000" w:rsidR="00000000" w:rsidRPr="00000000">
        <w:rPr>
          <w:rtl w:val="0"/>
        </w:rPr>
        <w:t xml:space="preserve">1 colaboradora pertenece al área de Marketing.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La edad promedio del equipo es de aproximadamente 29 años, observándose una combinación de perfiles con experiencia consolidada y talentos en etapas iniciales de desarrollo profesional.</w:t>
      </w:r>
    </w:p>
    <w:p w:rsidR="00000000" w:rsidDel="00000000" w:rsidP="00000000" w:rsidRDefault="00000000" w:rsidRPr="00000000" w14:paraId="00000013">
      <w:pPr>
        <w:spacing w:line="240" w:lineRule="auto"/>
        <w:rPr>
          <w:b w:val="1"/>
          <w:bCs w:val="1"/>
        </w:rPr>
      </w:pPr>
      <w:r w:rsidDel="00000000" w:rsidR="00000000" w:rsidRPr="00000000">
        <w:rPr>
          <w:b w:val="1"/>
          <w:bCs w:val="1"/>
          <w:rtl w:val="0"/>
        </w:rPr>
        <w:t xml:space="preserve">Resumen Ejecutivo</w:t>
      </w:r>
    </w:p>
    <w:p w:rsidR="00000000" w:rsidDel="00000000" w:rsidP="00000000" w:rsidRDefault="00000000" w:rsidRPr="00000000" w14:paraId="00000014">
      <w:pPr>
        <w:spacing w:after="160" w:line="240" w:lineRule="auto"/>
        <w:rPr/>
      </w:pPr>
      <w:r w:rsidDel="00000000" w:rsidR="00000000" w:rsidRPr="00000000">
        <w:rPr>
          <w:rtl w:val="0"/>
        </w:rPr>
        <w:t xml:space="preserve">Los resultados reflejan una valoración altamente positiva de la experiencia laboral dentro de Blu. </w:t>
      </w:r>
    </w:p>
    <w:p w:rsidR="00000000" w:rsidDel="00000000" w:rsidP="00000000" w:rsidRDefault="00000000" w:rsidRPr="00000000" w14:paraId="00000015">
      <w:pPr>
        <w:spacing w:after="160" w:line="240" w:lineRule="auto"/>
        <w:rPr>
          <w:b w:val="1"/>
          <w:bCs w:val="1"/>
        </w:rPr>
      </w:pPr>
      <w:r w:rsidDel="00000000" w:rsidR="00000000" w:rsidRPr="00000000">
        <w:rPr>
          <w:b w:val="1"/>
          <w:bCs w:val="1"/>
          <w:rtl w:val="0"/>
        </w:rPr>
        <w:t xml:space="preserve">Aspectos mejor puntuados: </w:t>
      </w:r>
    </w:p>
    <w:p w:rsidR="00000000" w:rsidDel="00000000" w:rsidP="00000000" w:rsidRDefault="00000000" w:rsidRPr="00000000" w14:paraId="00000016">
      <w:pPr>
        <w:spacing w:after="160" w:line="240" w:lineRule="auto"/>
        <w:rPr/>
      </w:pPr>
      <w:r w:rsidDel="00000000" w:rsidR="00000000" w:rsidRPr="00000000">
        <w:rPr>
          <w:rtl w:val="0"/>
        </w:rPr>
        <w:t xml:space="preserve">El respeto entre compañeros</w:t>
      </w:r>
    </w:p>
    <w:p w:rsidR="00000000" w:rsidDel="00000000" w:rsidP="00000000" w:rsidRDefault="00000000" w:rsidRPr="00000000" w14:paraId="00000017">
      <w:pPr>
        <w:spacing w:after="160" w:line="240" w:lineRule="auto"/>
        <w:rPr/>
      </w:pPr>
      <w:r w:rsidDel="00000000" w:rsidR="00000000" w:rsidRPr="00000000">
        <w:rPr>
          <w:rtl w:val="0"/>
        </w:rPr>
        <w:t xml:space="preserve">El clima laboral</w:t>
      </w:r>
    </w:p>
    <w:p w:rsidR="00000000" w:rsidDel="00000000" w:rsidP="00000000" w:rsidRDefault="00000000" w:rsidRPr="00000000" w14:paraId="00000018">
      <w:pPr>
        <w:spacing w:after="160" w:line="240" w:lineRule="auto"/>
        <w:rPr/>
      </w:pPr>
      <w:r w:rsidDel="00000000" w:rsidR="00000000" w:rsidRPr="00000000">
        <w:rPr>
          <w:rtl w:val="0"/>
        </w:rPr>
        <w:t xml:space="preserve">La posibilidad de expresarse libremente </w:t>
      </w:r>
    </w:p>
    <w:p w:rsidR="00000000" w:rsidDel="00000000" w:rsidP="00000000" w:rsidRDefault="00000000" w:rsidRPr="00000000" w14:paraId="00000019">
      <w:pPr>
        <w:spacing w:after="160" w:line="240" w:lineRule="auto"/>
        <w:rPr/>
      </w:pPr>
      <w:r w:rsidDel="00000000" w:rsidR="00000000" w:rsidRPr="00000000">
        <w:rPr>
          <w:rtl w:val="0"/>
        </w:rPr>
        <w:t xml:space="preserve">La recomendación de la empresa como lugar de trabajo. </w:t>
      </w:r>
    </w:p>
    <w:p w:rsidR="00000000" w:rsidDel="00000000" w:rsidP="00000000" w:rsidRDefault="00000000" w:rsidRPr="00000000" w14:paraId="0000001A">
      <w:pPr>
        <w:spacing w:after="160" w:line="240" w:lineRule="auto"/>
        <w:rPr>
          <w:b w:val="1"/>
          <w:bCs w:val="1"/>
        </w:rPr>
      </w:pPr>
      <w:r w:rsidDel="00000000" w:rsidR="00000000" w:rsidRPr="00000000">
        <w:rPr>
          <w:b w:val="1"/>
          <w:bCs w:val="1"/>
          <w:rtl w:val="0"/>
        </w:rPr>
        <w:t xml:space="preserve">Oportunidades de mejora:</w:t>
      </w:r>
    </w:p>
    <w:p w:rsidR="00000000" w:rsidDel="00000000" w:rsidP="00000000" w:rsidRDefault="00000000" w:rsidRPr="00000000" w14:paraId="0000001B">
      <w:pPr>
        <w:spacing w:after="160" w:line="240" w:lineRule="auto"/>
        <w:rPr/>
      </w:pPr>
      <w:r w:rsidDel="00000000" w:rsidR="00000000" w:rsidRPr="00000000">
        <w:rPr>
          <w:rtl w:val="0"/>
        </w:rPr>
        <w:t xml:space="preserve">La claridad de los planes de crecimiento profesional</w:t>
      </w:r>
    </w:p>
    <w:p w:rsidR="00000000" w:rsidDel="00000000" w:rsidP="00000000" w:rsidRDefault="00000000" w:rsidRPr="00000000" w14:paraId="0000001C">
      <w:pPr>
        <w:spacing w:after="160" w:line="240" w:lineRule="auto"/>
        <w:rPr/>
      </w:pPr>
      <w:r w:rsidDel="00000000" w:rsidR="00000000" w:rsidRPr="00000000">
        <w:rPr>
          <w:rtl w:val="0"/>
        </w:rPr>
        <w:t xml:space="preserve">La definición de responsabilidades</w:t>
      </w:r>
    </w:p>
    <w:p w:rsidR="00000000" w:rsidDel="00000000" w:rsidP="00000000" w:rsidRDefault="00000000" w:rsidRPr="00000000" w14:paraId="0000001D">
      <w:pPr>
        <w:spacing w:after="160" w:line="240" w:lineRule="auto"/>
        <w:rPr/>
      </w:pPr>
      <w:r w:rsidDel="00000000" w:rsidR="00000000" w:rsidRPr="00000000">
        <w:rPr>
          <w:rtl w:val="0"/>
        </w:rPr>
        <w:t xml:space="preserve">Aspectos relacionados con compensaciones y beneficios</w:t>
      </w:r>
    </w:p>
    <w:p w:rsidR="00000000" w:rsidDel="00000000" w:rsidP="00000000" w:rsidRDefault="00000000" w:rsidRPr="00000000" w14:paraId="0000001E">
      <w:pPr>
        <w:spacing w:after="160" w:line="240" w:lineRule="auto"/>
        <w:rPr/>
      </w:pPr>
      <w:r w:rsidDel="00000000" w:rsidR="00000000" w:rsidRPr="00000000">
        <w:rPr>
          <w:rtl w:val="0"/>
        </w:rPr>
        <w:t xml:space="preserve">Necesidades operativas.</w:t>
      </w:r>
    </w:p>
    <w:p w:rsidR="00000000" w:rsidDel="00000000" w:rsidP="00000000" w:rsidRDefault="00000000" w:rsidRPr="00000000" w14:paraId="0000001F">
      <w:pPr>
        <w:pStyle w:val="Heading1"/>
        <w:keepNext w:val="0"/>
        <w:keepLines w:val="0"/>
        <w:spacing w:before="480" w:line="240" w:lineRule="auto"/>
        <w:rPr>
          <w:b w:val="1"/>
          <w:bCs w:val="1"/>
          <w:sz w:val="22"/>
          <w:szCs w:val="22"/>
        </w:rPr>
      </w:pPr>
      <w:bookmarkStart w:colFirst="0" w:colLast="0" w:name="_892qmi51mfdj" w:id="0"/>
      <w:bookmarkEnd w:id="0"/>
      <w:r w:rsidDel="00000000" w:rsidR="00000000" w:rsidRPr="00000000">
        <w:rPr>
          <w:rtl w:val="0"/>
        </w:rPr>
      </w:r>
    </w:p>
    <w:p w:rsidR="00000000" w:rsidDel="00000000" w:rsidP="00000000" w:rsidRDefault="00000000" w:rsidRPr="00000000" w14:paraId="00000020">
      <w:pPr>
        <w:pStyle w:val="Heading1"/>
        <w:keepNext w:val="0"/>
        <w:keepLines w:val="0"/>
        <w:spacing w:before="480" w:line="240" w:lineRule="auto"/>
        <w:rPr>
          <w:b w:val="1"/>
          <w:bCs w:val="1"/>
          <w:sz w:val="22"/>
          <w:szCs w:val="22"/>
        </w:rPr>
      </w:pPr>
      <w:bookmarkStart w:colFirst="0" w:colLast="0" w:name="_v6inq6avmjso" w:id="1"/>
      <w:bookmarkEnd w:id="1"/>
      <w:r w:rsidDel="00000000" w:rsidR="00000000" w:rsidRPr="00000000">
        <w:rPr>
          <w:b w:val="1"/>
          <w:bCs w:val="1"/>
          <w:sz w:val="22"/>
          <w:szCs w:val="22"/>
          <w:rtl w:val="0"/>
        </w:rPr>
        <w:t xml:space="preserve">Análisis por Dimensión:</w:t>
      </w:r>
    </w:p>
    <w:p w:rsidR="00000000" w:rsidDel="00000000" w:rsidP="00000000" w:rsidRDefault="00000000" w:rsidRPr="00000000" w14:paraId="00000021">
      <w:pPr>
        <w:pStyle w:val="Heading2"/>
        <w:keepNext w:val="0"/>
        <w:keepLines w:val="0"/>
        <w:numPr>
          <w:ilvl w:val="0"/>
          <w:numId w:val="3"/>
        </w:numPr>
        <w:spacing w:after="80" w:line="240" w:lineRule="auto"/>
        <w:ind w:left="720" w:hanging="360"/>
        <w:rPr>
          <w:b w:val="1"/>
          <w:bCs w:val="1"/>
          <w:sz w:val="22"/>
          <w:szCs w:val="22"/>
          <w:u w:val="none"/>
        </w:rPr>
      </w:pPr>
      <w:bookmarkStart w:colFirst="0" w:colLast="0" w:name="_5xrlaur8vgkf" w:id="2"/>
      <w:bookmarkEnd w:id="2"/>
      <w:r w:rsidDel="00000000" w:rsidR="00000000" w:rsidRPr="00000000">
        <w:rPr>
          <w:b w:val="1"/>
          <w:bCs w:val="1"/>
          <w:sz w:val="22"/>
          <w:szCs w:val="22"/>
          <w:rtl w:val="0"/>
        </w:rPr>
        <w:t xml:space="preserve">Clima Laboral</w:t>
      </w:r>
    </w:p>
    <w:p w:rsidR="00000000" w:rsidDel="00000000" w:rsidP="00000000" w:rsidRDefault="00000000" w:rsidRPr="00000000" w14:paraId="00000022">
      <w:pPr>
        <w:pStyle w:val="Heading2"/>
        <w:keepNext w:val="0"/>
        <w:keepLines w:val="0"/>
        <w:spacing w:after="80" w:line="240" w:lineRule="auto"/>
        <w:rPr>
          <w:b w:val="1"/>
          <w:bCs w:val="1"/>
          <w:color w:val="000000"/>
          <w:sz w:val="22"/>
          <w:szCs w:val="22"/>
        </w:rPr>
      </w:pPr>
      <w:bookmarkStart w:colFirst="0" w:colLast="0" w:name="_ichfuv5fpnux" w:id="3"/>
      <w:bookmarkEnd w:id="3"/>
      <w:r w:rsidDel="00000000" w:rsidR="00000000" w:rsidRPr="00000000">
        <w:rPr>
          <w:b w:val="1"/>
          <w:bCs w:val="1"/>
          <w:color w:val="000000"/>
          <w:sz w:val="22"/>
          <w:szCs w:val="22"/>
          <w:rtl w:val="0"/>
        </w:rPr>
        <w:t xml:space="preserve">Resultados observados</w:t>
      </w:r>
    </w:p>
    <w:p w:rsidR="00000000" w:rsidDel="00000000" w:rsidP="00000000" w:rsidRDefault="00000000" w:rsidRPr="00000000" w14:paraId="00000023">
      <w:pPr>
        <w:spacing w:after="240" w:before="240" w:line="240" w:lineRule="auto"/>
        <w:rPr/>
      </w:pPr>
      <w:r w:rsidDel="00000000" w:rsidR="00000000" w:rsidRPr="00000000">
        <w:rPr>
          <w:rtl w:val="0"/>
        </w:rPr>
        <w:t xml:space="preserve">Los indicadores vinculados al clima laboral presentan las valoraciones más altas del relevamiento. Los colaboradores manifiestan sentirse cómodos trabajando en Blu (5,43/5), perciben un ambiente de respeto dentro del equipo (4,86/5) y consideran que el clima laboral es positivo (4,86/5).</w:t>
      </w:r>
    </w:p>
    <w:p w:rsidR="00000000" w:rsidDel="00000000" w:rsidP="00000000" w:rsidRDefault="00000000" w:rsidRPr="00000000" w14:paraId="00000024">
      <w:pPr>
        <w:pStyle w:val="Heading3"/>
        <w:keepNext w:val="0"/>
        <w:keepLines w:val="0"/>
        <w:spacing w:before="280" w:line="240" w:lineRule="auto"/>
        <w:rPr>
          <w:b w:val="1"/>
          <w:bCs w:val="1"/>
          <w:color w:val="000000"/>
          <w:sz w:val="22"/>
          <w:szCs w:val="22"/>
        </w:rPr>
      </w:pPr>
      <w:bookmarkStart w:colFirst="0" w:colLast="0" w:name="_s1olp5pman9l" w:id="4"/>
      <w:bookmarkEnd w:id="4"/>
      <w:r w:rsidDel="00000000" w:rsidR="00000000" w:rsidRPr="00000000">
        <w:rPr>
          <w:b w:val="1"/>
          <w:bCs w:val="1"/>
          <w:color w:val="000000"/>
          <w:sz w:val="22"/>
          <w:szCs w:val="22"/>
          <w:rtl w:val="0"/>
        </w:rPr>
        <w:t xml:space="preserve">Análisis</w:t>
      </w:r>
    </w:p>
    <w:p w:rsidR="00000000" w:rsidDel="00000000" w:rsidP="00000000" w:rsidRDefault="00000000" w:rsidRPr="00000000" w14:paraId="00000025">
      <w:pPr>
        <w:spacing w:after="240" w:before="240" w:line="240" w:lineRule="auto"/>
        <w:rPr/>
      </w:pPr>
      <w:r w:rsidDel="00000000" w:rsidR="00000000" w:rsidRPr="00000000">
        <w:rPr>
          <w:rtl w:val="0"/>
        </w:rPr>
        <w:t xml:space="preserve">Los resultados evidencian una cultura organizacional saludable, caracterizada por vínculos respetuosos, colaboración y bienestar general dentro del equipo. La percepción positiva del clima constituye una de las principales fortalezas de Blu y representa un factor clave para la retención de talento, el compromiso y la satisfacción laboral.</w:t>
      </w:r>
    </w:p>
    <w:p w:rsidR="00000000" w:rsidDel="00000000" w:rsidP="00000000" w:rsidRDefault="00000000" w:rsidRPr="00000000" w14:paraId="00000026">
      <w:pPr>
        <w:spacing w:after="240" w:before="240" w:line="240" w:lineRule="auto"/>
        <w:rPr/>
      </w:pPr>
      <w:r w:rsidDel="00000000" w:rsidR="00000000" w:rsidRPr="00000000">
        <w:rPr>
          <w:rtl w:val="0"/>
        </w:rPr>
        <w:t xml:space="preserve">Asimismo, el elevado nivel de comodidad expresado por los colaboradores sugiere que existe un entorno de trabajo que favorece la confianza, la integración y la participación activa.</w:t>
      </w:r>
    </w:p>
    <w:p w:rsidR="00000000" w:rsidDel="00000000" w:rsidP="00000000" w:rsidRDefault="00000000" w:rsidRPr="00000000" w14:paraId="00000027">
      <w:pPr>
        <w:pStyle w:val="Heading3"/>
        <w:keepNext w:val="0"/>
        <w:keepLines w:val="0"/>
        <w:spacing w:before="280" w:line="240" w:lineRule="auto"/>
        <w:rPr>
          <w:b w:val="1"/>
          <w:bCs w:val="1"/>
          <w:color w:val="000000"/>
          <w:sz w:val="22"/>
          <w:szCs w:val="22"/>
        </w:rPr>
      </w:pPr>
      <w:bookmarkStart w:colFirst="0" w:colLast="0" w:name="_y57jg5xc8of" w:id="5"/>
      <w:bookmarkEnd w:id="5"/>
      <w:r w:rsidDel="00000000" w:rsidR="00000000" w:rsidRPr="00000000">
        <w:rPr>
          <w:b w:val="1"/>
          <w:bCs w:val="1"/>
          <w:color w:val="000000"/>
          <w:sz w:val="22"/>
          <w:szCs w:val="22"/>
          <w:rtl w:val="0"/>
        </w:rPr>
        <w:t xml:space="preserve">Conclusión</w:t>
      </w:r>
    </w:p>
    <w:p w:rsidR="00000000" w:rsidDel="00000000" w:rsidP="00000000" w:rsidRDefault="00000000" w:rsidRPr="00000000" w14:paraId="00000028">
      <w:pPr>
        <w:spacing w:after="240" w:before="240" w:line="240" w:lineRule="auto"/>
        <w:rPr/>
      </w:pPr>
      <w:r w:rsidDel="00000000" w:rsidR="00000000" w:rsidRPr="00000000">
        <w:rPr>
          <w:rtl w:val="0"/>
        </w:rPr>
        <w:t xml:space="preserve">El clima laboral aparece como uno de los principales diferenciales de la organización y constituye una base sólida sobre la cual continuar desarrollando procesos, estructuras y oportunidades de crecimiento.</w:t>
      </w:r>
    </w:p>
    <w:p w:rsidR="00000000" w:rsidDel="00000000" w:rsidP="00000000" w:rsidRDefault="00000000" w:rsidRPr="00000000" w14:paraId="00000029">
      <w:pPr>
        <w:spacing w:after="160" w:line="240" w:lineRule="auto"/>
        <w:rPr/>
      </w:pPr>
      <w:r w:rsidDel="00000000" w:rsidR="00000000" w:rsidRPr="00000000">
        <w:rPr>
          <w:rtl w:val="0"/>
        </w:rPr>
      </w:r>
    </w:p>
    <w:p w:rsidR="00000000" w:rsidDel="00000000" w:rsidP="00000000" w:rsidRDefault="00000000" w:rsidRPr="00000000" w14:paraId="0000002A">
      <w:pPr>
        <w:pStyle w:val="Heading2"/>
        <w:keepNext w:val="0"/>
        <w:keepLines w:val="0"/>
        <w:numPr>
          <w:ilvl w:val="0"/>
          <w:numId w:val="3"/>
        </w:numPr>
        <w:spacing w:after="80" w:line="240" w:lineRule="auto"/>
        <w:ind w:left="720" w:hanging="360"/>
        <w:rPr>
          <w:b w:val="1"/>
          <w:bCs w:val="1"/>
          <w:sz w:val="22"/>
          <w:szCs w:val="22"/>
          <w:u w:val="none"/>
        </w:rPr>
      </w:pPr>
      <w:bookmarkStart w:colFirst="0" w:colLast="0" w:name="_f8x6vwb5b6qp" w:id="6"/>
      <w:bookmarkEnd w:id="6"/>
      <w:r w:rsidDel="00000000" w:rsidR="00000000" w:rsidRPr="00000000">
        <w:rPr>
          <w:b w:val="1"/>
          <w:bCs w:val="1"/>
          <w:sz w:val="22"/>
          <w:szCs w:val="22"/>
          <w:rtl w:val="0"/>
        </w:rPr>
        <w:t xml:space="preserve">Comunicación</w:t>
      </w:r>
    </w:p>
    <w:p w:rsidR="00000000" w:rsidDel="00000000" w:rsidP="00000000" w:rsidRDefault="00000000" w:rsidRPr="00000000" w14:paraId="0000002B">
      <w:pPr>
        <w:pStyle w:val="Heading3"/>
        <w:keepNext w:val="0"/>
        <w:keepLines w:val="0"/>
        <w:spacing w:before="280" w:line="240" w:lineRule="auto"/>
        <w:rPr>
          <w:b w:val="1"/>
          <w:bCs w:val="1"/>
          <w:color w:val="000000"/>
          <w:sz w:val="22"/>
          <w:szCs w:val="22"/>
        </w:rPr>
      </w:pPr>
      <w:bookmarkStart w:colFirst="0" w:colLast="0" w:name="_wvqgge5zgzw5" w:id="7"/>
      <w:bookmarkEnd w:id="7"/>
      <w:r w:rsidDel="00000000" w:rsidR="00000000" w:rsidRPr="00000000">
        <w:rPr>
          <w:b w:val="1"/>
          <w:bCs w:val="1"/>
          <w:color w:val="000000"/>
          <w:sz w:val="22"/>
          <w:szCs w:val="22"/>
          <w:rtl w:val="0"/>
        </w:rPr>
        <w:t xml:space="preserve">Resultados observados</w:t>
      </w:r>
    </w:p>
    <w:p w:rsidR="00000000" w:rsidDel="00000000" w:rsidP="00000000" w:rsidRDefault="00000000" w:rsidRPr="00000000" w14:paraId="0000002C">
      <w:pPr>
        <w:spacing w:after="240" w:before="240" w:line="240" w:lineRule="auto"/>
        <w:rPr/>
      </w:pPr>
      <w:r w:rsidDel="00000000" w:rsidR="00000000" w:rsidRPr="00000000">
        <w:rPr>
          <w:rtl w:val="0"/>
        </w:rPr>
        <w:t xml:space="preserve">La posibilidad de expresar opiniones e inquietudes libremente obtuvo una valoración de 4,71/5, mientras que la comunicación interna fue valorada con 4,43/5. Por su parte, la recepción de información necesaria para el trabajo alcanzó 4,29/5.</w:t>
      </w:r>
    </w:p>
    <w:p w:rsidR="00000000" w:rsidDel="00000000" w:rsidP="00000000" w:rsidRDefault="00000000" w:rsidRPr="00000000" w14:paraId="0000002D">
      <w:pPr>
        <w:pStyle w:val="Heading3"/>
        <w:keepNext w:val="0"/>
        <w:keepLines w:val="0"/>
        <w:spacing w:before="280" w:line="240" w:lineRule="auto"/>
        <w:rPr>
          <w:b w:val="1"/>
          <w:bCs w:val="1"/>
          <w:color w:val="000000"/>
          <w:sz w:val="22"/>
          <w:szCs w:val="22"/>
        </w:rPr>
      </w:pPr>
      <w:bookmarkStart w:colFirst="0" w:colLast="0" w:name="_n1eukfagc879" w:id="8"/>
      <w:bookmarkEnd w:id="8"/>
      <w:r w:rsidDel="00000000" w:rsidR="00000000" w:rsidRPr="00000000">
        <w:rPr>
          <w:b w:val="1"/>
          <w:bCs w:val="1"/>
          <w:color w:val="000000"/>
          <w:sz w:val="22"/>
          <w:szCs w:val="22"/>
          <w:rtl w:val="0"/>
        </w:rPr>
        <w:t xml:space="preserve">Análisis</w:t>
      </w:r>
    </w:p>
    <w:p w:rsidR="00000000" w:rsidDel="00000000" w:rsidP="00000000" w:rsidRDefault="00000000" w:rsidRPr="00000000" w14:paraId="0000002E">
      <w:pPr>
        <w:spacing w:after="240" w:before="240" w:line="240" w:lineRule="auto"/>
        <w:rPr/>
      </w:pPr>
      <w:r w:rsidDel="00000000" w:rsidR="00000000" w:rsidRPr="00000000">
        <w:rPr>
          <w:rtl w:val="0"/>
        </w:rPr>
        <w:t xml:space="preserve">Los colaboradores perciben que existe apertura al diálogo y libertad para expresar ideas, lo que refleja una cultura cercana y receptiva. Sin embargo, las puntuaciones muestran oportunidades de mejora en la circulación de información y en la formalización de algunos procesos comunicacionales.</w:t>
      </w:r>
    </w:p>
    <w:p w:rsidR="00000000" w:rsidDel="00000000" w:rsidP="00000000" w:rsidRDefault="00000000" w:rsidRPr="00000000" w14:paraId="0000002F">
      <w:pPr>
        <w:spacing w:after="240" w:before="240" w:line="240" w:lineRule="auto"/>
        <w:rPr/>
      </w:pPr>
      <w:r w:rsidDel="00000000" w:rsidR="00000000" w:rsidRPr="00000000">
        <w:rPr>
          <w:rtl w:val="0"/>
        </w:rPr>
        <w:t xml:space="preserve">A medida que la organización crece, resulta esperable que aparezca la necesidad de fortalecer mecanismos que permitan una comunicación más estructurada y previsible.</w:t>
      </w:r>
    </w:p>
    <w:p w:rsidR="00000000" w:rsidDel="00000000" w:rsidP="00000000" w:rsidRDefault="00000000" w:rsidRPr="00000000" w14:paraId="00000030">
      <w:pPr>
        <w:pStyle w:val="Heading3"/>
        <w:keepNext w:val="0"/>
        <w:keepLines w:val="0"/>
        <w:spacing w:before="280" w:line="240" w:lineRule="auto"/>
        <w:rPr>
          <w:b w:val="1"/>
          <w:bCs w:val="1"/>
          <w:color w:val="000000"/>
          <w:sz w:val="22"/>
          <w:szCs w:val="22"/>
        </w:rPr>
      </w:pPr>
      <w:bookmarkStart w:colFirst="0" w:colLast="0" w:name="_iyp9trtdj6ws" w:id="9"/>
      <w:bookmarkEnd w:id="9"/>
      <w:r w:rsidDel="00000000" w:rsidR="00000000" w:rsidRPr="00000000">
        <w:rPr>
          <w:b w:val="1"/>
          <w:bCs w:val="1"/>
          <w:color w:val="000000"/>
          <w:sz w:val="22"/>
          <w:szCs w:val="22"/>
          <w:rtl w:val="0"/>
        </w:rPr>
        <w:t xml:space="preserve">Conclusión</w:t>
      </w:r>
    </w:p>
    <w:p w:rsidR="00000000" w:rsidDel="00000000" w:rsidP="00000000" w:rsidRDefault="00000000" w:rsidRPr="00000000" w14:paraId="00000031">
      <w:pPr>
        <w:spacing w:after="240" w:before="240" w:line="240" w:lineRule="auto"/>
        <w:rPr/>
      </w:pPr>
      <w:r w:rsidDel="00000000" w:rsidR="00000000" w:rsidRPr="00000000">
        <w:rPr>
          <w:rtl w:val="0"/>
        </w:rPr>
        <w:t xml:space="preserve">La comunicación es percibida positivamente, aunque podría beneficiarse de una mayor formalización de canales, definiciones y seguimiento de información relevante para el trabajo cotidiano.</w:t>
      </w:r>
    </w:p>
    <w:p w:rsidR="00000000" w:rsidDel="00000000" w:rsidP="00000000" w:rsidRDefault="00000000" w:rsidRPr="00000000" w14:paraId="00000032">
      <w:pPr>
        <w:spacing w:after="160" w:line="240" w:lineRule="auto"/>
        <w:rPr/>
      </w:pPr>
      <w:r w:rsidDel="00000000" w:rsidR="00000000" w:rsidRPr="00000000">
        <w:rPr>
          <w:rtl w:val="0"/>
        </w:rPr>
      </w:r>
    </w:p>
    <w:p w:rsidR="00000000" w:rsidDel="00000000" w:rsidP="00000000" w:rsidRDefault="00000000" w:rsidRPr="00000000" w14:paraId="00000033">
      <w:pPr>
        <w:pStyle w:val="Heading2"/>
        <w:keepNext w:val="0"/>
        <w:keepLines w:val="0"/>
        <w:numPr>
          <w:ilvl w:val="0"/>
          <w:numId w:val="3"/>
        </w:numPr>
        <w:spacing w:after="80" w:line="240" w:lineRule="auto"/>
        <w:ind w:left="720" w:hanging="360"/>
        <w:rPr>
          <w:b w:val="1"/>
          <w:bCs w:val="1"/>
          <w:sz w:val="22"/>
          <w:szCs w:val="22"/>
          <w:u w:val="none"/>
        </w:rPr>
      </w:pPr>
      <w:bookmarkStart w:colFirst="0" w:colLast="0" w:name="_xq7mxw20ac45" w:id="10"/>
      <w:bookmarkEnd w:id="10"/>
      <w:r w:rsidDel="00000000" w:rsidR="00000000" w:rsidRPr="00000000">
        <w:rPr>
          <w:b w:val="1"/>
          <w:bCs w:val="1"/>
          <w:sz w:val="22"/>
          <w:szCs w:val="22"/>
          <w:rtl w:val="0"/>
        </w:rPr>
        <w:t xml:space="preserve">Liderazgo y Acompañamiento</w:t>
      </w:r>
    </w:p>
    <w:p w:rsidR="00000000" w:rsidDel="00000000" w:rsidP="00000000" w:rsidRDefault="00000000" w:rsidRPr="00000000" w14:paraId="00000034">
      <w:pPr>
        <w:pStyle w:val="Heading3"/>
        <w:keepNext w:val="0"/>
        <w:keepLines w:val="0"/>
        <w:spacing w:before="280" w:line="240" w:lineRule="auto"/>
        <w:rPr>
          <w:b w:val="1"/>
          <w:bCs w:val="1"/>
          <w:color w:val="000000"/>
          <w:sz w:val="22"/>
          <w:szCs w:val="22"/>
        </w:rPr>
      </w:pPr>
      <w:bookmarkStart w:colFirst="0" w:colLast="0" w:name="_98c75t3ognsm" w:id="11"/>
      <w:bookmarkEnd w:id="11"/>
      <w:r w:rsidDel="00000000" w:rsidR="00000000" w:rsidRPr="00000000">
        <w:rPr>
          <w:b w:val="1"/>
          <w:bCs w:val="1"/>
          <w:color w:val="000000"/>
          <w:sz w:val="22"/>
          <w:szCs w:val="22"/>
          <w:rtl w:val="0"/>
        </w:rPr>
        <w:t xml:space="preserve">Resultados observados</w:t>
      </w:r>
    </w:p>
    <w:p w:rsidR="00000000" w:rsidDel="00000000" w:rsidP="00000000" w:rsidRDefault="00000000" w:rsidRPr="00000000" w14:paraId="00000035">
      <w:pPr>
        <w:spacing w:after="240" w:before="240" w:line="240" w:lineRule="auto"/>
        <w:rPr/>
      </w:pPr>
      <w:r w:rsidDel="00000000" w:rsidR="00000000" w:rsidRPr="00000000">
        <w:rPr>
          <w:rtl w:val="0"/>
        </w:rPr>
        <w:t xml:space="preserve">Los colaboradores reportan sentirse acompañados por sus managers (4,43/5), contar con apoyo cuando lo necesitan (4,43/5) y sentirse valorados por su trabajo (4,29/5).</w:t>
      </w:r>
    </w:p>
    <w:p w:rsidR="00000000" w:rsidDel="00000000" w:rsidP="00000000" w:rsidRDefault="00000000" w:rsidRPr="00000000" w14:paraId="00000036">
      <w:pPr>
        <w:pStyle w:val="Heading3"/>
        <w:keepNext w:val="0"/>
        <w:keepLines w:val="0"/>
        <w:spacing w:before="280" w:line="240" w:lineRule="auto"/>
        <w:rPr>
          <w:b w:val="1"/>
          <w:bCs w:val="1"/>
          <w:color w:val="000000"/>
          <w:sz w:val="22"/>
          <w:szCs w:val="22"/>
        </w:rPr>
      </w:pPr>
      <w:bookmarkStart w:colFirst="0" w:colLast="0" w:name="_iwp3rps992g0" w:id="12"/>
      <w:bookmarkEnd w:id="12"/>
      <w:r w:rsidDel="00000000" w:rsidR="00000000" w:rsidRPr="00000000">
        <w:rPr>
          <w:b w:val="1"/>
          <w:bCs w:val="1"/>
          <w:color w:val="000000"/>
          <w:sz w:val="22"/>
          <w:szCs w:val="22"/>
          <w:rtl w:val="0"/>
        </w:rPr>
        <w:t xml:space="preserve">Análisis</w:t>
      </w:r>
    </w:p>
    <w:p w:rsidR="00000000" w:rsidDel="00000000" w:rsidP="00000000" w:rsidRDefault="00000000" w:rsidRPr="00000000" w14:paraId="00000037">
      <w:pPr>
        <w:spacing w:after="240" w:before="240" w:line="240" w:lineRule="auto"/>
        <w:rPr/>
      </w:pPr>
      <w:r w:rsidDel="00000000" w:rsidR="00000000" w:rsidRPr="00000000">
        <w:rPr>
          <w:rtl w:val="0"/>
        </w:rPr>
        <w:t xml:space="preserve">Las valoraciones reflejan una percepción favorable del liderazgo y del acompañamiento recibido. Los resultados sugieren la existencia de referentes accesibles y disponibles para brindar soporte ante las necesidades del equipo.</w:t>
      </w:r>
    </w:p>
    <w:p w:rsidR="00000000" w:rsidDel="00000000" w:rsidP="00000000" w:rsidRDefault="00000000" w:rsidRPr="00000000" w14:paraId="00000038">
      <w:pPr>
        <w:spacing w:after="240" w:before="240" w:line="240" w:lineRule="auto"/>
        <w:rPr/>
      </w:pPr>
      <w:r w:rsidDel="00000000" w:rsidR="00000000" w:rsidRPr="00000000">
        <w:rPr>
          <w:rtl w:val="0"/>
        </w:rPr>
        <w:t xml:space="preserve">Los comentarios abiertos refuerzan esta percepción al destacar la escucha, la cercanía y la preocupación por las personas como atributos diferenciales de la empresa.</w:t>
      </w:r>
    </w:p>
    <w:p w:rsidR="00000000" w:rsidDel="00000000" w:rsidP="00000000" w:rsidRDefault="00000000" w:rsidRPr="00000000" w14:paraId="00000039">
      <w:pPr>
        <w:pStyle w:val="Heading3"/>
        <w:keepNext w:val="0"/>
        <w:keepLines w:val="0"/>
        <w:spacing w:before="280" w:line="240" w:lineRule="auto"/>
        <w:rPr>
          <w:b w:val="1"/>
          <w:bCs w:val="1"/>
          <w:color w:val="000000"/>
          <w:sz w:val="22"/>
          <w:szCs w:val="22"/>
        </w:rPr>
      </w:pPr>
      <w:bookmarkStart w:colFirst="0" w:colLast="0" w:name="_8o525kl39xrn" w:id="13"/>
      <w:bookmarkEnd w:id="13"/>
      <w:r w:rsidDel="00000000" w:rsidR="00000000" w:rsidRPr="00000000">
        <w:rPr>
          <w:b w:val="1"/>
          <w:bCs w:val="1"/>
          <w:color w:val="000000"/>
          <w:sz w:val="22"/>
          <w:szCs w:val="22"/>
          <w:rtl w:val="0"/>
        </w:rPr>
        <w:t xml:space="preserve">Conclusión</w:t>
      </w:r>
    </w:p>
    <w:p w:rsidR="00000000" w:rsidDel="00000000" w:rsidP="00000000" w:rsidRDefault="00000000" w:rsidRPr="00000000" w14:paraId="0000003A">
      <w:pPr>
        <w:spacing w:after="240" w:before="240" w:line="240" w:lineRule="auto"/>
        <w:rPr/>
      </w:pPr>
      <w:r w:rsidDel="00000000" w:rsidR="00000000" w:rsidRPr="00000000">
        <w:rPr>
          <w:rtl w:val="0"/>
        </w:rPr>
        <w:t xml:space="preserve">El liderazgo constituye una fortaleza de Blu, especialmente desde una perspectiva humana y de acompañamiento. La continuidad de espacios de feedback y seguimiento permitirá consolidar aún más esta percepción positiva.</w:t>
      </w:r>
    </w:p>
    <w:p w:rsidR="00000000" w:rsidDel="00000000" w:rsidP="00000000" w:rsidRDefault="00000000" w:rsidRPr="00000000" w14:paraId="0000003B">
      <w:pPr>
        <w:spacing w:after="160" w:line="240" w:lineRule="auto"/>
        <w:rPr/>
      </w:pPr>
      <w:r w:rsidDel="00000000" w:rsidR="00000000" w:rsidRPr="00000000">
        <w:rPr>
          <w:rtl w:val="0"/>
        </w:rPr>
      </w:r>
    </w:p>
    <w:p w:rsidR="00000000" w:rsidDel="00000000" w:rsidP="00000000" w:rsidRDefault="00000000" w:rsidRPr="00000000" w14:paraId="0000003C">
      <w:pPr>
        <w:pStyle w:val="Heading2"/>
        <w:keepNext w:val="0"/>
        <w:keepLines w:val="0"/>
        <w:numPr>
          <w:ilvl w:val="0"/>
          <w:numId w:val="3"/>
        </w:numPr>
        <w:spacing w:after="80" w:line="240" w:lineRule="auto"/>
        <w:ind w:left="720" w:hanging="360"/>
        <w:rPr>
          <w:b w:val="1"/>
          <w:bCs w:val="1"/>
          <w:sz w:val="22"/>
          <w:szCs w:val="22"/>
          <w:u w:val="none"/>
        </w:rPr>
      </w:pPr>
      <w:bookmarkStart w:colFirst="0" w:colLast="0" w:name="_hz3vmjndho64" w:id="14"/>
      <w:bookmarkEnd w:id="14"/>
      <w:r w:rsidDel="00000000" w:rsidR="00000000" w:rsidRPr="00000000">
        <w:rPr>
          <w:b w:val="1"/>
          <w:bCs w:val="1"/>
          <w:sz w:val="22"/>
          <w:szCs w:val="22"/>
          <w:rtl w:val="0"/>
        </w:rPr>
        <w:t xml:space="preserve">Organización del Trabajo</w:t>
      </w:r>
    </w:p>
    <w:p w:rsidR="00000000" w:rsidDel="00000000" w:rsidP="00000000" w:rsidRDefault="00000000" w:rsidRPr="00000000" w14:paraId="0000003D">
      <w:pPr>
        <w:pStyle w:val="Heading3"/>
        <w:keepNext w:val="0"/>
        <w:keepLines w:val="0"/>
        <w:spacing w:before="280" w:line="240" w:lineRule="auto"/>
        <w:rPr>
          <w:b w:val="1"/>
          <w:bCs w:val="1"/>
          <w:color w:val="000000"/>
          <w:sz w:val="22"/>
          <w:szCs w:val="22"/>
        </w:rPr>
      </w:pPr>
      <w:bookmarkStart w:colFirst="0" w:colLast="0" w:name="_dov4x9jhimvc" w:id="15"/>
      <w:bookmarkEnd w:id="15"/>
      <w:r w:rsidDel="00000000" w:rsidR="00000000" w:rsidRPr="00000000">
        <w:rPr>
          <w:b w:val="1"/>
          <w:bCs w:val="1"/>
          <w:color w:val="000000"/>
          <w:sz w:val="22"/>
          <w:szCs w:val="22"/>
          <w:rtl w:val="0"/>
        </w:rPr>
        <w:t xml:space="preserve">Resultados observados</w:t>
      </w:r>
    </w:p>
    <w:p w:rsidR="00000000" w:rsidDel="00000000" w:rsidP="00000000" w:rsidRDefault="00000000" w:rsidRPr="00000000" w14:paraId="0000003E">
      <w:pPr>
        <w:spacing w:after="240" w:before="240" w:line="240" w:lineRule="auto"/>
        <w:rPr/>
      </w:pPr>
      <w:r w:rsidDel="00000000" w:rsidR="00000000" w:rsidRPr="00000000">
        <w:rPr>
          <w:rtl w:val="0"/>
        </w:rPr>
        <w:t xml:space="preserve">Las tareas están bien organizadas (4,43/5), la carga laboral es considerada adecuada (4,43/5) y los procesos internos facilitan el trabajo (4,33/5).</w:t>
      </w:r>
    </w:p>
    <w:p w:rsidR="00000000" w:rsidDel="00000000" w:rsidP="00000000" w:rsidRDefault="00000000" w:rsidRPr="00000000" w14:paraId="0000003F">
      <w:pPr>
        <w:pStyle w:val="Heading3"/>
        <w:keepNext w:val="0"/>
        <w:keepLines w:val="0"/>
        <w:spacing w:before="280" w:line="240" w:lineRule="auto"/>
        <w:rPr>
          <w:b w:val="1"/>
          <w:bCs w:val="1"/>
          <w:color w:val="000000"/>
          <w:sz w:val="22"/>
          <w:szCs w:val="22"/>
        </w:rPr>
      </w:pPr>
      <w:bookmarkStart w:colFirst="0" w:colLast="0" w:name="_61uttzulanx4" w:id="16"/>
      <w:bookmarkEnd w:id="16"/>
      <w:r w:rsidDel="00000000" w:rsidR="00000000" w:rsidRPr="00000000">
        <w:rPr>
          <w:b w:val="1"/>
          <w:bCs w:val="1"/>
          <w:color w:val="000000"/>
          <w:sz w:val="22"/>
          <w:szCs w:val="22"/>
          <w:rtl w:val="0"/>
        </w:rPr>
        <w:t xml:space="preserve">Análisis</w:t>
      </w:r>
    </w:p>
    <w:p w:rsidR="00000000" w:rsidDel="00000000" w:rsidP="00000000" w:rsidRDefault="00000000" w:rsidRPr="00000000" w14:paraId="00000040">
      <w:pPr>
        <w:spacing w:after="240" w:before="240" w:line="240" w:lineRule="auto"/>
        <w:rPr/>
      </w:pPr>
      <w:r w:rsidDel="00000000" w:rsidR="00000000" w:rsidRPr="00000000">
        <w:rPr>
          <w:rtl w:val="0"/>
        </w:rPr>
        <w:t xml:space="preserve">Los resultados muestran una percepción favorable respecto a la organización operativa de la empresa. Sin embargo, aparecen oportunidades para seguir fortaleciendo procesos, procedimientos y definiciones internas que permitan aumentar la eficiencia y reducir posibles ambigüedades.</w:t>
      </w:r>
    </w:p>
    <w:p w:rsidR="00000000" w:rsidDel="00000000" w:rsidP="00000000" w:rsidRDefault="00000000" w:rsidRPr="00000000" w14:paraId="00000041">
      <w:pPr>
        <w:spacing w:after="240" w:before="240" w:line="240" w:lineRule="auto"/>
        <w:rPr/>
      </w:pPr>
      <w:r w:rsidDel="00000000" w:rsidR="00000000" w:rsidRPr="00000000">
        <w:rPr>
          <w:rtl w:val="0"/>
        </w:rPr>
        <w:t xml:space="preserve">Algunos comentarios sugieren también la necesidad de revisar recursos o herramientas específicas que podrían optimizar el trabajo diario.</w:t>
      </w:r>
    </w:p>
    <w:p w:rsidR="00000000" w:rsidDel="00000000" w:rsidP="00000000" w:rsidRDefault="00000000" w:rsidRPr="00000000" w14:paraId="00000042">
      <w:pPr>
        <w:pStyle w:val="Heading3"/>
        <w:keepNext w:val="0"/>
        <w:keepLines w:val="0"/>
        <w:spacing w:before="280" w:line="240" w:lineRule="auto"/>
        <w:rPr>
          <w:b w:val="1"/>
          <w:bCs w:val="1"/>
          <w:color w:val="000000"/>
          <w:sz w:val="22"/>
          <w:szCs w:val="22"/>
        </w:rPr>
      </w:pPr>
      <w:bookmarkStart w:colFirst="0" w:colLast="0" w:name="_tpas1jm8fr5i" w:id="17"/>
      <w:bookmarkEnd w:id="17"/>
      <w:r w:rsidDel="00000000" w:rsidR="00000000" w:rsidRPr="00000000">
        <w:rPr>
          <w:b w:val="1"/>
          <w:bCs w:val="1"/>
          <w:color w:val="000000"/>
          <w:sz w:val="22"/>
          <w:szCs w:val="22"/>
          <w:rtl w:val="0"/>
        </w:rPr>
        <w:t xml:space="preserve">Conclusión</w:t>
      </w:r>
    </w:p>
    <w:p w:rsidR="00000000" w:rsidDel="00000000" w:rsidP="00000000" w:rsidRDefault="00000000" w:rsidRPr="00000000" w14:paraId="00000043">
      <w:pPr>
        <w:spacing w:after="240" w:before="240" w:line="240" w:lineRule="auto"/>
        <w:rPr/>
      </w:pPr>
      <w:r w:rsidDel="00000000" w:rsidR="00000000" w:rsidRPr="00000000">
        <w:rPr>
          <w:rtl w:val="0"/>
        </w:rPr>
        <w:t xml:space="preserve">La organización actual es valorada positivamente por el equipo. No obstante, el crecimiento de la empresa requerirá avanzar progresivamente hacia procesos más formalizados y escalables.</w:t>
      </w:r>
    </w:p>
    <w:p w:rsidR="00000000" w:rsidDel="00000000" w:rsidP="00000000" w:rsidRDefault="00000000" w:rsidRPr="00000000" w14:paraId="00000044">
      <w:pPr>
        <w:spacing w:after="160" w:line="240" w:lineRule="auto"/>
        <w:rPr/>
      </w:pPr>
      <w:r w:rsidDel="00000000" w:rsidR="00000000" w:rsidRPr="00000000">
        <w:rPr>
          <w:rtl w:val="0"/>
        </w:rPr>
      </w:r>
    </w:p>
    <w:p w:rsidR="00000000" w:rsidDel="00000000" w:rsidP="00000000" w:rsidRDefault="00000000" w:rsidRPr="00000000" w14:paraId="00000045">
      <w:pPr>
        <w:pStyle w:val="Heading2"/>
        <w:keepNext w:val="0"/>
        <w:keepLines w:val="0"/>
        <w:numPr>
          <w:ilvl w:val="0"/>
          <w:numId w:val="3"/>
        </w:numPr>
        <w:spacing w:after="80" w:line="240" w:lineRule="auto"/>
        <w:ind w:left="720" w:hanging="360"/>
        <w:rPr>
          <w:b w:val="1"/>
          <w:bCs w:val="1"/>
          <w:sz w:val="22"/>
          <w:szCs w:val="22"/>
          <w:u w:val="none"/>
        </w:rPr>
      </w:pPr>
      <w:bookmarkStart w:colFirst="0" w:colLast="0" w:name="_o0kn57yzyklo" w:id="18"/>
      <w:bookmarkEnd w:id="18"/>
      <w:r w:rsidDel="00000000" w:rsidR="00000000" w:rsidRPr="00000000">
        <w:rPr>
          <w:b w:val="1"/>
          <w:bCs w:val="1"/>
          <w:sz w:val="22"/>
          <w:szCs w:val="22"/>
          <w:rtl w:val="0"/>
        </w:rPr>
        <w:t xml:space="preserve">Desarrollo Profesional</w:t>
      </w:r>
    </w:p>
    <w:p w:rsidR="00000000" w:rsidDel="00000000" w:rsidP="00000000" w:rsidRDefault="00000000" w:rsidRPr="00000000" w14:paraId="00000046">
      <w:pPr>
        <w:pStyle w:val="Heading3"/>
        <w:keepNext w:val="0"/>
        <w:keepLines w:val="0"/>
        <w:spacing w:before="280" w:line="240" w:lineRule="auto"/>
        <w:rPr>
          <w:b w:val="1"/>
          <w:bCs w:val="1"/>
          <w:color w:val="000000"/>
          <w:sz w:val="22"/>
          <w:szCs w:val="22"/>
        </w:rPr>
      </w:pPr>
      <w:bookmarkStart w:colFirst="0" w:colLast="0" w:name="_rrsempwp303t" w:id="19"/>
      <w:bookmarkEnd w:id="19"/>
      <w:r w:rsidDel="00000000" w:rsidR="00000000" w:rsidRPr="00000000">
        <w:rPr>
          <w:b w:val="1"/>
          <w:bCs w:val="1"/>
          <w:color w:val="000000"/>
          <w:sz w:val="22"/>
          <w:szCs w:val="22"/>
          <w:rtl w:val="0"/>
        </w:rPr>
        <w:t xml:space="preserve">Resultados observados</w:t>
      </w:r>
    </w:p>
    <w:p w:rsidR="00000000" w:rsidDel="00000000" w:rsidP="00000000" w:rsidRDefault="00000000" w:rsidRPr="00000000" w14:paraId="00000047">
      <w:pPr>
        <w:spacing w:after="240" w:before="240" w:line="240" w:lineRule="auto"/>
        <w:rPr/>
      </w:pPr>
      <w:r w:rsidDel="00000000" w:rsidR="00000000" w:rsidRPr="00000000">
        <w:rPr>
          <w:rtl w:val="0"/>
        </w:rPr>
        <w:t xml:space="preserve">La conformidad con capacitaciones y eventos vinculados al rol obtuvo una valoración de 4,29/5, mientras que la promoción del desarrollo profesional alcanzó 4,29/5.</w:t>
      </w:r>
    </w:p>
    <w:p w:rsidR="00000000" w:rsidDel="00000000" w:rsidP="00000000" w:rsidRDefault="00000000" w:rsidRPr="00000000" w14:paraId="00000048">
      <w:pPr>
        <w:pStyle w:val="Heading3"/>
        <w:keepNext w:val="0"/>
        <w:keepLines w:val="0"/>
        <w:spacing w:before="280" w:line="240" w:lineRule="auto"/>
        <w:rPr>
          <w:b w:val="1"/>
          <w:bCs w:val="1"/>
          <w:color w:val="000000"/>
          <w:sz w:val="22"/>
          <w:szCs w:val="22"/>
        </w:rPr>
      </w:pPr>
      <w:bookmarkStart w:colFirst="0" w:colLast="0" w:name="_9hp189uai67e" w:id="20"/>
      <w:bookmarkEnd w:id="20"/>
      <w:r w:rsidDel="00000000" w:rsidR="00000000" w:rsidRPr="00000000">
        <w:rPr>
          <w:b w:val="1"/>
          <w:bCs w:val="1"/>
          <w:color w:val="000000"/>
          <w:sz w:val="22"/>
          <w:szCs w:val="22"/>
          <w:rtl w:val="0"/>
        </w:rPr>
        <w:t xml:space="preserve">Análisis</w:t>
      </w:r>
    </w:p>
    <w:p w:rsidR="00000000" w:rsidDel="00000000" w:rsidP="00000000" w:rsidRDefault="00000000" w:rsidRPr="00000000" w14:paraId="00000049">
      <w:pPr>
        <w:spacing w:after="240" w:before="240" w:line="240" w:lineRule="auto"/>
        <w:rPr/>
      </w:pPr>
      <w:r w:rsidDel="00000000" w:rsidR="00000000" w:rsidRPr="00000000">
        <w:rPr>
          <w:rtl w:val="0"/>
        </w:rPr>
        <w:t xml:space="preserve">Los colaboradores valoran las oportunidades de aprendizaje actualmente disponibles, aunque las respuestas abiertas muestran interés por ampliar la oferta de capacitaciones, especialmente en temas relacionados con inteligencia artificial, nuevas tecnologías, inglés y espacios de intercambio de conocimientos.</w:t>
      </w:r>
    </w:p>
    <w:p w:rsidR="00000000" w:rsidDel="00000000" w:rsidP="00000000" w:rsidRDefault="00000000" w:rsidRPr="00000000" w14:paraId="0000004A">
      <w:pPr>
        <w:spacing w:after="240" w:before="240" w:line="240" w:lineRule="auto"/>
        <w:rPr/>
      </w:pPr>
      <w:r w:rsidDel="00000000" w:rsidR="00000000" w:rsidRPr="00000000">
        <w:rPr>
          <w:rtl w:val="0"/>
        </w:rPr>
        <w:t xml:space="preserve">También surge la necesidad de contar con mayor claridad respecto a oportunidades de crecimiento, desarrollo de carrera y evolución dentro de la organización.</w:t>
      </w:r>
    </w:p>
    <w:p w:rsidR="00000000" w:rsidDel="00000000" w:rsidP="00000000" w:rsidRDefault="00000000" w:rsidRPr="00000000" w14:paraId="0000004B">
      <w:pPr>
        <w:pStyle w:val="Heading3"/>
        <w:keepNext w:val="0"/>
        <w:keepLines w:val="0"/>
        <w:spacing w:before="280" w:line="240" w:lineRule="auto"/>
        <w:rPr>
          <w:b w:val="1"/>
          <w:bCs w:val="1"/>
          <w:color w:val="000000"/>
          <w:sz w:val="22"/>
          <w:szCs w:val="22"/>
        </w:rPr>
      </w:pPr>
      <w:bookmarkStart w:colFirst="0" w:colLast="0" w:name="_yzv9unu9xot7" w:id="21"/>
      <w:bookmarkEnd w:id="21"/>
      <w:r w:rsidDel="00000000" w:rsidR="00000000" w:rsidRPr="00000000">
        <w:rPr>
          <w:b w:val="1"/>
          <w:bCs w:val="1"/>
          <w:color w:val="000000"/>
          <w:sz w:val="22"/>
          <w:szCs w:val="22"/>
          <w:rtl w:val="0"/>
        </w:rPr>
        <w:t xml:space="preserve">Conclusión</w:t>
      </w:r>
    </w:p>
    <w:p w:rsidR="00000000" w:rsidDel="00000000" w:rsidP="00000000" w:rsidRDefault="00000000" w:rsidRPr="00000000" w14:paraId="0000004C">
      <w:pPr>
        <w:spacing w:after="240" w:before="240" w:line="240" w:lineRule="auto"/>
        <w:rPr/>
      </w:pPr>
      <w:r w:rsidDel="00000000" w:rsidR="00000000" w:rsidRPr="00000000">
        <w:rPr>
          <w:rtl w:val="0"/>
        </w:rPr>
        <w:t xml:space="preserve">El desarrollo profesional es percibido positivamente, aunque representa una de las principales áreas de oportunidad para fortalecer la propuesta de valor al colaborador y acompañar el crecimiento futuro del equipo.</w:t>
      </w:r>
    </w:p>
    <w:p w:rsidR="00000000" w:rsidDel="00000000" w:rsidP="00000000" w:rsidRDefault="00000000" w:rsidRPr="00000000" w14:paraId="0000004D">
      <w:pPr>
        <w:spacing w:after="160" w:line="240" w:lineRule="auto"/>
        <w:rPr/>
      </w:pPr>
      <w:r w:rsidDel="00000000" w:rsidR="00000000" w:rsidRPr="00000000">
        <w:rPr>
          <w:rtl w:val="0"/>
        </w:rPr>
      </w:r>
    </w:p>
    <w:p w:rsidR="00000000" w:rsidDel="00000000" w:rsidP="00000000" w:rsidRDefault="00000000" w:rsidRPr="00000000" w14:paraId="0000004E">
      <w:pPr>
        <w:pStyle w:val="Heading2"/>
        <w:keepNext w:val="0"/>
        <w:keepLines w:val="0"/>
        <w:numPr>
          <w:ilvl w:val="0"/>
          <w:numId w:val="3"/>
        </w:numPr>
        <w:spacing w:after="80" w:line="240" w:lineRule="auto"/>
        <w:ind w:left="720" w:hanging="360"/>
        <w:rPr>
          <w:b w:val="1"/>
          <w:bCs w:val="1"/>
          <w:sz w:val="22"/>
          <w:szCs w:val="22"/>
          <w:u w:val="none"/>
        </w:rPr>
      </w:pPr>
      <w:bookmarkStart w:colFirst="0" w:colLast="0" w:name="_u0wkp8b2wwsu" w:id="22"/>
      <w:bookmarkEnd w:id="22"/>
      <w:r w:rsidDel="00000000" w:rsidR="00000000" w:rsidRPr="00000000">
        <w:rPr>
          <w:b w:val="1"/>
          <w:bCs w:val="1"/>
          <w:sz w:val="22"/>
          <w:szCs w:val="22"/>
          <w:rtl w:val="0"/>
        </w:rPr>
        <w:t xml:space="preserve">Identificación y Compromiso Organizacional</w:t>
      </w:r>
    </w:p>
    <w:p w:rsidR="00000000" w:rsidDel="00000000" w:rsidP="00000000" w:rsidRDefault="00000000" w:rsidRPr="00000000" w14:paraId="0000004F">
      <w:pPr>
        <w:pStyle w:val="Heading3"/>
        <w:keepNext w:val="0"/>
        <w:keepLines w:val="0"/>
        <w:spacing w:before="280" w:line="240" w:lineRule="auto"/>
        <w:rPr>
          <w:b w:val="1"/>
          <w:bCs w:val="1"/>
          <w:color w:val="000000"/>
          <w:sz w:val="22"/>
          <w:szCs w:val="22"/>
        </w:rPr>
      </w:pPr>
      <w:bookmarkStart w:colFirst="0" w:colLast="0" w:name="_egkvm4z72bqs" w:id="23"/>
      <w:bookmarkEnd w:id="23"/>
      <w:r w:rsidDel="00000000" w:rsidR="00000000" w:rsidRPr="00000000">
        <w:rPr>
          <w:b w:val="1"/>
          <w:bCs w:val="1"/>
          <w:color w:val="000000"/>
          <w:sz w:val="22"/>
          <w:szCs w:val="22"/>
          <w:rtl w:val="0"/>
        </w:rPr>
        <w:t xml:space="preserve">Resultados observados</w:t>
      </w:r>
    </w:p>
    <w:p w:rsidR="00000000" w:rsidDel="00000000" w:rsidP="00000000" w:rsidRDefault="00000000" w:rsidRPr="00000000" w14:paraId="00000050">
      <w:pPr>
        <w:spacing w:after="240" w:before="240" w:line="240" w:lineRule="auto"/>
        <w:rPr/>
      </w:pPr>
      <w:r w:rsidDel="00000000" w:rsidR="00000000" w:rsidRPr="00000000">
        <w:rPr>
          <w:rtl w:val="0"/>
        </w:rPr>
        <w:t xml:space="preserve">La identificación con Blu obtuvo una valoración de 4,0/5, mientras que la recomendación de la empresa como lugar para trabajar alcanzó 4,57/5. Además, los colaboradores reconocen que Blu posee aspectos diferenciales y positivos que la destacan (4,57/5).</w:t>
      </w:r>
    </w:p>
    <w:p w:rsidR="00000000" w:rsidDel="00000000" w:rsidP="00000000" w:rsidRDefault="00000000" w:rsidRPr="00000000" w14:paraId="00000051">
      <w:pPr>
        <w:pStyle w:val="Heading3"/>
        <w:keepNext w:val="0"/>
        <w:keepLines w:val="0"/>
        <w:spacing w:before="280" w:line="240" w:lineRule="auto"/>
        <w:rPr>
          <w:b w:val="1"/>
          <w:bCs w:val="1"/>
          <w:color w:val="000000"/>
          <w:sz w:val="22"/>
          <w:szCs w:val="22"/>
        </w:rPr>
      </w:pPr>
      <w:bookmarkStart w:colFirst="0" w:colLast="0" w:name="_yetlq05juvcm" w:id="24"/>
      <w:bookmarkEnd w:id="24"/>
      <w:r w:rsidDel="00000000" w:rsidR="00000000" w:rsidRPr="00000000">
        <w:rPr>
          <w:b w:val="1"/>
          <w:bCs w:val="1"/>
          <w:color w:val="000000"/>
          <w:sz w:val="22"/>
          <w:szCs w:val="22"/>
          <w:rtl w:val="0"/>
        </w:rPr>
        <w:t xml:space="preserve">Análisis</w:t>
      </w:r>
    </w:p>
    <w:p w:rsidR="00000000" w:rsidDel="00000000" w:rsidP="00000000" w:rsidRDefault="00000000" w:rsidRPr="00000000" w14:paraId="00000052">
      <w:pPr>
        <w:spacing w:after="240" w:before="240" w:line="240" w:lineRule="auto"/>
        <w:rPr/>
      </w:pPr>
      <w:r w:rsidDel="00000000" w:rsidR="00000000" w:rsidRPr="00000000">
        <w:rPr>
          <w:rtl w:val="0"/>
        </w:rPr>
        <w:t xml:space="preserve">Los resultados muestran niveles elevados de compromiso y satisfacción general. Si bien la identificación con la empresa presenta margen de crecimiento, la alta disposición a recomendar Blu como lugar de trabajo evidencia una experiencia laboral globalmente positiva.</w:t>
      </w:r>
    </w:p>
    <w:p w:rsidR="00000000" w:rsidDel="00000000" w:rsidP="00000000" w:rsidRDefault="00000000" w:rsidRPr="00000000" w14:paraId="00000053">
      <w:pPr>
        <w:spacing w:after="240" w:before="240" w:line="240" w:lineRule="auto"/>
        <w:rPr/>
      </w:pPr>
      <w:r w:rsidDel="00000000" w:rsidR="00000000" w:rsidRPr="00000000">
        <w:rPr>
          <w:rtl w:val="0"/>
        </w:rPr>
        <w:t xml:space="preserve">Fortalecer la comunicación de la visión estratégica, los objetivos organizacionales y las oportunidades de crecimiento podría contribuir a consolidar aún más el sentido de pertenencia.</w:t>
      </w:r>
    </w:p>
    <w:p w:rsidR="00000000" w:rsidDel="00000000" w:rsidP="00000000" w:rsidRDefault="00000000" w:rsidRPr="00000000" w14:paraId="00000054">
      <w:pPr>
        <w:pStyle w:val="Heading3"/>
        <w:keepNext w:val="0"/>
        <w:keepLines w:val="0"/>
        <w:spacing w:before="280" w:line="240" w:lineRule="auto"/>
        <w:rPr>
          <w:b w:val="1"/>
          <w:bCs w:val="1"/>
          <w:color w:val="000000"/>
          <w:sz w:val="22"/>
          <w:szCs w:val="22"/>
        </w:rPr>
      </w:pPr>
      <w:bookmarkStart w:colFirst="0" w:colLast="0" w:name="_puy4m7i8v1fc" w:id="25"/>
      <w:bookmarkEnd w:id="25"/>
      <w:r w:rsidDel="00000000" w:rsidR="00000000" w:rsidRPr="00000000">
        <w:rPr>
          <w:b w:val="1"/>
          <w:bCs w:val="1"/>
          <w:color w:val="000000"/>
          <w:sz w:val="22"/>
          <w:szCs w:val="22"/>
          <w:rtl w:val="0"/>
        </w:rPr>
        <w:t xml:space="preserve">Conclusión</w:t>
      </w:r>
    </w:p>
    <w:p w:rsidR="00000000" w:rsidDel="00000000" w:rsidP="00000000" w:rsidRDefault="00000000" w:rsidRPr="00000000" w14:paraId="00000055">
      <w:pPr>
        <w:spacing w:after="240" w:before="240" w:line="240" w:lineRule="auto"/>
        <w:rPr/>
      </w:pPr>
      <w:r w:rsidDel="00000000" w:rsidR="00000000" w:rsidRPr="00000000">
        <w:rPr>
          <w:rtl w:val="0"/>
        </w:rPr>
        <w:t xml:space="preserve">Los colaboradores valoran significativamente la experiencia de trabajar en Blu y reconocen atributos distintivos de la organización. La consolidación de procesos de desarrollo y comunicación estratégica permitirá fortalecer todavía más la identificación con la empresa.</w:t>
      </w:r>
    </w:p>
    <w:p w:rsidR="00000000" w:rsidDel="00000000" w:rsidP="00000000" w:rsidRDefault="00000000" w:rsidRPr="00000000" w14:paraId="00000056">
      <w:pPr>
        <w:spacing w:after="160" w:line="240" w:lineRule="auto"/>
        <w:rPr/>
      </w:pPr>
      <w:r w:rsidDel="00000000" w:rsidR="00000000" w:rsidRPr="00000000">
        <w:rPr>
          <w:rtl w:val="0"/>
        </w:rPr>
      </w:r>
    </w:p>
    <w:p w:rsidR="00000000" w:rsidDel="00000000" w:rsidP="00000000" w:rsidRDefault="00000000" w:rsidRPr="00000000" w14:paraId="00000057">
      <w:pPr>
        <w:spacing w:line="240" w:lineRule="auto"/>
        <w:rPr>
          <w:b w:val="1"/>
          <w:bCs w:val="1"/>
        </w:rPr>
      </w:pPr>
      <w:r w:rsidDel="00000000" w:rsidR="00000000" w:rsidRPr="00000000">
        <w:rPr>
          <w:b w:val="1"/>
          <w:bCs w:val="1"/>
          <w:rtl w:val="0"/>
        </w:rPr>
        <w:t xml:space="preserve">Conclusión Final</w:t>
      </w:r>
    </w:p>
    <w:p w:rsidR="00000000" w:rsidDel="00000000" w:rsidP="00000000" w:rsidRDefault="00000000" w:rsidRPr="00000000" w14:paraId="00000058">
      <w:pPr>
        <w:spacing w:line="240" w:lineRule="auto"/>
        <w:rPr>
          <w:b w:val="1"/>
          <w:bCs w:val="1"/>
        </w:rPr>
      </w:pPr>
      <w:r w:rsidDel="00000000" w:rsidR="00000000" w:rsidRPr="00000000">
        <w:rPr>
          <w:rtl w:val="0"/>
        </w:rPr>
      </w:r>
    </w:p>
    <w:p w:rsidR="00000000" w:rsidDel="00000000" w:rsidP="00000000" w:rsidRDefault="00000000" w:rsidRPr="00000000" w14:paraId="00000059">
      <w:pPr>
        <w:spacing w:after="160" w:line="240" w:lineRule="auto"/>
        <w:rPr/>
      </w:pPr>
      <w:r w:rsidDel="00000000" w:rsidR="00000000" w:rsidRPr="00000000">
        <w:rPr>
          <w:rtl w:val="0"/>
        </w:rPr>
        <w:t xml:space="preserve">Los resultados reflejan una organización con una cultura sólida, caracterizada por el respeto, la cercanía humana, la escucha y la colaboración. El clima laboral aparece como uno de los principales activos de Blu y constituye un diferencial altamente valorado por los colaboradores. Las oportunidades de mejora identificadas permitirán acompañar el crecimiento de la organización mediante procesos más estructurados vinculados al desarrollo profesional, la definición de responsabilidades y la comunicación interna.</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