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1069763</wp:posOffset>
            </wp:positionH>
            <wp:positionV relativeFrom="page">
              <wp:posOffset>331681</wp:posOffset>
            </wp:positionV>
            <wp:extent cx="802640" cy="777239"/>
            <wp:effectExtent l="0" t="0" r="0" b="3810"/>
            <wp:wrapNone/>
            <wp:docPr id="1026" name="Picture 7" descr="Description: engr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2640" cy="777239"/>
                    </a:xfrm>
                    <a:prstGeom prst="rect"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cs="Times New Roman" w:hAnsi="Times New Roman"/>
          <w:b/>
          <w:sz w:val="24"/>
          <w:szCs w:val="24"/>
        </w:rPr>
        <w:t>ENGREG HIGH SCHOOL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24, Bankole Street, Pedro, Shomolu, Lagos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WEEK: </w:t>
      </w:r>
      <w:r>
        <w:rPr>
          <w:rFonts w:ascii="Times New Roman" w:cs="Times New Roman" w:hAnsi="Times New Roman"/>
          <w:sz w:val="24"/>
          <w:szCs w:val="24"/>
          <w:lang w:val="en-US"/>
        </w:rPr>
        <w:t>8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FIRST TERM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SESSION: 2024/2025</w:t>
      </w:r>
    </w:p>
    <w:tbl>
      <w:tblPr>
        <w:tblStyle w:val="style154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>
        <w:trPr>
          <w:trHeight w:val="65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ENTITY RELATIONSHIP MODEL II</w:t>
            </w:r>
          </w:p>
        </w:tc>
      </w:tr>
      <w:tr>
        <w:tblPrEx/>
        <w:trPr>
          <w:trHeight w:val="1063" w:hRule="atLeast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4th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-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8th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November,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A Textbook for Data Processing SS 2 by Adedapo F. O. et al Pages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27 - 29</w:t>
            </w:r>
          </w:p>
        </w:tc>
      </w:tr>
      <w:tr>
        <w:tblPrEx/>
        <w:trPr>
          <w:trHeight w:val="774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To provide learners with a foundational understanding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of relationships between entities.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1</w:t>
            </w:r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DURATION: 40 MINS</w:t>
            </w:r>
          </w:p>
        </w:tc>
      </w:tr>
      <w:tr>
        <w:tblPrEx/>
        <w:trPr>
          <w:trHeight w:val="1798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students will be able to:</w:t>
            </w:r>
          </w:p>
          <w:p>
            <w:pPr>
              <w:pStyle w:val="style0"/>
              <w:numPr>
                <w:ilvl w:val="0"/>
                <w:numId w:val="0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1.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iscuss relational model keys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 xml:space="preserve">KEYWORDS: 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>NULL</w:t>
            </w:r>
          </w:p>
        </w:tc>
      </w:tr>
      <w:tr>
        <w:tblPrEx/>
        <w:trPr>
          <w:trHeight w:val="752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eastAsia="zh-CN"/>
              </w:rPr>
              <w:t xml:space="preserve">The students are familiar with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 w:eastAsia="zh-CN"/>
              </w:rPr>
              <w:t xml:space="preserve">data modelling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Interactive board, computer system, Internet</w:t>
            </w:r>
          </w:p>
        </w:tc>
      </w:tr>
      <w:tr>
        <w:tblPrEx/>
        <w:trPr>
          <w:trHeight w:val="2453" w:hRule="atLeast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ACTIVITIES IN STEPS: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The teacher marks assignment and makes correction.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2: The teacher asks questions on previous knowledge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The teacher modifies students’ response and introduces the new topic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Students would be taken through the derailed explanation of the lesson content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Students ask questions on the content of the lesson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TIME FOR EACH STEP: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2: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20mins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6: 7mins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3mins</w:t>
            </w:r>
          </w:p>
        </w:tc>
      </w:tr>
      <w:tr>
        <w:tblPrEx/>
        <w:trPr>
          <w:trHeight w:val="864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SKILLS: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ACTIVITY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What is candidate key?</w:t>
            </w:r>
          </w:p>
        </w:tc>
      </w:tr>
      <w:tr>
        <w:tblPrEx/>
        <w:trPr>
          <w:trHeight w:val="173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EVALUATIVE QUESTIONS: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1. Define relational model keys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ASSIGNMENT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Differentiate between primary and secondary key</w:t>
            </w:r>
          </w:p>
        </w:tc>
      </w:tr>
    </w:tbl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200" w:lineRule="auto" w:line="276"/>
        <w:jc w:val="center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>
      <w:pPr>
        <w:pStyle w:val="style0"/>
        <w:spacing w:after="160"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model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keys</w:t>
      </w:r>
    </w:p>
    <w:p>
      <w:pPr>
        <w:pStyle w:val="style0"/>
        <w:spacing w:after="160"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Candidate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Candidate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defined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minimal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fields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which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uniquely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identify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each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record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attribute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attributes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act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uniquely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identify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each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record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table.</w:t>
      </w:r>
    </w:p>
    <w:p>
      <w:pPr>
        <w:pStyle w:val="style0"/>
        <w:spacing w:after="160"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candidate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appropriate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reference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establish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relationship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other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never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null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must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unique.</w:t>
      </w:r>
    </w:p>
    <w:p>
      <w:pPr>
        <w:pStyle w:val="style0"/>
        <w:spacing w:after="160"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3.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Foreign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generally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appears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field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another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where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first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relationship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second.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other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words,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with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linked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where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field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foreign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B.</w:t>
      </w:r>
    </w:p>
    <w:p>
      <w:pPr>
        <w:pStyle w:val="style0"/>
        <w:spacing w:after="160"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Secondary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alternative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have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choices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Collectively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known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candidate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shown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above.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One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selected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Those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not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selected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known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secondary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alternative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keys.</w:t>
      </w:r>
    </w:p>
    <w:p>
      <w:pPr>
        <w:pStyle w:val="style0"/>
        <w:spacing w:after="160"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    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Composite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key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combination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two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more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columns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can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used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uniquely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identify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each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row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table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780415</wp:posOffset>
            </wp:positionH>
            <wp:positionV relativeFrom="page">
              <wp:posOffset>5073439</wp:posOffset>
            </wp:positionV>
            <wp:extent cx="802639" cy="777239"/>
            <wp:effectExtent l="0" t="0" r="0" b="0"/>
            <wp:wrapNone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02639" cy="77723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/>
          <w:b/>
          <w:sz w:val="24"/>
          <w:szCs w:val="24"/>
        </w:rPr>
        <w:t>ENGREG HIGH SCHOOL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24, Bankole Street, Pedro, Shomolu, Lagos</w:t>
      </w: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WEEK: </w:t>
      </w:r>
      <w:r>
        <w:rPr>
          <w:rFonts w:ascii="Times New Roman" w:cs="Times New Roman" w:hAnsi="Times New Roman"/>
          <w:sz w:val="24"/>
          <w:szCs w:val="24"/>
          <w:lang w:val="en-US"/>
        </w:rPr>
        <w:t>9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FIRST TERM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SESSION: 2024/2025</w:t>
      </w:r>
    </w:p>
    <w:tbl>
      <w:tblPr>
        <w:tblStyle w:val="style154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>
        <w:trPr>
          <w:trHeight w:val="65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SUBJECT: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>DATA PROCESSING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TOPIC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DRAWBACKS OF RELATIONAL MODEL</w:t>
            </w:r>
          </w:p>
        </w:tc>
      </w:tr>
      <w:tr>
        <w:tblPrEx/>
        <w:trPr>
          <w:trHeight w:val="1063" w:hRule="atLeast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DATE: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4th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-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8th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November,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 xml:space="preserve"> </w:t>
            </w:r>
            <w:r>
              <w:rPr>
                <w:rFonts w:ascii="Times New Roman" w:cs="Times New Roman" w:eastAsia="Calibri" w:hAnsi="Times New Roman" w:hint="default"/>
                <w:b/>
                <w:bCs/>
                <w:i w:val="false"/>
                <w:iCs w:val="false"/>
                <w:color w:val="auto"/>
                <w:sz w:val="24"/>
                <w:szCs w:val="24"/>
                <w:highlight w:val="none"/>
                <w:vertAlign w:val="baseline"/>
                <w:em w:val="none"/>
                <w:lang w:val="en-US" w:eastAsia="zh-CN"/>
              </w:rPr>
              <w:t>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REFERENCE BOOKS: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</w:rPr>
              <w:t xml:space="preserve"> A Textbook for Data Processing SS 2 by Adedapo F. O. et al Pages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>27 - 29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</w:p>
        </w:tc>
      </w:tr>
      <w:tr>
        <w:tblPrEx/>
        <w:trPr>
          <w:trHeight w:val="774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PURPOSE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: To provide learners with a foundational understanding </w:t>
            </w: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with relational model 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2</w:t>
            </w:r>
            <w:bookmarkStart w:id="0" w:name="_GoBack"/>
            <w:bookmarkEnd w:id="0"/>
          </w:p>
          <w:p>
            <w:pPr>
              <w:pStyle w:val="style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DURATION: 40 MINS</w:t>
            </w:r>
          </w:p>
        </w:tc>
      </w:tr>
      <w:tr>
        <w:tblPrEx/>
        <w:trPr>
          <w:trHeight w:val="1798" w:hRule="atLeast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students will be able to:</w:t>
            </w:r>
          </w:p>
          <w:p>
            <w:pPr>
              <w:pStyle w:val="style179"/>
              <w:numPr>
                <w:ilvl w:val="0"/>
                <w:numId w:val="9"/>
              </w:numPr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Discuss integrity constraints over relations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cs="Times New Roman" w:hAnsi="Times New Roman"/>
                <w:b/>
                <w:sz w:val="24"/>
                <w:szCs w:val="24"/>
                <w:lang w:val="en-US"/>
              </w:rPr>
              <w:t xml:space="preserve"> referential, Domain </w:t>
            </w:r>
          </w:p>
        </w:tc>
      </w:tr>
      <w:tr>
        <w:tblPrEx/>
        <w:trPr>
          <w:trHeight w:val="752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eastAsia="zh-CN"/>
              </w:rPr>
              <w:t>The students are familiar wit</w:t>
            </w: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 w:eastAsia="zh-CN"/>
              </w:rPr>
              <w:t xml:space="preserve">h relationships between entities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eastAsia="zh-CN"/>
              </w:rPr>
              <w:t>I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Interactive board, computer system, Internet</w:t>
            </w:r>
          </w:p>
        </w:tc>
      </w:tr>
      <w:tr>
        <w:tblPrEx/>
        <w:trPr>
          <w:trHeight w:val="2453" w:hRule="atLeast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ACTIVITIES IN STEPS: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The teacher marks assignment and makes correction.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2: The teacher asks questions on previous knowledge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The teacher modifies students’ response and introduces the new topic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Students would be taken through the derailed explanation of the lesson content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Students ask questions on the content of the lesson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TIME FOR EACH STEP: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1: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2: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3: 3mins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4: 20mins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5: 2mins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6: 7mins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Step 7: 3mins</w:t>
            </w:r>
          </w:p>
        </w:tc>
      </w:tr>
      <w:tr>
        <w:tblPrEx/>
        <w:trPr>
          <w:trHeight w:val="917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LEARNING SKILLS: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ACTIVITY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Define this terms: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1. Entity integrity </w:t>
            </w:r>
          </w:p>
          <w:p>
            <w:pPr>
              <w:pStyle w:val="style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2. Referential integrity </w:t>
            </w:r>
          </w:p>
        </w:tc>
      </w:tr>
      <w:tr>
        <w:tblPrEx/>
        <w:trPr>
          <w:trHeight w:val="1738" w:hRule="atLeast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EVALUATIVE QUESTIONS:</w:t>
            </w:r>
          </w:p>
          <w:p>
            <w:pPr>
              <w:pStyle w:val="style0"/>
              <w:spacing w:after="160" w:lineRule="auto" w:line="259"/>
              <w:jc w:val="left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 xml:space="preserve">I.  Define integrity constraints over relation 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ASSIGNMENT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 xml:space="preserve">Define this terms: 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 xml:space="preserve">1. Domain integrity </w:t>
            </w:r>
          </w:p>
          <w:p>
            <w:pPr>
              <w:pStyle w:val="style0"/>
              <w:rPr>
                <w:rFonts w:ascii="Times New Roman" w:cs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Cs/>
                <w:sz w:val="24"/>
                <w:szCs w:val="24"/>
                <w:lang w:val="en-US"/>
              </w:rPr>
              <w:t xml:space="preserve">2. User-defined integrity </w:t>
            </w:r>
          </w:p>
        </w:tc>
      </w:tr>
    </w:tbl>
    <w:p>
      <w:pPr>
        <w:pStyle w:val="style0"/>
        <w:spacing w:lineRule="auto" w:line="360"/>
        <w:jc w:val="left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 w:val="false"/>
          <w:bCs w:val="false"/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Integrity Constraints over Relations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Integrity constraints ensure data accuracy and consistency within a relational database. They govern the permissible values and relationships between data elements. The primary types include: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1. Entity Integrity: Ensures that the primary key for a table is unique and not NULL. This guarantees that each entity in a table is distinguishable from others.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2.Referential Integrity: Ensures that a foreign key in one table refers to a valid primary key in another table. It prevents orphaned records and maintains consistent links between tables.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3. Domain Integrity: Enforces valid data values in columns by setting constraints such as data type, format, and range. For example, a column defined as an integer cannot store text.</w:t>
      </w:r>
    </w:p>
    <w:p>
      <w:pPr>
        <w:pStyle w:val="style0"/>
        <w:spacing w:lineRule="auto" w:line="36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4. User-Defined Integrity: Allows for additional business-specific constraints that may not fall under standard integrity types. These are custom rules set by users to meet particular requirements, such as age restrictions or product price ranges.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after="0" w:lineRule="auto" w:line="360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567" w:right="61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default"/>
    <w:sig w:usb0="E00002FF" w:usb1="400004FF" w:usb2="00000000" w:usb3="00000000" w:csb0="2000019F" w:csb1="00000000"/>
  </w:font>
  <w:font w:name="ＭＳ 明朝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800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AD2D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C5AF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6FC67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A1EA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3ACABB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39829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1290727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00000000"/>
    <w:lvl w:ilvl="0" w:tplc="02030001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5"/>
  </w:num>
  <w:num w:numId="8">
    <w:abstractNumId w:val="3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qFormat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">
    <w:name w:val="heading 1"/>
    <w:basedOn w:val="style0"/>
    <w:next w:val="style1"/>
    <w:qFormat/>
    <w:pPr>
      <w:keepNext/>
      <w:keepLines/>
      <w:widowControl w:val="false"/>
      <w:spacing w:before="480" w:after="0"/>
      <w:ind w:left="0" w:right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62">
    <w:name w:val="Title"/>
    <w:basedOn w:val="style0"/>
    <w:next w:val="style62"/>
    <w:qFormat/>
    <w:pPr>
      <w:pBdr>
        <w:bottom w:val="single" w:sz="8" w:space="4" w:color="4f81bd"/>
      </w:pBdr>
      <w:spacing w:before="0" w:after="300" w:lineRule="auto" w:line="240"/>
      <w:ind w:left="0" w:right="0"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Words>866</Words>
  <Pages>4</Pages>
  <Characters>4524</Characters>
  <Application>WPS Office</Application>
  <DocSecurity>0</DocSecurity>
  <Paragraphs>124</Paragraphs>
  <ScaleCrop>false</ScaleCrop>
  <LinksUpToDate>false</LinksUpToDate>
  <CharactersWithSpaces>5348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2024-08-24T17:31:00Z</dcterms:created>
  <dc:creator>MARTHA</dc:creator>
  <lastModifiedBy>POCOPHONE F1</lastModifiedBy>
  <dcterms:modified xsi:type="dcterms:W3CDTF">2024-10-29T09:51:50Z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713fea4758b04988a26af0f6150f766f</vt:lpwstr>
  </property>
</Properties>
</file>