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2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2355"/>
        <w:gridCol w:w="944"/>
        <w:gridCol w:w="886"/>
        <w:gridCol w:w="3588"/>
      </w:tblGrid>
      <w:tr w:rsidR="000C4222">
        <w:trPr>
          <w:trHeight w:val="658"/>
          <w:jc w:val="center"/>
        </w:trPr>
        <w:tc>
          <w:tcPr>
            <w:tcW w:w="5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CRASH RECOVERY I</w:t>
            </w:r>
          </w:p>
        </w:tc>
      </w:tr>
      <w:tr w:rsidR="000C4222">
        <w:trPr>
          <w:trHeight w:val="892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30th 7th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Octorber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- 11th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2024</w:t>
            </w: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3 by Adedapo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15 - 21</w:t>
            </w:r>
          </w:p>
        </w:tc>
      </w:tr>
      <w:tr w:rsidR="000C4222">
        <w:trPr>
          <w:trHeight w:val="774"/>
          <w:jc w:val="center"/>
        </w:trPr>
        <w:tc>
          <w:tcPr>
            <w:tcW w:w="4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database Security </w:t>
            </w:r>
          </w:p>
        </w:tc>
        <w:tc>
          <w:tcPr>
            <w:tcW w:w="5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0C4222" w:rsidRDefault="000C2D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C4222">
        <w:trPr>
          <w:trHeight w:val="1798"/>
          <w:jc w:val="center"/>
        </w:trPr>
        <w:tc>
          <w:tcPr>
            <w:tcW w:w="4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students will be able to:</w:t>
            </w:r>
          </w:p>
          <w:p w:rsidR="000C4222" w:rsidRDefault="000C2D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Crash recovery in database </w:t>
            </w:r>
          </w:p>
          <w:p w:rsidR="000C4222" w:rsidRDefault="000C2D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conditions that result in transaction failure </w:t>
            </w:r>
          </w:p>
          <w:p w:rsidR="000C4222" w:rsidRDefault="000C2D3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Log in crash recovery  </w:t>
            </w:r>
          </w:p>
        </w:tc>
        <w:tc>
          <w:tcPr>
            <w:tcW w:w="5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ARIES,Redo, Undo,LSN(Log Sequence Number)</w:t>
            </w:r>
          </w:p>
        </w:tc>
      </w:tr>
      <w:tr w:rsidR="000C4222">
        <w:trPr>
          <w:trHeight w:val="752"/>
          <w:jc w:val="center"/>
        </w:trPr>
        <w:tc>
          <w:tcPr>
            <w:tcW w:w="5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da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tabase management system.</w:t>
            </w: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C4222">
        <w:trPr>
          <w:trHeight w:val="2453"/>
          <w:jc w:val="center"/>
        </w:trPr>
        <w:tc>
          <w:tcPr>
            <w:tcW w:w="59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3: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teacher modifies students’ response and introduces the new topic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Students would be evaluated based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behavioural objectives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C4222">
        <w:trPr>
          <w:trHeight w:val="917"/>
          <w:jc w:val="center"/>
        </w:trPr>
        <w:tc>
          <w:tcPr>
            <w:tcW w:w="5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Critical thinking,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creative thinking, communicating and leadership development</w:t>
            </w: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crash recovery </w:t>
            </w:r>
          </w:p>
        </w:tc>
      </w:tr>
      <w:tr w:rsidR="000C4222">
        <w:trPr>
          <w:trHeight w:val="988"/>
          <w:jc w:val="center"/>
        </w:trPr>
        <w:tc>
          <w:tcPr>
            <w:tcW w:w="5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C4222" w:rsidRDefault="000C2D3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What's crash recovery </w:t>
            </w:r>
          </w:p>
          <w:p w:rsidR="000C4222" w:rsidRDefault="000C2D3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conditions that result in transaction failure </w:t>
            </w:r>
          </w:p>
          <w:p w:rsidR="000C4222" w:rsidRDefault="000C2D3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What's "The Log" in crash recovery term. </w:t>
            </w: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examples of database systems that uses crash recovery.</w:t>
            </w:r>
          </w:p>
        </w:tc>
      </w:tr>
    </w:tbl>
    <w:p w:rsidR="000C4222" w:rsidRDefault="000C422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4222">
      <w:pPr>
        <w:rPr>
          <w:rFonts w:ascii="Times New Roman" w:hAnsi="Times New Roman" w:cs="Times New Roman"/>
          <w:sz w:val="24"/>
          <w:szCs w:val="24"/>
        </w:rPr>
      </w:pPr>
    </w:p>
    <w:p w:rsidR="000C2D34" w:rsidRDefault="000C2D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D34" w:rsidRDefault="000C2D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2D34" w:rsidRDefault="000C2D3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C4222" w:rsidRDefault="000C4222">
      <w:pPr>
        <w:rPr>
          <w:rFonts w:ascii="Times New Roman" w:hAnsi="Times New Roman" w:cs="Times New Roman"/>
          <w:sz w:val="24"/>
          <w:szCs w:val="24"/>
        </w:rPr>
      </w:pPr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Crash recovery is the process of restoring a database to a consistent and usable state after a system failure. This involves rolling back incomplete transactions and completing committed transactions that were still in memory when the crash occurred. A dat</w:t>
      </w:r>
      <w:r>
        <w:rPr>
          <w:rFonts w:ascii="Times New Roman" w:hAnsi="Times New Roman" w:cs="Times New Roman"/>
          <w:sz w:val="24"/>
          <w:szCs w:val="24"/>
        </w:rPr>
        <w:t xml:space="preserve">abase is considered to be in a consistent state when it has reached a point of consistency.   </w:t>
      </w:r>
    </w:p>
    <w:p w:rsidR="000C4222" w:rsidRDefault="000C4222">
      <w:pPr>
        <w:rPr>
          <w:rFonts w:ascii="Times New Roman" w:hAnsi="Times New Roman" w:cs="Times New Roman"/>
          <w:sz w:val="24"/>
          <w:szCs w:val="24"/>
        </w:rPr>
      </w:pPr>
    </w:p>
    <w:p w:rsidR="000C4222" w:rsidRDefault="000C2D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Conditions that can result in transaction failure:</w:t>
      </w:r>
    </w:p>
    <w:p w:rsidR="000C4222" w:rsidRDefault="000C42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Power failure: A sudden loss of power can cause the database manager and its partitions to go down.</w:t>
      </w:r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Ha</w:t>
      </w:r>
      <w:r>
        <w:rPr>
          <w:rFonts w:ascii="Times New Roman" w:hAnsi="Times New Roman" w:cs="Times New Roman"/>
          <w:sz w:val="24"/>
          <w:szCs w:val="24"/>
        </w:rPr>
        <w:t>rdware failure: Issues with memory, disk, CPU, or network components can lead to database failures.</w:t>
      </w:r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Operating system errors: Serious errors in the operating system can cause the database to crash.</w:t>
      </w:r>
    </w:p>
    <w:p w:rsidR="000C4222" w:rsidRDefault="000C2D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LOG</w:t>
      </w:r>
    </w:p>
    <w:p w:rsidR="000C4222" w:rsidRDefault="000C2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Log, sometimes called </w:t>
      </w:r>
      <w:r>
        <w:rPr>
          <w:rFonts w:ascii="Times New Roman" w:hAnsi="Times New Roman" w:cs="Times New Roman"/>
          <w:b/>
          <w:bCs/>
          <w:sz w:val="24"/>
          <w:szCs w:val="24"/>
        </w:rPr>
        <w:t>Trail or journal, is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series of actions executed by the DBMS. Physically, the log is a file of records stored in a stable storage, which is assumed to survive crashes. Every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log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record  </w:t>
      </w:r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given</w:t>
      </w:r>
      <w:r>
        <w:rPr>
          <w:rFonts w:ascii="Times New Roman" w:hAnsi="Times New Roman" w:cs="Times New Roman"/>
          <w:sz w:val="24"/>
          <w:szCs w:val="24"/>
        </w:rPr>
        <w:t xml:space="preserve"> a unique ID called the </w:t>
      </w:r>
      <w:r>
        <w:rPr>
          <w:rFonts w:ascii="Times New Roman" w:hAnsi="Times New Roman" w:cs="Times New Roman"/>
          <w:b/>
          <w:bCs/>
          <w:sz w:val="24"/>
          <w:szCs w:val="24"/>
        </w:rPr>
        <w:t>Log Sequence Number.</w:t>
      </w:r>
    </w:p>
    <w:p w:rsidR="000C2D34" w:rsidRDefault="000C2D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6D16878" wp14:editId="4AA17AAA">
            <wp:simplePos x="0" y="0"/>
            <wp:positionH relativeFrom="page">
              <wp:posOffset>360045</wp:posOffset>
            </wp:positionH>
            <wp:positionV relativeFrom="page">
              <wp:posOffset>360045</wp:posOffset>
            </wp:positionV>
            <wp:extent cx="802639" cy="777239"/>
            <wp:effectExtent l="0" t="0" r="0" b="3810"/>
            <wp:wrapNone/>
            <wp:docPr id="1027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</w:t>
      </w:r>
      <w:r>
        <w:rPr>
          <w:rFonts w:ascii="Times New Roman" w:hAnsi="Times New Roman" w:cs="Times New Roman"/>
          <w:sz w:val="24"/>
          <w:szCs w:val="24"/>
        </w:rPr>
        <w:t xml:space="preserve"> Street, Pedro, Shomolu, Lagos</w:t>
      </w:r>
    </w:p>
    <w:p w:rsidR="000C4222" w:rsidRDefault="000C2D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0C4222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DAT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ABASE SECURITY I</w:t>
            </w:r>
          </w:p>
        </w:tc>
      </w:tr>
      <w:tr w:rsidR="000C4222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 30th 7th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Octorber - 11th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3 by Adedapo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15 - 21</w:t>
            </w:r>
          </w:p>
        </w:tc>
      </w:tr>
      <w:tr w:rsidR="000C4222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provide learners with a foundational understanding of crash recovery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0C4222" w:rsidRDefault="000C2D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C4222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C4222" w:rsidRDefault="000C2D3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acronym of ARIES and explain </w:t>
            </w:r>
          </w:p>
          <w:p w:rsidR="000C4222" w:rsidRDefault="000C2D3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Principles of aries recovery algorithm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ARIES,Redo, Undo,LSN(Log Sequence Number</w:t>
            </w:r>
          </w:p>
        </w:tc>
      </w:tr>
      <w:tr w:rsidR="000C4222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crash recovery in database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C4222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LEARNING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 IN STEPS: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derailed explanation of the lesson content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LEARNING TIME FOR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 STEP: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C4222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What's write-Ahead log protocol </w:t>
            </w:r>
          </w:p>
        </w:tc>
      </w:tr>
      <w:tr w:rsidR="000C4222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1.State the acronym of ARIES</w:t>
            </w:r>
          </w:p>
          <w:p w:rsidR="000C4222" w:rsidRDefault="000C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Explain the principles of ARIES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0C4222" w:rsidRDefault="000C2D3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What are media recoveries </w:t>
            </w:r>
          </w:p>
        </w:tc>
      </w:tr>
    </w:tbl>
    <w:p w:rsidR="000C4222" w:rsidRDefault="000C422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D34" w:rsidRDefault="000C2D3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2D34" w:rsidRDefault="000C2D3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2D34" w:rsidRDefault="000C2D3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2D34" w:rsidRDefault="000C2D3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2D3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ARIES (Algorithms for Recovery and Isolation Exploiting Semantics)</w:t>
      </w:r>
    </w:p>
    <w:p w:rsidR="000C4222" w:rsidRDefault="000C2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ARIES is a recovery algorithm designed to work</w:t>
      </w:r>
      <w:r>
        <w:rPr>
          <w:rFonts w:ascii="Times New Roman" w:hAnsi="Times New Roman" w:cs="Times New Roman"/>
          <w:sz w:val="24"/>
          <w:szCs w:val="24"/>
        </w:rPr>
        <w:t xml:space="preserve"> with a no-force, steal database approach. It is used by IBM DB2, MS SQL Server, and many other database systems.   </w:t>
      </w:r>
    </w:p>
    <w:p w:rsidR="000C4222" w:rsidRDefault="000C42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C4222" w:rsidRDefault="000C2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three main principles that underlie the ARIES recovery algorithm are:   </w:t>
      </w:r>
    </w:p>
    <w:p w:rsidR="000C4222" w:rsidRDefault="000C2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Write-Ahead Logging: Any change to an object is first recorded in the log, and then the log must be written to stable storage before changes to the object are written to a disk.   </w:t>
      </w:r>
    </w:p>
    <w:p w:rsidR="000C4222" w:rsidRDefault="000C2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Repeating History during Redo: On restart after a crash, ARIES retrac</w:t>
      </w:r>
      <w:r>
        <w:rPr>
          <w:rFonts w:ascii="Times New Roman" w:hAnsi="Times New Roman" w:cs="Times New Roman"/>
          <w:sz w:val="24"/>
          <w:szCs w:val="24"/>
        </w:rPr>
        <w:t xml:space="preserve">es the actions of a database before the crash to bring the system back to the exact state it was in before the crash. Then, it undoes the transactions still active at crash time.   </w:t>
      </w:r>
    </w:p>
    <w:p w:rsidR="000C4222" w:rsidRDefault="000C2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Logging Changes during Undo: Changes made to the database while undoing transactions are logged to ensure that such actions aren't repeated in the event of repeated restarts.   </w:t>
      </w:r>
    </w:p>
    <w:p w:rsidR="000C4222" w:rsidRDefault="000C4222">
      <w:pPr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2D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4222" w:rsidRDefault="000C4222">
      <w:pPr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422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422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222" w:rsidRDefault="000C2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4222" w:rsidRDefault="000C4222"/>
    <w:sectPr w:rsidR="000C4222">
      <w:pgSz w:w="12240" w:h="15840"/>
      <w:pgMar w:top="568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EB465BC8"/>
    <w:lvl w:ilvl="0" w:tplc="6BB216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1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1DD62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222"/>
    <w:rsid w:val="000C2D34"/>
    <w:rsid w:val="000C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71B0"/>
  <w15:docId w15:val="{A13BD625-AF56-4FC6-B00D-6B809830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6</cp:revision>
  <dcterms:created xsi:type="dcterms:W3CDTF">2024-08-24T19:38:00Z</dcterms:created>
  <dcterms:modified xsi:type="dcterms:W3CDTF">2024-09-26T12:04:00Z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2c629429b6c648c78a6e5a6f0e5264ff</vt:lpwstr>
  </property>
</Properties>
</file>