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32.png" ContentType="image/png"/>
  <Override PartName="/word/media/rId2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project-report-format"/>
    <w:p>
      <w:pPr>
        <w:pStyle w:val="Heading1"/>
      </w:pPr>
      <w:r>
        <w:t xml:space="preserve">Project Report Format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Voice-Based Concept Understanding Analyser (VBCUA)</w:t>
      </w:r>
      <w:r>
        <w:t xml:space="preserve"> </w:t>
      </w:r>
      <w:r>
        <w:rPr>
          <w:b/>
          <w:bCs/>
        </w:rPr>
        <w:t xml:space="preserve">Submitted By:</w:t>
      </w:r>
      <w:r>
        <w:t xml:space="preserve"> </w:t>
      </w:r>
      <w:r>
        <w:t xml:space="preserve">Thiramsetti Mercy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mercytiramsetti@gmail.com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04 July 2026</w:t>
      </w:r>
    </w:p>
    <w:p>
      <w:r>
        <w:pict>
          <v:rect style="width:0;height:1.5pt" o:hralign="center" o:hrstd="t" o:hr="t"/>
        </w:pict>
      </w:r>
    </w:p>
    <w:bookmarkStart w:id="11" w:name="introduction"/>
    <w:p>
      <w:pPr>
        <w:pStyle w:val="Heading2"/>
      </w:pPr>
      <w:r>
        <w:t xml:space="preserve">1. INTRODUCTION</w:t>
      </w:r>
    </w:p>
    <w:bookmarkStart w:id="9" w:name="project-overview"/>
    <w:p>
      <w:pPr>
        <w:pStyle w:val="Heading3"/>
      </w:pPr>
      <w:r>
        <w:t xml:space="preserve">1.1 Project Overview</w:t>
      </w:r>
    </w:p>
    <w:p>
      <w:pPr>
        <w:pStyle w:val="FirstParagraph"/>
      </w:pPr>
      <w:r>
        <w:t xml:space="preserve">VBCUA is an AI-powered web application that evaluates spoken conceptual explanations using speech-to-text transcription, semantic similarity analysis, and audio feature extraction. A learner uploads an audio recording of themselves explaining a technical concept, selects which concept they were explaining, and the system automatically transcribes the speech, compares its meaning against a curated reference explanation, analyzes delivery quality, and produces a comprehension score with a downloadable PDF report.</w:t>
      </w:r>
    </w:p>
    <w:p>
      <w:pPr>
        <w:pStyle w:val="BodyText"/>
      </w:pPr>
      <w:r>
        <w:t xml:space="preserve">Under the hood, VBCUA uses OpenAI’s Whisper (</w:t>
      </w:r>
      <w:r>
        <w:rPr>
          <w:rStyle w:val="VerbatimChar"/>
        </w:rPr>
        <w:t xml:space="preserve">base</w:t>
      </w:r>
      <w:r>
        <w:t xml:space="preserve"> </w:t>
      </w:r>
      <w:r>
        <w:t xml:space="preserve">model) for fully offline speech-to-text transcription, Sentence-BERT (</w:t>
      </w:r>
      <w:r>
        <w:rPr>
          <w:rStyle w:val="VerbatimChar"/>
        </w:rPr>
        <w:t xml:space="preserve">all-MiniLM-L6-v2</w:t>
      </w:r>
      <w:r>
        <w:t xml:space="preserve">) to measure semantic similarity between the transcript and a reference concept text, and Librosa for signal-level audio analysis — pause ratio, RMS energy, and filler-word ratio. These signals are combined into a single 0–100 comprehension score and classified as</w:t>
      </w:r>
      <w:r>
        <w:t xml:space="preserve"> </w:t>
      </w:r>
      <w:r>
        <w:rPr>
          <w:b/>
          <w:bCs/>
        </w:rPr>
        <w:t xml:space="preserve">Strong</w:t>
      </w:r>
      <w:r>
        <w:t xml:space="preserve">,</w:t>
      </w:r>
      <w:r>
        <w:t xml:space="preserve"> </w:t>
      </w:r>
      <w:r>
        <w:rPr>
          <w:b/>
          <w:bCs/>
        </w:rPr>
        <w:t xml:space="preserve">Moderate</w:t>
      </w:r>
      <w:r>
        <w:t xml:space="preserve">, or</w:t>
      </w:r>
      <w:r>
        <w:t xml:space="preserve"> </w:t>
      </w:r>
      <w:r>
        <w:rPr>
          <w:b/>
          <w:bCs/>
        </w:rPr>
        <w:t xml:space="preserve">Poor Understanding</w:t>
      </w:r>
      <w:r>
        <w:t xml:space="preserve">. The entire pipeline runs locally with no API keys and no internet dependency after the one-time model download.</w:t>
      </w:r>
    </w:p>
    <w:bookmarkEnd w:id="9"/>
    <w:bookmarkStart w:id="10" w:name="purpose"/>
    <w:p>
      <w:pPr>
        <w:pStyle w:val="Heading3"/>
      </w:pPr>
      <w:r>
        <w:t xml:space="preserve">1.2 Purpose</w:t>
      </w:r>
    </w:p>
    <w:p>
      <w:pPr>
        <w:pStyle w:val="FirstParagraph"/>
      </w:pPr>
      <w:r>
        <w:t xml:space="preserve">Learners and trainers lack an immediate, objective, low-cost way to assess the quality of a spoken conceptual explanation. Self-assessment is subjective, a human mentor or evaluator isn’t always available on demand, and manually listening to and grading every student’s spoken explanation is time-consuming for educators. VBCUA’s purpose is to replace/augment this manual verbal assessment with an AI-driven, objective, and repeatable score — giving learners immediate, actionable feedback on both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they said (conceptual accuracy) 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said it (delivery quality), without requiring a human evaluator or a paid API.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ideation-phase"/>
    <w:p>
      <w:pPr>
        <w:pStyle w:val="Heading2"/>
      </w:pPr>
      <w:r>
        <w:t xml:space="preserve">2. IDEATION PHASE</w:t>
      </w:r>
    </w:p>
    <w:bookmarkStart w:id="12" w:name="problem-statement"/>
    <w:p>
      <w:pPr>
        <w:pStyle w:val="Heading3"/>
      </w:pPr>
      <w:r>
        <w:t xml:space="preserve">2.1 Problem Statement</w:t>
      </w:r>
    </w:p>
    <w:tbl>
      <w:tblPr>
        <w:tblStyle w:val="Table"/>
        <w:tblW w:type="pct" w:w="4978"/>
        <w:tblLayout w:type="fixed"/>
        <w:tblLook w:firstRow="1" w:lastRow="0" w:firstColumn="0" w:lastColumn="0" w:noHBand="0" w:noVBand="0" w:val="0020"/>
      </w:tblPr>
      <w:tblGrid>
        <w:gridCol w:w="119"/>
        <w:gridCol w:w="1754"/>
        <w:gridCol w:w="1481"/>
        <w:gridCol w:w="1532"/>
        <w:gridCol w:w="1686"/>
        <w:gridCol w:w="13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trying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makes me feel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student/learner preparing to explain a technical concept verbally (e.g. for an interview or viva).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whether I actually understand the concept, not just memorized its definition.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no objective, immediate way to measure the quality of my own spoken 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Self-assessment is subjective, and a human mentor or evaluator isn’t always available on demand.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about my own preparedness going into a real evaluation.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educator or trainer teaching technical concepts to a batch of students.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Quickly gauge how well each student can articulate a concept out loud.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listening to and grading every student’s spoken explanation is time-consuming.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sizes are large and verbal understanding is inherently qualitative to assess.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Overwhelmed, and unable to give every student timely, consistent feedback.</w:t>
            </w:r>
          </w:p>
        </w:tc>
      </w:tr>
    </w:tbl>
    <w:bookmarkEnd w:id="12"/>
    <w:bookmarkStart w:id="13" w:name="empathy-map-canvas"/>
    <w:p>
      <w:pPr>
        <w:pStyle w:val="Heading3"/>
      </w:pPr>
      <w:r>
        <w:t xml:space="preserve">2.2 Empathy Map Canvas</w:t>
      </w:r>
    </w:p>
    <w:p>
      <w:pPr>
        <w:pStyle w:val="FirstParagraph"/>
      </w:pPr>
      <w:r>
        <w:rPr>
          <w:b/>
          <w:bCs/>
        </w:rPr>
        <w:t xml:space="preserve">Persona:</w:t>
      </w:r>
      <w:r>
        <w:t xml:space="preserve"> </w:t>
      </w:r>
      <w:r>
        <w:t xml:space="preserve">Learner preparing for a technical interview or viva</w:t>
      </w:r>
    </w:p>
    <w:p>
      <w:pPr>
        <w:pStyle w:val="BodyText"/>
      </w:pPr>
      <w:r>
        <w:rPr>
          <w:b/>
          <w:bCs/>
        </w:rPr>
        <w:t xml:space="preserve">SAYS</w:t>
      </w:r>
      <w:r>
        <w:t xml:space="preserve"> </w:t>
      </w:r>
      <w:r>
        <w:t xml:space="preserve">-</w:t>
      </w:r>
      <w:r>
        <w:t xml:space="preserve"> </w:t>
      </w:r>
      <w:r>
        <w:t xml:space="preserve">“I think I understand ML, but I’m not sure I can explain it clearly.”</w:t>
      </w:r>
      <w:r>
        <w:t xml:space="preserve"> </w:t>
      </w:r>
      <w:r>
        <w:t xml:space="preserve">-</w:t>
      </w:r>
      <w:r>
        <w:t xml:space="preserve"> </w:t>
      </w:r>
      <w:r>
        <w:t xml:space="preserve">“I keep saying</w:t>
      </w:r>
      <w:r>
        <w:t xml:space="preserve"> </w:t>
      </w:r>
      <w:r>
        <w:t xml:space="preserve">‘um’</w:t>
      </w:r>
      <w:r>
        <w:t xml:space="preserve"> </w:t>
      </w:r>
      <w:r>
        <w:t xml:space="preserve">and</w:t>
      </w:r>
      <w:r>
        <w:t xml:space="preserve"> </w:t>
      </w:r>
      <w:r>
        <w:t xml:space="preserve">‘like’</w:t>
      </w:r>
      <w:r>
        <w:t xml:space="preserve"> </w:t>
      </w:r>
      <w:r>
        <w:t xml:space="preserve">when I try to explain this out loud.”</w:t>
      </w:r>
      <w:r>
        <w:t xml:space="preserve"> </w:t>
      </w:r>
      <w:r>
        <w:t xml:space="preserve">-</w:t>
      </w:r>
      <w:r>
        <w:t xml:space="preserve"> </w:t>
      </w:r>
      <w:r>
        <w:t xml:space="preserve">“I wish someone could just tell me if my answer was good enough.”</w:t>
      </w:r>
    </w:p>
    <w:p>
      <w:pPr>
        <w:pStyle w:val="BodyText"/>
      </w:pPr>
      <w:r>
        <w:rPr>
          <w:b/>
          <w:bCs/>
        </w:rPr>
        <w:t xml:space="preserve">THINKS</w:t>
      </w:r>
      <w:r>
        <w:t xml:space="preserve"> </w:t>
      </w:r>
      <w:r>
        <w:t xml:space="preserve">-</w:t>
      </w:r>
      <w:r>
        <w:t xml:space="preserve"> </w:t>
      </w:r>
      <w:r>
        <w:t xml:space="preserve">“Am I just repeating a memorized definition instead of really understanding this?”</w:t>
      </w:r>
      <w:r>
        <w:t xml:space="preserve"> </w:t>
      </w:r>
      <w:r>
        <w:t xml:space="preserve">-</w:t>
      </w:r>
      <w:r>
        <w:t xml:space="preserve"> </w:t>
      </w:r>
      <w:r>
        <w:t xml:space="preserve">“What would an interviewer actually think of my answer?”</w:t>
      </w:r>
      <w:r>
        <w:t xml:space="preserve"> </w:t>
      </w:r>
      <w:r>
        <w:t xml:space="preserve">-</w:t>
      </w:r>
      <w:r>
        <w:t xml:space="preserve"> </w:t>
      </w:r>
      <w:r>
        <w:t xml:space="preserve">“I don’t want to sound like I’m reading off a textbook.”</w:t>
      </w:r>
    </w:p>
    <w:p>
      <w:pPr>
        <w:pStyle w:val="BodyText"/>
      </w:pPr>
      <w:r>
        <w:rPr>
          <w:b/>
          <w:bCs/>
        </w:rPr>
        <w:t xml:space="preserve">DOES</w:t>
      </w:r>
      <w:r>
        <w:t xml:space="preserve"> </w:t>
      </w:r>
      <w:r>
        <w:t xml:space="preserve">- Records themselves practicing spoken answers alone. - Rehearses explanations out loud before an interview or viva. - Informally compares their explanation against textbook definitions.</w:t>
      </w:r>
    </w:p>
    <w:p>
      <w:pPr>
        <w:pStyle w:val="BodyText"/>
      </w:pPr>
      <w:r>
        <w:rPr>
          <w:b/>
          <w:bCs/>
        </w:rPr>
        <w:t xml:space="preserve">FEELS</w:t>
      </w:r>
      <w:r>
        <w:t xml:space="preserve"> </w:t>
      </w:r>
      <w:r>
        <w:t xml:space="preserve">- Anxious about being evaluated on the spot. - Frustrated at not having an objective way to check progress. - Relieved when they get clear, immediate feedback.</w:t>
      </w:r>
    </w:p>
    <w:bookmarkEnd w:id="13"/>
    <w:bookmarkStart w:id="14" w:name="brainstorming"/>
    <w:p>
      <w:pPr>
        <w:pStyle w:val="Heading3"/>
      </w:pPr>
      <w:r>
        <w:t xml:space="preserve">2.3 Brainstorming</w:t>
      </w:r>
    </w:p>
    <w:p>
      <w:pPr>
        <w:pStyle w:val="FirstParagraph"/>
      </w:pPr>
      <w:r>
        <w:rPr>
          <w:b/>
          <w:bCs/>
        </w:rPr>
        <w:t xml:space="preserve">Step 1: Brainstorm and Idea Listing</w:t>
      </w:r>
    </w:p>
    <w:tbl>
      <w:tblPr>
        <w:tblStyle w:val="Table"/>
        <w:tblW w:type="pct" w:w="4948"/>
        <w:tblLayout w:type="fixed"/>
        <w:tblLook w:firstRow="1" w:lastRow="0" w:firstColumn="0" w:lastColumn="0" w:noHBand="0" w:noVBand="0" w:val="0020"/>
      </w:tblPr>
      <w:tblGrid>
        <w:gridCol w:w="328"/>
        <w:gridCol w:w="5745"/>
        <w:gridCol w:w="1149"/>
        <w:gridCol w:w="6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/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spoken answers using simple keyword matching against a model answer.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sentence-embedding semantic similarity instead of keyword matching, to judge true conceptual understanding rather than exact wording.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/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audio-based delivery cues — pauses, filler words, voice energy — as confidence/fluency indicators alongside content accuracy.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/ Signal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full multi-user web platform with login, history, and a trainer dashboard.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lightweight, single-user, fully offline Streamlit app that needs no paid API keys or hosting.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downloadable PDF report per attempt so learners have a shareable record of their evaluation.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2: Idea Prioritization</w:t>
      </w:r>
    </w:p>
    <w:tbl>
      <w:tblPr>
        <w:tblStyle w:val="Table"/>
        <w:tblW w:type="pct" w:w="4939"/>
        <w:tblLayout w:type="fixed"/>
        <w:tblLook w:firstRow="1" w:lastRow="0" w:firstColumn="0" w:lastColumn="0" w:noHBand="0" w:noVBand="0" w:val="0020"/>
      </w:tblPr>
      <w:tblGrid>
        <w:gridCol w:w="579"/>
        <w:gridCol w:w="3332"/>
        <w:gridCol w:w="676"/>
        <w:gridCol w:w="627"/>
        <w:gridCol w:w="531"/>
        <w:gridCol w:w="20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Keyword-matching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superseded by semantic similarity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Sentence-BERT semantic similarity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delivery-quality features (pauses, fillers, energy)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offline single-user app (vs. full multi-user 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Downloadable PDF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requirement-analysis"/>
    <w:p>
      <w:pPr>
        <w:pStyle w:val="Heading2"/>
      </w:pPr>
      <w:r>
        <w:t xml:space="preserve">3. REQUIREMENT ANALYSIS</w:t>
      </w:r>
    </w:p>
    <w:bookmarkStart w:id="16" w:name="customer-journey-map"/>
    <w:p>
      <w:pPr>
        <w:pStyle w:val="Heading3"/>
      </w:pPr>
      <w:r>
        <w:t xml:space="preserve">3.1 Customer Journey Map</w:t>
      </w:r>
    </w:p>
    <w:tbl>
      <w:tblPr>
        <w:tblStyle w:val="Table"/>
        <w:tblW w:type="pct" w:w="4972"/>
        <w:tblLayout w:type="fixed"/>
        <w:tblLook w:firstRow="1" w:lastRow="0" w:firstColumn="0" w:lastColumn="0" w:noHBand="0" w:noVBand="0" w:val="0020"/>
      </w:tblPr>
      <w:tblGrid>
        <w:gridCol w:w="523"/>
        <w:gridCol w:w="2225"/>
        <w:gridCol w:w="2683"/>
        <w:gridCol w:w="24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 of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1: Discover &amp;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2: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3: Review &amp; Improve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the VBCUA app; selects a concept from the dropdown; records or uploads a WAV/MP3 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“Analyze Concept Understanding”</w:t>
            </w:r>
            <w:r>
              <w:t xml:space="preserve">; waits while transcription, similarity scoring, and audio-feature extraction run.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transcript, score, classification, and metrics; downloads PDF report; re-records if the score is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Touchpoint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upload widget, concept selector, reference-text panel.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Spinner/progress indicator; backend pipeline (Whisper, Sentence-BERT, Librosa).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panel (score, level, metrics), PDF download button.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“Did I pick the right concept? Will it accept my file format?”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“Is this actually processing my exact recording?”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“Is my score fair? What should I fix in my explanation?”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Feeling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Curious, slightly unsure about audio format compatibility.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Anticipation, mild suspense while waiting for results.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if the score is high; motivated to improve if it’s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user (self-service)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(fully automated pipeline, no human in the 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user (self-service)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in-browser microphone recording, not just file upload.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granular progress (</w:t>
            </w:r>
            <w:r>
              <w:t xml:space="preserve">“Transcribing… Scoring…”</w:t>
            </w:r>
            <w:r>
              <w:t xml:space="preserve">) instead of one spinner.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the user compare the current attempt against previous ones to track improvement.</w:t>
            </w:r>
          </w:p>
        </w:tc>
      </w:tr>
    </w:tbl>
    <w:bookmarkEnd w:id="16"/>
    <w:bookmarkStart w:id="17" w:name="solution-requirement"/>
    <w:p>
      <w:pPr>
        <w:pStyle w:val="Heading3"/>
      </w:pPr>
      <w:r>
        <w:t xml:space="preserve">3.2 Solution Requirement</w:t>
      </w:r>
    </w:p>
    <w:p>
      <w:pPr>
        <w:pStyle w:val="FirstParagraph"/>
      </w:pPr>
      <w:r>
        <w:rPr>
          <w:b/>
          <w:bCs/>
        </w:rPr>
        <w:t xml:space="preserve">Functional Requirements (FR)</w:t>
      </w:r>
    </w:p>
    <w:tbl>
      <w:tblPr>
        <w:tblStyle w:val="Table"/>
        <w:tblW w:type="pct" w:w="4960"/>
        <w:tblLayout w:type="fixed"/>
        <w:tblLook w:firstRow="1" w:lastRow="0" w:firstColumn="0" w:lastColumn="0" w:noHBand="0" w:noVBand="0" w:val="0020"/>
      </w:tblPr>
      <w:tblGrid>
        <w:gridCol w:w="219"/>
        <w:gridCol w:w="1095"/>
        <w:gridCol w:w="6166"/>
        <w:gridCol w:w="3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— VBCUA is a single-user, local/offline tool with no login or identity verification in this 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— a single implicit user role; no differentiated access levels exist.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OpenAI Whisper (</w:t>
            </w:r>
            <w:r>
              <w:rPr>
                <w:rStyle w:val="VerbatimChar"/>
              </w:rPr>
              <w:t xml:space="preserve">base</w:t>
            </w:r>
            <w:r>
              <w:t xml:space="preserve">, local) and Sentence-BERT (</w:t>
            </w:r>
            <w:r>
              <w:rPr>
                <w:rStyle w:val="VerbatimChar"/>
              </w:rPr>
              <w:t xml:space="preserve">all-MiniLM-L6-v2</w:t>
            </w:r>
            <w:r>
              <w:t xml:space="preserve">, local) as embedded ML libraries — no external network APIs are called at runtime.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analysis is a single, self-contained request-response cycle: audio in → transcript + score out; no persisted transaction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generates a downloadable PDF report containing the transcript, waveform image, metrics table, and evaluation summary via ReportLab.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= weighted sum of semantic similarity (50 pts), filler-word ratio (20 pts), pause ratio (15 pts), RMS energy (15 pts). Classification: ≥80 Strong, 50–79 Moderate, &lt;50 Poor Understanding.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to laws /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PII is collected. Audio is processed in-memory/temp files for the active session only and is not persisted long-term.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WAV and MP3 formats, up to Streamlit’s default 200MB upload limit.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Non-Functional Requirements (NFR)</w:t>
      </w:r>
    </w:p>
    <w:tbl>
      <w:tblPr>
        <w:tblStyle w:val="Table"/>
        <w:tblW w:type="pct" w:w="4963"/>
        <w:tblLayout w:type="fixed"/>
        <w:tblLook w:firstRow="1" w:lastRow="0" w:firstColumn="0" w:lastColumn="0" w:noHBand="0" w:noVBand="0" w:val="0020"/>
      </w:tblPr>
      <w:tblGrid>
        <w:gridCol w:w="203"/>
        <w:gridCol w:w="841"/>
        <w:gridCol w:w="4409"/>
        <w:gridCol w:w="24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&amp;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 and scoring should complete quickly on standard hardware using the CPU-only Whisper base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 seconds total pipeline time for a ~30-second clip on a standard laptop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designed for concurrent multi-user load; one Streamlit session per running instance.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for 1 concurrent user per instance (current scope)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&amp; Data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audio or transcript data is persisted outside the active session; runs fully offline after the initial model download.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external network calls during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&amp;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must not crash on corrupted/unsupported files; validated via a SoundFile read-check before the pipeline runs, with graceful</w:t>
            </w:r>
            <w:r>
              <w:t xml:space="preserve"> </w:t>
            </w:r>
            <w:r>
              <w:rPr>
                <w:rStyle w:val="VerbatimChar"/>
              </w:rPr>
              <w:t xml:space="preserve">st.error</w:t>
            </w:r>
            <w:r>
              <w:t xml:space="preserve"> </w:t>
            </w:r>
            <w:r>
              <w:t xml:space="preserve">messaging.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100% of tested invalid-upload cases without crashing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 &amp;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two-column dark-themed layout, clear score/classification display, one-click PDF download.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first-time user completes an analysis without external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(Maintainability)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Codebase split into 6 single-responsibility modules for easy modification and testing.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module independently importable/testable</w:t>
            </w:r>
          </w:p>
        </w:tc>
      </w:tr>
    </w:tbl>
    <w:bookmarkEnd w:id="17"/>
    <w:bookmarkStart w:id="18" w:name="data-flow-diagram"/>
    <w:p>
      <w:pPr>
        <w:pStyle w:val="Heading3"/>
      </w:pPr>
      <w:r>
        <w:t xml:space="preserve">3.3 Data Flow Diagram</w:t>
      </w:r>
    </w:p>
    <w:p>
      <w:pPr>
        <w:pStyle w:val="FirstParagraph"/>
      </w:pPr>
      <w:r>
        <w:t xml:space="preserve">VBCUA’s data flow for a single analysis request:</w:t>
      </w:r>
    </w:p>
    <w:p>
      <w:pPr>
        <w:pStyle w:val="SourceCode"/>
      </w:pPr>
      <w:r>
        <w:rPr>
          <w:rStyle w:val="VerbatimChar"/>
        </w:rPr>
        <w:t xml:space="preserve">Learner (External Entity)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1. Upload &amp; Validate Audio (app.py)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2. Transcribe Speech (speech_to_text.py)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3. Compute Semantic Similarity (semantic_eval.py) ◄── Reference Concepts (Data Store)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4. Extract Audio Features + Fillers (audio_utils.py)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5. Score &amp; Classify Understanding (scoring_engine.py)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6. Generate PDF Report (report_generator.py)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Learner (receives report)</w:t>
      </w:r>
    </w:p>
    <w:p>
      <w:pPr>
        <w:pStyle w:val="FirstParagraph"/>
      </w:pPr>
      <w:r>
        <w:t xml:space="preserve">Data store used: predefined</w:t>
      </w:r>
      <w:r>
        <w:t xml:space="preserve"> </w:t>
      </w:r>
      <w:r>
        <w:rPr>
          <w:b/>
          <w:bCs/>
        </w:rPr>
        <w:t xml:space="preserve">Reference Concepts</w:t>
      </w:r>
      <w:r>
        <w:t xml:space="preserve"> </w:t>
      </w:r>
      <w:r>
        <w:t xml:space="preserve">(8 topics, defined in</w:t>
      </w:r>
      <w:r>
        <w:t xml:space="preserve"> </w:t>
      </w:r>
      <w:r>
        <w:rPr>
          <w:rStyle w:val="VerbatimChar"/>
        </w:rPr>
        <w:t xml:space="preserve">reference_concepts.py</w:t>
      </w:r>
      <w:r>
        <w:t xml:space="preserve">). All other state is transient</w:t>
      </w:r>
      <w:r>
        <w:t xml:space="preserve"> </w:t>
      </w:r>
      <w:r>
        <w:rPr>
          <w:rStyle w:val="VerbatimChar"/>
        </w:rPr>
        <w:t xml:space="preserve">session_state</w:t>
      </w:r>
      <w:r>
        <w:t xml:space="preserve">/temp files — there is no persistent database in the current version.</w:t>
      </w:r>
    </w:p>
    <w:bookmarkEnd w:id="18"/>
    <w:bookmarkStart w:id="19" w:name="technology-stack"/>
    <w:p>
      <w:pPr>
        <w:pStyle w:val="Heading3"/>
      </w:pPr>
      <w:r>
        <w:t xml:space="preserve">3.4 Technology Stack</w:t>
      </w:r>
    </w:p>
    <w:tbl>
      <w:tblPr>
        <w:tblStyle w:val="Table"/>
        <w:tblW w:type="pct" w:w="4966"/>
        <w:tblLayout w:type="fixed"/>
        <w:tblLook w:firstRow="1" w:lastRow="0" w:firstColumn="0" w:lastColumn="0" w:noHBand="0" w:noVBand="0" w:val="0020"/>
      </w:tblPr>
      <w:tblGrid>
        <w:gridCol w:w="186"/>
        <w:gridCol w:w="880"/>
        <w:gridCol w:w="3146"/>
        <w:gridCol w:w="36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/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/ Client-Side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Rapid, Python-native UI development without a separate frontend/backend split — ideal for a rapid ML-heavy prototype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/ 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support for the ML/audio libraries required (Whisper, Sentence-BERT, Librosa).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/ Data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(in-memory</w:t>
            </w:r>
            <w:r>
              <w:t xml:space="preserve"> </w:t>
            </w:r>
            <w:r>
              <w:rPr>
                <w:rStyle w:val="VerbatimChar"/>
              </w:rPr>
              <w:t xml:space="preserve">session_state</w:t>
            </w:r>
            <w:r>
              <w:t xml:space="preserve"> </w:t>
            </w:r>
            <w:r>
              <w:t xml:space="preserve">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is a stateless, single-session analysis tool; no persistence is needed in this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/ Hosting /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machine (</w:t>
            </w:r>
            <w:r>
              <w:rPr>
                <w:rStyle w:val="VerbatimChar"/>
              </w:rPr>
              <w:t xml:space="preserve">streamlit run app.py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the tool fully offline and free to run — Whisper and Sentence-BERT execute locally with no API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 &amp;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source versioning; no CI/CD pipeline configured for this individual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APIs / Other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Whisper (</w:t>
            </w:r>
            <w:r>
              <w:rPr>
                <w:rStyle w:val="VerbatimChar"/>
              </w:rPr>
              <w:t xml:space="preserve">base</w:t>
            </w:r>
            <w:r>
              <w:t xml:space="preserve">, local), Sentence-BERT (</w:t>
            </w:r>
            <w:r>
              <w:rPr>
                <w:rStyle w:val="VerbatimChar"/>
              </w:rPr>
              <w:t xml:space="preserve">all-MiniLM-L6-v2</w:t>
            </w:r>
            <w:r>
              <w:t xml:space="preserve">, local), Librosa/SoundFile, Matplotlib, ReportLab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fully local transcription, semantic scoring, audio analysis, waveform rendering, and PDF generation — no API keys required.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project-design"/>
    <w:p>
      <w:pPr>
        <w:pStyle w:val="Heading2"/>
      </w:pPr>
      <w:r>
        <w:t xml:space="preserve">4. PROJECT DESIGN</w:t>
      </w:r>
    </w:p>
    <w:bookmarkStart w:id="21" w:name="problem-solution-fit"/>
    <w:p>
      <w:pPr>
        <w:pStyle w:val="Heading3"/>
      </w:pPr>
      <w:r>
        <w:t xml:space="preserve">4.1 Problem Solution Fit</w:t>
      </w:r>
    </w:p>
    <w:tbl>
      <w:tblPr>
        <w:tblStyle w:val="Table"/>
        <w:tblW w:type="pct" w:w="4984"/>
        <w:tblLayout w:type="fixed"/>
        <w:tblLook w:firstRow="0" w:lastRow="0" w:firstColumn="0" w:lastColumn="0" w:noHBand="0" w:noVBand="0" w:val="0000"/>
      </w:tblPr>
      <w:tblGrid>
        <w:gridCol w:w="2474"/>
        <w:gridCol w:w="2698"/>
        <w:gridCol w:w="272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CUSTOMER SEGMENTS</w:t>
            </w:r>
            <w:r>
              <w:t xml:space="preserve">Students/learners preparing for interviews or vivas; educators/trainers informally assessing spoken understanding.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CUSTOMER LIMITATIONS</w:t>
            </w:r>
            <w:r>
              <w:t xml:space="preserve">No paid-API budget; only basic laptop/mic hardware; limited on-demand access to a human evaluator.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AVAILABLE SOLUTIONS (pros/cons)</w:t>
            </w:r>
            <w:r>
              <w:t xml:space="preserve">Manual mentor feedback (accurate, but slow/unavailable); generic speech-to-text apps (transcribe, but don’t judge understanding); written quiz tools (test writing, not speaking).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PROBLEMS/PAINS + FREQUENCY</w:t>
            </w:r>
            <w:r>
              <w:t xml:space="preserve">No objective way to self-check a spoken explanation — recurs every time a learner prepares for an interview or viva.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PROBLEM ROOT/CAUSE</w:t>
            </w:r>
            <w:r>
              <w:t xml:space="preserve">Verbal-understanding assessment has traditionally required a human listener; no free, offline automated alternative exists for individual learners.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BEHAVIOR + INTENSITY</w:t>
            </w:r>
            <w:r>
              <w:t xml:space="preserve">Learners repeatedly rehearse and re-record explanations alone, often with moderate-to-high anxiety before high-stakes evaluations.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TRIGGERS TO ACT</w:t>
            </w:r>
            <w:r>
              <w:t xml:space="preserve">An upcoming interview/viva/presentation; a mentor unavailable for feedback; wanting to track improvement across attempts.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YOUR SOLUTION</w:t>
            </w:r>
            <w:r>
              <w:t xml:space="preserve">VBCUA — upload a spoken explanation and get an automated semantic + delivery-quality score (0–100) with a Strong/Moderate/Poor classification and a downloadable PDF report, offline and free.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CHANNELS OF BEHAVIOR</w:t>
            </w:r>
            <w:r>
              <w:t xml:space="preserve">Online: n/a (fully offline tool run locally). Offline: practicing aloud at home, using a laptop microphone to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EMOTIONS BEFORE/AFTER</w:t>
            </w:r>
            <w:r>
              <w:t xml:space="preserve">Before: uncertain, anxious about hidden gaps in understanding. After: reassured by a concrete score, or motivated by specific metrics (filler words, pauses) to improve.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proposed-solution"/>
    <w:p>
      <w:pPr>
        <w:pStyle w:val="Heading3"/>
      </w:pPr>
      <w:r>
        <w:t xml:space="preserve">4.2 Proposed Solution</w:t>
      </w:r>
    </w:p>
    <w:p>
      <w:pPr>
        <w:pStyle w:val="FirstParagraph"/>
      </w:pPr>
      <w:r>
        <w:rPr>
          <w:b/>
          <w:bCs/>
        </w:rPr>
        <w:t xml:space="preserve">Project Overview</w:t>
      </w:r>
    </w:p>
    <w:tbl>
      <w:tblPr>
        <w:tblStyle w:val="Table"/>
        <w:tblW w:type="pct" w:w="4960"/>
        <w:tblLayout w:type="fixed"/>
        <w:tblLook w:firstRow="0" w:lastRow="0" w:firstColumn="0" w:lastColumn="0" w:noHBand="0" w:noVBand="0" w:val="0000"/>
      </w:tblPr>
      <w:tblGrid>
        <w:gridCol w:w="986"/>
        <w:gridCol w:w="6870"/>
      </w:tblGrid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evaluate how well a person understands a technical concept from a spoken explanation, replacing/augmenting manual verbal assessment with an AI-driven, objective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audio upload, transcription, semantic comparison against 8 predefined reference concepts, delivery-quality analysis (fillers, pauses, energy), scoring, and PDF report generation for one learner per session.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 Statement</w:t>
      </w:r>
    </w:p>
    <w:tbl>
      <w:tblPr>
        <w:tblStyle w:val="Table"/>
        <w:tblW w:type="pct" w:w="4956"/>
        <w:tblLayout w:type="fixed"/>
        <w:tblLook w:firstRow="0" w:lastRow="0" w:firstColumn="0" w:lastColumn="0" w:noHBand="0" w:noVBand="0" w:val="0000"/>
      </w:tblPr>
      <w:tblGrid>
        <w:gridCol w:w="1076"/>
        <w:gridCol w:w="6773"/>
      </w:tblGrid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Learners and trainers lack an immediate, objective, low-cost way to assess the quality of a spoken conceptual explanation.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Self-assessment stays subjective and inconsistent, and trainers cannot efficiently review many spoken explanations — slowing feedback and reducing learner confidence before real evaluations.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Proposed Solution</w:t>
      </w:r>
    </w:p>
    <w:tbl>
      <w:tblPr>
        <w:tblStyle w:val="Table"/>
        <w:tblW w:type="pct" w:w="4980"/>
        <w:tblLayout w:type="fixed"/>
        <w:tblLook w:firstRow="0" w:lastRow="0" w:firstColumn="0" w:lastColumn="0" w:noHBand="0" w:noVBand="0" w:val="0000"/>
      </w:tblPr>
      <w:tblGrid>
        <w:gridCol w:w="481"/>
        <w:gridCol w:w="7407"/>
      </w:tblGrid>
      <w:t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offline speech-to-text (Whisper) with semantic similarity (Sentence-BERT) against curated reference texts, enriched with signal-level delivery metrics (pause ratio, RMS energy, filler-word ratio) via Librosa.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transcription of uploaded audio (WAV/MP3) via Whisper, no API key required. Semantic similarity scoring against 8 predefined concept reference texts via Sentence-BERT. Delivery-quality analysis: filler-word ratio, pause ratio, RMS energy (Librosa). Weighted comprehension score (0–100) with Strong/Moderate/Poor classification. Waveform visualization of the uploaded audio. One-click downloadable PDF report (transcript, waveform, metrics, summary) via ReportLab.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Resource Requirements</w:t>
      </w:r>
    </w:p>
    <w:tbl>
      <w:tblPr>
        <w:tblStyle w:val="Table"/>
        <w:tblW w:type="pct" w:w="4964"/>
        <w:tblLayout w:type="fixed"/>
        <w:tblLook w:firstRow="1" w:lastRow="0" w:firstColumn="0" w:lastColumn="0" w:noHBand="0" w:noVBand="0" w:val="0020"/>
      </w:tblPr>
      <w:tblGrid>
        <w:gridCol w:w="1127"/>
        <w:gridCol w:w="982"/>
        <w:gridCol w:w="5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/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— Computing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CPU/GPU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CPU — no GPU required (Whisper base runs CPU-only)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—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—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for models/workspace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MB (Whisper base ~150MB + Sentence-BERT ~90MB) plus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—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— 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openai-whisper, sentence-transformers, torch, librosa, soundfile, audioread, nltk, numpy, matplotlib, reportlab, 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— Development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/ env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/ PyCharm, Python venv (</w:t>
            </w:r>
            <w:r>
              <w:rPr>
                <w:rStyle w:val="VerbatimChar"/>
              </w:rPr>
              <w:t xml:space="preserve">vbcu_env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Source, size,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predefined concept reference texts authored in</w:t>
            </w:r>
            <w:r>
              <w:t xml:space="preserve"> </w:t>
            </w:r>
            <w:r>
              <w:rPr>
                <w:rStyle w:val="VerbatimChar"/>
              </w:rPr>
              <w:t xml:space="preserve">reference_concepts.py</w:t>
            </w:r>
            <w:r>
              <w:t xml:space="preserve"> </w:t>
            </w:r>
            <w:r>
              <w:t xml:space="preserve">(ML, Cloud Computing, Deep Learning, NLP, Computer Vision, Blockchain, IoT, Cybersecurity) — no external dataset required</w:t>
            </w:r>
          </w:p>
        </w:tc>
      </w:tr>
    </w:tbl>
    <w:bookmarkEnd w:id="22"/>
    <w:bookmarkStart w:id="23" w:name="solution-architecture"/>
    <w:p>
      <w:pPr>
        <w:pStyle w:val="Heading3"/>
      </w:pPr>
      <w:r>
        <w:t xml:space="preserve">4.3 Solution Architecture</w:t>
      </w:r>
    </w:p>
    <w:p>
      <w:pPr>
        <w:pStyle w:val="SourceCode"/>
      </w:pPr>
      <w:r>
        <w:rPr>
          <w:rStyle w:val="VerbatimChar"/>
        </w:rPr>
        <w:t xml:space="preserve">Presentation / Client Layer</w:t>
      </w:r>
      <w:r>
        <w:br/>
      </w:r>
      <w:r>
        <w:rPr>
          <w:rStyle w:val="VerbatimChar"/>
        </w:rPr>
        <w:t xml:space="preserve">Streamlit Web UI (app.py): dark-themed two-column layout</w:t>
      </w:r>
      <w:r>
        <w:br/>
      </w:r>
      <w:r>
        <w:rPr>
          <w:rStyle w:val="VerbatimChar"/>
        </w:rPr>
        <w:t xml:space="preserve">(upload + concept selector left, reference text right), results panel below</w:t>
      </w:r>
      <w:r>
        <w:br/>
      </w:r>
      <w:r>
        <w:rPr>
          <w:rStyle w:val="VerbatimChar"/>
        </w:rPr>
        <w:t xml:space="preserve">                              ↕</w:t>
      </w:r>
      <w:r>
        <w:br/>
      </w:r>
      <w:r>
        <w:rPr>
          <w:rStyle w:val="VerbatimChar"/>
        </w:rPr>
        <w:t xml:space="preserve">API Gateway / Load Balancer</w:t>
      </w:r>
      <w:r>
        <w:br/>
      </w:r>
      <w:r>
        <w:rPr>
          <w:rStyle w:val="VerbatimChar"/>
        </w:rPr>
        <w:t xml:space="preserve">Not applicable — single-process local Streamlit server, no gateway</w:t>
      </w:r>
      <w:r>
        <w:br/>
      </w:r>
      <w:r>
        <w:rPr>
          <w:rStyle w:val="VerbatimChar"/>
        </w:rPr>
        <w:t xml:space="preserve">(out of scope for a local individual tool)</w:t>
      </w:r>
      <w:r>
        <w:br/>
      </w:r>
      <w:r>
        <w:rPr>
          <w:rStyle w:val="VerbatimChar"/>
        </w:rPr>
        <w:t xml:space="preserve">                              ↕</w:t>
      </w:r>
      <w:r>
        <w:br/>
      </w:r>
      <w:r>
        <w:rPr>
          <w:rStyle w:val="VerbatimChar"/>
        </w:rPr>
        <w:t xml:space="preserve"> Auth Service          Core Logic Service              External API Integrations</w:t>
      </w:r>
      <w:r>
        <w:br/>
      </w:r>
      <w:r>
        <w:rPr>
          <w:rStyle w:val="VerbatimChar"/>
        </w:rPr>
        <w:t xml:space="preserve"> None implemented —    speech_to_text.py (Whisper),     None at runtime — models run</w:t>
      </w:r>
      <w:r>
        <w:br/>
      </w:r>
      <w:r>
        <w:rPr>
          <w:rStyle w:val="VerbatimChar"/>
        </w:rPr>
        <w:t xml:space="preserve"> no login, single-     semantic_eval.py (Sentence-BERT),fully locally after first</w:t>
      </w:r>
      <w:r>
        <w:br/>
      </w:r>
      <w:r>
        <w:rPr>
          <w:rStyle w:val="VerbatimChar"/>
        </w:rPr>
        <w:t xml:space="preserve"> user local tool       audio_utils.py (features),       download; report_generator.py</w:t>
      </w:r>
      <w:r>
        <w:br/>
      </w:r>
      <w:r>
        <w:rPr>
          <w:rStyle w:val="VerbatimChar"/>
        </w:rPr>
        <w:t xml:space="preserve">                        scoring_engine.py (weighted      (ReportLab) for local PDF</w:t>
      </w:r>
      <w:r>
        <w:br/>
      </w:r>
      <w:r>
        <w:rPr>
          <w:rStyle w:val="VerbatimChar"/>
        </w:rPr>
        <w:t xml:space="preserve">                        score)                           generation</w:t>
      </w:r>
      <w:r>
        <w:br/>
      </w:r>
      <w:r>
        <w:rPr>
          <w:rStyle w:val="VerbatimChar"/>
        </w:rPr>
        <w:t xml:space="preserve">                              ↕</w:t>
      </w:r>
      <w:r>
        <w:br/>
      </w:r>
      <w:r>
        <w:rPr>
          <w:rStyle w:val="VerbatimChar"/>
        </w:rPr>
        <w:t xml:space="preserve">Data / Storage Layer</w:t>
      </w:r>
      <w:r>
        <w:br/>
      </w:r>
      <w:r>
        <w:rPr>
          <w:rStyle w:val="VerbatimChar"/>
        </w:rPr>
        <w:t xml:space="preserve">In-memory Streamlit session_state for the active run + local temp files</w:t>
      </w:r>
      <w:r>
        <w:br/>
      </w:r>
      <w:r>
        <w:rPr>
          <w:rStyle w:val="VerbatimChar"/>
        </w:rPr>
        <w:t xml:space="preserve">for uploaded audio / waveform image; no persistent database</w:t>
      </w:r>
    </w:p>
    <w:p>
      <w:pPr>
        <w:pStyle w:val="FirstParagraph"/>
      </w:pPr>
      <w:r>
        <w:rPr>
          <w:b/>
          <w:bCs/>
        </w:rPr>
        <w:t xml:space="preserve">Component Description Table</w:t>
      </w:r>
    </w:p>
    <w:tbl>
      <w:tblPr>
        <w:tblStyle w:val="Table"/>
        <w:tblW w:type="pct" w:w="4943"/>
        <w:tblLayout w:type="fixed"/>
        <w:tblLook w:firstRow="1" w:lastRow="0" w:firstColumn="0" w:lastColumn="0" w:noHBand="0" w:noVBand="0" w:val="0020"/>
      </w:tblPr>
      <w:tblGrid>
        <w:gridCol w:w="945"/>
        <w:gridCol w:w="3780"/>
        <w:gridCol w:w="31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/ Role in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the upload form, concept selector, results panel, and PDF download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Streamlit, custom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Logic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the transcribe → compare → score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Whisper, Sentence-BERT, Librosa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 downloadable PDF evidence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ReportLab, Matplotlib (waveform image)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/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reference concept texts and per-session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dict / Streamlit</w:t>
            </w:r>
            <w:r>
              <w:t xml:space="preserve"> </w:t>
            </w:r>
            <w:r>
              <w:rPr>
                <w:rStyle w:val="VerbatimChar"/>
              </w:rPr>
              <w:t xml:space="preserve">session_state</w:t>
            </w:r>
            <w:r>
              <w:t xml:space="preserve"> </w:t>
            </w:r>
            <w:r>
              <w:t xml:space="preserve">(no DB in current version)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project-planning-scheduling"/>
    <w:p>
      <w:pPr>
        <w:pStyle w:val="Heading2"/>
      </w:pPr>
      <w:r>
        <w:t xml:space="preserve">5. PROJECT PLANNING &amp; SCHEDULING</w:t>
      </w:r>
    </w:p>
    <w:bookmarkStart w:id="25" w:name="project-planning"/>
    <w:p>
      <w:pPr>
        <w:pStyle w:val="Heading3"/>
      </w:pPr>
      <w:r>
        <w:t xml:space="preserve">5.1 Project Planning</w:t>
      </w:r>
    </w:p>
    <w:p>
      <w:pPr>
        <w:pStyle w:val="FirstParagraph"/>
      </w:pPr>
      <w:r>
        <w:t xml:space="preserve">Sprints below map 1:1 to the four Epics tracked in the project’s own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log, so the plan reflects work as it actually happened rather than a hypothetical schedule.</w:t>
      </w:r>
    </w:p>
    <w:tbl>
      <w:tblPr>
        <w:tblStyle w:val="Table"/>
        <w:tblW w:type="pct" w:w="4969"/>
        <w:tblLayout w:type="fixed"/>
        <w:tblLook w:firstRow="1" w:lastRow="0" w:firstColumn="0" w:lastColumn="0" w:noHBand="0" w:noVBand="0" w:val="0020"/>
      </w:tblPr>
      <w:tblGrid>
        <w:gridCol w:w="268"/>
        <w:gridCol w:w="1148"/>
        <w:gridCol w:w="293"/>
        <w:gridCol w:w="4766"/>
        <w:gridCol w:w="220"/>
        <w:gridCol w:w="268"/>
        <w:gridCol w:w="488"/>
        <w:gridCol w:w="4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 /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Setup &amp; Dependency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set up a Python virtual environment and install all required dependencies (Whisper, Sentence-BERT, Librosa, Streamlit, ReportLab) so the app has a working environment.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scaffold the six core modules (app.py, audio_utils.py, speech_to_text.py, semantic_eval.py, scoring_engine.py, report_generator.py) so the codebase has a clear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wire the modules into a working Streamlit app that launches on localhost so the upload→analyse flow exists end-to-end.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Logic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have my uploaded audio automatically transcribed using Whisper so I don’t need to type out my 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have my transcript compared against a reference concept using Sentence-BERT so I get an objective similarity score.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have delivery-quality signals (pause ratio, RMS energy, filler-word ratio) extracted from my audio so my score reflects how I spoke, not just what I said.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use a clear two-column interface to upload audio and pick a concept so the tool is easy to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see the waveform and play back my audio immediately after upload so I can confirm the right file was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view my transcript, score, classification, and metrics after analysis, and download a PDF report, so I have a permanent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run functional tests across all 8 reference concepts and both good/average sample recordings so I can validate scoring accuracy.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validate the app’s behavior on corrupted/unsupported files so it fails gracefully instead of crashing.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functional-and-performance-testing"/>
    <w:p>
      <w:pPr>
        <w:pStyle w:val="Heading2"/>
      </w:pPr>
      <w:r>
        <w:t xml:space="preserve">6. FUNCTIONAL AND PERFORMANCE TESTING</w:t>
      </w:r>
    </w:p>
    <w:bookmarkStart w:id="27" w:name="performance-testing"/>
    <w:p>
      <w:pPr>
        <w:pStyle w:val="Heading3"/>
      </w:pPr>
      <w:r>
        <w:t xml:space="preserve">6.1 Performance Testing</w:t>
      </w:r>
    </w:p>
    <w:p>
      <w:pPr>
        <w:pStyle w:val="FirstParagraph"/>
      </w:pPr>
      <w:r>
        <w:t xml:space="preserve">VBCUA is a single-user, local Streamlit application, not a hosted multi-user API — so classic load-testing tools (JMeter/Locust/k6) and metrics like</w:t>
      </w:r>
      <w:r>
        <w:t xml:space="preserve"> </w:t>
      </w:r>
      <w:r>
        <w:t xml:space="preserve">“concurrent users”</w:t>
      </w:r>
      <w:r>
        <w:t xml:space="preserve"> </w:t>
      </w:r>
      <w:r>
        <w:t xml:space="preserve">don’t directly apply. This section instead documents functional + latency testing of the actual analysis pipeline.</w:t>
      </w:r>
    </w:p>
    <w:tbl>
      <w:tblPr>
        <w:tblStyle w:val="Table"/>
        <w:tblW w:type="pct" w:w="4935"/>
        <w:tblLayout w:type="fixed"/>
        <w:tblLook w:firstRow="0" w:lastRow="0" w:firstColumn="0" w:lastColumn="0" w:noHBand="0" w:noVBand="0" w:val="0000"/>
      </w:tblPr>
      <w:tblGrid>
        <w:gridCol w:w="1584"/>
        <w:gridCol w:w="6233"/>
      </w:tblGrid>
      <w:tr>
        <w:tc>
          <w:tcPr/>
          <w:p>
            <w:pPr>
              <w:pStyle w:val="Compact"/>
              <w:jc w:val="left"/>
            </w:pPr>
            <w:r>
              <w:t xml:space="preserve">Testing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functional testing + wall-clock timing of the transcribe → score pipeline (no load-testing tool used, by design)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of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accuracy testing + response-time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end-to-end</w:t>
            </w:r>
            <w:r>
              <w:t xml:space="preserve"> </w:t>
            </w:r>
            <w:r>
              <w:t xml:space="preserve">“Analyze Concept Understanding”</w:t>
            </w:r>
            <w:r>
              <w:t xml:space="preserve"> </w:t>
            </w:r>
            <w:r>
              <w:t xml:space="preserve">pipeline in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developer machine (CPU-only)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Scenarios</w:t>
      </w:r>
    </w:p>
    <w:tbl>
      <w:tblPr>
        <w:tblStyle w:val="Table"/>
        <w:tblW w:type="pct" w:w="4940"/>
        <w:tblLayout w:type="fixed"/>
        <w:tblLook w:firstRow="1" w:lastRow="0" w:firstColumn="0" w:lastColumn="0" w:noHBand="0" w:noVBand="0" w:val="0020"/>
      </w:tblPr>
      <w:tblGrid>
        <w:gridCol w:w="333"/>
        <w:gridCol w:w="1813"/>
        <w:gridCol w:w="3005"/>
        <w:gridCol w:w="26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well-structured explanation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ml_good.wav</w:t>
            </w:r>
            <w:r>
              <w:t xml:space="preserve"> </w:t>
            </w:r>
            <w:r>
              <w:t xml:space="preserve">(see README</w:t>
            </w:r>
            <w:r>
              <w:t xml:space="preserve"> </w:t>
            </w:r>
            <w:r>
              <w:t xml:space="preserve">“Generating a Test Audio”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≥ 80, classified</w:t>
            </w:r>
            <w:r>
              <w:t xml:space="preserve"> </w:t>
            </w:r>
            <w:r>
              <w:t xml:space="preserve">“Strong Understanding”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Filler-heavy, hesitant explanation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ml_average.wav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50–79, classified</w:t>
            </w:r>
            <w:r>
              <w:t xml:space="preserve"> </w:t>
            </w:r>
            <w:r>
              <w:t xml:space="preserve">“Moderate Understanding”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Corrupted / unsupported 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Non-audio file renamed to</w:t>
            </w:r>
            <w:r>
              <w:t xml:space="preserve"> </w:t>
            </w:r>
            <w:r>
              <w:rPr>
                <w:rStyle w:val="VerbatimChar"/>
              </w:rPr>
              <w:t xml:space="preserve">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</w:t>
            </w:r>
            <w:r>
              <w:t xml:space="preserve"> </w:t>
            </w:r>
            <w:r>
              <w:rPr>
                <w:rStyle w:val="VerbatimChar"/>
              </w:rPr>
              <w:t xml:space="preserve">st.error</w:t>
            </w:r>
            <w:r>
              <w:t xml:space="preserve"> </w:t>
            </w:r>
            <w:r>
              <w:t xml:space="preserve">message, no 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of the wrong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audio scored against</w:t>
            </w:r>
            <w:r>
              <w:t xml:space="preserve"> </w:t>
            </w:r>
            <w:r>
              <w:t xml:space="preserve">“Machine Learning”</w:t>
            </w:r>
            <w:r>
              <w:t xml:space="preserve"> </w:t>
            </w: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semantic similarity → correctly low overall score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Actual Sample Run — Functional Evidence</w:t>
      </w:r>
      <w:r>
        <w:t xml:space="preserve"> </w:t>
      </w:r>
      <w:r>
        <w:t xml:space="preserve">(12-second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sample audio, captured from the app’s Results Panel and its generated PDF report):</w:t>
      </w:r>
    </w:p>
    <w:tbl>
      <w:tblPr>
        <w:tblStyle w:val="Table"/>
        <w:tblW w:type="pct" w:w="4961"/>
        <w:tblLayout w:type="fixed"/>
        <w:tblLook w:firstRow="1" w:lastRow="0" w:firstColumn="0" w:lastColumn="0" w:noHBand="0" w:noVBand="0" w:val="0020"/>
      </w:tblPr>
      <w:tblGrid>
        <w:gridCol w:w="955"/>
        <w:gridCol w:w="69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“So UM Machine Learning is basically like when computers learn stuff from data. Like it’s a part of AIN UM it helps systems get better at things without someone actual programming every single state you know what I mean.”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Filler Word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(RMS Energy)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/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Understanding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Understanding</w:t>
            </w:r>
          </w:p>
        </w:tc>
      </w:tr>
    </w:tbl>
    <w:p>
      <w:pPr>
        <w:pStyle w:val="BodyText"/>
      </w:pPr>
      <w:r>
        <w:t xml:space="preserve">This confirms the pipeline runs correctly end-to-end (upload → transcribe → score → PDF export) and that the scoring engine’s weighted formula produces a result consistent with the documented Strong/Moderate/Poor thresholds, even with a filler-heavy transcript.</w:t>
      </w:r>
    </w:p>
    <w:p>
      <w:pPr>
        <w:pStyle w:val="BodyText"/>
      </w:pPr>
      <w:r>
        <w:rPr>
          <w:b/>
          <w:bCs/>
        </w:rPr>
        <w:t xml:space="preserve">Observations &amp;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Functional correctness is confirmed by the sample run above.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Bottlenecks Identified:</w:t>
      </w:r>
      <w:r>
        <w:t xml:space="preserve"> </w:t>
      </w:r>
      <w:r>
        <w:t xml:space="preserve">The Whisper transcription step is expected to dominate total latency, since it is the only CPU-bound deep-learning inference step running on unoptimized hardware.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Optimization Steps Taken:</w:t>
      </w:r>
      <w:r>
        <w:t xml:space="preserve"> </w:t>
      </w:r>
      <w:r>
        <w:t xml:space="preserve">Using the smaller Whisper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model (vs. medium/large) was a deliberate speed/accuracy trade-off, documented in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’s Key Decisions.</w:t>
      </w:r>
    </w:p>
    <w:p>
      <w:pPr>
        <w:pStyle w:val="FirstParagraph"/>
      </w:pPr>
      <w:r>
        <w:rPr>
          <w:b/>
          <w:bCs/>
        </w:rPr>
        <w:t xml:space="preserve">Automated Test Suite:</w:t>
      </w:r>
      <w:r>
        <w:t xml:space="preserve"> </w:t>
      </w:r>
      <w:r>
        <w:t xml:space="preserve">32/32 tests passing (pytest) — covering</w:t>
      </w:r>
      <w:r>
        <w:t xml:space="preserve"> </w:t>
      </w:r>
      <w:r>
        <w:rPr>
          <w:rStyle w:val="VerbatimChar"/>
        </w:rPr>
        <w:t xml:space="preserve">scoring_engine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semantic_eval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speech_to_text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audio_utils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reference_concepts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report_generator</w:t>
      </w:r>
      <w:r>
        <w:t xml:space="preserve">. Whisper and Sentence-BERT model calls are mocked so the full suite runs in ~5 seconds with no network access or model downloads. Run with:</w:t>
      </w:r>
      <w:r>
        <w:t xml:space="preserve"> </w:t>
      </w:r>
      <w:r>
        <w:rPr>
          <w:rStyle w:val="VerbatimChar"/>
        </w:rPr>
        <w:t xml:space="preserve">pytest -v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5" w:name="results"/>
    <w:p>
      <w:pPr>
        <w:pStyle w:val="Heading2"/>
      </w:pPr>
      <w:r>
        <w:t xml:space="preserve">7. RESULTS</w:t>
      </w:r>
    </w:p>
    <w:bookmarkStart w:id="44" w:name="output-screenshots"/>
    <w:p>
      <w:pPr>
        <w:pStyle w:val="Heading3"/>
      </w:pPr>
      <w:r>
        <w:t xml:space="preserve">7.1 Output Screenshots</w:t>
      </w:r>
    </w:p>
    <w:p>
      <w:pPr>
        <w:pStyle w:val="FirstParagraph"/>
      </w:pPr>
      <w:r>
        <w:rPr>
          <w:b/>
          <w:bCs/>
        </w:rPr>
        <w:t xml:space="preserve">Fig 7.1 — Home page:</w:t>
      </w:r>
      <w:r>
        <w:t xml:space="preserve"> </w:t>
      </w:r>
      <w:r>
        <w:t xml:space="preserve">upload panel, concept selector (Machine Learning), and reference text.</w:t>
      </w:r>
    </w:p>
    <w:p>
      <w:pPr>
        <w:pStyle w:val="CaptionedFigure"/>
      </w:pPr>
      <w:r>
        <w:drawing>
          <wp:inline>
            <wp:extent cx="5334000" cy="2742303"/>
            <wp:effectExtent b="0" l="0" r="0" t="0"/>
            <wp:docPr descr="Fig 7.1" title="" id="30" name="Picture"/>
            <a:graphic>
              <a:graphicData uri="http://schemas.openxmlformats.org/drawingml/2006/picture">
                <pic:pic>
                  <pic:nvPicPr>
                    <pic:cNvPr descr="screenshots/initial_p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7.1</w:t>
      </w:r>
    </w:p>
    <w:p>
      <w:pPr>
        <w:pStyle w:val="BodyText"/>
      </w:pPr>
      <w:r>
        <w:rPr>
          <w:b/>
          <w:bCs/>
        </w:rPr>
        <w:t xml:space="preserve">Fig 7.2 — After upload:</w:t>
      </w:r>
      <w:r>
        <w:t xml:space="preserve"> </w:t>
      </w:r>
      <w:r>
        <w:t xml:space="preserve">audio player, waveform visualization, and concept reference populated.</w:t>
      </w:r>
    </w:p>
    <w:p>
      <w:pPr>
        <w:pStyle w:val="CaptionedFigure"/>
      </w:pPr>
      <w:r>
        <w:drawing>
          <wp:inline>
            <wp:extent cx="5334000" cy="2742303"/>
            <wp:effectExtent b="0" l="0" r="0" t="0"/>
            <wp:docPr descr="Fig 7.2" title="" id="33" name="Picture"/>
            <a:graphic>
              <a:graphicData uri="http://schemas.openxmlformats.org/drawingml/2006/picture">
                <pic:pic>
                  <pic:nvPicPr>
                    <pic:cNvPr descr="screenshots/after%20uploading%20sample%20audi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7.2</w:t>
      </w:r>
    </w:p>
    <w:p>
      <w:pPr>
        <w:pStyle w:val="BodyText"/>
      </w:pPr>
      <w:r>
        <w:rPr>
          <w:b/>
          <w:bCs/>
        </w:rPr>
        <w:t xml:space="preserve">Fig 7.3 — Processing state</w:t>
      </w:r>
      <w:r>
        <w:t xml:space="preserve"> </w:t>
      </w:r>
      <w:r>
        <w:t xml:space="preserve">while the analysis pipeline runs (Whisper transcription → Sentence-BERT similarity → Librosa feature extraction).</w:t>
      </w:r>
    </w:p>
    <w:p>
      <w:pPr>
        <w:pStyle w:val="CaptionedFigure"/>
      </w:pPr>
      <w:r>
        <w:drawing>
          <wp:inline>
            <wp:extent cx="5334000" cy="2742303"/>
            <wp:effectExtent b="0" l="0" r="0" t="0"/>
            <wp:docPr descr="Fig 7.3" title="" id="36" name="Picture"/>
            <a:graphic>
              <a:graphicData uri="http://schemas.openxmlformats.org/drawingml/2006/picture">
                <pic:pic>
                  <pic:nvPicPr>
                    <pic:cNvPr descr="screenshots/After%20clicking%20analyze%20-%20loading%20-%20processin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7.3</w:t>
      </w:r>
    </w:p>
    <w:p>
      <w:pPr>
        <w:pStyle w:val="BodyText"/>
      </w:pPr>
      <w:r>
        <w:rPr>
          <w:b/>
          <w:bCs/>
        </w:rPr>
        <w:t xml:space="preserve">Fig 7.4 — Results panel:</w:t>
      </w:r>
      <w:r>
        <w:t xml:space="preserve"> </w:t>
      </w:r>
      <w:r>
        <w:t xml:space="preserve">transcript, final Understanding Score (90/100 — Strong Understanding), and the three-metric row (Semantic Similarity 0.7346, Filler Word Ratio 0.1538, Confidence/Energy 0.1021).</w:t>
      </w:r>
    </w:p>
    <w:p>
      <w:pPr>
        <w:pStyle w:val="CaptionedFigure"/>
      </w:pPr>
      <w:r>
        <w:drawing>
          <wp:inline>
            <wp:extent cx="5334000" cy="2742303"/>
            <wp:effectExtent b="0" l="0" r="0" t="0"/>
            <wp:docPr descr="Fig 7.4" title="" id="39" name="Picture"/>
            <a:graphic>
              <a:graphicData uri="http://schemas.openxmlformats.org/drawingml/2006/picture">
                <pic:pic>
                  <pic:nvPicPr>
                    <pic:cNvPr descr="screenshots/After%20completing%20analysi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7.4</w:t>
      </w:r>
    </w:p>
    <w:p>
      <w:pPr>
        <w:pStyle w:val="BodyText"/>
      </w:pPr>
      <w:r>
        <w:rPr>
          <w:b/>
          <w:bCs/>
        </w:rPr>
        <w:t xml:space="preserve">Fig 7.5 — Generated PDF report:</w:t>
      </w:r>
      <w:r>
        <w:t xml:space="preserve"> </w:t>
      </w:r>
      <w:r>
        <w:t xml:space="preserve">reference concept, transcript, waveform, and evaluation summary table.</w:t>
      </w:r>
    </w:p>
    <w:p>
      <w:pPr>
        <w:pStyle w:val="CaptionedFigure"/>
      </w:pPr>
      <w:r>
        <w:drawing>
          <wp:inline>
            <wp:extent cx="5334000" cy="7545888"/>
            <wp:effectExtent b="0" l="0" r="0" t="0"/>
            <wp:docPr descr="Fig 7.5" title="" id="42" name="Picture"/>
            <a:graphic>
              <a:graphicData uri="http://schemas.openxmlformats.org/drawingml/2006/picture">
                <pic:pic>
                  <pic:nvPicPr>
                    <pic:cNvPr descr="screenshots/vbcua_report.pdf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5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7.5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dvantages-disadvantages"/>
    <w:p>
      <w:pPr>
        <w:pStyle w:val="Heading2"/>
      </w:pPr>
      <w:r>
        <w:t xml:space="preserve">8. ADVANTAGES &amp; DISADVANTAGES</w:t>
      </w:r>
    </w:p>
    <w:p>
      <w:pPr>
        <w:pStyle w:val="FirstParagraph"/>
      </w:pPr>
      <w:r>
        <w:rPr>
          <w:b/>
          <w:bCs/>
        </w:rPr>
        <w:t xml:space="preserve">Advantages</w:t>
      </w:r>
    </w:p>
    <w:p>
      <w:pPr>
        <w:pStyle w:val="Compact"/>
        <w:numPr>
          <w:ilvl w:val="0"/>
          <w:numId w:val="1002"/>
        </w:numPr>
      </w:pPr>
      <w:r>
        <w:t xml:space="preserve">Runs fully offline after the one-time model download — no API keys, no per-use cost, no internet dependency during inference.</w:t>
      </w:r>
    </w:p>
    <w:p>
      <w:pPr>
        <w:pStyle w:val="Compact"/>
        <w:numPr>
          <w:ilvl w:val="0"/>
          <w:numId w:val="1002"/>
        </w:numPr>
      </w:pPr>
      <w:r>
        <w:t xml:space="preserve">Combines content accuracy (semantic similarity) with delivery quality (fillers, pauses, energy), giving a more holistic assessment than keyword matching or transcription alone.</w:t>
      </w:r>
    </w:p>
    <w:p>
      <w:pPr>
        <w:pStyle w:val="Compact"/>
        <w:numPr>
          <w:ilvl w:val="0"/>
          <w:numId w:val="1002"/>
        </w:numPr>
      </w:pPr>
      <w:r>
        <w:t xml:space="preserve">Objective, repeatable scoring removes the availability bottleneck of a human evaluator.</w:t>
      </w:r>
    </w:p>
    <w:p>
      <w:pPr>
        <w:pStyle w:val="Compact"/>
        <w:numPr>
          <w:ilvl w:val="0"/>
          <w:numId w:val="1002"/>
        </w:numPr>
      </w:pPr>
      <w:r>
        <w:t xml:space="preserve">Generates a portable, shareable PDF report as evidence of an attempt.</w:t>
      </w:r>
    </w:p>
    <w:p>
      <w:pPr>
        <w:pStyle w:val="Compact"/>
        <w:numPr>
          <w:ilvl w:val="0"/>
          <w:numId w:val="1002"/>
        </w:numPr>
      </w:pPr>
      <w:r>
        <w:t xml:space="preserve">Modular six-file codebase (each stage of the pipeline is an independently testable module), backed by a 32-test automated pytest suite.</w:t>
      </w:r>
    </w:p>
    <w:p>
      <w:pPr>
        <w:pStyle w:val="Compact"/>
        <w:numPr>
          <w:ilvl w:val="0"/>
          <w:numId w:val="1002"/>
        </w:numPr>
      </w:pPr>
      <w:r>
        <w:t xml:space="preserve">Simple, no-setup-cost tech stack (Streamlit + local ML libraries) that is easy to build, run, and maintain.</w:t>
      </w:r>
    </w:p>
    <w:p>
      <w:pPr>
        <w:pStyle w:val="FirstParagraph"/>
      </w:pPr>
      <w:r>
        <w:rPr>
          <w:b/>
          <w:bCs/>
        </w:rPr>
        <w:t xml:space="preserve">Disadvantages</w:t>
      </w:r>
    </w:p>
    <w:p>
      <w:pPr>
        <w:pStyle w:val="Compact"/>
        <w:numPr>
          <w:ilvl w:val="0"/>
          <w:numId w:val="1003"/>
        </w:numPr>
      </w:pPr>
      <w:r>
        <w:t xml:space="preserve">Single-user, local-only execution — not deployable as a shared multi-user web service in its current form.</w:t>
      </w:r>
    </w:p>
    <w:p>
      <w:pPr>
        <w:pStyle w:val="Compact"/>
        <w:numPr>
          <w:ilvl w:val="0"/>
          <w:numId w:val="1003"/>
        </w:numPr>
      </w:pPr>
      <w:r>
        <w:t xml:space="preserve">No persistent storage: results are not saved across sessions, so learners cannot track improvement over time.</w:t>
      </w:r>
    </w:p>
    <w:p>
      <w:pPr>
        <w:pStyle w:val="Compact"/>
        <w:numPr>
          <w:ilvl w:val="0"/>
          <w:numId w:val="1003"/>
        </w:numPr>
      </w:pPr>
      <w:r>
        <w:t xml:space="preserve">Whisper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model trades transcription accuracy for speed; noisy audio or strong accents can introduce transcription errors that skew the downstream score.</w:t>
      </w:r>
    </w:p>
    <w:p>
      <w:pPr>
        <w:pStyle w:val="Compact"/>
        <w:numPr>
          <w:ilvl w:val="0"/>
          <w:numId w:val="1003"/>
        </w:numPr>
      </w:pPr>
      <w:r>
        <w:t xml:space="preserve">Only 8 predefined reference concepts are supported; no custom/user-defined concepts yet.</w:t>
      </w:r>
    </w:p>
    <w:p>
      <w:pPr>
        <w:pStyle w:val="Compact"/>
        <w:numPr>
          <w:ilvl w:val="0"/>
          <w:numId w:val="1003"/>
        </w:numPr>
      </w:pPr>
      <w:r>
        <w:t xml:space="preserve">No authentication or multi-user access control, since it is designed as a single-user local tool.</w:t>
      </w:r>
    </w:p>
    <w:p>
      <w:pPr>
        <w:pStyle w:val="Compact"/>
        <w:numPr>
          <w:ilvl w:val="0"/>
          <w:numId w:val="1003"/>
        </w:numPr>
      </w:pPr>
      <w:r>
        <w:t xml:space="preserve">The Streamlit UI layer itself is covered by manual functional testing only, not the automated pytest suite.</w:t>
      </w:r>
    </w:p>
    <w:p>
      <w:r>
        <w:pict>
          <v:rect style="width:0;height:1.5pt" o:hralign="center" o:hrstd="t" o:hr="t"/>
        </w:pict>
      </w:r>
    </w:p>
    <w:bookmarkEnd w:id="46"/>
    <w:bookmarkStart w:id="47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VBCUA is an offline, AI-powered Streamlit application that turns a spoken explanation into an objective, structured evaluation of conceptual understanding. By combining Whisper transcription, Sentence-BERT semantic similarity, and Librosa-based delivery-quality metrics, it gives learners immediate, actionable feedback — without requiring a human evaluator or a paid API. Built and delivered across four milestones (environment setup, core logic, UI, and testing/deployment), the project demonstrates a complete, working AI evaluation pipeline.</w:t>
      </w:r>
    </w:p>
    <w:p>
      <w:r>
        <w:pict>
          <v:rect style="width:0;height:1.5pt" o:hralign="center" o:hrstd="t" o:hr="t"/>
        </w:pict>
      </w:r>
    </w:p>
    <w:bookmarkEnd w:id="47"/>
    <w:bookmarkStart w:id="48" w:name="future-scope"/>
    <w:p>
      <w:pPr>
        <w:pStyle w:val="Heading2"/>
      </w:pPr>
      <w:r>
        <w:t xml:space="preserve">10. FUTURE SCOPE</w:t>
      </w:r>
    </w:p>
    <w:p>
      <w:pPr>
        <w:pStyle w:val="FirstParagraph"/>
      </w:pPr>
      <w:r>
        <w:rPr>
          <w:b/>
          <w:bCs/>
        </w:rPr>
        <w:t xml:space="preserve">Current System Limitations</w:t>
      </w:r>
    </w:p>
    <w:tbl>
      <w:tblPr>
        <w:tblStyle w:val="Table"/>
        <w:tblW w:type="pct" w:w="4929"/>
        <w:tblLayout w:type="fixed"/>
        <w:tblLook w:firstRow="1" w:lastRow="0" w:firstColumn="0" w:lastColumn="0" w:noHBand="0" w:noVBand="0" w:val="0020"/>
      </w:tblPr>
      <w:tblGrid>
        <w:gridCol w:w="622"/>
        <w:gridCol w:w="2658"/>
        <w:gridCol w:w="3564"/>
        <w:gridCol w:w="9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Single-user, local-only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deployable as a shared web service 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persistent storage of past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Learners can’t track improvement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base model trades accuracy for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 errors on noisy audio/accents can skew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Scalability Plan</w:t>
      </w:r>
    </w:p>
    <w:tbl>
      <w:tblPr>
        <w:tblStyle w:val="Table"/>
        <w:tblW w:type="pct" w:w="4939"/>
        <w:tblLayout w:type="fixed"/>
        <w:tblLook w:firstRow="1" w:lastRow="0" w:firstColumn="0" w:lastColumn="0" w:noHBand="0" w:noVBand="0" w:val="0020"/>
      </w:tblPr>
      <w:tblGrid>
        <w:gridCol w:w="1007"/>
        <w:gridCol w:w="1584"/>
        <w:gridCol w:w="52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Upgrade /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local Streamlit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Containerize with Docker; deploy behind a FastAPI backend with queued job processing for concurrent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(session-only)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lightweight database (SQLite/PostgreSQL) to persist transcripts, scores, and history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CPU-only Whisper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GPU-accelerated or larger Whisper models as an optional upgrade for higher transcription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auth, fully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lightweight authentication if deployed publicly, plus encrypted storage for retained audio/transcripts</w:t>
            </w:r>
          </w:p>
        </w:tc>
      </w:tr>
    </w:tbl>
    <w:p>
      <w:pPr>
        <w:pStyle w:val="BodyText"/>
      </w:pPr>
      <w:r>
        <w:rPr>
          <w:b/>
          <w:bCs/>
        </w:rPr>
        <w:t xml:space="preserve">Future Roadmap</w:t>
      </w:r>
    </w:p>
    <w:tbl>
      <w:tblPr>
        <w:tblStyle w:val="Table"/>
        <w:tblW w:type="pct" w:w="4953"/>
        <w:tblLayout w:type="fixed"/>
        <w:tblLook w:firstRow="1" w:lastRow="0" w:firstColumn="0" w:lastColumn="0" w:noHBand="0" w:noVBand="0" w:val="0020"/>
      </w:tblPr>
      <w:tblGrid>
        <w:gridCol w:w="600"/>
        <w:gridCol w:w="3828"/>
        <w:gridCol w:w="675"/>
        <w:gridCol w:w="2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Feature /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accounts + history tracking so learners can see score trends across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progress tracking, higher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custom/user-defined reference concepts beyond the current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the tool usable for any subject, not just built-in tech concepts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Multi-language transcription/scoring and a trainer-facing dashboard for reviewing multiple 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the tool to classroom/institutional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appendix"/>
    <w:p>
      <w:pPr>
        <w:pStyle w:val="Heading2"/>
      </w:pPr>
      <w:r>
        <w:t xml:space="preserve">11. APPENDIX</w:t>
      </w:r>
    </w:p>
    <w:bookmarkStart w:id="49" w:name="source-code-if-any"/>
    <w:p>
      <w:pPr>
        <w:pStyle w:val="Heading3"/>
      </w:pPr>
      <w:r>
        <w:t xml:space="preserve">Source Code (if any)</w:t>
      </w:r>
    </w:p>
    <w:p>
      <w:pPr>
        <w:pStyle w:val="FirstParagraph"/>
      </w:pPr>
      <w:r>
        <w:t xml:space="preserve">Complete source code is included with this submission / available in the project repository. File / folder structure:</w:t>
      </w:r>
    </w:p>
    <w:p>
      <w:pPr>
        <w:pStyle w:val="SourceCode"/>
      </w:pPr>
      <w:r>
        <w:rPr>
          <w:rStyle w:val="VerbatimChar"/>
        </w:rPr>
        <w:t xml:space="preserve">vbcua-smartbridge/</w:t>
      </w:r>
      <w:r>
        <w:br/>
      </w:r>
      <w:r>
        <w:rPr>
          <w:rStyle w:val="VerbatimChar"/>
        </w:rPr>
        <w:t xml:space="preserve">├── app.py                  # Streamlit entry point</w:t>
      </w:r>
      <w:r>
        <w:br/>
      </w:r>
      <w:r>
        <w:rPr>
          <w:rStyle w:val="VerbatimChar"/>
        </w:rPr>
        <w:t xml:space="preserve">├── speech_to_text.py       # Whisper transcription</w:t>
      </w:r>
      <w:r>
        <w:br/>
      </w:r>
      <w:r>
        <w:rPr>
          <w:rStyle w:val="VerbatimChar"/>
        </w:rPr>
        <w:t xml:space="preserve">├── semantic_eval.py        # Sentence-BERT similarity</w:t>
      </w:r>
      <w:r>
        <w:br/>
      </w:r>
      <w:r>
        <w:rPr>
          <w:rStyle w:val="VerbatimChar"/>
        </w:rPr>
        <w:t xml:space="preserve">├── audio_utils.py          # Audio features, filler words, waveform</w:t>
      </w:r>
      <w:r>
        <w:br/>
      </w:r>
      <w:r>
        <w:rPr>
          <w:rStyle w:val="VerbatimChar"/>
        </w:rPr>
        <w:t xml:space="preserve">├── scoring_engine.py       # Score calculation and classification</w:t>
      </w:r>
      <w:r>
        <w:br/>
      </w:r>
      <w:r>
        <w:rPr>
          <w:rStyle w:val="VerbatimChar"/>
        </w:rPr>
        <w:t xml:space="preserve">├── report_generator.py     # PDF report generation</w:t>
      </w:r>
      <w:r>
        <w:br/>
      </w:r>
      <w:r>
        <w:rPr>
          <w:rStyle w:val="VerbatimChar"/>
        </w:rPr>
        <w:t xml:space="preserve">├── reference_concepts.py   # Predefined concept reference texts</w:t>
      </w:r>
      <w:r>
        <w:br/>
      </w:r>
      <w:r>
        <w:rPr>
          <w:rStyle w:val="VerbatimChar"/>
        </w:rPr>
        <w:t xml:space="preserve">├── tests/                  # pytest unit test suite (32 tests)</w:t>
      </w:r>
      <w:r>
        <w:br/>
      </w:r>
      <w:r>
        <w:rPr>
          <w:rStyle w:val="VerbatimChar"/>
        </w:rPr>
        <w:t xml:space="preserve">│   ├── conftest.py</w:t>
      </w:r>
      <w:r>
        <w:br/>
      </w:r>
      <w:r>
        <w:rPr>
          <w:rStyle w:val="VerbatimChar"/>
        </w:rPr>
        <w:t xml:space="preserve">│   ├── test_scoring_engine.py</w:t>
      </w:r>
      <w:r>
        <w:br/>
      </w:r>
      <w:r>
        <w:rPr>
          <w:rStyle w:val="VerbatimChar"/>
        </w:rPr>
        <w:t xml:space="preserve">│   ├── test_semantic_eval.py</w:t>
      </w:r>
      <w:r>
        <w:br/>
      </w:r>
      <w:r>
        <w:rPr>
          <w:rStyle w:val="VerbatimChar"/>
        </w:rPr>
        <w:t xml:space="preserve">│   ├── test_speech_to_text.py</w:t>
      </w:r>
      <w:r>
        <w:br/>
      </w:r>
      <w:r>
        <w:rPr>
          <w:rStyle w:val="VerbatimChar"/>
        </w:rPr>
        <w:t xml:space="preserve">│   ├── test_audio_utils.py</w:t>
      </w:r>
      <w:r>
        <w:br/>
      </w:r>
      <w:r>
        <w:rPr>
          <w:rStyle w:val="VerbatimChar"/>
        </w:rPr>
        <w:t xml:space="preserve">│   ├── test_reference_concepts.py</w:t>
      </w:r>
      <w:r>
        <w:br/>
      </w:r>
      <w:r>
        <w:rPr>
          <w:rStyle w:val="VerbatimChar"/>
        </w:rPr>
        <w:t xml:space="preserve">│   └── test_report_generator.py</w:t>
      </w:r>
      <w:r>
        <w:br/>
      </w:r>
      <w:r>
        <w:rPr>
          <w:rStyle w:val="VerbatimChar"/>
        </w:rPr>
        <w:t xml:space="preserve">├── pytest.ini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b/>
          <w:bCs/>
        </w:rPr>
        <w:t xml:space="preserve">Run Instructions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clone &lt;repo-url&gt; &amp;&amp; cd vbcua-smartbridge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python3 -m venv vbcu_env &amp;&amp; source vbcu_env/bin/activate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streamlit run app.py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in your browser</w:t>
      </w:r>
    </w:p>
    <w:bookmarkEnd w:id="49"/>
    <w:bookmarkStart w:id="50" w:name="dataset-link"/>
    <w:p>
      <w:pPr>
        <w:pStyle w:val="Heading3"/>
      </w:pPr>
      <w:r>
        <w:t xml:space="preserve">Dataset Link</w:t>
      </w:r>
    </w:p>
    <w:p>
      <w:pPr>
        <w:pStyle w:val="FirstParagraph"/>
      </w:pPr>
      <w:r>
        <w:t xml:space="preserve">No external dataset is used. VBCUA relies on 8 predefined concept reference texts authored directly in</w:t>
      </w:r>
      <w:r>
        <w:t xml:space="preserve"> </w:t>
      </w:r>
      <w:r>
        <w:rPr>
          <w:rStyle w:val="VerbatimChar"/>
        </w:rPr>
        <w:t xml:space="preserve">reference_concepts.py</w:t>
      </w:r>
      <w:r>
        <w:t xml:space="preserve"> </w:t>
      </w:r>
      <w:r>
        <w:t xml:space="preserve">(Machine Learning, Cloud Computing, Deep Learning, Natural Language Processing, Computer Vision, Blockchain, Internet of Things, Cybersecurity).</w:t>
      </w:r>
    </w:p>
    <w:bookmarkEnd w:id="50"/>
    <w:bookmarkStart w:id="51" w:name="github-project-demo-link"/>
    <w:p>
      <w:pPr>
        <w:pStyle w:val="Heading3"/>
      </w:pPr>
      <w:r>
        <w:t xml:space="preserve">GitHub &amp; Project Demo Link</w:t>
      </w:r>
    </w:p>
    <w:tbl>
      <w:tblPr>
        <w:tblStyle w:val="Table"/>
        <w:tblW w:type="pct" w:w="4920"/>
        <w:tblLayout w:type="fixed"/>
        <w:tblLook w:firstRow="0" w:lastRow="0" w:firstColumn="0" w:lastColumn="0" w:noHBand="0" w:noVBand="0" w:val="0000"/>
      </w:tblPr>
      <w:tblGrid>
        <w:gridCol w:w="1964"/>
        <w:gridCol w:w="5829"/>
      </w:tblGrid>
      <w:tr>
        <w:tc>
          <w:tcPr/>
          <w:p>
            <w:pPr>
              <w:pStyle w:val="Compact"/>
              <w:jc w:val="left"/>
            </w:pPr>
            <w:r>
              <w:t xml:space="preserve">Repository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https://github.com/mercytiramsetti/voice-based-concept-understanding-analyzer-smartbridge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Video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https://drive.google.com/file/d/1LJ-9QrAny1aodWqvu-oKrmichjiCBBll/view?usp=sharing</w:t>
            </w:r>
          </w:p>
        </w:tc>
      </w:tr>
    </w:tbl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2026-07-18T14:05:13Z</dcterms:created>
  <dcterms:modified xsi:type="dcterms:W3CDTF">2026-07-18T14:05:13Z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