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57"/>
        <w:gridCol w:w="5534"/>
      </w:tblGrid>
      <w:tr w:rsidTr="009C1A85">
        <w:tblPrEx>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10491" w:type="dxa"/>
            <w:gridSpan w:val="2"/>
            <w:vAlign w:val="center"/>
          </w:tcPr>
          <w:p w:rsidR="009C1A85" w:rsidRPr="00F149FC" w:rsidP="004C74EF">
            <w:pPr>
              <w:jc w:val="center"/>
              <w:rPr>
                <w:b/>
                <w:shadow/>
                <w:noProof/>
                <w:lang w:val="tr-TR"/>
              </w:rPr>
            </w:pPr>
            <w:bookmarkStart w:id="0" w:name="_Toc401030766"/>
            <w:bookmarkStart w:id="1" w:name="_Toc357238441"/>
            <w:bookmarkStart w:id="2" w:name="_Toc357238618"/>
            <w:r w:rsidRPr="00F149FC">
              <w:rPr>
                <w:b/>
                <w:noProof/>
                <w:color w:val="000000"/>
                <w:lang w:val="tr-TR"/>
              </w:rPr>
              <w:tab/>
            </w:r>
            <w:r w:rsidRPr="00F149FC">
              <w:rPr>
                <w:b/>
                <w:shadow/>
                <w:noProof/>
                <w:lang w:val="tr-TR"/>
              </w:rPr>
              <w:t>KADRO BİLGİLERİ</w:t>
            </w:r>
          </w:p>
        </w:tc>
      </w:tr>
      <w:tr w:rsidTr="009C1A85">
        <w:tblPrEx>
          <w:tblW w:w="10491" w:type="dxa"/>
          <w:tblInd w:w="-318" w:type="dxa"/>
          <w:tblLayout w:type="fixed"/>
          <w:tblLook w:val="0000"/>
        </w:tblPrEx>
        <w:trPr>
          <w:trHeight w:val="965"/>
        </w:trPr>
        <w:tc>
          <w:tcPr>
            <w:tcW w:w="4957" w:type="dxa"/>
          </w:tcPr>
          <w:p w:rsidR="009C1A85" w:rsidRPr="00F149FC" w:rsidP="004C74EF">
            <w:pPr>
              <w:rPr>
                <w:rFonts w:ascii="Times New Roman" w:hAnsi="Times New Roman"/>
                <w:b/>
                <w:noProof/>
                <w:sz w:val="24"/>
                <w:szCs w:val="24"/>
                <w:lang w:val="tr-TR"/>
              </w:rPr>
            </w:pPr>
            <w:r w:rsidRPr="00F149FC">
              <w:rPr>
                <w:rFonts w:ascii="Times New Roman" w:hAnsi="Times New Roman"/>
                <w:b/>
                <w:noProof/>
                <w:sz w:val="24"/>
                <w:szCs w:val="24"/>
                <w:lang w:val="tr-TR"/>
              </w:rPr>
              <w:t>Amiri:</w:t>
            </w:r>
          </w:p>
          <w:p w:rsidR="009C1A85" w:rsidRPr="00F149FC" w:rsidP="004C74EF">
            <w:pPr>
              <w:rPr>
                <w:rFonts w:ascii="Times New Roman" w:hAnsi="Times New Roman"/>
                <w:noProof/>
                <w:sz w:val="24"/>
                <w:szCs w:val="24"/>
                <w:lang w:val="tr-TR"/>
              </w:rPr>
            </w:pPr>
            <w:r w:rsidRPr="00F149FC">
              <w:rPr>
                <w:rFonts w:ascii="Times New Roman" w:hAnsi="Times New Roman"/>
                <w:noProof/>
                <w:sz w:val="24"/>
                <w:szCs w:val="24"/>
                <w:lang w:val="tr-TR"/>
              </w:rPr>
              <w:t>İdari İşler Şefliği Sorumlusu</w:t>
            </w:r>
          </w:p>
        </w:tc>
        <w:tc>
          <w:tcPr>
            <w:tcW w:w="5534" w:type="dxa"/>
          </w:tcPr>
          <w:p w:rsidR="009C1A85" w:rsidRPr="00F149FC" w:rsidP="004C74EF">
            <w:pPr>
              <w:rPr>
                <w:rFonts w:ascii="Times New Roman" w:hAnsi="Times New Roman"/>
                <w:b/>
                <w:sz w:val="24"/>
              </w:rPr>
            </w:pPr>
            <w:r w:rsidRPr="00F149FC">
              <w:rPr>
                <w:rFonts w:ascii="Times New Roman" w:hAnsi="Times New Roman"/>
                <w:b/>
                <w:sz w:val="24"/>
              </w:rPr>
              <w:t xml:space="preserve">Vekâlet edenler: </w:t>
            </w:r>
          </w:p>
          <w:p w:rsidR="009C1A85" w:rsidRPr="00F149FC" w:rsidP="004C74EF">
            <w:pPr>
              <w:rPr>
                <w:noProof/>
                <w:lang w:val="tr-TR"/>
              </w:rPr>
            </w:pPr>
            <w:r w:rsidRPr="00F149FC">
              <w:rPr>
                <w:rFonts w:ascii="Times New Roman" w:hAnsi="Times New Roman"/>
                <w:sz w:val="24"/>
              </w:rPr>
              <w:t>Amirin insiyatifinde vekalet atanır. (Sorumlu ve Personel ise)</w:t>
            </w:r>
          </w:p>
        </w:tc>
      </w:tr>
      <w:tr w:rsidTr="009C1A85">
        <w:tblPrEx>
          <w:tblW w:w="10491" w:type="dxa"/>
          <w:tblInd w:w="-318" w:type="dxa"/>
          <w:tblLayout w:type="fixed"/>
          <w:tblLook w:val="0000"/>
        </w:tblPrEx>
        <w:trPr>
          <w:trHeight w:val="570"/>
        </w:trPr>
        <w:tc>
          <w:tcPr>
            <w:tcW w:w="10491" w:type="dxa"/>
            <w:gridSpan w:val="2"/>
          </w:tcPr>
          <w:p w:rsidR="009C1A85" w:rsidRPr="00F149FC" w:rsidP="004C74EF">
            <w:pPr>
              <w:rPr>
                <w:rFonts w:ascii="Times New Roman" w:hAnsi="Times New Roman"/>
                <w:b/>
                <w:noProof/>
                <w:sz w:val="24"/>
                <w:szCs w:val="24"/>
                <w:lang w:val="tr-TR"/>
              </w:rPr>
            </w:pPr>
            <w:r w:rsidRPr="00F149FC">
              <w:rPr>
                <w:rFonts w:ascii="Times New Roman" w:hAnsi="Times New Roman"/>
                <w:b/>
                <w:noProof/>
                <w:sz w:val="24"/>
                <w:szCs w:val="24"/>
                <w:lang w:val="tr-TR"/>
              </w:rPr>
              <w:t>Bağlı alt kadrosu:</w:t>
            </w:r>
          </w:p>
          <w:p w:rsidR="009C1A85" w:rsidRPr="00F149FC" w:rsidP="004C74EF">
            <w:pPr>
              <w:rPr>
                <w:rFonts w:ascii="Times New Roman" w:hAnsi="Times New Roman"/>
                <w:noProof/>
                <w:sz w:val="24"/>
                <w:szCs w:val="24"/>
                <w:lang w:val="tr-TR"/>
              </w:rPr>
            </w:pPr>
          </w:p>
        </w:tc>
      </w:tr>
      <w:tr w:rsidTr="009C1A85">
        <w:tblPrEx>
          <w:tblW w:w="10491" w:type="dxa"/>
          <w:tblInd w:w="-318" w:type="dxa"/>
          <w:tblLayout w:type="fixed"/>
          <w:tblLook w:val="0000"/>
        </w:tblPrEx>
        <w:trPr>
          <w:trHeight w:val="588"/>
        </w:trPr>
        <w:tc>
          <w:tcPr>
            <w:tcW w:w="10491" w:type="dxa"/>
            <w:gridSpan w:val="2"/>
            <w:vAlign w:val="center"/>
          </w:tcPr>
          <w:p w:rsidR="009C1A85" w:rsidRPr="00F149FC" w:rsidP="004C74EF">
            <w:pPr>
              <w:jc w:val="center"/>
              <w:rPr>
                <w:rFonts w:ascii="Times New Roman" w:hAnsi="Times New Roman"/>
                <w:b/>
                <w:shadow/>
                <w:noProof/>
                <w:sz w:val="24"/>
                <w:szCs w:val="24"/>
                <w:lang w:val="tr-TR"/>
              </w:rPr>
            </w:pPr>
            <w:r w:rsidRPr="00F149FC">
              <w:rPr>
                <w:rFonts w:ascii="Times New Roman" w:hAnsi="Times New Roman"/>
                <w:b/>
                <w:shadow/>
                <w:noProof/>
                <w:sz w:val="24"/>
                <w:szCs w:val="24"/>
                <w:lang w:val="tr-TR"/>
              </w:rPr>
              <w:t>YETKİNLİK KRİTERLERİ</w:t>
            </w:r>
          </w:p>
        </w:tc>
      </w:tr>
      <w:tr w:rsidTr="009C1A85">
        <w:tblPrEx>
          <w:tblW w:w="10491" w:type="dxa"/>
          <w:tblInd w:w="-318" w:type="dxa"/>
          <w:tblLayout w:type="fixed"/>
          <w:tblLook w:val="0000"/>
        </w:tblPrEx>
        <w:trPr>
          <w:trHeight w:val="941"/>
        </w:trPr>
        <w:tc>
          <w:tcPr>
            <w:tcW w:w="4957" w:type="dxa"/>
          </w:tcPr>
          <w:p w:rsidR="009C1A85" w:rsidRPr="00F149FC" w:rsidP="004C74EF">
            <w:pPr>
              <w:rPr>
                <w:rFonts w:ascii="Times New Roman" w:hAnsi="Times New Roman"/>
                <w:b/>
                <w:noProof/>
                <w:sz w:val="24"/>
                <w:szCs w:val="24"/>
                <w:lang w:val="tr-TR"/>
              </w:rPr>
            </w:pPr>
            <w:r w:rsidRPr="00F149FC">
              <w:rPr>
                <w:rFonts w:ascii="Times New Roman" w:hAnsi="Times New Roman"/>
                <w:b/>
                <w:noProof/>
                <w:sz w:val="24"/>
                <w:szCs w:val="24"/>
                <w:lang w:val="tr-TR"/>
              </w:rPr>
              <w:t>Öğrenim:</w:t>
            </w:r>
          </w:p>
          <w:p w:rsidR="009C1A85" w:rsidRPr="00F149FC" w:rsidP="004C74EF">
            <w:pPr>
              <w:rPr>
                <w:rFonts w:ascii="Times New Roman" w:hAnsi="Times New Roman"/>
                <w:noProof/>
                <w:color w:val="FF0000"/>
                <w:sz w:val="24"/>
                <w:szCs w:val="24"/>
                <w:lang w:val="tr-TR"/>
              </w:rPr>
            </w:pPr>
            <w:r w:rsidRPr="00F149FC">
              <w:rPr>
                <w:rFonts w:ascii="Times New Roman" w:hAnsi="Times New Roman"/>
                <w:noProof/>
                <w:sz w:val="24"/>
                <w:szCs w:val="24"/>
                <w:lang w:val="tr-TR"/>
              </w:rPr>
              <w:t>En az lise mezunu olmak.</w:t>
            </w:r>
          </w:p>
        </w:tc>
        <w:tc>
          <w:tcPr>
            <w:tcW w:w="5534" w:type="dxa"/>
            <w:vMerge w:val="restart"/>
          </w:tcPr>
          <w:p w:rsidR="009C1A85" w:rsidRPr="00F149FC" w:rsidP="004C74EF">
            <w:pPr>
              <w:rPr>
                <w:rFonts w:ascii="Times New Roman" w:hAnsi="Times New Roman"/>
                <w:b/>
                <w:noProof/>
                <w:sz w:val="24"/>
                <w:szCs w:val="24"/>
                <w:lang w:val="tr-TR"/>
              </w:rPr>
            </w:pPr>
            <w:r w:rsidRPr="00F149FC">
              <w:rPr>
                <w:rFonts w:ascii="Times New Roman" w:hAnsi="Times New Roman"/>
                <w:b/>
                <w:noProof/>
                <w:sz w:val="24"/>
                <w:szCs w:val="24"/>
                <w:lang w:val="tr-TR"/>
              </w:rPr>
              <w:t xml:space="preserve">Alması gereken eğitimler: </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Etkili İletişim ve Takım Çalışması</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Toplantı ve Zaman Yönetimi</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Motivasyon</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İş Sağlığı ve Güvenliği</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Yazışma Kuralları ve Standart Dosya Planı</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Kamu İhale Mevzuatı</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Taşınır Kayıt ve Kontrol Yönetmeliği Uygulamaları</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Kurum Kültürü</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Hakediş</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Evrak Oluşturma ve Postalama Eğitimi</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Mal ve Hizmet Alımları Eğitimi</w:t>
            </w:r>
          </w:p>
          <w:p w:rsidR="009C1A85" w:rsidRPr="00F149FC" w:rsidP="004C74EF">
            <w:pPr>
              <w:ind w:left="181"/>
              <w:jc w:val="left"/>
              <w:rPr>
                <w:rFonts w:ascii="Times New Roman" w:hAnsi="Times New Roman"/>
                <w:noProof/>
                <w:sz w:val="24"/>
                <w:szCs w:val="24"/>
                <w:lang w:val="tr-TR"/>
              </w:rPr>
            </w:pPr>
            <w:r w:rsidRPr="00F149FC">
              <w:rPr>
                <w:rFonts w:ascii="Times New Roman" w:hAnsi="Times New Roman"/>
                <w:noProof/>
                <w:sz w:val="24"/>
                <w:szCs w:val="24"/>
                <w:lang w:val="tr-TR"/>
              </w:rPr>
              <w:t>E-Tebligat Eğitimi</w:t>
            </w:r>
          </w:p>
          <w:p w:rsidR="009C1A85" w:rsidRPr="00F149FC" w:rsidP="00F149FC">
            <w:pPr>
              <w:jc w:val="left"/>
              <w:rPr>
                <w:rFonts w:ascii="Times New Roman" w:hAnsi="Times New Roman"/>
                <w:b/>
                <w:noProof/>
                <w:sz w:val="24"/>
                <w:szCs w:val="24"/>
                <w:lang w:val="tr-TR"/>
              </w:rPr>
            </w:pPr>
            <w:r w:rsidRPr="00F149FC">
              <w:rPr>
                <w:rFonts w:ascii="Times New Roman" w:hAnsi="Times New Roman"/>
                <w:b/>
                <w:noProof/>
                <w:sz w:val="24"/>
                <w:szCs w:val="24"/>
                <w:lang w:val="tr-TR"/>
              </w:rPr>
              <w:t>İlgili Mevzuat</w:t>
            </w:r>
          </w:p>
          <w:p w:rsidR="009C1A85" w:rsidRPr="00F149FC" w:rsidP="004C74EF">
            <w:pPr>
              <w:ind w:left="39"/>
              <w:jc w:val="left"/>
              <w:rPr>
                <w:rFonts w:ascii="Times New Roman" w:hAnsi="Times New Roman"/>
                <w:noProof/>
                <w:sz w:val="24"/>
                <w:szCs w:val="24"/>
                <w:lang w:val="tr-TR"/>
              </w:rPr>
            </w:pPr>
            <w:r w:rsidRPr="00F149FC">
              <w:rPr>
                <w:rFonts w:ascii="Times New Roman" w:hAnsi="Times New Roman"/>
                <w:noProof/>
                <w:sz w:val="24"/>
                <w:szCs w:val="24"/>
                <w:lang w:val="tr-TR"/>
              </w:rPr>
              <w:t>D37.LS.001 Dış Kaynaklı Mevzuat Listesi</w:t>
            </w:r>
          </w:p>
          <w:p w:rsidR="009C1A85" w:rsidRPr="00F149FC" w:rsidP="004C74EF">
            <w:pPr>
              <w:ind w:left="181"/>
              <w:jc w:val="left"/>
              <w:rPr>
                <w:rFonts w:ascii="Times New Roman" w:hAnsi="Times New Roman"/>
                <w:b/>
                <w:noProof/>
                <w:sz w:val="24"/>
                <w:szCs w:val="24"/>
                <w:lang w:val="tr-TR"/>
              </w:rPr>
            </w:pPr>
            <w:r w:rsidRPr="00F149FC">
              <w:rPr>
                <w:rFonts w:ascii="Times New Roman" w:hAnsi="Times New Roman"/>
                <w:noProof/>
                <w:sz w:val="24"/>
                <w:szCs w:val="24"/>
                <w:lang w:val="tr-TR"/>
              </w:rPr>
              <w:t>1-27 madde arasındaki mevzuat</w:t>
            </w:r>
          </w:p>
          <w:p w:rsidR="009C1A85" w:rsidRPr="00F149FC" w:rsidP="004C74EF">
            <w:pPr>
              <w:pStyle w:val="ListParagraph"/>
              <w:ind w:left="606"/>
              <w:jc w:val="left"/>
              <w:rPr>
                <w:rFonts w:ascii="Times New Roman" w:hAnsi="Times New Roman"/>
                <w:b/>
                <w:noProof/>
                <w:sz w:val="24"/>
                <w:szCs w:val="24"/>
                <w:lang w:val="tr-TR"/>
              </w:rPr>
            </w:pPr>
          </w:p>
          <w:p w:rsidR="009C1A85" w:rsidRPr="00F149FC" w:rsidP="004C74EF">
            <w:pPr>
              <w:jc w:val="left"/>
              <w:rPr>
                <w:rFonts w:ascii="Times New Roman" w:hAnsi="Times New Roman"/>
                <w:b/>
                <w:noProof/>
                <w:sz w:val="24"/>
                <w:szCs w:val="24"/>
                <w:lang w:val="tr-TR"/>
              </w:rPr>
            </w:pPr>
            <w:r w:rsidRPr="00F149FC">
              <w:rPr>
                <w:rFonts w:ascii="Times New Roman" w:hAnsi="Times New Roman"/>
                <w:b/>
                <w:noProof/>
                <w:sz w:val="24"/>
                <w:szCs w:val="24"/>
                <w:lang w:val="tr-TR"/>
              </w:rPr>
              <w:t>İşin icrası için kullanılması gereken yazılım/program</w:t>
            </w:r>
          </w:p>
          <w:p w:rsidR="009C1A85" w:rsidRPr="00F149FC" w:rsidP="004C74EF">
            <w:pPr>
              <w:jc w:val="left"/>
              <w:rPr>
                <w:rFonts w:ascii="Times New Roman" w:hAnsi="Times New Roman"/>
                <w:noProof/>
                <w:sz w:val="24"/>
                <w:szCs w:val="24"/>
                <w:lang w:val="tr-TR"/>
              </w:rPr>
            </w:pPr>
            <w:r w:rsidRPr="00F149FC">
              <w:rPr>
                <w:rFonts w:ascii="Times New Roman" w:hAnsi="Times New Roman"/>
                <w:noProof/>
                <w:sz w:val="24"/>
                <w:szCs w:val="24"/>
                <w:lang w:val="tr-TR"/>
              </w:rPr>
              <w:t>Microsoft Office Programları</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SAYSİS (Aktif değildir sadece veri görüntülemesi yapılmaktadır.)</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E-belediye Evrak Oluşturma</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E-belediye Birimde Kayıt Bekleyen</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E-belediye Postalama İşlemleri</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STRABEL</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QDMS</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ENSEMBLE</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E-belediye Canlı (Mali&amp;İdari)</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EKAP (Elektronik Kamu Alımları Platformu)</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Ödenek İzin Belgesi Modülü</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Postalama- Zarf Yazdırma Modülü</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Tedarikçi Değerlendirme Formu</w:t>
            </w:r>
          </w:p>
          <w:p w:rsidR="009C1A85" w:rsidRPr="00F149FC" w:rsidP="004C74EF">
            <w:pPr>
              <w:jc w:val="left"/>
              <w:rPr>
                <w:rFonts w:ascii="Times New Roman" w:hAnsi="Times New Roman"/>
                <w:sz w:val="24"/>
                <w:szCs w:val="24"/>
                <w:lang w:val="tr-TR"/>
              </w:rPr>
            </w:pPr>
            <w:r w:rsidRPr="00F149FC">
              <w:rPr>
                <w:rFonts w:ascii="Times New Roman" w:hAnsi="Times New Roman"/>
                <w:sz w:val="24"/>
                <w:szCs w:val="24"/>
                <w:lang w:val="tr-TR"/>
              </w:rPr>
              <w:t>Aylık Başvuru Sayıları ve Sonuçları İzleme Formu</w:t>
            </w:r>
          </w:p>
          <w:p w:rsidR="009C1A85" w:rsidRPr="00F149FC" w:rsidP="004C74EF">
            <w:pPr>
              <w:rPr>
                <w:rFonts w:ascii="Times New Roman" w:hAnsi="Times New Roman"/>
                <w:sz w:val="24"/>
                <w:szCs w:val="24"/>
                <w:lang w:val="tr-TR"/>
              </w:rPr>
            </w:pPr>
            <w:r w:rsidRPr="00F149FC">
              <w:rPr>
                <w:rFonts w:ascii="Times New Roman" w:hAnsi="Times New Roman"/>
                <w:sz w:val="24"/>
                <w:szCs w:val="24"/>
                <w:lang w:val="tr-TR"/>
              </w:rPr>
              <w:t>Haftalık Başvuru Takip formu</w:t>
            </w:r>
          </w:p>
          <w:p w:rsidR="00F149FC" w:rsidRPr="00F149FC" w:rsidP="004C74EF">
            <w:pPr>
              <w:rPr>
                <w:rFonts w:ascii="Times New Roman" w:hAnsi="Times New Roman"/>
                <w:i/>
                <w:sz w:val="24"/>
                <w:szCs w:val="24"/>
                <w:lang w:val="tr-TR"/>
              </w:rPr>
            </w:pPr>
            <w:r w:rsidRPr="00F149FC">
              <w:rPr>
                <w:rFonts w:ascii="Times New Roman" w:hAnsi="Times New Roman"/>
                <w:i/>
                <w:sz w:val="24"/>
                <w:szCs w:val="24"/>
                <w:lang w:val="tr-TR"/>
              </w:rPr>
              <w:t>BRIDGE360</w:t>
            </w:r>
          </w:p>
          <w:p w:rsidR="00F149FC" w:rsidRPr="00F149FC" w:rsidP="004C74EF">
            <w:pPr>
              <w:rPr>
                <w:rFonts w:ascii="Times New Roman" w:hAnsi="Times New Roman"/>
                <w:noProof/>
                <w:sz w:val="24"/>
                <w:szCs w:val="24"/>
                <w:lang w:val="tr-TR"/>
              </w:rPr>
            </w:pPr>
          </w:p>
        </w:tc>
      </w:tr>
      <w:tr w:rsidTr="009C1A85">
        <w:tblPrEx>
          <w:tblW w:w="10491" w:type="dxa"/>
          <w:tblInd w:w="-318" w:type="dxa"/>
          <w:tblLayout w:type="fixed"/>
          <w:tblLook w:val="0000"/>
        </w:tblPrEx>
        <w:trPr>
          <w:trHeight w:val="827"/>
        </w:trPr>
        <w:tc>
          <w:tcPr>
            <w:tcW w:w="4957" w:type="dxa"/>
          </w:tcPr>
          <w:p w:rsidR="009C1A85" w:rsidRPr="00F149FC" w:rsidP="004C74EF">
            <w:pPr>
              <w:rPr>
                <w:rFonts w:ascii="Times New Roman" w:hAnsi="Times New Roman"/>
                <w:b/>
                <w:noProof/>
                <w:sz w:val="24"/>
                <w:szCs w:val="24"/>
                <w:lang w:val="tr-TR"/>
              </w:rPr>
            </w:pPr>
            <w:r w:rsidRPr="00F149FC">
              <w:rPr>
                <w:rFonts w:ascii="Times New Roman" w:hAnsi="Times New Roman"/>
                <w:b/>
                <w:noProof/>
                <w:sz w:val="24"/>
                <w:szCs w:val="24"/>
                <w:lang w:val="tr-TR"/>
              </w:rPr>
              <w:t>Deneyim:</w:t>
            </w:r>
          </w:p>
          <w:p w:rsidR="009C1A85" w:rsidRPr="00F149FC" w:rsidP="004C74EF">
            <w:pPr>
              <w:rPr>
                <w:rFonts w:ascii="Times New Roman" w:hAnsi="Times New Roman"/>
                <w:noProof/>
                <w:sz w:val="24"/>
                <w:szCs w:val="24"/>
                <w:lang w:val="tr-TR"/>
              </w:rPr>
            </w:pPr>
            <w:r w:rsidRPr="00F149FC">
              <w:rPr>
                <w:rFonts w:ascii="Times New Roman" w:hAnsi="Times New Roman"/>
                <w:noProof/>
                <w:sz w:val="24"/>
                <w:szCs w:val="24"/>
                <w:lang w:val="tr-TR"/>
              </w:rPr>
              <w:t xml:space="preserve"> Konusuyla ilgili mevzuat bilgisine sahip olmak.</w:t>
            </w:r>
          </w:p>
          <w:p w:rsidR="009C1A85" w:rsidRPr="00F149FC" w:rsidP="004C74EF">
            <w:pPr>
              <w:rPr>
                <w:rFonts w:ascii="Times New Roman" w:hAnsi="Times New Roman"/>
                <w:noProof/>
                <w:sz w:val="24"/>
                <w:szCs w:val="24"/>
                <w:lang w:val="tr-TR"/>
              </w:rPr>
            </w:pPr>
          </w:p>
        </w:tc>
        <w:tc>
          <w:tcPr>
            <w:tcW w:w="5534" w:type="dxa"/>
            <w:vMerge/>
            <w:vAlign w:val="center"/>
          </w:tcPr>
          <w:p w:rsidR="009C1A85" w:rsidRPr="00F149FC" w:rsidP="004C74EF">
            <w:pPr>
              <w:rPr>
                <w:rFonts w:ascii="Times New Roman" w:hAnsi="Times New Roman"/>
                <w:noProof/>
                <w:sz w:val="24"/>
                <w:szCs w:val="24"/>
                <w:lang w:val="tr-TR"/>
              </w:rPr>
            </w:pPr>
          </w:p>
        </w:tc>
      </w:tr>
      <w:tr w:rsidTr="009C1A85">
        <w:tblPrEx>
          <w:tblW w:w="10491" w:type="dxa"/>
          <w:tblInd w:w="-318" w:type="dxa"/>
          <w:tblLayout w:type="fixed"/>
          <w:tblLook w:val="0000"/>
        </w:tblPrEx>
        <w:trPr>
          <w:trHeight w:val="827"/>
        </w:trPr>
        <w:tc>
          <w:tcPr>
            <w:tcW w:w="10491" w:type="dxa"/>
            <w:gridSpan w:val="2"/>
          </w:tcPr>
          <w:p w:rsidR="009C1A85" w:rsidRPr="00F149FC" w:rsidP="004C74EF">
            <w:pPr>
              <w:rPr>
                <w:rFonts w:ascii="Times New Roman" w:hAnsi="Times New Roman"/>
                <w:b/>
                <w:noProof/>
                <w:sz w:val="24"/>
                <w:szCs w:val="24"/>
                <w:lang w:val="tr-TR"/>
              </w:rPr>
            </w:pPr>
            <w:r w:rsidRPr="00F149FC">
              <w:rPr>
                <w:rFonts w:ascii="Times New Roman" w:hAnsi="Times New Roman"/>
                <w:b/>
                <w:noProof/>
                <w:sz w:val="24"/>
                <w:szCs w:val="24"/>
                <w:lang w:val="tr-TR"/>
              </w:rPr>
              <w:t xml:space="preserve">Beceriler: </w:t>
            </w:r>
          </w:p>
          <w:p w:rsidR="009C1A85" w:rsidRPr="00F149FC" w:rsidP="009C1A85">
            <w:pPr>
              <w:numPr>
                <w:ilvl w:val="0"/>
                <w:numId w:val="16"/>
              </w:numPr>
              <w:spacing w:line="276" w:lineRule="auto"/>
              <w:jc w:val="left"/>
              <w:rPr>
                <w:rFonts w:ascii="Times New Roman" w:hAnsi="Times New Roman"/>
                <w:noProof/>
                <w:sz w:val="24"/>
                <w:szCs w:val="24"/>
                <w:lang w:val="tr-TR"/>
              </w:rPr>
            </w:pPr>
            <w:r w:rsidRPr="00F149FC">
              <w:rPr>
                <w:rFonts w:ascii="Times New Roman" w:hAnsi="Times New Roman"/>
                <w:noProof/>
                <w:sz w:val="24"/>
                <w:szCs w:val="24"/>
                <w:lang w:val="tr-TR"/>
              </w:rPr>
              <w:t>Bilgisayar programlarını iyi derecede kullanabilmek,</w:t>
            </w:r>
          </w:p>
          <w:p w:rsidR="009C1A85" w:rsidRPr="00F149FC" w:rsidP="009C1A85">
            <w:pPr>
              <w:numPr>
                <w:ilvl w:val="0"/>
                <w:numId w:val="16"/>
              </w:numPr>
              <w:spacing w:line="276" w:lineRule="auto"/>
              <w:jc w:val="left"/>
              <w:rPr>
                <w:rFonts w:ascii="Times New Roman" w:hAnsi="Times New Roman"/>
                <w:noProof/>
                <w:sz w:val="24"/>
                <w:szCs w:val="24"/>
                <w:lang w:val="tr-TR"/>
              </w:rPr>
            </w:pPr>
            <w:r w:rsidRPr="00F149FC">
              <w:rPr>
                <w:rFonts w:ascii="Times New Roman" w:hAnsi="Times New Roman"/>
                <w:noProof/>
                <w:sz w:val="24"/>
                <w:szCs w:val="24"/>
                <w:lang w:val="tr-TR"/>
              </w:rPr>
              <w:t>Birimi ile ilgili konularda gerekli sorgulamayı, yorumu ve araştırmaları yapabilmek,</w:t>
            </w:r>
          </w:p>
          <w:p w:rsidR="009C1A85" w:rsidRPr="00F149FC" w:rsidP="009C1A85">
            <w:pPr>
              <w:numPr>
                <w:ilvl w:val="0"/>
                <w:numId w:val="16"/>
              </w:numPr>
              <w:spacing w:line="276" w:lineRule="auto"/>
              <w:rPr>
                <w:rFonts w:ascii="Times New Roman" w:hAnsi="Times New Roman"/>
                <w:noProof/>
                <w:sz w:val="24"/>
                <w:szCs w:val="24"/>
                <w:lang w:val="tr-TR"/>
              </w:rPr>
            </w:pPr>
            <w:r w:rsidRPr="00F149FC">
              <w:rPr>
                <w:rFonts w:ascii="Times New Roman" w:hAnsi="Times New Roman"/>
                <w:noProof/>
                <w:sz w:val="24"/>
                <w:szCs w:val="24"/>
                <w:lang w:val="tr-TR"/>
              </w:rPr>
              <w:t>Esnek çalışma saatlerine uyum sağlayabilmek.</w:t>
            </w:r>
          </w:p>
          <w:p w:rsidR="009C1A85" w:rsidRPr="00F149FC" w:rsidP="004C74EF">
            <w:pPr>
              <w:ind w:left="360"/>
              <w:rPr>
                <w:rFonts w:ascii="Times New Roman" w:hAnsi="Times New Roman"/>
                <w:noProof/>
                <w:sz w:val="24"/>
                <w:szCs w:val="24"/>
                <w:lang w:val="tr-TR"/>
              </w:rPr>
            </w:pPr>
          </w:p>
        </w:tc>
      </w:tr>
      <w:tr w:rsidTr="009C1A85">
        <w:tblPrEx>
          <w:tblW w:w="10491" w:type="dxa"/>
          <w:tblInd w:w="-318" w:type="dxa"/>
          <w:tblLayout w:type="fixed"/>
          <w:tblLook w:val="0000"/>
        </w:tblPrEx>
        <w:trPr>
          <w:trHeight w:val="920"/>
        </w:trPr>
        <w:tc>
          <w:tcPr>
            <w:tcW w:w="10491" w:type="dxa"/>
            <w:gridSpan w:val="2"/>
          </w:tcPr>
          <w:p w:rsidR="009C1A85" w:rsidRPr="00F149FC" w:rsidP="004C74EF">
            <w:pPr>
              <w:autoSpaceDE w:val="0"/>
              <w:autoSpaceDN w:val="0"/>
              <w:spacing w:after="240"/>
              <w:ind w:left="-103" w:firstLine="142"/>
              <w:jc w:val="center"/>
              <w:rPr>
                <w:rFonts w:ascii="Times New Roman" w:hAnsi="Times New Roman"/>
                <w:b/>
                <w:noProof/>
                <w:sz w:val="24"/>
                <w:szCs w:val="24"/>
                <w:lang w:val="tr-TR"/>
              </w:rPr>
            </w:pPr>
            <w:r w:rsidRPr="00F149FC">
              <w:rPr>
                <w:rFonts w:ascii="Times New Roman" w:hAnsi="Times New Roman"/>
                <w:b/>
                <w:noProof/>
                <w:sz w:val="24"/>
                <w:szCs w:val="24"/>
                <w:lang w:val="tr-TR"/>
              </w:rPr>
              <w:t>GÖREVLERİ, SORUMLULUKLARI, YETKİLERİ</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Daire Başkanlığına bağlı tüm şube müdürlüklerini ilgilendiren ortak konularda yazışma işlemlerini</w:t>
            </w:r>
            <w:r w:rsidRPr="00F149FC">
              <w:rPr>
                <w:rFonts w:ascii="Times New Roman" w:hAnsi="Times New Roman"/>
                <w:noProof/>
                <w:spacing w:val="1"/>
                <w:sz w:val="24"/>
                <w:szCs w:val="24"/>
                <w:lang w:val="tr-TR"/>
              </w:rPr>
              <w:t xml:space="preserve"> </w:t>
            </w:r>
            <w:r w:rsidRPr="00F149FC">
              <w:rPr>
                <w:rFonts w:ascii="Times New Roman" w:hAnsi="Times New Roman"/>
                <w:noProof/>
                <w:sz w:val="24"/>
                <w:szCs w:val="24"/>
                <w:lang w:val="tr-TR"/>
              </w:rPr>
              <w:t>yürütmek,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Gelen evrakları ilgili şube müdürlüklerine yönlendirmek, giden evrakların kayıtlarını tutmak,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Daire Başkanlığı personelinin izin ve rapor belgelerini düzenlemek, izinleri takip etmek,</w:t>
            </w:r>
          </w:p>
          <w:p w:rsidR="009C1A85" w:rsidRPr="00F149FC" w:rsidP="004C74EF">
            <w:pPr>
              <w:widowControl w:val="0"/>
              <w:tabs>
                <w:tab w:val="left" w:pos="993"/>
              </w:tabs>
              <w:autoSpaceDE w:val="0"/>
              <w:autoSpaceDN w:val="0"/>
              <w:spacing w:before="80" w:after="80"/>
              <w:ind w:left="748" w:hanging="360"/>
              <w:rPr>
                <w:rFonts w:ascii="Times New Roman" w:hAnsi="Times New Roman"/>
                <w:noProof/>
                <w:sz w:val="24"/>
                <w:szCs w:val="24"/>
                <w:lang w:val="tr-TR"/>
              </w:rPr>
            </w:pPr>
            <w:r w:rsidRPr="00F149FC">
              <w:rPr>
                <w:rFonts w:ascii="Times New Roman" w:hAnsi="Times New Roman"/>
                <w:b/>
                <w:noProof/>
                <w:sz w:val="24"/>
                <w:szCs w:val="24"/>
                <w:lang w:val="tr-TR"/>
              </w:rPr>
              <w:t>ç)</w:t>
            </w:r>
            <w:r w:rsidRPr="00F149FC">
              <w:rPr>
                <w:rFonts w:ascii="Times New Roman" w:hAnsi="Times New Roman"/>
                <w:noProof/>
                <w:sz w:val="24"/>
                <w:szCs w:val="24"/>
                <w:lang w:val="tr-TR"/>
              </w:rPr>
              <w:t xml:space="preserve"> Daire Başkanlığının kırtasiye, fotokopi, ozalit, dosyalama vb. taleplerini ve ihtiyaçlarını yerine</w:t>
            </w:r>
            <w:r w:rsidRPr="00F149FC">
              <w:rPr>
                <w:rFonts w:ascii="Times New Roman" w:hAnsi="Times New Roman"/>
                <w:noProof/>
                <w:spacing w:val="2"/>
                <w:sz w:val="24"/>
                <w:szCs w:val="24"/>
                <w:lang w:val="tr-TR"/>
              </w:rPr>
              <w:t xml:space="preserve"> </w:t>
            </w:r>
            <w:r w:rsidRPr="00F149FC">
              <w:rPr>
                <w:rFonts w:ascii="Times New Roman" w:hAnsi="Times New Roman"/>
                <w:noProof/>
                <w:sz w:val="24"/>
                <w:szCs w:val="24"/>
                <w:lang w:val="tr-TR"/>
              </w:rPr>
              <w:t>getirmek,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Dosyalama ve arşivleme işlemlerini yerine</w:t>
            </w:r>
            <w:r w:rsidRPr="00F149FC">
              <w:rPr>
                <w:rFonts w:ascii="Times New Roman" w:hAnsi="Times New Roman"/>
                <w:noProof/>
                <w:spacing w:val="2"/>
                <w:sz w:val="24"/>
                <w:szCs w:val="24"/>
                <w:lang w:val="tr-TR"/>
              </w:rPr>
              <w:t xml:space="preserve"> </w:t>
            </w:r>
            <w:r w:rsidRPr="00F149FC">
              <w:rPr>
                <w:rFonts w:ascii="Times New Roman" w:hAnsi="Times New Roman"/>
                <w:noProof/>
                <w:sz w:val="24"/>
                <w:szCs w:val="24"/>
                <w:lang w:val="tr-TR"/>
              </w:rPr>
              <w:t>getirmek,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Danışma hizmeti vermek, telefonla arayanları ilgililere</w:t>
            </w:r>
            <w:r w:rsidRPr="00F149FC">
              <w:rPr>
                <w:rFonts w:ascii="Times New Roman" w:hAnsi="Times New Roman"/>
                <w:noProof/>
                <w:spacing w:val="-2"/>
                <w:sz w:val="24"/>
                <w:szCs w:val="24"/>
                <w:lang w:val="tr-TR"/>
              </w:rPr>
              <w:t xml:space="preserve"> </w:t>
            </w:r>
            <w:r w:rsidRPr="00F149FC">
              <w:rPr>
                <w:rFonts w:ascii="Times New Roman" w:hAnsi="Times New Roman"/>
                <w:noProof/>
                <w:sz w:val="24"/>
                <w:szCs w:val="24"/>
                <w:lang w:val="tr-TR"/>
              </w:rPr>
              <w:t>yönlendirmek,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Şube Müdürlüklerinden gelen bilgi ve veriler doğrultusunda Daire Başkanlığının yıllık performans programını hazırlamak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Şube Müdürlüklerinden gelen bilgi ve veriler doğrultusunda Daire Başkanlığının yıllık faaliyet raporunu hazırlamak</w:t>
            </w:r>
          </w:p>
          <w:p w:rsidR="009C1A85" w:rsidRPr="00F149FC" w:rsidP="004C74EF">
            <w:pPr>
              <w:widowControl w:val="0"/>
              <w:tabs>
                <w:tab w:val="left" w:pos="993"/>
              </w:tabs>
              <w:autoSpaceDE w:val="0"/>
              <w:autoSpaceDN w:val="0"/>
              <w:spacing w:before="80" w:after="80"/>
              <w:ind w:left="748" w:hanging="360"/>
              <w:rPr>
                <w:rFonts w:ascii="Times New Roman" w:hAnsi="Times New Roman"/>
                <w:noProof/>
                <w:sz w:val="24"/>
                <w:szCs w:val="24"/>
                <w:lang w:val="tr-TR"/>
              </w:rPr>
            </w:pPr>
            <w:r w:rsidRPr="00F149FC">
              <w:rPr>
                <w:rFonts w:ascii="Times New Roman" w:hAnsi="Times New Roman"/>
                <w:b/>
                <w:noProof/>
                <w:sz w:val="24"/>
                <w:szCs w:val="24"/>
                <w:lang w:val="tr-TR"/>
              </w:rPr>
              <w:t>ğ)</w:t>
            </w:r>
            <w:r w:rsidRPr="00F149FC">
              <w:rPr>
                <w:rFonts w:ascii="Times New Roman" w:hAnsi="Times New Roman"/>
                <w:noProof/>
                <w:sz w:val="24"/>
                <w:szCs w:val="24"/>
                <w:lang w:val="tr-TR"/>
              </w:rPr>
              <w:t xml:space="preserve">  Şube Müdürlüklerinden gelen talepler doğrultusunda Daire Başkanlığının yıllık gider bütçe tasarısını hazırlamak ve yıl içerisinde bütçe gider takibini yapmak,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sağlamak,</w:t>
            </w:r>
          </w:p>
          <w:p w:rsidR="009C1A85" w:rsidRPr="00F149FC" w:rsidP="004C74EF">
            <w:pPr>
              <w:widowControl w:val="0"/>
              <w:tabs>
                <w:tab w:val="left" w:pos="993"/>
              </w:tabs>
              <w:autoSpaceDE w:val="0"/>
              <w:autoSpaceDN w:val="0"/>
              <w:spacing w:before="80" w:after="80"/>
              <w:ind w:left="748" w:hanging="360"/>
              <w:rPr>
                <w:rFonts w:ascii="Times New Roman" w:hAnsi="Times New Roman"/>
                <w:noProof/>
                <w:sz w:val="24"/>
                <w:szCs w:val="24"/>
                <w:lang w:val="tr-TR"/>
              </w:rPr>
            </w:pPr>
            <w:r w:rsidRPr="00F149FC">
              <w:rPr>
                <w:rFonts w:ascii="Times New Roman" w:hAnsi="Times New Roman"/>
                <w:b/>
                <w:noProof/>
                <w:sz w:val="24"/>
                <w:szCs w:val="24"/>
                <w:lang w:val="tr-TR"/>
              </w:rPr>
              <w:t>ı)</w:t>
            </w:r>
            <w:r w:rsidRPr="00F149FC">
              <w:rPr>
                <w:rFonts w:ascii="Times New Roman" w:hAnsi="Times New Roman"/>
                <w:noProof/>
                <w:sz w:val="24"/>
                <w:szCs w:val="24"/>
                <w:lang w:val="tr-TR"/>
              </w:rPr>
              <w:t xml:space="preserve">  Şube müdürlüklerinden gelen talepler doğrultusunda ihale iş ve işlemlerinin başlatılmasını sağlamak, Destek Hizmetleri Dairesi Başkanlığı ile koordineli bir şekilde süreci devam ettirmek, süreç sonunda ihalesi tamamlanan işlerin ihale dosyasını ilgili şube müdürlüğüne teslim etmek,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Şube müdürlüklerinden gelen talepler doğrultusunda doğrudan temin sürecini başlatmak, takibini yapmak ve süreç sonunda ödemeye gönderilmek üzere gerekli evrakları hazırlamak,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 xml:space="preserve">Şube müdürlüklerinin ihtiyaçları doğrultusunda avans iş ve işlemlerini yürütmek, </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Daire Başkanlığına ait mal ve malzemelerin giriş-çıkış ve muhafaza işlemlerini yapmak, bunlara ilişkin belge ve cetvelleri düzenlemek,  hurdaya çıkan malzemeleri yok etmek veya satmak, bunlara ilişkin kayıtları tutmak,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Tüketime veya kullanıma verilmesi uygun görülen taşınırları ilgililere teslim</w:t>
            </w:r>
            <w:r w:rsidRPr="00F149FC">
              <w:rPr>
                <w:rFonts w:ascii="Times New Roman" w:hAnsi="Times New Roman"/>
                <w:noProof/>
                <w:spacing w:val="-10"/>
                <w:sz w:val="24"/>
                <w:szCs w:val="24"/>
                <w:lang w:val="tr-TR"/>
              </w:rPr>
              <w:t xml:space="preserve"> </w:t>
            </w:r>
            <w:r w:rsidRPr="00F149FC">
              <w:rPr>
                <w:rFonts w:ascii="Times New Roman" w:hAnsi="Times New Roman"/>
                <w:noProof/>
                <w:sz w:val="24"/>
                <w:szCs w:val="24"/>
                <w:lang w:val="tr-TR"/>
              </w:rPr>
              <w:t>etmek,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Ambarda çalınma veya olağanüstü nedenlerden dolayı meydana gelen azalmaları harcama yetkilisine</w:t>
            </w:r>
            <w:r w:rsidRPr="00F149FC">
              <w:rPr>
                <w:rFonts w:ascii="Times New Roman" w:hAnsi="Times New Roman"/>
                <w:noProof/>
                <w:spacing w:val="1"/>
                <w:sz w:val="24"/>
                <w:szCs w:val="24"/>
                <w:lang w:val="tr-TR"/>
              </w:rPr>
              <w:t xml:space="preserve"> </w:t>
            </w:r>
            <w:r w:rsidRPr="00F149FC">
              <w:rPr>
                <w:rFonts w:ascii="Times New Roman" w:hAnsi="Times New Roman"/>
                <w:noProof/>
                <w:sz w:val="24"/>
                <w:szCs w:val="24"/>
                <w:lang w:val="tr-TR"/>
              </w:rPr>
              <w:t>bildirmek,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Ambar sayımını ve stok kontrolünü yapmak, harcama yetkilisince belirlenen asgarî stok seviyesinin altına düşen taşınırları harcama yetkilisine</w:t>
            </w:r>
            <w:r w:rsidRPr="00F149FC">
              <w:rPr>
                <w:rFonts w:ascii="Times New Roman" w:hAnsi="Times New Roman"/>
                <w:noProof/>
                <w:spacing w:val="-3"/>
                <w:sz w:val="24"/>
                <w:szCs w:val="24"/>
                <w:lang w:val="tr-TR"/>
              </w:rPr>
              <w:t xml:space="preserve"> </w:t>
            </w:r>
            <w:r w:rsidRPr="00F149FC">
              <w:rPr>
                <w:rFonts w:ascii="Times New Roman" w:hAnsi="Times New Roman"/>
                <w:noProof/>
                <w:sz w:val="24"/>
                <w:szCs w:val="24"/>
                <w:lang w:val="tr-TR"/>
              </w:rPr>
              <w:t>bildirmek,</w:t>
            </w:r>
          </w:p>
          <w:p w:rsidR="009C1A85" w:rsidRPr="00F149FC" w:rsidP="004C74EF">
            <w:pPr>
              <w:widowControl w:val="0"/>
              <w:tabs>
                <w:tab w:val="left" w:pos="993"/>
              </w:tabs>
              <w:autoSpaceDE w:val="0"/>
              <w:autoSpaceDN w:val="0"/>
              <w:spacing w:before="80" w:after="80"/>
              <w:ind w:left="748" w:hanging="360"/>
              <w:rPr>
                <w:rFonts w:ascii="Times New Roman" w:hAnsi="Times New Roman"/>
                <w:noProof/>
                <w:sz w:val="24"/>
                <w:szCs w:val="24"/>
                <w:lang w:val="tr-TR"/>
              </w:rPr>
            </w:pPr>
            <w:r w:rsidRPr="00F149FC">
              <w:rPr>
                <w:rFonts w:ascii="Times New Roman" w:hAnsi="Times New Roman"/>
                <w:b/>
                <w:noProof/>
                <w:sz w:val="24"/>
                <w:szCs w:val="24"/>
                <w:lang w:val="tr-TR"/>
              </w:rPr>
              <w:t>ö)</w:t>
            </w:r>
            <w:r w:rsidRPr="00F149FC">
              <w:rPr>
                <w:rFonts w:ascii="Times New Roman" w:hAnsi="Times New Roman"/>
                <w:noProof/>
                <w:sz w:val="24"/>
                <w:szCs w:val="24"/>
                <w:lang w:val="tr-TR"/>
              </w:rPr>
              <w:t xml:space="preserve"> Kullanımda</w:t>
              <w:tab/>
              <w:t xml:space="preserve">bulunan dayanıklı taşınırları bulundukları yerde kontrol </w:t>
            </w:r>
            <w:r w:rsidRPr="00F149FC">
              <w:rPr>
                <w:rFonts w:ascii="Times New Roman" w:hAnsi="Times New Roman"/>
                <w:noProof/>
                <w:spacing w:val="-4"/>
                <w:sz w:val="24"/>
                <w:szCs w:val="24"/>
                <w:lang w:val="tr-TR"/>
              </w:rPr>
              <w:t xml:space="preserve">etmek, </w:t>
            </w:r>
            <w:r w:rsidRPr="00F149FC">
              <w:rPr>
                <w:rFonts w:ascii="Times New Roman" w:hAnsi="Times New Roman"/>
                <w:noProof/>
                <w:sz w:val="24"/>
                <w:szCs w:val="24"/>
                <w:lang w:val="tr-TR"/>
              </w:rPr>
              <w:t>sayımlarını yapmak ve</w:t>
            </w:r>
            <w:r w:rsidRPr="00F149FC">
              <w:rPr>
                <w:rFonts w:ascii="Times New Roman" w:hAnsi="Times New Roman"/>
                <w:noProof/>
                <w:spacing w:val="7"/>
                <w:sz w:val="24"/>
                <w:szCs w:val="24"/>
                <w:lang w:val="tr-TR"/>
              </w:rPr>
              <w:t xml:space="preserve"> </w:t>
            </w:r>
            <w:r w:rsidRPr="00F149FC">
              <w:rPr>
                <w:rFonts w:ascii="Times New Roman" w:hAnsi="Times New Roman"/>
                <w:noProof/>
                <w:sz w:val="24"/>
                <w:szCs w:val="24"/>
                <w:lang w:val="tr-TR"/>
              </w:rPr>
              <w:t>yaptırmak,</w:t>
            </w:r>
          </w:p>
          <w:p w:rsidR="009C1A85" w:rsidRPr="00F149FC" w:rsidP="009C1A85">
            <w:pPr>
              <w:pStyle w:val="ListParagraph"/>
              <w:widowControl w:val="0"/>
              <w:numPr>
                <w:ilvl w:val="0"/>
                <w:numId w:val="17"/>
              </w:numPr>
              <w:tabs>
                <w:tab w:val="left" w:pos="993"/>
              </w:tabs>
              <w:autoSpaceDE w:val="0"/>
              <w:autoSpaceDN w:val="0"/>
              <w:spacing w:before="80" w:after="80"/>
              <w:ind w:left="748"/>
              <w:contextualSpacing w:val="0"/>
              <w:rPr>
                <w:rFonts w:ascii="Times New Roman" w:hAnsi="Times New Roman"/>
                <w:noProof/>
                <w:sz w:val="24"/>
                <w:szCs w:val="24"/>
                <w:lang w:val="tr-TR"/>
              </w:rPr>
            </w:pPr>
            <w:r w:rsidRPr="00F149FC">
              <w:rPr>
                <w:rFonts w:ascii="Times New Roman" w:hAnsi="Times New Roman"/>
                <w:noProof/>
                <w:sz w:val="24"/>
                <w:szCs w:val="24"/>
                <w:lang w:val="tr-TR"/>
              </w:rPr>
              <w:t>Harcama biriminin malzeme ihtiyaç planlamasının yapılmasına yardımcı</w:t>
            </w:r>
            <w:r w:rsidRPr="00F149FC">
              <w:rPr>
                <w:rFonts w:ascii="Times New Roman" w:hAnsi="Times New Roman"/>
                <w:noProof/>
                <w:spacing w:val="-6"/>
                <w:sz w:val="24"/>
                <w:szCs w:val="24"/>
                <w:lang w:val="tr-TR"/>
              </w:rPr>
              <w:t xml:space="preserve"> </w:t>
            </w:r>
            <w:r w:rsidRPr="00F149FC">
              <w:rPr>
                <w:rFonts w:ascii="Times New Roman" w:hAnsi="Times New Roman"/>
                <w:noProof/>
                <w:sz w:val="24"/>
                <w:szCs w:val="24"/>
                <w:lang w:val="tr-TR"/>
              </w:rPr>
              <w:t>olmak,</w:t>
            </w:r>
          </w:p>
          <w:p w:rsidR="009C1A85" w:rsidRPr="00F149FC" w:rsidP="009C1A85">
            <w:pPr>
              <w:pStyle w:val="ListParagraph"/>
              <w:widowControl w:val="0"/>
              <w:numPr>
                <w:ilvl w:val="0"/>
                <w:numId w:val="18"/>
              </w:numPr>
              <w:tabs>
                <w:tab w:val="left" w:pos="993"/>
              </w:tabs>
              <w:autoSpaceDE w:val="0"/>
              <w:autoSpaceDN w:val="0"/>
              <w:spacing w:before="80" w:after="80"/>
              <w:ind w:left="748"/>
              <w:rPr>
                <w:rFonts w:ascii="Times New Roman" w:hAnsi="Times New Roman"/>
                <w:noProof/>
                <w:sz w:val="24"/>
                <w:szCs w:val="24"/>
                <w:lang w:val="tr-TR"/>
              </w:rPr>
            </w:pPr>
            <w:r w:rsidRPr="00F149FC">
              <w:rPr>
                <w:rFonts w:ascii="Times New Roman" w:hAnsi="Times New Roman"/>
                <w:noProof/>
                <w:sz w:val="24"/>
                <w:szCs w:val="24"/>
                <w:lang w:val="tr-TR"/>
              </w:rPr>
              <w:t>Kayıtlarını tuttuğu taşınırların yönetim hesabını hazırlamak ve harcama yetkilisine sunmak,</w:t>
            </w:r>
          </w:p>
          <w:p w:rsidR="009C1A85" w:rsidRPr="00F149FC" w:rsidP="009C1A85">
            <w:pPr>
              <w:pStyle w:val="ListParagraph"/>
              <w:widowControl w:val="0"/>
              <w:numPr>
                <w:ilvl w:val="0"/>
                <w:numId w:val="18"/>
              </w:numPr>
              <w:tabs>
                <w:tab w:val="left" w:pos="993"/>
              </w:tabs>
              <w:autoSpaceDE w:val="0"/>
              <w:autoSpaceDN w:val="0"/>
              <w:spacing w:before="80" w:after="80"/>
              <w:ind w:left="748"/>
              <w:rPr>
                <w:rFonts w:ascii="Times New Roman" w:hAnsi="Times New Roman"/>
                <w:noProof/>
                <w:sz w:val="24"/>
                <w:szCs w:val="24"/>
                <w:lang w:val="tr-TR"/>
              </w:rPr>
            </w:pPr>
            <w:r w:rsidRPr="00F149FC">
              <w:rPr>
                <w:rFonts w:ascii="Times New Roman" w:hAnsi="Times New Roman"/>
                <w:noProof/>
                <w:sz w:val="24"/>
                <w:szCs w:val="24"/>
                <w:lang w:val="tr-TR"/>
              </w:rPr>
              <w:t>Personel çalıştırılmasına dayalı hizmet alımları kapsamındaki işçilerin özlük dosyalarını oluşturmak, ihale dokümanı ve ihale sözleşmesi ile birlikte hizmet cetvellerini muhafaza etmek, alınan işçilerden iş sözleşmeleri kıdem tazminatını hak edecek şekilde sona ermiş olanlar için; muhafaza edilen özlük dosyaları, ihale dokümanı ve ihale sözleşmesi ile birlikte hizmet cetvelleri iş ve işlemleri yapılmak üzere İnsan Kaynakları ve Eğitim Dairesi Başkanlığına göndermek,</w:t>
            </w:r>
          </w:p>
          <w:p w:rsidR="009C1A85" w:rsidRPr="00F149FC" w:rsidP="00D87D8B">
            <w:pPr>
              <w:numPr>
                <w:ilvl w:val="0"/>
                <w:numId w:val="19"/>
              </w:numPr>
              <w:autoSpaceDE w:val="0"/>
              <w:autoSpaceDN w:val="0"/>
              <w:spacing w:after="100" w:afterAutospacing="1" w:line="276" w:lineRule="auto"/>
              <w:ind w:left="714" w:hanging="357"/>
              <w:rPr>
                <w:rFonts w:ascii="Times New Roman" w:hAnsi="Times New Roman"/>
                <w:noProof/>
                <w:sz w:val="24"/>
                <w:szCs w:val="24"/>
                <w:lang w:val="tr-TR"/>
              </w:rPr>
            </w:pPr>
            <w:r w:rsidRPr="00F149FC">
              <w:rPr>
                <w:rFonts w:ascii="Times New Roman" w:hAnsi="Times New Roman"/>
                <w:noProof/>
                <w:sz w:val="24"/>
                <w:szCs w:val="24"/>
                <w:lang w:val="tr-TR"/>
              </w:rPr>
              <w:t>Belediyenin ulusal ve uluslar arası düzeyde uyguladığı ve uygulayacağı yönetim sistemleri ile diğer iyileştirme çalışmalarına yönelik standartlar ve kabullerin getirdiği ve getireceği politikalara uygun işlemler yürütmek,</w:t>
            </w:r>
          </w:p>
          <w:p w:rsidR="009C1A85" w:rsidRPr="00F149FC" w:rsidP="004C74EF">
            <w:pPr>
              <w:pStyle w:val="ListParagraph"/>
              <w:widowControl w:val="0"/>
              <w:numPr>
                <w:ilvl w:val="0"/>
                <w:numId w:val="18"/>
              </w:numPr>
              <w:tabs>
                <w:tab w:val="left" w:pos="993"/>
              </w:tabs>
              <w:autoSpaceDE w:val="0"/>
              <w:autoSpaceDN w:val="0"/>
              <w:spacing w:before="80" w:after="240"/>
              <w:ind w:left="644"/>
              <w:rPr>
                <w:rFonts w:ascii="Times New Roman" w:hAnsi="Times New Roman"/>
                <w:noProof/>
                <w:sz w:val="24"/>
                <w:szCs w:val="24"/>
                <w:lang w:val="tr-TR"/>
              </w:rPr>
            </w:pPr>
            <w:r w:rsidRPr="00F149FC">
              <w:rPr>
                <w:rFonts w:ascii="Times New Roman" w:hAnsi="Times New Roman"/>
                <w:noProof/>
                <w:sz w:val="24"/>
                <w:szCs w:val="24"/>
                <w:lang w:val="tr-TR"/>
              </w:rPr>
              <w:t>Amiri tarafından verilen diğer görevleri yapmak.</w:t>
            </w:r>
          </w:p>
          <w:p w:rsidR="00D87D8B" w:rsidRPr="00F149FC" w:rsidP="00D87D8B">
            <w:pPr>
              <w:widowControl w:val="0"/>
              <w:tabs>
                <w:tab w:val="left" w:pos="993"/>
              </w:tabs>
              <w:autoSpaceDE w:val="0"/>
              <w:autoSpaceDN w:val="0"/>
              <w:spacing w:before="80" w:after="240"/>
              <w:rPr>
                <w:rFonts w:ascii="Times New Roman" w:hAnsi="Times New Roman"/>
                <w:noProof/>
                <w:sz w:val="24"/>
                <w:szCs w:val="24"/>
                <w:lang w:val="tr-TR"/>
              </w:rPr>
            </w:pPr>
          </w:p>
          <w:p w:rsidR="00D87D8B" w:rsidRPr="00F149FC" w:rsidP="00D87D8B">
            <w:pPr>
              <w:widowControl w:val="0"/>
              <w:tabs>
                <w:tab w:val="left" w:pos="993"/>
              </w:tabs>
              <w:autoSpaceDE w:val="0"/>
              <w:autoSpaceDN w:val="0"/>
              <w:spacing w:before="80" w:after="240"/>
              <w:rPr>
                <w:rFonts w:ascii="Times New Roman" w:hAnsi="Times New Roman"/>
                <w:noProof/>
                <w:sz w:val="24"/>
                <w:szCs w:val="24"/>
                <w:lang w:val="tr-TR"/>
              </w:rPr>
            </w:pPr>
          </w:p>
          <w:p w:rsidR="00D87D8B" w:rsidRPr="00F149FC" w:rsidP="00D87D8B">
            <w:pPr>
              <w:widowControl w:val="0"/>
              <w:tabs>
                <w:tab w:val="left" w:pos="993"/>
              </w:tabs>
              <w:autoSpaceDE w:val="0"/>
              <w:autoSpaceDN w:val="0"/>
              <w:spacing w:before="80" w:after="240"/>
              <w:rPr>
                <w:rFonts w:ascii="Times New Roman" w:hAnsi="Times New Roman"/>
                <w:noProof/>
                <w:sz w:val="24"/>
                <w:szCs w:val="24"/>
                <w:lang w:val="tr-TR"/>
              </w:rPr>
            </w:pPr>
          </w:p>
          <w:p w:rsidR="00D87D8B" w:rsidRPr="00F149FC" w:rsidP="00D87D8B">
            <w:pPr>
              <w:widowControl w:val="0"/>
              <w:tabs>
                <w:tab w:val="left" w:pos="993"/>
              </w:tabs>
              <w:autoSpaceDE w:val="0"/>
              <w:autoSpaceDN w:val="0"/>
              <w:spacing w:before="80" w:after="240"/>
              <w:rPr>
                <w:rFonts w:ascii="Times New Roman" w:hAnsi="Times New Roman"/>
                <w:noProof/>
                <w:sz w:val="24"/>
                <w:szCs w:val="24"/>
                <w:lang w:val="tr-TR"/>
              </w:rPr>
            </w:pPr>
          </w:p>
          <w:p w:rsidR="00D87D8B" w:rsidRPr="00F149FC" w:rsidP="00D87D8B">
            <w:pPr>
              <w:widowControl w:val="0"/>
              <w:tabs>
                <w:tab w:val="left" w:pos="993"/>
              </w:tabs>
              <w:autoSpaceDE w:val="0"/>
              <w:autoSpaceDN w:val="0"/>
              <w:spacing w:before="80" w:after="240"/>
              <w:rPr>
                <w:rFonts w:ascii="Times New Roman" w:hAnsi="Times New Roman"/>
                <w:noProof/>
                <w:sz w:val="24"/>
                <w:szCs w:val="24"/>
                <w:lang w:val="tr-TR"/>
              </w:rPr>
            </w:pPr>
          </w:p>
          <w:p w:rsidR="00D87D8B" w:rsidRPr="00F149FC" w:rsidP="00D87D8B">
            <w:pPr>
              <w:widowControl w:val="0"/>
              <w:tabs>
                <w:tab w:val="left" w:pos="993"/>
              </w:tabs>
              <w:autoSpaceDE w:val="0"/>
              <w:autoSpaceDN w:val="0"/>
              <w:spacing w:before="80" w:after="240"/>
              <w:rPr>
                <w:rFonts w:ascii="Times New Roman" w:hAnsi="Times New Roman"/>
                <w:noProof/>
                <w:sz w:val="24"/>
                <w:szCs w:val="24"/>
                <w:lang w:val="tr-TR"/>
              </w:rPr>
            </w:pPr>
          </w:p>
          <w:p w:rsidR="009C1A85" w:rsidRPr="00F149FC" w:rsidP="004C74EF">
            <w:pPr>
              <w:autoSpaceDE w:val="0"/>
              <w:autoSpaceDN w:val="0"/>
              <w:spacing w:after="240"/>
              <w:ind w:left="644"/>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p w:rsidR="009C1A85" w:rsidRPr="00F149FC" w:rsidP="004C74EF">
            <w:pPr>
              <w:autoSpaceDE w:val="0"/>
              <w:autoSpaceDN w:val="0"/>
              <w:spacing w:after="240"/>
              <w:rPr>
                <w:rFonts w:ascii="Times New Roman" w:hAnsi="Times New Roman"/>
                <w:noProof/>
                <w:sz w:val="24"/>
                <w:szCs w:val="24"/>
                <w:lang w:val="tr-TR"/>
              </w:rPr>
            </w:pPr>
          </w:p>
        </w:tc>
      </w:tr>
    </w:tbl>
    <w:p w:rsidR="009C1A85" w:rsidRPr="00F149FC" w:rsidP="009C1A85">
      <w:pPr>
        <w:pStyle w:val="Footer"/>
        <w:tabs>
          <w:tab w:val="clear" w:pos="4153"/>
          <w:tab w:val="left" w:pos="4275"/>
          <w:tab w:val="clear" w:pos="8306"/>
        </w:tabs>
        <w:rPr>
          <w:b/>
          <w:noProof/>
          <w:color w:val="000000"/>
          <w:lang w:val="tr-TR"/>
        </w:rPr>
      </w:pPr>
    </w:p>
    <w:p w:rsidR="009C1A85" w:rsidRPr="00F149FC" w:rsidP="009C1A85">
      <w:pPr>
        <w:pStyle w:val="Footer"/>
        <w:tabs>
          <w:tab w:val="clear" w:pos="4153"/>
          <w:tab w:val="clear" w:pos="8306"/>
        </w:tabs>
        <w:rPr>
          <w:noProof/>
          <w:color w:val="000000"/>
          <w:lang w:val="tr-TR"/>
        </w:rPr>
      </w:pPr>
    </w:p>
    <w:bookmarkEnd w:id="0"/>
    <w:bookmarkEnd w:id="1"/>
    <w:bookmarkEnd w:id="2"/>
    <w:p w:rsidR="006D7E51" w:rsidRPr="00F149FC" w:rsidP="00407650">
      <w:pPr>
        <w:jc w:val="left"/>
        <w:rPr>
          <w:rFonts w:ascii="Times New Roman" w:hAnsi="Times New Roman"/>
          <w:sz w:val="24"/>
          <w:szCs w:val="24"/>
          <w:lang w:val="tr-TR"/>
        </w:rPr>
      </w:pPr>
    </w:p>
    <w:sectPr w:rsidSect="009C1A85">
      <w:headerReference w:type="default" r:id="rId5"/>
      <w:footerReference w:type="default" r:id="rId6"/>
      <w:pgSz w:w="11906" w:h="16838" w:code="9"/>
      <w:pgMar w:top="1242" w:right="1077" w:bottom="1080" w:left="1077" w:header="113" w:footer="170"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4FD" w:rsidP="00DE44FD">
    <w:pPr>
      <w:pStyle w:val="Header"/>
      <w:rPr>
        <w:sz w:val="10"/>
      </w:rPr>
    </w:pPr>
  </w:p>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012"/>
      <w:gridCol w:w="4394"/>
      <w:gridCol w:w="2268"/>
      <w:gridCol w:w="1817"/>
    </w:tblGrid>
    <w:tr w:rsidTr="00F149FC">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2012" w:type="dxa"/>
          <w:vMerge w:val="restart"/>
          <w:vAlign w:val="center"/>
        </w:tcPr>
        <w:p w:rsidR="00F149FC" w:rsidRPr="00E61185" w:rsidP="009D3BC1">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97155</wp:posOffset>
                </wp:positionH>
                <wp:positionV relativeFrom="margin">
                  <wp:posOffset>66675</wp:posOffset>
                </wp:positionV>
                <wp:extent cx="1114425" cy="864235"/>
                <wp:effectExtent l="19050" t="0" r="9525" b="0"/>
                <wp:wrapSquare wrapText="bothSides"/>
                <wp:docPr id="6"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14425" cy="864235"/>
                        </a:xfrm>
                        <a:prstGeom prst="rect">
                          <a:avLst/>
                        </a:prstGeom>
                        <a:noFill/>
                        <a:ln>
                          <a:noFill/>
                        </a:ln>
                      </pic:spPr>
                    </pic:pic>
                  </a:graphicData>
                </a:graphic>
              </wp:anchor>
            </w:drawing>
          </w:r>
        </w:p>
      </w:tc>
      <w:tc>
        <w:tcPr>
          <w:tcW w:w="4394" w:type="dxa"/>
          <w:vMerge w:val="restart"/>
          <w:vAlign w:val="center"/>
        </w:tcPr>
        <w:p w:rsidR="00F149FC" w:rsidRPr="004757F3" w:rsidP="009D3BC1">
          <w:pPr>
            <w:pStyle w:val="Header"/>
            <w:rPr>
              <w:rFonts w:ascii="Times New Roman" w:hAnsi="Times New Roman"/>
              <w:b w:val="0"/>
              <w:sz w:val="20"/>
              <w:lang w:val="de-DE"/>
            </w:rPr>
          </w:pPr>
          <w:r w:rsidRPr="004757F3">
            <w:rPr>
              <w:rFonts w:ascii="Times New Roman" w:hAnsi="Times New Roman"/>
              <w:sz w:val="20"/>
            </w:rPr>
            <w:t>İDARİ İŞLER ŞEFLİĞİ PERSONELİ GÖREV TANIMI</w:t>
          </w:r>
        </w:p>
      </w:tc>
      <w:tc>
        <w:tcPr>
          <w:tcW w:w="2268" w:type="dxa"/>
          <w:tcBorders>
            <w:righ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 xml:space="preserve">Doküman No: </w:t>
          </w:r>
        </w:p>
      </w:tc>
      <w:tc>
        <w:tcPr>
          <w:tcW w:w="1817" w:type="dxa"/>
          <w:tcBorders>
            <w:lef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D37.GT.010</w:t>
          </w:r>
        </w:p>
      </w:tc>
    </w:tr>
    <w:tr w:rsidTr="00F149FC">
      <w:tblPrEx>
        <w:tblW w:w="10491" w:type="dxa"/>
        <w:tblInd w:w="-318" w:type="dxa"/>
        <w:tblLayout w:type="fixed"/>
        <w:tblLook w:val="0000"/>
      </w:tblPrEx>
      <w:trPr>
        <w:trHeight w:val="336"/>
        <w:tblHeader/>
      </w:trPr>
      <w:tc>
        <w:tcPr>
          <w:tcW w:w="2012" w:type="dxa"/>
          <w:vMerge/>
          <w:vAlign w:val="center"/>
        </w:tcPr>
        <w:p w:rsidR="00F149FC" w:rsidRPr="00E61185" w:rsidP="009D3BC1">
          <w:pPr>
            <w:pStyle w:val="Header"/>
            <w:rPr>
              <w:sz w:val="20"/>
              <w:lang w:val="de-DE"/>
            </w:rPr>
          </w:pPr>
        </w:p>
      </w:tc>
      <w:tc>
        <w:tcPr>
          <w:tcW w:w="4394" w:type="dxa"/>
          <w:vMerge/>
          <w:vAlign w:val="center"/>
        </w:tcPr>
        <w:p w:rsidR="00F149FC"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 xml:space="preserve">Yayın Tarihi: </w:t>
          </w:r>
        </w:p>
      </w:tc>
      <w:tc>
        <w:tcPr>
          <w:tcW w:w="1817" w:type="dxa"/>
          <w:tcBorders>
            <w:lef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18.12.2014</w:t>
          </w:r>
        </w:p>
      </w:tc>
    </w:tr>
    <w:tr w:rsidTr="00F149FC">
      <w:tblPrEx>
        <w:tblW w:w="10491" w:type="dxa"/>
        <w:tblInd w:w="-318" w:type="dxa"/>
        <w:tblLayout w:type="fixed"/>
        <w:tblLook w:val="0000"/>
      </w:tblPrEx>
      <w:trPr>
        <w:trHeight w:val="336"/>
        <w:tblHeader/>
      </w:trPr>
      <w:tc>
        <w:tcPr>
          <w:tcW w:w="2012" w:type="dxa"/>
          <w:vMerge/>
          <w:vAlign w:val="center"/>
        </w:tcPr>
        <w:p w:rsidR="00F149FC" w:rsidRPr="00E61185" w:rsidP="009D3BC1">
          <w:pPr>
            <w:pStyle w:val="Header"/>
            <w:rPr>
              <w:sz w:val="20"/>
              <w:lang w:val="de-DE"/>
            </w:rPr>
          </w:pPr>
        </w:p>
      </w:tc>
      <w:tc>
        <w:tcPr>
          <w:tcW w:w="4394" w:type="dxa"/>
          <w:vMerge/>
          <w:vAlign w:val="center"/>
        </w:tcPr>
        <w:p w:rsidR="00F149FC"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Revizyon Tarihi / No:</w:t>
          </w:r>
        </w:p>
      </w:tc>
      <w:tc>
        <w:tcPr>
          <w:tcW w:w="1817" w:type="dxa"/>
          <w:tcBorders>
            <w:lef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18.09.2025</w:t>
          </w:r>
          <w:r w:rsidRPr="004757F3">
            <w:rPr>
              <w:rFonts w:ascii="Times New Roman" w:hAnsi="Times New Roman"/>
              <w:sz w:val="20"/>
            </w:rPr>
            <w:t xml:space="preserve"> / </w:t>
          </w:r>
          <w:r w:rsidRPr="004757F3">
            <w:rPr>
              <w:rFonts w:ascii="Times New Roman" w:hAnsi="Times New Roman"/>
              <w:sz w:val="20"/>
            </w:rPr>
            <w:t>9</w:t>
          </w:r>
        </w:p>
      </w:tc>
    </w:tr>
    <w:tr w:rsidTr="00F149FC">
      <w:tblPrEx>
        <w:tblW w:w="10491" w:type="dxa"/>
        <w:tblInd w:w="-318" w:type="dxa"/>
        <w:tblLayout w:type="fixed"/>
        <w:tblLook w:val="0000"/>
      </w:tblPrEx>
      <w:trPr>
        <w:trHeight w:val="336"/>
        <w:tblHeader/>
      </w:trPr>
      <w:tc>
        <w:tcPr>
          <w:tcW w:w="2012" w:type="dxa"/>
          <w:vMerge/>
          <w:vAlign w:val="center"/>
        </w:tcPr>
        <w:p w:rsidR="00F149FC" w:rsidRPr="00E61185" w:rsidP="009D3BC1">
          <w:pPr>
            <w:pStyle w:val="Header"/>
            <w:rPr>
              <w:sz w:val="20"/>
              <w:lang w:val="de-DE"/>
            </w:rPr>
          </w:pPr>
        </w:p>
      </w:tc>
      <w:tc>
        <w:tcPr>
          <w:tcW w:w="4394" w:type="dxa"/>
          <w:vMerge/>
          <w:vAlign w:val="center"/>
        </w:tcPr>
        <w:p w:rsidR="00F149FC" w:rsidRPr="004757F3" w:rsidP="009D3BC1">
          <w:pPr>
            <w:pStyle w:val="Header"/>
            <w:rPr>
              <w:rFonts w:ascii="Times New Roman" w:hAnsi="Times New Roman"/>
              <w:b w:val="0"/>
              <w:sz w:val="20"/>
            </w:rPr>
          </w:pPr>
        </w:p>
      </w:tc>
      <w:tc>
        <w:tcPr>
          <w:tcW w:w="2268" w:type="dxa"/>
          <w:tcBorders>
            <w:right w:val="single" w:sz="4" w:space="0" w:color="auto"/>
          </w:tcBorders>
          <w:vAlign w:val="center"/>
        </w:tcPr>
        <w:p w:rsidR="00F149FC" w:rsidRPr="004757F3" w:rsidP="009D3BC1">
          <w:pPr>
            <w:pStyle w:val="Header"/>
            <w:ind w:left="-77"/>
            <w:rPr>
              <w:rFonts w:ascii="Times New Roman" w:hAnsi="Times New Roman"/>
              <w:b w:val="0"/>
              <w:sz w:val="20"/>
            </w:rPr>
          </w:pPr>
          <w:r w:rsidRPr="004757F3">
            <w:rPr>
              <w:rFonts w:ascii="Times New Roman" w:hAnsi="Times New Roman"/>
              <w:sz w:val="20"/>
            </w:rPr>
            <w:t>Sayfa:</w:t>
          </w:r>
        </w:p>
      </w:tc>
      <w:tc>
        <w:tcPr>
          <w:tcW w:w="1817" w:type="dxa"/>
          <w:tcBorders>
            <w:left w:val="single" w:sz="4" w:space="0" w:color="auto"/>
          </w:tcBorders>
          <w:vAlign w:val="center"/>
        </w:tcPr>
        <w:p w:rsidR="00F149FC" w:rsidRPr="004757F3" w:rsidP="009D3BC1">
          <w:pPr>
            <w:pStyle w:val="Header"/>
            <w:ind w:left="-77"/>
            <w:rPr>
              <w:rFonts w:ascii="Times New Roman" w:hAnsi="Times New Roman"/>
              <w:b w:val="0"/>
              <w:sz w:val="20"/>
            </w:rPr>
          </w:pP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PAGE </w:instrText>
          </w:r>
          <w:r w:rsidRPr="004757F3">
            <w:rPr>
              <w:rStyle w:val="PageNumber"/>
              <w:rFonts w:ascii="Times New Roman" w:hAnsi="Times New Roman"/>
              <w:b w:val="0"/>
              <w:sz w:val="20"/>
            </w:rPr>
            <w:fldChar w:fldCharType="separate"/>
          </w:r>
          <w:r w:rsidR="00500811">
            <w:rPr>
              <w:rStyle w:val="PageNumber"/>
              <w:rFonts w:ascii="Times New Roman" w:hAnsi="Times New Roman"/>
              <w:noProof/>
              <w:sz w:val="20"/>
            </w:rPr>
            <w:t>2</w:t>
          </w:r>
          <w:r w:rsidRPr="004757F3">
            <w:rPr>
              <w:rStyle w:val="PageNumber"/>
              <w:rFonts w:ascii="Times New Roman" w:hAnsi="Times New Roman"/>
              <w:b w:val="0"/>
              <w:sz w:val="20"/>
            </w:rPr>
            <w:fldChar w:fldCharType="end"/>
          </w:r>
          <w:r w:rsidRPr="004757F3">
            <w:rPr>
              <w:rStyle w:val="PageNumber"/>
              <w:rFonts w:ascii="Times New Roman" w:hAnsi="Times New Roman"/>
              <w:sz w:val="20"/>
            </w:rPr>
            <w:t xml:space="preserve"> / </w:t>
          </w: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NUMPAGES </w:instrText>
          </w:r>
          <w:r w:rsidRPr="004757F3">
            <w:rPr>
              <w:rStyle w:val="PageNumber"/>
              <w:rFonts w:ascii="Times New Roman" w:hAnsi="Times New Roman"/>
              <w:b w:val="0"/>
              <w:sz w:val="20"/>
            </w:rPr>
            <w:fldChar w:fldCharType="separate"/>
          </w:r>
          <w:r w:rsidR="00500811">
            <w:rPr>
              <w:rStyle w:val="PageNumber"/>
              <w:rFonts w:ascii="Times New Roman" w:hAnsi="Times New Roman"/>
              <w:noProof/>
              <w:sz w:val="20"/>
            </w:rPr>
            <w:t>3</w:t>
          </w:r>
          <w:r w:rsidRPr="004757F3">
            <w:rPr>
              <w:rStyle w:val="PageNumber"/>
              <w:rFonts w:ascii="Times New Roman" w:hAnsi="Times New Roman"/>
              <w:b w:val="0"/>
              <w:sz w:val="20"/>
            </w:rPr>
            <w:fldChar w:fldCharType="end"/>
          </w:r>
        </w:p>
      </w:tc>
    </w:tr>
  </w:tbl>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nsid w:val="2B191B23"/>
    <w:multiLevelType w:val="hybridMultilevel"/>
    <w:tmpl w:val="E2F8FF0C"/>
    <w:lvl w:ilvl="0">
      <w:start w:val="1"/>
      <w:numFmt w:val="lowerLetter"/>
      <w:lvlText w:val="%1)"/>
      <w:lvlJc w:val="left"/>
      <w:pPr>
        <w:ind w:left="1080" w:hanging="360"/>
      </w:pPr>
      <w:rPr>
        <w:b/>
        <w:i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30CC4558"/>
    <w:multiLevelType w:val="singleLevel"/>
    <w:tmpl w:val="14904B18"/>
    <w:lvl w:ilvl="0">
      <w:start w:val="1"/>
      <w:numFmt w:val="decimal"/>
      <w:lvlText w:val="%1."/>
      <w:lvlJc w:val="left"/>
      <w:pPr>
        <w:tabs>
          <w:tab w:val="num" w:pos="360"/>
        </w:tabs>
        <w:ind w:left="360" w:hanging="360"/>
      </w:pPr>
    </w:lvl>
  </w:abstractNum>
  <w:abstractNum w:abstractNumId="8">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12">
    <w:nsid w:val="4F426708"/>
    <w:multiLevelType w:val="multilevel"/>
    <w:tmpl w:val="041F001F"/>
    <w:numStyleLink w:val="111111"/>
  </w:abstractNum>
  <w:abstractNum w:abstractNumId="13">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nsid w:val="63B73027"/>
    <w:multiLevelType w:val="hybridMultilevel"/>
    <w:tmpl w:val="E53A7646"/>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166337A"/>
    <w:multiLevelType w:val="singleLevel"/>
    <w:tmpl w:val="0C09000F"/>
    <w:lvl w:ilvl="0">
      <w:start w:val="1"/>
      <w:numFmt w:val="decimal"/>
      <w:lvlText w:val="%1."/>
      <w:lvlJc w:val="left"/>
      <w:pPr>
        <w:tabs>
          <w:tab w:val="num" w:pos="360"/>
        </w:tabs>
        <w:ind w:left="360" w:hanging="360"/>
      </w:pPr>
    </w:lvl>
  </w:abstractNum>
  <w:abstractNum w:abstractNumId="16">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752B3D76"/>
    <w:multiLevelType w:val="hybridMultilevel"/>
    <w:tmpl w:val="F3989868"/>
    <w:lvl w:ilvl="0">
      <w:start w:val="25"/>
      <w:numFmt w:val="lowerLetter"/>
      <w:lvlText w:val="%1)"/>
      <w:lvlJc w:val="left"/>
      <w:pPr>
        <w:ind w:left="720" w:hanging="360"/>
      </w:pPr>
      <w:rPr>
        <w:rFonts w:hint="default"/>
        <w:b/>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7E1E21C2"/>
    <w:multiLevelType w:val="hybridMultilevel"/>
    <w:tmpl w:val="9926DBE4"/>
    <w:lvl w:ilvl="0">
      <w:start w:val="18"/>
      <w:numFmt w:val="lowerLetter"/>
      <w:lvlText w:val="%1)"/>
      <w:lvlJc w:val="left"/>
      <w:pPr>
        <w:ind w:left="1080" w:hanging="360"/>
      </w:pPr>
      <w:rPr>
        <w:rFonts w:hint="default"/>
        <w:b/>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1"/>
  </w:num>
  <w:num w:numId="2">
    <w:abstractNumId w:val="4"/>
  </w:num>
  <w:num w:numId="3">
    <w:abstractNumId w:val="3"/>
  </w:num>
  <w:num w:numId="4">
    <w:abstractNumId w:val="0"/>
  </w:num>
  <w:num w:numId="5">
    <w:abstractNumId w:val="15"/>
  </w:num>
  <w:num w:numId="6">
    <w:abstractNumId w:val="7"/>
  </w:num>
  <w:num w:numId="7">
    <w:abstractNumId w:val="13"/>
  </w:num>
  <w:num w:numId="8">
    <w:abstractNumId w:val="16"/>
  </w:num>
  <w:num w:numId="9">
    <w:abstractNumId w:val="1"/>
  </w:num>
  <w:num w:numId="10">
    <w:abstractNumId w:val="8"/>
  </w:num>
  <w:num w:numId="11">
    <w:abstractNumId w:val="2"/>
  </w:num>
  <w:num w:numId="12">
    <w:abstractNumId w:val="6"/>
  </w:num>
  <w:num w:numId="13">
    <w:abstractNumId w:val="9"/>
  </w:num>
  <w:num w:numId="14">
    <w:abstractNumId w:val="12"/>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0"/>
  </w:num>
  <w:num w:numId="16">
    <w:abstractNumId w:val="14"/>
  </w:num>
  <w:num w:numId="17">
    <w:abstractNumId w:val="5"/>
  </w:num>
  <w:num w:numId="18">
    <w:abstractNumId w:val="18"/>
  </w:num>
  <w:num w:numId="19">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4305B"/>
    <w:rsid w:val="0007146C"/>
    <w:rsid w:val="00080CCE"/>
    <w:rsid w:val="00084618"/>
    <w:rsid w:val="000F2E8E"/>
    <w:rsid w:val="001316DA"/>
    <w:rsid w:val="001477C1"/>
    <w:rsid w:val="001635B6"/>
    <w:rsid w:val="00183834"/>
    <w:rsid w:val="001963A9"/>
    <w:rsid w:val="001D1680"/>
    <w:rsid w:val="001D2AA8"/>
    <w:rsid w:val="00203155"/>
    <w:rsid w:val="0025041C"/>
    <w:rsid w:val="0029144C"/>
    <w:rsid w:val="002B7F3B"/>
    <w:rsid w:val="002C4FA6"/>
    <w:rsid w:val="002D1D1B"/>
    <w:rsid w:val="003625B2"/>
    <w:rsid w:val="0036513D"/>
    <w:rsid w:val="003813A9"/>
    <w:rsid w:val="0038688D"/>
    <w:rsid w:val="00386E80"/>
    <w:rsid w:val="003915BF"/>
    <w:rsid w:val="003C2D95"/>
    <w:rsid w:val="0040183D"/>
    <w:rsid w:val="00407650"/>
    <w:rsid w:val="00414408"/>
    <w:rsid w:val="00447B32"/>
    <w:rsid w:val="004511C1"/>
    <w:rsid w:val="004757F3"/>
    <w:rsid w:val="004861CE"/>
    <w:rsid w:val="00496EF7"/>
    <w:rsid w:val="004C2B18"/>
    <w:rsid w:val="004C74EF"/>
    <w:rsid w:val="004D4FC5"/>
    <w:rsid w:val="00500811"/>
    <w:rsid w:val="005146C3"/>
    <w:rsid w:val="0056028D"/>
    <w:rsid w:val="00576A5E"/>
    <w:rsid w:val="005B684D"/>
    <w:rsid w:val="005B7FC6"/>
    <w:rsid w:val="005C33AD"/>
    <w:rsid w:val="005E23BA"/>
    <w:rsid w:val="005F7240"/>
    <w:rsid w:val="00603F3A"/>
    <w:rsid w:val="006047F2"/>
    <w:rsid w:val="00621892"/>
    <w:rsid w:val="00623319"/>
    <w:rsid w:val="006450B2"/>
    <w:rsid w:val="00661ED8"/>
    <w:rsid w:val="00691E1F"/>
    <w:rsid w:val="006B0C65"/>
    <w:rsid w:val="006D35B5"/>
    <w:rsid w:val="006D7E51"/>
    <w:rsid w:val="006E26FB"/>
    <w:rsid w:val="00710BD3"/>
    <w:rsid w:val="00722DAD"/>
    <w:rsid w:val="00764A26"/>
    <w:rsid w:val="007653AF"/>
    <w:rsid w:val="007658E6"/>
    <w:rsid w:val="007B296C"/>
    <w:rsid w:val="007C2BE9"/>
    <w:rsid w:val="007D51C2"/>
    <w:rsid w:val="008370C7"/>
    <w:rsid w:val="0084190A"/>
    <w:rsid w:val="00854621"/>
    <w:rsid w:val="00862E1F"/>
    <w:rsid w:val="00877B9D"/>
    <w:rsid w:val="00885050"/>
    <w:rsid w:val="0089172C"/>
    <w:rsid w:val="00892629"/>
    <w:rsid w:val="008B00AB"/>
    <w:rsid w:val="008D14AC"/>
    <w:rsid w:val="008E70F1"/>
    <w:rsid w:val="008F24D4"/>
    <w:rsid w:val="00905DC8"/>
    <w:rsid w:val="00920151"/>
    <w:rsid w:val="0093712C"/>
    <w:rsid w:val="00976534"/>
    <w:rsid w:val="0099787C"/>
    <w:rsid w:val="009B1250"/>
    <w:rsid w:val="009C1A85"/>
    <w:rsid w:val="009D3BC1"/>
    <w:rsid w:val="00A065C1"/>
    <w:rsid w:val="00A6474D"/>
    <w:rsid w:val="00A80482"/>
    <w:rsid w:val="00A961EC"/>
    <w:rsid w:val="00AA36D5"/>
    <w:rsid w:val="00AE41E3"/>
    <w:rsid w:val="00AE53F9"/>
    <w:rsid w:val="00B023B8"/>
    <w:rsid w:val="00B14CE6"/>
    <w:rsid w:val="00B3266D"/>
    <w:rsid w:val="00B742BA"/>
    <w:rsid w:val="00B858E6"/>
    <w:rsid w:val="00BA0F74"/>
    <w:rsid w:val="00BC2C5A"/>
    <w:rsid w:val="00BE18EC"/>
    <w:rsid w:val="00BF1253"/>
    <w:rsid w:val="00C5369C"/>
    <w:rsid w:val="00C6430A"/>
    <w:rsid w:val="00C8301D"/>
    <w:rsid w:val="00CB550A"/>
    <w:rsid w:val="00CD5E54"/>
    <w:rsid w:val="00CF635D"/>
    <w:rsid w:val="00D143A1"/>
    <w:rsid w:val="00D233DA"/>
    <w:rsid w:val="00D456F6"/>
    <w:rsid w:val="00D526DD"/>
    <w:rsid w:val="00D65E4E"/>
    <w:rsid w:val="00D82C6A"/>
    <w:rsid w:val="00D87D8B"/>
    <w:rsid w:val="00DA64EC"/>
    <w:rsid w:val="00DD4CD8"/>
    <w:rsid w:val="00DE129D"/>
    <w:rsid w:val="00DE44FD"/>
    <w:rsid w:val="00DF1AF1"/>
    <w:rsid w:val="00E0263D"/>
    <w:rsid w:val="00E143EA"/>
    <w:rsid w:val="00E23A36"/>
    <w:rsid w:val="00E23B3A"/>
    <w:rsid w:val="00E61185"/>
    <w:rsid w:val="00EC33B9"/>
    <w:rsid w:val="00EC59AE"/>
    <w:rsid w:val="00EE7F93"/>
    <w:rsid w:val="00EF76EB"/>
    <w:rsid w:val="00F01EB7"/>
    <w:rsid w:val="00F149FC"/>
    <w:rsid w:val="00F37C45"/>
    <w:rsid w:val="00F4702B"/>
    <w:rsid w:val="00F86BDF"/>
    <w:rsid w:val="00FA5B08"/>
    <w:rsid w:val="00FC04A9"/>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1"/>
    <w:qFormat/>
    <w:rsid w:val="009C1A8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60559-35B5-4093-B9F5-9D17EF193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724</Words>
  <Characters>4131</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4846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4</cp:revision>
  <cp:lastPrinted>2012-01-06T09:54:00Z</cp:lastPrinted>
  <dcterms:created xsi:type="dcterms:W3CDTF">2024-10-23T12:19:00Z</dcterms:created>
  <dcterms:modified xsi:type="dcterms:W3CDTF">2025-09-18T11:51:00Z</dcterms:modified>
</cp:coreProperties>
</file>