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5D8" w:rsidRDefault="00306AFE">
      <w:pPr>
        <w:jc w:val="center"/>
      </w:pPr>
      <w:r>
        <w:rPr>
          <w:b/>
          <w:color w:val="002060"/>
          <w:sz w:val="40"/>
        </w:rPr>
        <w:t>SİSTEM, AĞ VE YAZILIM YÖNETİMİ İŞ AKIŞI</w:t>
      </w:r>
    </w:p>
    <w:p w:rsidR="00AC25D8" w:rsidRDefault="00306AFE">
      <w:pPr>
        <w:jc w:val="center"/>
      </w:pPr>
      <w:r>
        <w:rPr>
          <w:color w:val="505050"/>
          <w:sz w:val="24"/>
        </w:rPr>
        <w:t>İşin Gelişi, Teknik İnceleme, Müdahale ve Sonuçlandırma Süreci</w:t>
      </w:r>
    </w:p>
    <w:tbl>
      <w:tblPr>
        <w:tblW w:w="0" w:type="auto"/>
        <w:jc w:val="center"/>
        <w:tblLook w:val="04A0" w:firstRow="1" w:lastRow="0" w:firstColumn="1" w:lastColumn="0" w:noHBand="0" w:noVBand="1"/>
      </w:tblPr>
      <w:tblGrid>
        <w:gridCol w:w="10312"/>
      </w:tblGrid>
      <w:tr w:rsidR="00AC25D8">
        <w:trPr>
          <w:jc w:val="center"/>
        </w:trPr>
        <w:tc>
          <w:tcPr>
            <w:tcW w:w="10312" w:type="dxa"/>
            <w:shd w:val="clear" w:color="auto" w:fill="EAF2F8"/>
            <w:vAlign w:val="center"/>
          </w:tcPr>
          <w:p w:rsidR="00AC25D8" w:rsidRDefault="00306AFE">
            <w:r>
              <w:rPr>
                <w:sz w:val="20"/>
              </w:rPr>
              <w:t>Bu doküman; sunucu, yazılım, ağ, güvenlik, yedekleme, firewall, fiber/M2M hat, lisans, sözleşme ve tedarik süreçlerinin nasıl yürütüldüğünü açıklamak için hazırlanmıştır.</w:t>
            </w:r>
          </w:p>
        </w:tc>
      </w:tr>
    </w:tbl>
    <w:p w:rsidR="00AC25D8" w:rsidRDefault="00306AFE">
      <w:pPr>
        <w:pStyle w:val="Balk1"/>
      </w:pPr>
      <w:r>
        <w:t>1. Sürecin Genel Tanımı</w:t>
      </w:r>
    </w:p>
    <w:p w:rsidR="00AC25D8" w:rsidRDefault="00306AFE">
      <w:pPr>
        <w:spacing w:after="120" w:line="259" w:lineRule="auto"/>
      </w:pPr>
      <w:r>
        <w:t>Sistem, ağ ve yazılım yönetimi; trafik yönetim sistemleri, elektronik denetleme sistemleri ve saha altyapılarının kesintisiz çalışmasını sağlayan temel teknik işletim sürecidir.</w:t>
      </w:r>
    </w:p>
    <w:p w:rsidR="00AC25D8" w:rsidRDefault="00306AFE">
      <w:pPr>
        <w:spacing w:after="120" w:line="259" w:lineRule="auto"/>
      </w:pPr>
      <w:r>
        <w:t>Bu kapsamda yapılan işler yalnızca arıza olduğunda müdahale etmekten ibaret değildir. Sunucuların çalışırlığı, yazılımların sürekliliği, domain yapısı, kamera sunucuları, sanallaştırma altyapısı, yedekleme sistemi, switchler, storage yapısı, firewall, metro fiber ağlar, M2M hatlar, lisanslar, sözleşmeler ve ihale/tedarik süreçleri birlikte takip edilir.</w:t>
      </w:r>
    </w:p>
    <w:p w:rsidR="00AC25D8" w:rsidRDefault="00306AFE">
      <w:pPr>
        <w:spacing w:after="120" w:line="259" w:lineRule="auto"/>
      </w:pPr>
      <w:r>
        <w:t>Bu nedenle bu iş, teknik destek işi değil; hizmet sürekliliğini sağlayan kritik bir altyapı yönetimi sürecidir.</w:t>
      </w:r>
    </w:p>
    <w:p w:rsidR="00AC25D8" w:rsidRDefault="00306AFE">
      <w:pPr>
        <w:pStyle w:val="Balk1"/>
      </w:pPr>
      <w:r>
        <w:t>2. İş Bana Nasıl Gelir?</w:t>
      </w:r>
    </w:p>
    <w:p w:rsidR="00AC25D8" w:rsidRDefault="00306AFE">
      <w:pPr>
        <w:pStyle w:val="Balk2"/>
      </w:pPr>
      <w:r>
        <w:t>2.1. Arıza Bildirimi Olarak Gelir</w:t>
      </w:r>
    </w:p>
    <w:p w:rsidR="00AC25D8" w:rsidRDefault="00306AFE">
      <w:pPr>
        <w:spacing w:after="120" w:line="259" w:lineRule="auto"/>
      </w:pPr>
      <w:r>
        <w:t>Sahadaki bir sistem çalışmadığında, kamera görüntüsü gelmediğinde, denetleme sistemi veri üretmediğinde, sunucuya erişim olmadığında veya kullanıcılar yazılıma ulaşamadığında iş arıza bildirimi olarak gelir.</w:t>
      </w:r>
    </w:p>
    <w:p w:rsidR="00AC25D8" w:rsidRDefault="00306AFE">
      <w:pPr>
        <w:spacing w:after="120" w:line="259" w:lineRule="auto"/>
      </w:pPr>
      <w:r>
        <w:t>Bildirim; yönetici talebi, kullanıcı bildirimi, saha personeli, sistem alarmı, izleme sırasında tespit, kurum içi yazışma veya telefon yoluyla gelebilir.</w:t>
      </w:r>
    </w:p>
    <w:p w:rsidR="00AC25D8" w:rsidRDefault="00306AFE">
      <w:pPr>
        <w:spacing w:after="120" w:line="259" w:lineRule="auto"/>
      </w:pPr>
      <w:r>
        <w:t>Bu aşamada ilk yapılacak iş, arızanın hangi alanda olduğunu anlamaktır.</w:t>
      </w:r>
    </w:p>
    <w:p w:rsidR="00AC25D8" w:rsidRDefault="00306AFE">
      <w:pPr>
        <w:pStyle w:val="Balk2"/>
      </w:pPr>
      <w:r>
        <w:t>2.2. Sistem İzleme Sırasında Tespit Edilir</w:t>
      </w:r>
    </w:p>
    <w:p w:rsidR="00AC25D8" w:rsidRDefault="00306AFE">
      <w:pPr>
        <w:spacing w:after="120" w:line="259" w:lineRule="auto"/>
      </w:pPr>
      <w:r>
        <w:t>Bazı işler dışarıdan bildirilmeden sistem takibi sırasında fark edilir. Sunucu performans düşüklüğü, disk doluluk oranı, yedekleme hatası, firewall uyarısı, switch bağlantı problemi, M2M hat kopması, kamera sunucusunda erişim sorunu, lisans süresi yaklaşması veya storage kapasite sorunu buna örnektir.</w:t>
      </w:r>
    </w:p>
    <w:p w:rsidR="00AC25D8" w:rsidRDefault="00306AFE">
      <w:pPr>
        <w:spacing w:after="120" w:line="259" w:lineRule="auto"/>
      </w:pPr>
      <w:r>
        <w:t>Bu durumda iş, arıza büyümeden önleyici müdahale sürecine alınır.</w:t>
      </w:r>
    </w:p>
    <w:p w:rsidR="00AC25D8" w:rsidRDefault="00306AFE">
      <w:pPr>
        <w:pStyle w:val="Balk2"/>
      </w:pPr>
      <w:r>
        <w:t>2.3. Lisans, Sözleşme veya Tedarik Süreci Olarak Gelir</w:t>
      </w:r>
    </w:p>
    <w:p w:rsidR="00AC25D8" w:rsidRDefault="00306AFE">
      <w:pPr>
        <w:spacing w:after="120" w:line="259" w:lineRule="auto"/>
      </w:pPr>
      <w:r>
        <w:t>Antivirüs lisansı, firewall lisansı, işletim sistemi lisansı, yazılım lisansları, metro fiber sözleşmeleri, M2M hat sözleşmeleri, yedek malzeme tedariği, teknik şartname hazırlığı ve ihale süreçleri düzenli olarak takip edilir.</w:t>
      </w:r>
    </w:p>
    <w:p w:rsidR="00AC25D8" w:rsidRDefault="00306AFE">
      <w:pPr>
        <w:spacing w:after="120" w:line="259" w:lineRule="auto"/>
      </w:pPr>
      <w:r>
        <w:t>Bu işler zamanında yapılmazsa sistem çalışıyor olsa bile ileride hizmet kesintisi, güvenlik açığı veya sözleşme problemi oluşabilir.</w:t>
      </w:r>
    </w:p>
    <w:p w:rsidR="00AC25D8" w:rsidRDefault="00306AFE">
      <w:pPr>
        <w:pStyle w:val="Balk2"/>
      </w:pPr>
      <w:r>
        <w:t>2.4. Proje veya Yeni Nokta Talebi Olarak Gelir</w:t>
      </w:r>
    </w:p>
    <w:p w:rsidR="00AC25D8" w:rsidRDefault="00306AFE">
      <w:pPr>
        <w:spacing w:after="120" w:line="259" w:lineRule="auto"/>
      </w:pPr>
      <w:r>
        <w:t>Yeni bir kamera noktası, yeni trafik yönetim noktası, yeni denetleme noktası veya yeni saha cihazı kurulması gerektiğinde iş proje/altyapı talebi olarak gelir.</w:t>
      </w:r>
    </w:p>
    <w:p w:rsidR="00AC25D8" w:rsidRDefault="00306AFE">
      <w:pPr>
        <w:spacing w:after="120" w:line="259" w:lineRule="auto"/>
      </w:pPr>
      <w:r>
        <w:t>İhtiyaç analiz edilir, teknik altyapı incelenir, ağ bağlantısı planlanır, sunucu ve yazılım uyumu değerlendirilir, gerekli malzeme belirlenir, teknik şartname hazırlanır ve ihale/tedarik süreci takip edilir.</w:t>
      </w:r>
    </w:p>
    <w:p w:rsidR="00AC25D8" w:rsidRDefault="00306AFE">
      <w:pPr>
        <w:pStyle w:val="Balk1"/>
      </w:pPr>
      <w:r>
        <w:lastRenderedPageBreak/>
        <w:t>3. İş Geldiğinde İlk Ne Yaparım?</w:t>
      </w:r>
    </w:p>
    <w:p w:rsidR="00AC25D8" w:rsidRDefault="00306AFE">
      <w:pPr>
        <w:pStyle w:val="Balk2"/>
      </w:pPr>
      <w:r>
        <w:t>3.1. İşin Kapsamını Belirlerim</w:t>
      </w:r>
    </w:p>
    <w:p w:rsidR="00AC25D8" w:rsidRDefault="00306AFE">
      <w:pPr>
        <w:spacing w:after="120" w:line="259" w:lineRule="auto"/>
      </w:pPr>
      <w:r>
        <w:t>Öncelikle sorunun hangi sistemde olduğu belirlenir: Trafik Yönetim Sistemi, Elektronik Denetleme Sistemi, kamera sunucusu, yazılım, ağ bağlantısı, firewall, sunucu, storage, M2M/fiber hat, lisans veya sözleşme kaynaklı olabilir.</w:t>
      </w:r>
    </w:p>
    <w:p w:rsidR="00AC25D8" w:rsidRDefault="00306AFE">
      <w:pPr>
        <w:spacing w:after="120" w:line="259" w:lineRule="auto"/>
      </w:pPr>
      <w:r>
        <w:t>Bu ayrım doğru yapılmazsa yanlış yere müdahale edilir ve çözüm süresi uzar.</w:t>
      </w:r>
    </w:p>
    <w:p w:rsidR="00AC25D8" w:rsidRDefault="00306AFE">
      <w:pPr>
        <w:pStyle w:val="Balk2"/>
      </w:pPr>
      <w:r>
        <w:t>3.2. Etki Seviyesini Belirlerim</w:t>
      </w:r>
    </w:p>
    <w:p w:rsidR="00AC25D8" w:rsidRDefault="00306AFE">
      <w:pPr>
        <w:spacing w:after="120" w:line="259" w:lineRule="auto"/>
      </w:pPr>
      <w:r>
        <w:t>Tüm sistemin mi, tek bir noktanın mı, kamera görüntülerinin mi, denetleme verisinin mi, kullanıcı erişiminin mi etkilendiği değerlendirilir.</w:t>
      </w:r>
    </w:p>
    <w:p w:rsidR="00AC25D8" w:rsidRDefault="00306AFE">
      <w:pPr>
        <w:spacing w:after="120" w:line="259" w:lineRule="auto"/>
      </w:pPr>
      <w:r>
        <w:t>Hizmet sürekliliğini, veri güvenliğini veya denetim sürecini etkileyen işler öncelikli müdahale kapsamına alınır.</w:t>
      </w:r>
    </w:p>
    <w:p w:rsidR="00AC25D8" w:rsidRDefault="00306AFE">
      <w:pPr>
        <w:pStyle w:val="Balk1"/>
      </w:pPr>
      <w:r>
        <w:t>4. Sistem ve Sunucu Tarafında Yaptığım Kontroller</w:t>
      </w:r>
    </w:p>
    <w:p w:rsidR="00AC25D8" w:rsidRDefault="00306AFE">
      <w:pPr>
        <w:pStyle w:val="Balk2"/>
      </w:pPr>
      <w:r>
        <w:t>4.1. Sunucu Erişim Kontrolü</w:t>
      </w:r>
    </w:p>
    <w:p w:rsidR="00AC25D8" w:rsidRDefault="00306AFE">
      <w:pPr>
        <w:spacing w:after="120" w:line="259" w:lineRule="auto"/>
      </w:pPr>
      <w:r>
        <w:t>İlgili sunucuya erişim olup olmadığı kontrol edilir. Sunucunun çalışırlığı, ağ erişimi, servis durumu, CPU/RAM/disk kullanımı, disk doluluk oranı, log kayıtları ve kullanıcı erişimleri incelenir.</w:t>
      </w:r>
    </w:p>
    <w:p w:rsidR="00AC25D8" w:rsidRDefault="00306AFE">
      <w:pPr>
        <w:spacing w:after="120" w:line="259" w:lineRule="auto"/>
      </w:pPr>
      <w:r>
        <w:t>Sunucuya erişim yoksa sorun fiziksel sunucu, sanal sunucu, ağ bağlantısı, firewall veya storage kaynaklı olabilir.</w:t>
      </w:r>
    </w:p>
    <w:p w:rsidR="00AC25D8" w:rsidRDefault="00306AFE">
      <w:pPr>
        <w:pStyle w:val="Balk2"/>
      </w:pPr>
      <w:r>
        <w:t>4.2. Sanallaştırma Altyapısı Kontrolü</w:t>
      </w:r>
    </w:p>
    <w:p w:rsidR="00AC25D8" w:rsidRDefault="00306AFE">
      <w:pPr>
        <w:spacing w:after="120" w:line="259" w:lineRule="auto"/>
      </w:pPr>
      <w:r>
        <w:t>VMware sanal yazılım yönetimi kapsamında sanal makinelerin açık olup olmadığı, kaynak kullanımı, host tarafı hatalar, sanal disk durumları, snapshot veya kaynak tüketimi problemleri değerlendirilir.</w:t>
      </w:r>
    </w:p>
    <w:p w:rsidR="00AC25D8" w:rsidRDefault="00306AFE">
      <w:pPr>
        <w:spacing w:after="120" w:line="259" w:lineRule="auto"/>
      </w:pPr>
      <w:r>
        <w:t>Sanallaştırma altyapısındaki sorun birden fazla sistemi aynı anda etkileyebilir.</w:t>
      </w:r>
    </w:p>
    <w:p w:rsidR="00AC25D8" w:rsidRDefault="00306AFE">
      <w:pPr>
        <w:pStyle w:val="Balk2"/>
      </w:pPr>
      <w:r>
        <w:t>4.3. Kamera Sunucuları Kontrolü</w:t>
      </w:r>
    </w:p>
    <w:p w:rsidR="00AC25D8" w:rsidRDefault="00306AFE">
      <w:pPr>
        <w:spacing w:after="120" w:line="259" w:lineRule="auto"/>
      </w:pPr>
      <w:r>
        <w:t>Kamera sunucusunun çalışırlığı, kamera görüntülerinin gelip gelmediği, kayıt yapılıp yapılmadığı, bağlantı kopmaları, sunucu kaynakları ve kayıt depolama alanı kontrol edilir.</w:t>
      </w:r>
    </w:p>
    <w:p w:rsidR="00AC25D8" w:rsidRDefault="00306AFE">
      <w:pPr>
        <w:spacing w:after="120" w:line="259" w:lineRule="auto"/>
      </w:pPr>
      <w:r>
        <w:t>Kamera sunucularında yaşanacak sorun trafik izleme ve denetim süreçlerini doğrudan etkiler.</w:t>
      </w:r>
    </w:p>
    <w:p w:rsidR="00AC25D8" w:rsidRDefault="00306AFE">
      <w:pPr>
        <w:pStyle w:val="Balk2"/>
      </w:pPr>
      <w:r>
        <w:t>4.4. Storage Kontrolü</w:t>
      </w:r>
    </w:p>
    <w:p w:rsidR="00AC25D8" w:rsidRDefault="00306AFE">
      <w:pPr>
        <w:spacing w:after="120" w:line="259" w:lineRule="auto"/>
      </w:pPr>
      <w:r>
        <w:t>Disk grupları, kapasite durumu, disk arızası, veri erişim gecikmesi ve sunucuların storage alanına erişimi incelenir.</w:t>
      </w:r>
    </w:p>
    <w:p w:rsidR="00AC25D8" w:rsidRDefault="00306AFE">
      <w:pPr>
        <w:spacing w:after="120" w:line="259" w:lineRule="auto"/>
      </w:pPr>
      <w:r>
        <w:t>Storage tarafındaki arıza veri kaybına veya sistemlerin durmasına neden olabilir.</w:t>
      </w:r>
    </w:p>
    <w:p w:rsidR="00AC25D8" w:rsidRDefault="00306AFE">
      <w:pPr>
        <w:pStyle w:val="Balk2"/>
      </w:pPr>
      <w:r>
        <w:t>4.5. Yedekleme Kontrolü</w:t>
      </w:r>
    </w:p>
    <w:p w:rsidR="00AC25D8" w:rsidRDefault="00306AFE">
      <w:pPr>
        <w:spacing w:after="120" w:line="259" w:lineRule="auto"/>
      </w:pPr>
      <w:r>
        <w:t>Veeam Backup yönetimi kapsamında son yedekleme durumu, hata kayıtları, geri dönüş yapılabilecek yedekler, yedekleme alanı ve kritik sunucuların yedekleme kapsamı kontrol edilir.</w:t>
      </w:r>
    </w:p>
    <w:p w:rsidR="00AC25D8" w:rsidRDefault="00306AFE">
      <w:pPr>
        <w:spacing w:after="120" w:line="259" w:lineRule="auto"/>
      </w:pPr>
      <w:r>
        <w:t>Yedekleme düzgün yapılmazsa arıza anında sistem geri döndürülemeyebilir.</w:t>
      </w:r>
    </w:p>
    <w:p w:rsidR="00AC25D8" w:rsidRDefault="00306AFE">
      <w:pPr>
        <w:pStyle w:val="Balk1"/>
      </w:pPr>
      <w:r>
        <w:lastRenderedPageBreak/>
        <w:t>5. Ağ Yönetimi Tarafında Yaptığım Kontroller</w:t>
      </w:r>
    </w:p>
    <w:p w:rsidR="00AC25D8" w:rsidRDefault="00306AFE">
      <w:pPr>
        <w:pStyle w:val="Balk2"/>
      </w:pPr>
      <w:r>
        <w:t>5.1. Switch ve M2M Switch Kontrolü</w:t>
      </w:r>
    </w:p>
    <w:p w:rsidR="00AC25D8" w:rsidRDefault="00306AFE">
      <w:pPr>
        <w:spacing w:after="120" w:line="259" w:lineRule="auto"/>
      </w:pPr>
      <w:r>
        <w:t>Switchlerin çalışırlığı, port bağlantıları, cihazların doğru porta bağlı olup olmadığı, ağ trafiğinde kopma, M2M switch üzerinden saha cihazlarının görülüp görülmediği, bağlantı hızı ve paket kaybı kontrol edilir.</w:t>
      </w:r>
    </w:p>
    <w:p w:rsidR="00AC25D8" w:rsidRDefault="00306AFE">
      <w:pPr>
        <w:spacing w:after="120" w:line="259" w:lineRule="auto"/>
      </w:pPr>
      <w:r>
        <w:t>Switch arızası tek bir cihazı değil, bağlı tüm sistemleri etkileyebilir.</w:t>
      </w:r>
    </w:p>
    <w:p w:rsidR="00AC25D8" w:rsidRDefault="00306AFE">
      <w:pPr>
        <w:pStyle w:val="Balk2"/>
      </w:pPr>
      <w:r>
        <w:t>5.2. Metro Fiber Ağ Kontrolü</w:t>
      </w:r>
    </w:p>
    <w:p w:rsidR="00AC25D8" w:rsidRDefault="00306AFE">
      <w:pPr>
        <w:spacing w:after="120" w:line="259" w:lineRule="auto"/>
      </w:pPr>
      <w:r>
        <w:t>Metro fiber ağlar sahadaki sistemlerin merkeze bağlanmasını sağlar. Fiber hattın aktifliği, hat üzerindeki kesinti, ilgili noktanın merkezden erişilebilirliği, operatör/hizmet sağlayıcı kaynaklı sorunlar ile sözleşme ve hizmet durumu kontrol edilir.</w:t>
      </w:r>
    </w:p>
    <w:p w:rsidR="00AC25D8" w:rsidRDefault="00306AFE">
      <w:pPr>
        <w:spacing w:after="120" w:line="259" w:lineRule="auto"/>
      </w:pPr>
      <w:r>
        <w:t>Metro fiber hattaki kesinti, saha cihazlarının merkezden izlenememesine neden olabilir.</w:t>
      </w:r>
    </w:p>
    <w:p w:rsidR="00AC25D8" w:rsidRDefault="00306AFE">
      <w:pPr>
        <w:spacing w:after="120" w:line="259" w:lineRule="auto"/>
      </w:pPr>
      <w:r>
        <w:t>Telekom kaynaklı fiber kesintilerinde ilgili telekom firmasına e-posta ve telefon yoluyla arıza çağrı bildirimi yapılır. Arıza kayıt numarası alınır, kesintinin giderilmesine kadar süreç düzenli olarak takip edilir ve gelişmeler kayıt altına alınır.</w:t>
      </w:r>
    </w:p>
    <w:p w:rsidR="00AC25D8" w:rsidRDefault="00306AFE">
      <w:pPr>
        <w:pStyle w:val="Balk2"/>
      </w:pPr>
      <w:r>
        <w:t>5.3. M2M Hat Kontrolü</w:t>
      </w:r>
    </w:p>
    <w:p w:rsidR="00AC25D8" w:rsidRDefault="00306AFE">
      <w:pPr>
        <w:spacing w:after="120" w:line="259" w:lineRule="auto"/>
      </w:pPr>
      <w:r>
        <w:t>M2M hatların aktifliği, cihaz bağlantısı, SIM/M2M hizmet durumu, veri iletişimi, sözleşme veya hizmet kısıtı ve birden fazla noktada kopma olup olmadığı değerlendirilir.</w:t>
      </w:r>
    </w:p>
    <w:p w:rsidR="00AC25D8" w:rsidRDefault="00306AFE">
      <w:pPr>
        <w:spacing w:after="120" w:line="259" w:lineRule="auto"/>
      </w:pPr>
      <w:r>
        <w:t>M2M hatların düzenli takip edilmemesi saha bağlantılarının kesilmesine neden olabilir.</w:t>
      </w:r>
    </w:p>
    <w:p w:rsidR="00AC25D8" w:rsidRDefault="00306AFE">
      <w:pPr>
        <w:pStyle w:val="Balk2"/>
      </w:pPr>
      <w:r>
        <w:t>5.4. Firewall Kontrolü</w:t>
      </w:r>
    </w:p>
    <w:p w:rsidR="00AC25D8" w:rsidRDefault="00306AFE">
      <w:pPr>
        <w:spacing w:after="120" w:line="259" w:lineRule="auto"/>
      </w:pPr>
      <w:r>
        <w:t>Firewall çalışırlığı, kurallar, erişim engelleri, dış bağlantılar, güvenlik uyarıları, saldırı belirtileri ve lisans durumu kontrol edilir.</w:t>
      </w:r>
    </w:p>
    <w:p w:rsidR="00AC25D8" w:rsidRDefault="00306AFE">
      <w:pPr>
        <w:spacing w:after="120" w:line="259" w:lineRule="auto"/>
      </w:pPr>
      <w:r>
        <w:t>Firewall yanlış yapılandırılırsa sistem erişimi kesilebilir; güncel değilse güvenlik zafiyeti oluşabilir.</w:t>
      </w:r>
    </w:p>
    <w:p w:rsidR="00AC25D8" w:rsidRDefault="00306AFE">
      <w:pPr>
        <w:pStyle w:val="Balk1"/>
      </w:pPr>
      <w:r>
        <w:t>6. Yazılım Yönetimi Tarafında Yaptığım Kontroller</w:t>
      </w:r>
    </w:p>
    <w:p w:rsidR="00AC25D8" w:rsidRDefault="00306AFE">
      <w:pPr>
        <w:pStyle w:val="Balk2"/>
      </w:pPr>
      <w:r>
        <w:t>6.1. Yazılım Servisleri Kontrolü</w:t>
      </w:r>
    </w:p>
    <w:p w:rsidR="00AC25D8" w:rsidRDefault="00306AFE">
      <w:pPr>
        <w:spacing w:after="120" w:line="259" w:lineRule="auto"/>
      </w:pPr>
      <w:r>
        <w:t>Yazılım servislerinin aktifliği, uygulamanın açılıp açılmadığı, kullanıcı girişleri, veri akışının yazılıma ulaşıp ulaşmadığı, hata kayıtları ve güncelleme sonrası oluşabilecek sorunlar kontrol edilir.</w:t>
      </w:r>
    </w:p>
    <w:p w:rsidR="00AC25D8" w:rsidRDefault="00306AFE">
      <w:pPr>
        <w:spacing w:after="120" w:line="259" w:lineRule="auto"/>
      </w:pPr>
      <w:r>
        <w:t>Yazılım servislerinde yaşanan sorun, sistem donanımı çalışsa bile hizmetin kullanılamamasına neden olur.</w:t>
      </w:r>
    </w:p>
    <w:p w:rsidR="00AC25D8" w:rsidRDefault="00306AFE">
      <w:pPr>
        <w:pStyle w:val="Balk2"/>
      </w:pPr>
      <w:r>
        <w:t>6.2. Kullanıcı ve Domain Kontrolü</w:t>
      </w:r>
    </w:p>
    <w:p w:rsidR="00AC25D8" w:rsidRDefault="00306AFE">
      <w:pPr>
        <w:spacing w:after="120" w:line="259" w:lineRule="auto"/>
      </w:pPr>
      <w:r>
        <w:t>Domain sunucu yönetimi kapsamında kullanıcı yetkileri, domain erişimi, sisteme giriş, yetki hataları, grup politikaları ve erişim izinleri değerlendirilir.</w:t>
      </w:r>
    </w:p>
    <w:p w:rsidR="00AC25D8" w:rsidRDefault="00306AFE">
      <w:pPr>
        <w:spacing w:after="120" w:line="259" w:lineRule="auto"/>
      </w:pPr>
      <w:r>
        <w:t>Domain veya kullanıcı yönetimindeki hata yetkili personelin sisteme erişmesini engelleyebilir.</w:t>
      </w:r>
    </w:p>
    <w:p w:rsidR="00AC25D8" w:rsidRDefault="00306AFE">
      <w:pPr>
        <w:pStyle w:val="Balk2"/>
      </w:pPr>
      <w:r>
        <w:t>6.3. Lisans Kontrolü</w:t>
      </w:r>
    </w:p>
    <w:p w:rsidR="00AC25D8" w:rsidRDefault="00306AFE">
      <w:pPr>
        <w:spacing w:after="120" w:line="259" w:lineRule="auto"/>
      </w:pPr>
      <w:r>
        <w:t>Antivirüs, firewall, işletim sistemi, yazılım ve güvenlik/sistem bileşeni lisansları takip edilir.</w:t>
      </w:r>
    </w:p>
    <w:p w:rsidR="00AC25D8" w:rsidRDefault="00306AFE">
      <w:pPr>
        <w:spacing w:after="120" w:line="259" w:lineRule="auto"/>
      </w:pPr>
      <w:r>
        <w:t>Lisans süresinin dolması; güvenlik açığına, hizmet kesintisine veya mevzuata aykırı kullanıma neden olabilir.</w:t>
      </w:r>
    </w:p>
    <w:p w:rsidR="00AC25D8" w:rsidRDefault="00306AFE">
      <w:pPr>
        <w:pStyle w:val="Balk1"/>
      </w:pPr>
      <w:r>
        <w:lastRenderedPageBreak/>
        <w:t>7. Sorun Tespit Edilince Nasıl Müdahale Ederim?</w:t>
      </w:r>
    </w:p>
    <w:p w:rsidR="00AC25D8" w:rsidRDefault="00306AFE">
      <w:pPr>
        <w:pStyle w:val="Balk2"/>
      </w:pPr>
      <w:r>
        <w:t>7.1. Sunucu Kaynaklıysa</w:t>
      </w:r>
    </w:p>
    <w:p w:rsidR="00AC25D8" w:rsidRDefault="00306AFE">
      <w:pPr>
        <w:spacing w:after="120" w:line="259" w:lineRule="auto"/>
      </w:pPr>
      <w:r>
        <w:t>Sunucu servisleri kontrol edilir, kaynak kullanımı düzenlenir, gerekirse servis yeniden başlatılır, disk veya kapasite sorunu giderilir, sanal sunucu tarafı kontrol edilir ve gerekirse yedekten dönüş planı değerlendirilir.</w:t>
      </w:r>
    </w:p>
    <w:p w:rsidR="00AC25D8" w:rsidRDefault="00306AFE">
      <w:pPr>
        <w:pStyle w:val="Balk2"/>
      </w:pPr>
      <w:r>
        <w:t>7.2. Ağ Kaynaklıysa</w:t>
      </w:r>
    </w:p>
    <w:p w:rsidR="00AC25D8" w:rsidRDefault="00306AFE">
      <w:pPr>
        <w:spacing w:after="120" w:line="259" w:lineRule="auto"/>
      </w:pPr>
      <w:r>
        <w:t>Switch portları kontrol edilir, fiber veya M2M bağlantı durumu incelenir, firewall erişim kuralları kontrol edilir, hat sağlayıcı veya ilgili teknik ekip ile iletişime geçilir ve bağlantı tekrar sağlanana kadar süreç takip edilir.</w:t>
      </w:r>
    </w:p>
    <w:p w:rsidR="00AC25D8" w:rsidRDefault="00306AFE">
      <w:pPr>
        <w:spacing w:after="120" w:line="259" w:lineRule="auto"/>
      </w:pPr>
      <w:r>
        <w:t>Telekom kaynaklı fiber kesintilerinde arıza çağrısı e-posta ve telefonla bildirilir. Arıza kayıt numarası, bildirim saati, etkilenen nokta, takip görüşmeleri ve çözüm bilgisi kayıt altına alınır.</w:t>
      </w:r>
    </w:p>
    <w:p w:rsidR="001810E9" w:rsidRDefault="007D664B">
      <w:pPr>
        <w:pStyle w:val="Balk2"/>
      </w:pPr>
      <w:r>
        <w:t>7.3. Saha Sinyalizasyon Cihazları Kaynaklıysa</w:t>
      </w:r>
    </w:p>
    <w:p w:rsidR="001810E9" w:rsidRDefault="007D664B">
      <w:r>
        <w:t>Sahada oluşan kamera, switch, akıllı kavşak denetleyici cihazı, veri toplama terminalleri, modem/routerler, kablosuz aktarıcı cihazları, kavşak kontrol cihazları ve trafik lambaları gibi sinyalizasyon altyapısına bağlı cihaz arızaları öncelikle arıza türüne göre sınıflandırılır. Merkezden erişim, bağlantı, görüntü, veri akışı veya cihaz durumu kontrol edilir; arızanın saha müdahalesi gerektirdiği durumlarda ilgili bildirim Sinyalizasyon Servisi ekibine iletilir.</w:t>
      </w:r>
    </w:p>
    <w:p w:rsidR="001810E9" w:rsidRDefault="007D664B">
      <w:r>
        <w:t>Sinyalizasyon Servisi saha ekipleri; fiziksel cihaz kontrolü, kablo/bağlantı incelemesi, enerji kontrolü, cihaz değişimi, onarım veya yerinde müdahale işlemlerini yürütür. Tarafımızca ise sistem, ağ ve yazılım üzerinden ilgili cihazın tekrar erişilebilir olup olmadığı, verinin merkeze ulaşıp ulaşmadığı ve arızanın giderilip giderilmediği kontrol edilerek süreç kayıt altına alınır. Böylece saha müdahalesi ile merkezdeki sistem yönetimi eş güdümlü şekilde tamamlanır.</w:t>
      </w:r>
    </w:p>
    <w:p w:rsidR="001810E9" w:rsidRDefault="007D664B">
      <w:pPr>
        <w:pStyle w:val="Balk2"/>
      </w:pPr>
      <w:r>
        <w:t>7.4. Elektronik Denetleme Sistemleri Saha Cihazları Kaynaklıysa</w:t>
      </w:r>
    </w:p>
    <w:p w:rsidR="001810E9" w:rsidRDefault="007D664B">
      <w:r>
        <w:t>Elektronik Denetleme Sistemleri kapsamında bulunan EDS kameraları, saha EDS switchleri, UPS cihazları, IR spotlar ve benzeri saha ekipmanlarında oluşan arızalar, saha ekiplerinden gelen bilgi veya merkez izleme kontrolleri doğrultusunda değerlendirilir. Fiziksel müdahale gerektiren cihaz arızalarının giderilmesi saha ekipleri tarafından yapılır; süreç tarafımıza bilgi verilerek yürütülür.</w:t>
      </w:r>
    </w:p>
    <w:p w:rsidR="001810E9" w:rsidRDefault="007D664B">
      <w:r>
        <w:t>Bu tür arızalarda trafik kontrol operatörleri, sistem yöneticileri ve saha ekipleri birlikte hareket eder. Saha ekibi cihaz, enerji ve bağlantı tarafında müdahale ederken; sistem yöneticileri merkezden kamera erişimi, kayıt durumu, ağ bağlantısı, veri akışı ve sistem servislerini kontrol eder. Trafik kontrol operatörleri de sistemin operasyonel kullanım durumunu takip ederek arızanın sahadaki etkisini izler. Arıza giderildiğinde cihazın tekrar çalışır duruma geldiği merkezden doğrulanır ve işlem kayıt altına alınır.</w:t>
      </w:r>
    </w:p>
    <w:p w:rsidR="001810E9" w:rsidRPr="009362DF" w:rsidRDefault="007D664B">
      <w:pPr>
        <w:pStyle w:val="Balk2"/>
        <w:rPr>
          <w:b w:val="0"/>
        </w:rPr>
      </w:pPr>
      <w:r w:rsidRPr="009362DF">
        <w:rPr>
          <w:b w:val="0"/>
        </w:rPr>
        <w:t>7.5. Değişken Mesaj Sistemleri Kapsamındaysa</w:t>
      </w:r>
    </w:p>
    <w:p w:rsidR="001810E9" w:rsidRPr="009362DF" w:rsidRDefault="007D664B">
      <w:pPr>
        <w:rPr>
          <w:b/>
        </w:rPr>
      </w:pPr>
      <w:r w:rsidRPr="009362DF">
        <w:t xml:space="preserve">Değişken Mesaj Sistemleri kapsamında yazılım, donanım ve haberleşme yönetimi yapılmaktadır. Ayrıca sistemin bakım, geliştirme ve tedarik süreçleri de yönetilmektedir. İçerik yönetimi </w:t>
      </w:r>
      <w:r w:rsidRPr="009362DF">
        <w:rPr>
          <w:b/>
        </w:rPr>
        <w:t xml:space="preserve">ise Basın Yayın ve Halkla İlişkiler Dairesi Başkanlığı bünyesindeki grafikerler tarafından hazırlanmakta; içerikler ve yayınlar merkezi bir yazılım üzerinden </w:t>
      </w:r>
      <w:r w:rsidR="00C53BFD" w:rsidRPr="009362DF">
        <w:rPr>
          <w:b/>
        </w:rPr>
        <w:t xml:space="preserve">grafikerler tarafından </w:t>
      </w:r>
      <w:r w:rsidRPr="009362DF">
        <w:rPr>
          <w:b/>
        </w:rPr>
        <w:t>yönetilmektedir.</w:t>
      </w:r>
    </w:p>
    <w:p w:rsidR="001810E9" w:rsidRDefault="007D664B">
      <w:r>
        <w:t>VMS saha arıza, bakım, onarım, haberleşme ve enerji durumları saha ekipleri ile birlikte tarafımızca takip edilir. Saha ekipleri fiziksel pano, enerji, donanım ve bağlantı tarafındaki müdahaleleri yürütürken; tarafımızca merkezi yazılım, haberleşme durumu, cihaz erişimi, alarm/kayıt bilgileri ve sistem sürekliliği kontrol edilir. Mevcut uygulamada VMS sistemleri üzerinden trafik mesajları ve kaza durumlarına ilişkin sürücülere herhangi bir mesaj yayını yapılmamaktadır; sistem daha çok onaylı içeriklerin merkezi yazılım üzerinden yönetimi ve pano altyapısının çalışırlığının takibi kapsamında değerlendirilmektedir.</w:t>
      </w:r>
    </w:p>
    <w:p w:rsidR="00AC25D8" w:rsidRDefault="00306AFE">
      <w:pPr>
        <w:pStyle w:val="Balk2"/>
      </w:pPr>
      <w:r>
        <w:lastRenderedPageBreak/>
        <w:t>7.6. Yazılım Kaynaklıysa</w:t>
      </w:r>
    </w:p>
    <w:p w:rsidR="00AC25D8" w:rsidRDefault="00306AFE">
      <w:pPr>
        <w:spacing w:after="120" w:line="259" w:lineRule="auto"/>
      </w:pPr>
      <w:r>
        <w:t>Yazılım servisleri kontrol edilir, uygulama logları incelenir, kullanıcı ve yetki sorunları giderilir, güncelleme veya konfigürasyon hataları değerlendirilir ve gerekirse yazılım destek süreci başlatılır.</w:t>
      </w:r>
    </w:p>
    <w:p w:rsidR="00AC25D8" w:rsidRDefault="00306AFE">
      <w:pPr>
        <w:pStyle w:val="Balk2"/>
      </w:pPr>
      <w:r>
        <w:t>7.7. Lisans veya Sözleşme Kaynaklıysa</w:t>
      </w:r>
    </w:p>
    <w:p w:rsidR="00AC25D8" w:rsidRDefault="00306AFE">
      <w:pPr>
        <w:spacing w:after="120" w:line="259" w:lineRule="auto"/>
      </w:pPr>
      <w:r>
        <w:t>Lisans süresi kontrol edilir, eksik veya süresi dolan lisans belirlenir, satın alma veya yenileme süreci başlatılır, sözleşme takipleri yapılır ve hizmet kesintisi riski yönetime bildirilir.</w:t>
      </w:r>
    </w:p>
    <w:p w:rsidR="00AC25D8" w:rsidRDefault="00306AFE">
      <w:pPr>
        <w:pStyle w:val="Balk1"/>
      </w:pPr>
      <w:r>
        <w:t>8. İşin Kapanış Süreci</w:t>
      </w:r>
    </w:p>
    <w:p w:rsidR="00AC25D8" w:rsidRDefault="00306AFE">
      <w:pPr>
        <w:spacing w:after="120" w:line="259" w:lineRule="auto"/>
      </w:pPr>
      <w:r>
        <w:t>İş çözüldükten sonra sistem tekrar kontrol edilir, etkilenen hizmetin çalıştığı doğrulanır, kullanıcı veya ilgili birime bilgi verilir, yapılan işlem kayıt altına alınır, gerekiyorsa tekrar etmemesi için önlem belirlenir.</w:t>
      </w:r>
    </w:p>
    <w:p w:rsidR="00AC25D8" w:rsidRDefault="00306AFE">
      <w:pPr>
        <w:spacing w:after="120" w:line="259" w:lineRule="auto"/>
      </w:pPr>
      <w:r>
        <w:t>İşin kapanması sadece arızanın giderilmesi değildir; yapılan işlemin kayıt altına alınması ve tekrar yaşanmaması için önleyici tedbir alınmasıdır.</w:t>
      </w:r>
    </w:p>
    <w:p w:rsidR="00AC25D8" w:rsidRDefault="00306AFE">
      <w:pPr>
        <w:pStyle w:val="Balk1"/>
      </w:pPr>
      <w:r>
        <w:t>9. Bu İş Neden Önemlidir?</w:t>
      </w:r>
    </w:p>
    <w:p w:rsidR="00AC25D8" w:rsidRDefault="00306AFE">
      <w:pPr>
        <w:spacing w:after="120" w:line="259" w:lineRule="auto"/>
      </w:pPr>
      <w:r>
        <w:t>Sistem, ağ ve yazılım yönetimi aksarsa trafik izleme sistemleri kesintiye uğrayabilir, elektronik denetleme verileri alınamayabilir, kamera görüntüleri kaybolabilir, saha cihazları merkezden izlenemeyebilir, veri kaybı oluşabilir, siber güvenlik riski artabilir, lisans ve sözleşme sorunları doğabilir, arızalara müdahale süresi uzayabilir ve kurumsal hafıza kişilere bağlı kalabilir.</w:t>
      </w:r>
    </w:p>
    <w:p w:rsidR="00AC25D8" w:rsidRDefault="00306AFE">
      <w:pPr>
        <w:spacing w:after="120" w:line="259" w:lineRule="auto"/>
      </w:pPr>
      <w:r>
        <w:t>Bu işler görünmeyen fakat hizmetin sürekliliğini sağlayan ana omurgadır.</w:t>
      </w:r>
    </w:p>
    <w:p w:rsidR="001810E9" w:rsidRDefault="007D664B">
      <w:r>
        <w:t>Saha cihazlarının çalışırlığı merkez sistemlerin sürekliliği kadar önemlidir. Kamera, switch, akıllı kavşak denetleyici, veri toplama terminali, modem/router, kablosuz aktarıcı, kavşak kontrol cihazı, trafik lambası, EDS kamerası, UPS, IR spot ve VMS panolarında yaşanan arızalar; yalnızca sahadaki cihazı değil, veri akışını, izleme kabiliyetini, kayıt güvenilirliğini ve operasyonel müdahale hızını doğrudan etkiler. Bu nedenle saha ekipleri, trafik kontrol operatörleri ve sistem yöneticileri arasında düzenli bilgi akışı ve eş güdüm sağlanmalıdır.</w:t>
      </w:r>
    </w:p>
    <w:p w:rsidR="00AC25D8" w:rsidRDefault="00306AFE">
      <w:pPr>
        <w:pStyle w:val="Balk1"/>
      </w:pPr>
      <w:r>
        <w:t>10. İş Akışının Kısa Şeması</w:t>
      </w:r>
    </w:p>
    <w:p w:rsidR="001810E9" w:rsidRDefault="007D664B">
      <w:r>
        <w:t>Saha cihazı kaynaklı arızalarda iş akışı ayrıca şu mantıkla yürütülür:</w:t>
      </w:r>
    </w:p>
    <w:p w:rsidR="001810E9" w:rsidRDefault="007D664B">
      <w:r>
        <w:t>Arıza / alarm / saha bildirimi alınır → cihaz türü belirlenir → merkezden sistem, ağ ve yazılım kontrolleri yapılır → saha müdahalesi gerekiyorsa ilgili saha ekibine bildirilir → saha ekibi arızayı giderir → trafik kontrol operatörleri ve sistem yöneticileri çalışırlığı doğrular → yapılan işlem kayıt altına alınır.</w:t>
      </w:r>
    </w:p>
    <w:tbl>
      <w:tblPr>
        <w:tblW w:w="0" w:type="auto"/>
        <w:jc w:val="center"/>
        <w:tblLook w:val="04A0" w:firstRow="1" w:lastRow="0" w:firstColumn="1" w:lastColumn="0" w:noHBand="0" w:noVBand="1"/>
      </w:tblPr>
      <w:tblGrid>
        <w:gridCol w:w="10312"/>
      </w:tblGrid>
      <w:tr w:rsidR="00AC25D8">
        <w:trPr>
          <w:jc w:val="center"/>
        </w:trPr>
        <w:tc>
          <w:tcPr>
            <w:tcW w:w="10312" w:type="dxa"/>
            <w:shd w:val="clear" w:color="auto" w:fill="D9EAF7"/>
            <w:vAlign w:val="center"/>
          </w:tcPr>
          <w:p w:rsidR="00AC25D8" w:rsidRDefault="00306AFE">
            <w:r>
              <w:rPr>
                <w:b/>
                <w:color w:val="002060"/>
                <w:sz w:val="20"/>
              </w:rPr>
              <w:t>İş / Talep / Alarm Gelir</w:t>
            </w:r>
          </w:p>
        </w:tc>
      </w:tr>
      <w:tr w:rsidR="00AC25D8">
        <w:trPr>
          <w:jc w:val="center"/>
        </w:trPr>
        <w:tc>
          <w:tcPr>
            <w:tcW w:w="10312" w:type="dxa"/>
            <w:shd w:val="clear" w:color="auto" w:fill="F3F8FC"/>
            <w:vAlign w:val="center"/>
          </w:tcPr>
          <w:p w:rsidR="00AC25D8" w:rsidRDefault="00306AFE">
            <w:r>
              <w:rPr>
                <w:color w:val="002060"/>
                <w:sz w:val="20"/>
              </w:rPr>
              <w:t>↓  Talep Türü Belirlenir</w:t>
            </w:r>
          </w:p>
        </w:tc>
      </w:tr>
      <w:tr w:rsidR="00AC25D8">
        <w:trPr>
          <w:jc w:val="center"/>
        </w:trPr>
        <w:tc>
          <w:tcPr>
            <w:tcW w:w="10312" w:type="dxa"/>
            <w:shd w:val="clear" w:color="auto" w:fill="D9EAF7"/>
            <w:vAlign w:val="center"/>
          </w:tcPr>
          <w:p w:rsidR="00AC25D8" w:rsidRDefault="00306AFE">
            <w:r>
              <w:rPr>
                <w:color w:val="002060"/>
                <w:sz w:val="20"/>
              </w:rPr>
              <w:t>↓  Sistem mi? Ağ mı? Yazılım mı? Lisans mı? Sözleşme mi?</w:t>
            </w:r>
          </w:p>
        </w:tc>
      </w:tr>
      <w:tr w:rsidR="00AC25D8">
        <w:trPr>
          <w:jc w:val="center"/>
        </w:trPr>
        <w:tc>
          <w:tcPr>
            <w:tcW w:w="10312" w:type="dxa"/>
            <w:shd w:val="clear" w:color="auto" w:fill="F3F8FC"/>
            <w:vAlign w:val="center"/>
          </w:tcPr>
          <w:p w:rsidR="00AC25D8" w:rsidRDefault="00306AFE">
            <w:r>
              <w:rPr>
                <w:color w:val="002060"/>
                <w:sz w:val="20"/>
              </w:rPr>
              <w:t>↓  Etki Alanı ve Öncelik Belirlenir</w:t>
            </w:r>
          </w:p>
        </w:tc>
      </w:tr>
      <w:tr w:rsidR="00AC25D8">
        <w:trPr>
          <w:jc w:val="center"/>
        </w:trPr>
        <w:tc>
          <w:tcPr>
            <w:tcW w:w="10312" w:type="dxa"/>
            <w:shd w:val="clear" w:color="auto" w:fill="D9EAF7"/>
            <w:vAlign w:val="center"/>
          </w:tcPr>
          <w:p w:rsidR="00AC25D8" w:rsidRDefault="00306AFE">
            <w:r>
              <w:rPr>
                <w:color w:val="002060"/>
                <w:sz w:val="20"/>
              </w:rPr>
              <w:t>↓  Sunucu - Yazılım - Ağ - Firewall - Storage - Backup Kontrolü Yapılır</w:t>
            </w:r>
          </w:p>
        </w:tc>
      </w:tr>
      <w:tr w:rsidR="00AC25D8">
        <w:trPr>
          <w:jc w:val="center"/>
        </w:trPr>
        <w:tc>
          <w:tcPr>
            <w:tcW w:w="10312" w:type="dxa"/>
            <w:shd w:val="clear" w:color="auto" w:fill="F3F8FC"/>
            <w:vAlign w:val="center"/>
          </w:tcPr>
          <w:p w:rsidR="00AC25D8" w:rsidRDefault="00306AFE">
            <w:r>
              <w:rPr>
                <w:color w:val="002060"/>
                <w:sz w:val="20"/>
              </w:rPr>
              <w:t>↓  Sorunun Kaynağı Tespit Edilir</w:t>
            </w:r>
          </w:p>
        </w:tc>
      </w:tr>
      <w:tr w:rsidR="00AC25D8">
        <w:trPr>
          <w:jc w:val="center"/>
        </w:trPr>
        <w:tc>
          <w:tcPr>
            <w:tcW w:w="10312" w:type="dxa"/>
            <w:shd w:val="clear" w:color="auto" w:fill="D9EAF7"/>
            <w:vAlign w:val="center"/>
          </w:tcPr>
          <w:p w:rsidR="00AC25D8" w:rsidRDefault="00306AFE">
            <w:r>
              <w:rPr>
                <w:color w:val="002060"/>
                <w:sz w:val="20"/>
              </w:rPr>
              <w:t>↓  Teknik Müdahale / Sözleşme Takibi / Lisans Yenileme / Tedarik Süreci Başlatılır</w:t>
            </w:r>
          </w:p>
        </w:tc>
      </w:tr>
      <w:tr w:rsidR="00AC25D8">
        <w:trPr>
          <w:jc w:val="center"/>
        </w:trPr>
        <w:tc>
          <w:tcPr>
            <w:tcW w:w="10312" w:type="dxa"/>
            <w:shd w:val="clear" w:color="auto" w:fill="F3F8FC"/>
            <w:vAlign w:val="center"/>
          </w:tcPr>
          <w:p w:rsidR="00AC25D8" w:rsidRDefault="00306AFE">
            <w:r>
              <w:rPr>
                <w:color w:val="002060"/>
                <w:sz w:val="20"/>
              </w:rPr>
              <w:lastRenderedPageBreak/>
              <w:t>↓  Sistemin Çalışırlığı Doğrulanır</w:t>
            </w:r>
          </w:p>
        </w:tc>
      </w:tr>
      <w:tr w:rsidR="00AC25D8">
        <w:trPr>
          <w:jc w:val="center"/>
        </w:trPr>
        <w:tc>
          <w:tcPr>
            <w:tcW w:w="10312" w:type="dxa"/>
            <w:shd w:val="clear" w:color="auto" w:fill="D9EAF7"/>
            <w:vAlign w:val="center"/>
          </w:tcPr>
          <w:p w:rsidR="00AC25D8" w:rsidRDefault="00306AFE">
            <w:r>
              <w:rPr>
                <w:color w:val="002060"/>
                <w:sz w:val="20"/>
              </w:rPr>
              <w:t>↓  İlgili Birime Bilgi Verilir</w:t>
            </w:r>
          </w:p>
        </w:tc>
      </w:tr>
      <w:tr w:rsidR="00AC25D8">
        <w:trPr>
          <w:jc w:val="center"/>
        </w:trPr>
        <w:tc>
          <w:tcPr>
            <w:tcW w:w="10312" w:type="dxa"/>
            <w:shd w:val="clear" w:color="auto" w:fill="F3F8FC"/>
            <w:vAlign w:val="center"/>
          </w:tcPr>
          <w:p w:rsidR="00AC25D8" w:rsidRDefault="00306AFE">
            <w:r>
              <w:rPr>
                <w:color w:val="002060"/>
                <w:sz w:val="20"/>
              </w:rPr>
              <w:t>↓  Yapılan İş Kayıt Altına Alınır</w:t>
            </w:r>
          </w:p>
        </w:tc>
      </w:tr>
      <w:tr w:rsidR="00AC25D8">
        <w:trPr>
          <w:jc w:val="center"/>
        </w:trPr>
        <w:tc>
          <w:tcPr>
            <w:tcW w:w="10312" w:type="dxa"/>
            <w:shd w:val="clear" w:color="auto" w:fill="D9EAF7"/>
            <w:vAlign w:val="center"/>
          </w:tcPr>
          <w:p w:rsidR="00AC25D8" w:rsidRDefault="00306AFE">
            <w:r>
              <w:rPr>
                <w:color w:val="002060"/>
                <w:sz w:val="20"/>
              </w:rPr>
              <w:t>↓  Önleyici Tedbir ve Takip Süreci Planlanır</w:t>
            </w:r>
          </w:p>
        </w:tc>
      </w:tr>
    </w:tbl>
    <w:p w:rsidR="00AC25D8" w:rsidRDefault="00306AFE">
      <w:pPr>
        <w:pStyle w:val="Balk1"/>
      </w:pPr>
      <w:r>
        <w:t>11. Yöneticiye Mesaj</w:t>
      </w:r>
    </w:p>
    <w:p w:rsidR="00AC25D8" w:rsidRDefault="00306AFE">
      <w:pPr>
        <w:spacing w:after="120"/>
      </w:pPr>
      <w:r>
        <w:t>Belgede yer alan sistem, ağ ve yazılım yönetimi işleri; trafik</w:t>
      </w:r>
      <w:r w:rsidR="00231485">
        <w:t xml:space="preserve"> yönetim sistemi</w:t>
      </w:r>
      <w:r w:rsidR="00C53BFD">
        <w:t xml:space="preserve"> (tys)</w:t>
      </w:r>
      <w:r>
        <w:t xml:space="preserve"> ve </w:t>
      </w:r>
      <w:r w:rsidR="00231485">
        <w:t xml:space="preserve"> elektronik </w:t>
      </w:r>
      <w:r>
        <w:t>denetleme</w:t>
      </w:r>
      <w:r w:rsidR="00231485">
        <w:t xml:space="preserve"> sistemleri</w:t>
      </w:r>
      <w:r w:rsidR="00DA68CB">
        <w:t xml:space="preserve"> (eds)</w:t>
      </w:r>
      <w:r>
        <w:t xml:space="preserve"> </w:t>
      </w:r>
      <w:r w:rsidR="00C53BFD">
        <w:t xml:space="preserve">ile  değişken mesaj sistemi (vms) </w:t>
      </w:r>
      <w:r>
        <w:t>altyapılarının arka planda kesintisiz çalışmasını sağlayan kritik görevlerdir.</w:t>
      </w:r>
    </w:p>
    <w:p w:rsidR="001810E9" w:rsidRDefault="007D664B">
      <w:r>
        <w:t>Saha ekipleri tarafından giderilen fiziksel cihaz arızaları, merkez sistem yönetimiyle birlikte takip edilmediğinde arızanın gerçekten çözüldüğü doğrulanamaz. Bu nedenle saha ekipleri, Sinyalizasyon Servisi, trafik kontrol operatörleri ve sistem yöneticileri arasında eş güdümlü çalışma; hizmet sürekliliği ve doğru kayıt yönetimi açısından zorunludur.</w:t>
      </w:r>
    </w:p>
    <w:p w:rsidR="00AC25D8" w:rsidRDefault="00306AFE">
      <w:pPr>
        <w:spacing w:after="120"/>
      </w:pPr>
      <w:r>
        <w:t>Bu işler yapılmadığında sistemler fiziksel olarak var olsa bile izlenemez, yönetilemez, güvenli tutulamaz ve sürdürülebilir hizmet veremez.</w:t>
      </w:r>
    </w:p>
    <w:p w:rsidR="00AC25D8" w:rsidRDefault="00306AFE">
      <w:pPr>
        <w:spacing w:after="120"/>
      </w:pPr>
      <w:r>
        <w:t>Bu nedenle sunucu, yazılım, domain, kamera sunucuları, VMware, Veeam Backup, switch, M2M switch, storage, firewall, metro fiber, M2M hat, lisans ve sözleşme takipleri kurumsal bir disiplinle yürütülmelidir.</w:t>
      </w:r>
    </w:p>
    <w:p w:rsidR="00AC25D8" w:rsidRDefault="00306AFE">
      <w:pPr>
        <w:spacing w:after="120"/>
      </w:pPr>
      <w:r>
        <w:t>Sistem, ağ ve yazılım yönetimi; görünmeyen fakat tüm hizmetin ayakta kalmasını sağlayan teknik omurgadır.</w:t>
      </w:r>
    </w:p>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p w:rsidR="001810E9" w:rsidRDefault="001810E9"/>
    <w:sectPr w:rsidR="001810E9" w:rsidSect="00034616">
      <w:headerReference w:type="even" r:id="rId8"/>
      <w:headerReference w:type="default" r:id="rId9"/>
      <w:footerReference w:type="even" r:id="rId10"/>
      <w:footerReference w:type="default" r:id="rId11"/>
      <w:headerReference w:type="first" r:id="rId12"/>
      <w:footerReference w:type="first" r:id="rId13"/>
      <w:pgSz w:w="12240" w:h="15840"/>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61A0" w:rsidRDefault="00FF61A0">
      <w:pPr>
        <w:spacing w:after="0" w:line="240" w:lineRule="auto"/>
      </w:pPr>
      <w:r>
        <w:separator/>
      </w:r>
    </w:p>
  </w:endnote>
  <w:endnote w:type="continuationSeparator" w:id="0">
    <w:p w:rsidR="00FF61A0" w:rsidRDefault="00FF6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BBC" w:rsidRDefault="00EF2BB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lang w:val="tr-TR"/>
      </w:rPr>
      <w:id w:val="-1865586028"/>
      <w:docPartObj>
        <w:docPartGallery w:val="Page Numbers (Bottom of Page)"/>
        <w:docPartUnique/>
      </w:docPartObj>
    </w:sdtPr>
    <w:sdtEndPr>
      <w:rPr>
        <w:lang w:val="en-US"/>
      </w:rPr>
    </w:sdtEndPr>
    <w:sdtContent>
      <w:bookmarkStart w:id="0" w:name="_GoBack" w:displacedByCustomXml="prev"/>
      <w:bookmarkEnd w:id="0" w:displacedByCustomXml="prev"/>
      <w:p w:rsidR="00EF2BBC" w:rsidRDefault="00EF2BBC">
        <w:pPr>
          <w:pStyle w:val="AltBilgi"/>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tr-TR"/>
          </w:rPr>
          <w:t xml:space="preserve">syf. </w:t>
        </w:r>
        <w:r>
          <w:rPr>
            <w:rFonts w:asciiTheme="minorHAnsi" w:hAnsiTheme="minorHAnsi" w:cs="Times New Roman"/>
            <w:sz w:val="22"/>
          </w:rPr>
          <w:fldChar w:fldCharType="begin"/>
        </w:r>
        <w:r>
          <w:instrText>PAGE    \* MERGEFORMAT</w:instrText>
        </w:r>
        <w:r>
          <w:rPr>
            <w:rFonts w:asciiTheme="minorHAnsi" w:hAnsiTheme="minorHAnsi" w:cs="Times New Roman"/>
            <w:sz w:val="22"/>
          </w:rPr>
          <w:fldChar w:fldCharType="separate"/>
        </w:r>
        <w:r w:rsidRPr="00EF2BBC">
          <w:rPr>
            <w:rFonts w:asciiTheme="majorHAnsi" w:eastAsiaTheme="majorEastAsia" w:hAnsiTheme="majorHAnsi" w:cstheme="majorBidi"/>
            <w:noProof/>
            <w:sz w:val="28"/>
            <w:szCs w:val="28"/>
            <w:lang w:val="tr-TR"/>
          </w:rPr>
          <w:t>1</w:t>
        </w:r>
        <w:r>
          <w:rPr>
            <w:rFonts w:asciiTheme="majorHAnsi" w:eastAsiaTheme="majorEastAsia" w:hAnsiTheme="majorHAnsi" w:cstheme="majorBidi"/>
            <w:sz w:val="28"/>
            <w:szCs w:val="28"/>
          </w:rPr>
          <w:fldChar w:fldCharType="end"/>
        </w:r>
      </w:p>
    </w:sdtContent>
  </w:sdt>
  <w:p w:rsidR="00EF2BBC" w:rsidRDefault="00EF2BB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BBC" w:rsidRDefault="00EF2BB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61A0" w:rsidRDefault="00FF61A0">
      <w:pPr>
        <w:spacing w:after="0" w:line="240" w:lineRule="auto"/>
      </w:pPr>
      <w:r>
        <w:separator/>
      </w:r>
    </w:p>
  </w:footnote>
  <w:footnote w:type="continuationSeparator" w:id="0">
    <w:p w:rsidR="00FF61A0" w:rsidRDefault="00FF6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BBC" w:rsidRDefault="00EF2BB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BBC" w:rsidRDefault="00EF2BB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BBC" w:rsidRDefault="00EF2BB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10E9"/>
    <w:rsid w:val="00231485"/>
    <w:rsid w:val="0029639D"/>
    <w:rsid w:val="002D0D80"/>
    <w:rsid w:val="00306AFE"/>
    <w:rsid w:val="00326F90"/>
    <w:rsid w:val="003A1316"/>
    <w:rsid w:val="004C2BF1"/>
    <w:rsid w:val="007D664B"/>
    <w:rsid w:val="009362DF"/>
    <w:rsid w:val="00AA1D8D"/>
    <w:rsid w:val="00AC25D8"/>
    <w:rsid w:val="00B47730"/>
    <w:rsid w:val="00C53BFD"/>
    <w:rsid w:val="00CB0664"/>
    <w:rsid w:val="00DA68CB"/>
    <w:rsid w:val="00EF2BBC"/>
    <w:rsid w:val="00FC693F"/>
    <w:rsid w:val="00FF61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BFD13BC-FB3C-4350-AD9C-879EBC19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2060"/>
      <w:sz w:val="30"/>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4478"/>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4478"/>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2060"/>
      <w:spacing w:val="5"/>
      <w:kern w:val="28"/>
      <w:sz w:val="3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A7EF8-C712-4679-AE94-17233CE77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2223</Words>
  <Characters>12674</Characters>
  <DocSecurity>0</DocSecurity>
  <Lines>105</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2026-06-26T06:07:00Z</dcterms:modified>
  <cp:category/>
</cp:coreProperties>
</file>