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"/>
        <w:gridCol w:w="2941"/>
        <w:gridCol w:w="5387"/>
        <w:gridCol w:w="2155"/>
        <w:gridCol w:w="2256"/>
        <w:gridCol w:w="2368"/>
      </w:tblGrid>
      <w:tr w:rsidR="001D57D0" w:rsidRPr="001D57D0" w14:paraId="5B374F16" w14:textId="77777777" w:rsidTr="001D57D0">
        <w:trPr>
          <w:trHeight w:val="3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6BFE7" w14:textId="77777777" w:rsidR="001D57D0" w:rsidRPr="001D57D0" w:rsidRDefault="001D57D0" w:rsidP="001D5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CEEB0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B3D3" w14:textId="77777777" w:rsidR="001D57D0" w:rsidRPr="001D57D0" w:rsidRDefault="001D57D0" w:rsidP="001D5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A86FFC" w14:textId="77777777" w:rsidR="001D57D0" w:rsidRPr="001D57D0" w:rsidRDefault="001D57D0" w:rsidP="001D5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DCD138" w14:textId="77777777" w:rsidR="001D57D0" w:rsidRPr="001D57D0" w:rsidRDefault="001D57D0" w:rsidP="001D5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530D70" w14:textId="77777777" w:rsidR="001D57D0" w:rsidRPr="001D57D0" w:rsidRDefault="001D57D0" w:rsidP="001D5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D57D0" w:rsidRPr="001D57D0" w14:paraId="043FC258" w14:textId="77777777" w:rsidTr="001D57D0">
        <w:trPr>
          <w:trHeight w:val="825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1F12E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bookmarkStart w:id="0" w:name="RANGE!A2:F21"/>
            <w:r w:rsidRPr="001D57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NO</w:t>
            </w:r>
            <w:bookmarkEnd w:id="0"/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E6B05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Süreç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C7BA6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Faaliyetler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09187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Referans Doküman 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BDC8E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Kayıt 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91ECE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Sorumlular </w:t>
            </w:r>
          </w:p>
        </w:tc>
      </w:tr>
      <w:tr w:rsidR="001D57D0" w:rsidRPr="001D57D0" w14:paraId="71C51BFE" w14:textId="77777777" w:rsidTr="001D57D0">
        <w:trPr>
          <w:trHeight w:val="123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F66F6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DBFA9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Talebi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(Ulaşım Planlama </w:t>
            </w:r>
            <w:proofErr w:type="spell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ŞubeMüdürlüğü</w:t>
            </w:r>
            <w:proofErr w:type="spell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E9D7F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İhale dosyası harcama yetkilisi birimden gelir. Birimden gelen dosya içinde bütçe kodu, ilan bütçe kodu, işin ihale şekli,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yaklaşık maliyet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, ihale komisyonu </w:t>
            </w:r>
            <w:proofErr w:type="spellStart"/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listesi,pursantaj</w:t>
            </w:r>
            <w:proofErr w:type="spellEnd"/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+ proje ve teknik şartname olmalıdır. Eğer Pazarlık Usulü ihale ise davetli listesi bulunmak zorundadır.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CE89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34EA1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Evrak Kaydı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İhale İşlem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Dosyası 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C60A9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Kalem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Harcama Yetkilisi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</w:t>
            </w:r>
          </w:p>
        </w:tc>
      </w:tr>
      <w:tr w:rsidR="001D57D0" w:rsidRPr="001D57D0" w14:paraId="43A61C16" w14:textId="77777777" w:rsidTr="001D57D0">
        <w:trPr>
          <w:trHeight w:val="105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FCEFE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4B986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Şartname Dosyası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Hazırlık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(Ulaşım Planlama </w:t>
            </w:r>
            <w:proofErr w:type="spell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ŞubeMüdürlüğü</w:t>
            </w:r>
            <w:proofErr w:type="spell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DF596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Dosyanın satışa sunulmak üzere hazırlanması için Teknik Şartname doğrultusunda İdari Şartname, Sözleşme Tasarı ve Standart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Formları  hazırlanır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36644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71252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Sözleşme – İdari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Şartname ve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Standart Formlar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6C8E7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Müdürlük</w:t>
            </w:r>
          </w:p>
        </w:tc>
      </w:tr>
      <w:tr w:rsidR="001D57D0" w:rsidRPr="001D57D0" w14:paraId="42AF9D1B" w14:textId="77777777" w:rsidTr="001D57D0">
        <w:trPr>
          <w:trHeight w:val="9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04D7C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3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9718C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Onay (Ulaşım Planlama </w:t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ŞubeMüdürlüğü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61075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İHALE ONAY BELGESİ Harcama Yetkilisi ile ilgili Müdürü tarafından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imzalanarak  kayda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alınır.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21112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5E50F" w14:textId="77777777" w:rsidR="001D57D0" w:rsidRPr="001D57D0" w:rsidRDefault="001D57D0" w:rsidP="001D57D0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İşlem Dosyası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164AA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</w:t>
            </w:r>
          </w:p>
        </w:tc>
      </w:tr>
      <w:tr w:rsidR="001D57D0" w:rsidRPr="001D57D0" w14:paraId="47FE92B9" w14:textId="77777777" w:rsidTr="001D57D0">
        <w:trPr>
          <w:trHeight w:val="6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AFC5C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03050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Kayıt Numarası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(Ulaşım Planlama </w:t>
            </w:r>
            <w:proofErr w:type="spell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ŞubeMüdürlüğü</w:t>
            </w:r>
            <w:proofErr w:type="spell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A2D3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Onay Belgesi İmzalanması ile Kamu İhale Kurumundan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internet aracılığı ile İhale Kayıt Numarası alınır.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4E9F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FE2BF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u w:val="single"/>
                <w:lang w:eastAsia="tr-TR"/>
                <w14:ligatures w14:val="none"/>
              </w:rPr>
            </w:pPr>
            <w:hyperlink r:id="rId4" w:history="1">
              <w:r w:rsidRPr="001D57D0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tr-TR"/>
                  <w14:ligatures w14:val="none"/>
                </w:rPr>
                <w:t>http://www.kik.gov.tr/</w:t>
              </w:r>
            </w:hyperlink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AA091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Müdürlük</w:t>
            </w:r>
          </w:p>
        </w:tc>
      </w:tr>
      <w:tr w:rsidR="001D57D0" w:rsidRPr="001D57D0" w14:paraId="04EC13EB" w14:textId="77777777" w:rsidTr="001D57D0">
        <w:trPr>
          <w:trHeight w:val="9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F97F4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5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52FD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Usulleri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 (Ulaşım Planlama </w:t>
            </w:r>
            <w:proofErr w:type="spell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ŞubeMüdürlüğü</w:t>
            </w:r>
            <w:proofErr w:type="spell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896BB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İhale </w:t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Usülleri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19./ 20./ ve 21.maddeler uyarınca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ihale işlem dosyası hazırlanmaktadır 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B5F0B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A2467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İhale </w:t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İşlemDosyası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3637A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</w:t>
            </w:r>
          </w:p>
        </w:tc>
      </w:tr>
      <w:tr w:rsidR="001D57D0" w:rsidRPr="001D57D0" w14:paraId="4635C3CC" w14:textId="77777777" w:rsidTr="001D57D0">
        <w:trPr>
          <w:trHeight w:val="7545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4D49E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lastRenderedPageBreak/>
              <w:t>6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D9EB7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İlan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Süreleri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(Destek Hizmetleri Dairesi Başkanlığı -Ulaşım Planlama Müdürlüğü)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ED349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İlan Süreleri;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1-Yaklaşık Maliyeti eşik değere eşit veya bu değeri aşan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ihalelerde;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a)Mal ve Hizmet Alımlarında Yaklaşık Maliyeti eşik değere(.....,00-TL) eşit veya bu değeri aşan ihalelerde: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b)Yapım İşlerinde Yaklaşık Maliyeti eşik değere(......,00-TL) eşit veya bu değeri aşan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ihalelerde;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İhale Usulü                İlanın Şekli                   Süresi                    Adedi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Açık İhale </w:t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Üsulü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     K.İ.B. (ihale İlanı)       40 gün önce        1 defa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B.İ.A.İhale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Usulü     K.İ.B.(</w:t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Ön.Ytr.İlan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)     14 gün önce        1 defa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Pazarlık Usulü           K.İ.B (ihale İlanı)        25 gün önce       1 defa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2-Yaklaşık Maliyeti eşik değerin altında kalan ihalelerde: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Yaklaşık Maliyeti &lt;....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olan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Mal ve Hizmet Alımı İşlerde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Yerel Gazetede 7 gün önce (ihale tarihinden) en az 2                                                 .........&lt;Y.M.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&lt;....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. Mal ve Hizmet Alımı K.İ.B.ve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Y.Gazete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14 gün önce (ihale tarihinden) en az 1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.........&lt;Y.M.&lt;........ Yapım İşi K.İ.B.ve </w:t>
            </w:r>
            <w:proofErr w:type="spellStart"/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Y.Gazete</w:t>
            </w:r>
            <w:proofErr w:type="spellEnd"/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l4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gün önce (ihale tarihinden) en az 1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.......&lt;Y.M.&lt;.......... Mal ve Hizmet Alımı K.İ.B.ve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Y.Gazete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21 gün önce (ihale tarihinden) en az 1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.........&lt;Y.M.&lt;.......... Yapım İşleri K.İ.B.ve Yerel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Gazete 21 gün önce (ihale tarihinden) en az 1 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C5449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A5A45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İşlem Dosyası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İlan Süreleri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5FC89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</w:t>
            </w:r>
          </w:p>
        </w:tc>
      </w:tr>
      <w:tr w:rsidR="001D57D0" w:rsidRPr="001D57D0" w14:paraId="6E84E41C" w14:textId="77777777" w:rsidTr="001D57D0">
        <w:trPr>
          <w:trHeight w:val="15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55383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7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1795E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KİK İlan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Yazısı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(EKAP İşlem: Destek Hizmetleri Dairesi Başkanlığı-Fen İşleri Dairesi Başkanlığı)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9EE81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21.f ……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…….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.,00,-YTL’ye kadar olan mal ve hizmet alımları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işlerde Pazarlık Usulü İlansız ihale edilebilir.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F9F28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9A8A2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İşlem Dosyası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İlan Süreleri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7264B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Müdürlük</w:t>
            </w:r>
          </w:p>
        </w:tc>
      </w:tr>
      <w:tr w:rsidR="001D57D0" w:rsidRPr="001D57D0" w14:paraId="0322BCCB" w14:textId="77777777" w:rsidTr="001D57D0">
        <w:trPr>
          <w:trHeight w:val="12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FF058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8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448A4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BİK İlan Yazısı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(EKAP İşlem: Destek Hizmetleri Dairesi Başkanlığı-Fen İşleri Dairesi Başkanlığı)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3B258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Mali Hizmetler Daire Başkanlığına yazılan KİK İLAN BEDELİ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Yazısı. 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D89B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8668D" w14:textId="77777777" w:rsidR="001D57D0" w:rsidRPr="001D57D0" w:rsidRDefault="001D57D0" w:rsidP="001D57D0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İşlem Dosyası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324AC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</w:t>
            </w:r>
          </w:p>
        </w:tc>
      </w:tr>
      <w:tr w:rsidR="001D57D0" w:rsidRPr="001D57D0" w14:paraId="490299B2" w14:textId="77777777" w:rsidTr="001D57D0">
        <w:trPr>
          <w:trHeight w:val="18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17735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lastRenderedPageBreak/>
              <w:t>9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726B0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Komisyon +İhale Gerçekleştirme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 (Destek Hizmetleri Dairesi Başkanlığı-Fen İşleri Dairesi Başkanlığı/ İnceleme-Teknik Rapor: Ulaşım Planlama </w:t>
            </w:r>
            <w:proofErr w:type="spell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ŞubeMüdürlüğü</w:t>
            </w:r>
            <w:proofErr w:type="spell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41722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Belirlenen gün ve tarihte Harcama Yetkilisi Birim tarafından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belirlenen İhale Komisyonu marifetiyle İhale </w:t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Yapılır.İhale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Komisyonu üyelerine ihale dosyası bilgi amaçlı gönderilir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87475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Komisyon Oluru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85EC9" w14:textId="77777777" w:rsidR="001D57D0" w:rsidRPr="001D57D0" w:rsidRDefault="001D57D0" w:rsidP="001D57D0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Dosyası Teslim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Formu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8F3ED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Komisyonu</w:t>
            </w:r>
          </w:p>
        </w:tc>
      </w:tr>
      <w:tr w:rsidR="001D57D0" w:rsidRPr="001D57D0" w14:paraId="14DE72A1" w14:textId="77777777" w:rsidTr="001D57D0">
        <w:trPr>
          <w:trHeight w:val="42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F3043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10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B31B6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Şikayet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Başvuru Süreci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(EKAP </w:t>
            </w:r>
            <w:proofErr w:type="spellStart"/>
            <w:proofErr w:type="gram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İşlem:Destek</w:t>
            </w:r>
            <w:proofErr w:type="spellEnd"/>
            <w:proofErr w:type="gram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 Hizmetleri Dairesi Başkanlığı-Fen İşleri Dairesi Başkanlığı/ İnceleme-Teknik Rapor: Ulaşım Planlama </w:t>
            </w:r>
            <w:proofErr w:type="spell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ŞubeMüdürlüğü</w:t>
            </w:r>
            <w:proofErr w:type="spell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EF5E0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Normal süreç şöyledir: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1- İhale komisyon kararı alınır.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2-İhale yetkilisi onaylar.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3-Kesinleşen ihale kararı isteklilere tebliğ edilir.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4-Tebliği izleyen günden itibaren 10 günlük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şikayet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süresi başlar.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5-Bu süre içinde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şikayet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olmazsa veya yapılan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şikayet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sonuçlanırsa sözleşme aşamasına geçilir.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B5548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İdareye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Şikayet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Başvurusu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İstekli veya istekli olabilecekler;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İlan,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İhale dokümanı,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İhale işlemleri,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Değerlendirme işlemleri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hakkında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şikayette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bulunabilir.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3B33B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Süre: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Şikayete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konu işlemin farkına varıldığı veya farkına varılmış olması gerektiği tarihi izleyen günden itibaren 10 gün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Ancak ilan ve dokümanla ilgili başvuruların, ihale veya son başvuru tarihinden en geç 3 iş günü öncesine kadar yapılması gerekir.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F8C84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İdarenin Karar Verme Süresi: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İdare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şikayet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başvurusunu inceleyerek;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10 gün içinde gerekçeli karar verir.</w:t>
            </w:r>
          </w:p>
        </w:tc>
      </w:tr>
      <w:tr w:rsidR="001D57D0" w:rsidRPr="001D57D0" w14:paraId="71655E75" w14:textId="77777777" w:rsidTr="001D57D0">
        <w:trPr>
          <w:trHeight w:val="15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059B0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11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D8E8E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KARAR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ONAYI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(EKAP İşlem: Destek Hizmetleri Dairesi Başkanlığı-Fen İşleri Dairesi Başkanlığı)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29A5A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sonrası İhale Komisyonunun Kararına istinaden Standart Formlar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hazırlanarak Komisyon İmzası ve Harcama Yetkilisi tarafından onaylanır.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85472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C8CE0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56A21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Komisyonu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Harcama Yetkilisi</w:t>
            </w:r>
          </w:p>
        </w:tc>
      </w:tr>
      <w:tr w:rsidR="001D57D0" w:rsidRPr="001D57D0" w14:paraId="2356F3CA" w14:textId="77777777" w:rsidTr="001D57D0">
        <w:trPr>
          <w:trHeight w:val="21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5B30D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12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2DFFF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Kesinleşen İhale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Kararı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Tebliği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(</w:t>
            </w:r>
            <w:proofErr w:type="gram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EKAP İşlem: Destek Hizmetleri Dairesi Başkanlığı-Fen İşleri Dairesi Başkanlığı/ </w:t>
            </w:r>
            <w:proofErr w:type="spellStart"/>
            <w:proofErr w:type="gram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Yazışma:Ulaşım</w:t>
            </w:r>
            <w:proofErr w:type="spellEnd"/>
            <w:proofErr w:type="gram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 İdari </w:t>
            </w:r>
            <w:proofErr w:type="gram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İşler )</w:t>
            </w:r>
            <w:proofErr w:type="gramEnd"/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83785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Yetkilisinin onaylaması ile otomasyondan kayıt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alınarak 3 gün içinde KESİNLEŞEN İHALE KARARI Tebligat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kanunu uyarınca tebliğ edilir.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6A2CA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FDF12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Kesinleşen İhale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Kararı 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D9E8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Müdürlük</w:t>
            </w:r>
          </w:p>
        </w:tc>
      </w:tr>
      <w:tr w:rsidR="001D57D0" w:rsidRPr="001D57D0" w14:paraId="3AA4FB76" w14:textId="77777777" w:rsidTr="001D57D0">
        <w:trPr>
          <w:trHeight w:val="15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34AF2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13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F1975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Kesinleşen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İhale +Kayıt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 (EKAP İşlem: Destek Hizmetleri Dairesi Başkanlığı-Fen İşleri Dairesi Başkanlığı)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0546E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Yetkilisinin onaylaması ile otomasyondan kayıt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alınarak 3 gün içinde KESİNLEŞEN İHALE KARARI Tebligat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kanunu uyarınca tebliğ edilir.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3B8E7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977EB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Kesinleşen İhale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Kararı 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A51E8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</w:t>
            </w:r>
          </w:p>
        </w:tc>
      </w:tr>
      <w:tr w:rsidR="001D57D0" w:rsidRPr="001D57D0" w14:paraId="569C7B05" w14:textId="77777777" w:rsidTr="001D57D0">
        <w:trPr>
          <w:trHeight w:val="18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FB0F6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lastRenderedPageBreak/>
              <w:t>14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4B811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Sözleşmeye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Davet + Kayıt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(EKAP İşlem: Destek Hizmetleri Dairesi Başkanlığı-Fen İşleri Dairesi Başkanlığı/ </w:t>
            </w:r>
            <w:proofErr w:type="spellStart"/>
            <w:proofErr w:type="gram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Yazışma:Ulaşım</w:t>
            </w:r>
            <w:proofErr w:type="spellEnd"/>
            <w:proofErr w:type="gram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 İdari </w:t>
            </w:r>
            <w:proofErr w:type="gramStart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İşler )</w:t>
            </w:r>
            <w:proofErr w:type="gramEnd"/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630D4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4734/41.maddesi gereği 5 gün beklenir ve 1.en ekonomik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teklifi veren istekliye SÖZLEŞMEYE DAVET tebliğ edilerek 10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gün içinde sözleşme evrakları ile birlikte sözleşmeye gelmesi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C07E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76542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Sözleşmeye davet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46DFD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</w:t>
            </w:r>
          </w:p>
        </w:tc>
      </w:tr>
      <w:tr w:rsidR="001D57D0" w:rsidRPr="001D57D0" w14:paraId="4534AE65" w14:textId="77777777" w:rsidTr="001D57D0">
        <w:trPr>
          <w:trHeight w:val="12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84F40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15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51B5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Kayıt 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(</w:t>
            </w:r>
            <w:proofErr w:type="gram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EKAP İşlem: Destek Hizmetleri Dairesi Başkanlığı-Fen İşleri Dairesi Başkanlığı)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60729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10 gün içinde firma sözleşme imzalamak üzere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gelmek </w:t>
            </w:r>
            <w:proofErr w:type="spellStart"/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zorundadır.Gelmediği</w:t>
            </w:r>
            <w:proofErr w:type="spellEnd"/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takdirde Geçici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Teminatı </w:t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irad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kaydedilerek ihale en ekonomik 2.fiyatı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veren firmaya geçmektedir.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D78BA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D405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Sözleşme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9984D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</w:t>
            </w:r>
          </w:p>
        </w:tc>
      </w:tr>
      <w:tr w:rsidR="001D57D0" w:rsidRPr="001D57D0" w14:paraId="3285AA79" w14:textId="77777777" w:rsidTr="001D57D0">
        <w:trPr>
          <w:trHeight w:val="48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32C2A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16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2081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Sözleşme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Evrakları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 (</w:t>
            </w:r>
            <w:proofErr w:type="gram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EKAP İşlem: Destek Hizmetleri Dairesi Başkanlığı-Fen İşleri Dairesi Başkanlığı)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C78F3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Firmanın sözleşmeyi imzalayabilmesi için getirmesi gereken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zorunlu evraklar 10. Madde Taahhütnamesi Uyarınca;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1-Ticaret odasından alınan </w:t>
            </w:r>
            <w:proofErr w:type="spellStart"/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a,b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,g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bendi maddeleri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2-SGK Borcu 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Yoktur .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İhale tarihi itibariyle olmak zorundadır.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3-Vergi Borcu </w:t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Yoktur.İhale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tarihi itibariyle olmak zorundadır.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4-A.Ş.ise Yönetim Kurulu Üyelerinin tamamı, </w:t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Ltd.Şti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. İse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Şirket Müdürü yok ise ortaklarının tamamı için sabıka kaydı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alınmak zorundadır.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5-Kesin Teminat en az % 6 oranında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6-Teknik Şartnamede belirlendi ise Noter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Eğer Noter Zorunlu Değil ise Binde 7,5 oranında Damga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vergisi Büyükşehir Belediyemiz Veznesine yatırılmalıdır.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7-Karar Pulu Binde 4,5 oranında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8-Kik Payı (Sözleşme Bedeli ..........,00 TL) </w:t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yi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aşan işlerde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proofErr w:type="spell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Onbinde</w:t>
            </w:r>
            <w:proofErr w:type="spell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5 oranında KİK Kurumsal Tahsilat Hesabına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yatırıldığına dair makbuz.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8D706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DC55D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Sözleşme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965DE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</w:t>
            </w:r>
          </w:p>
        </w:tc>
      </w:tr>
      <w:tr w:rsidR="001D57D0" w:rsidRPr="001D57D0" w14:paraId="353215B9" w14:textId="77777777" w:rsidTr="001D57D0">
        <w:trPr>
          <w:trHeight w:val="21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9BFF8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17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66908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SÖZLEŞME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 xml:space="preserve"> (</w:t>
            </w:r>
            <w:proofErr w:type="gramEnd"/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EKAP İşlem: Destek Hizmetleri Dairesi Başkanlığı-Fen İşleri Dairesi Başkanlığı)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82CE0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Bütün Sözleşme Evrakları tamamlandıktan sonra hazırlanmış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olan Sözleşmeyi önce Firma Kaşe ve imza daha sonra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Harcama Yetkilisi Birimin Daire Başkanı ve Şube Müdürü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imzaladıktan sonra İHALE İŞLEM DOSYASI birimine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gönderilmek üzere tasnif edilerek dosyanın bir fotokopisi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birimimizde arşivlenerek asıl İHALE İŞLEM DOSYASI birimine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gönderilir.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E6677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DBBF1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İşlem Dosyası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600F27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Harcama Yetkilisi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Birim</w:t>
            </w:r>
          </w:p>
        </w:tc>
      </w:tr>
      <w:tr w:rsidR="001D57D0" w:rsidRPr="001D57D0" w14:paraId="32FB0842" w14:textId="77777777" w:rsidTr="001D57D0">
        <w:trPr>
          <w:trHeight w:val="90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829C8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lastRenderedPageBreak/>
              <w:t>18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7B3BF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İşe başlama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tutanağı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(Ulaşım Planlama Şube Müdürlüğü)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79B47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İşlem Dosyası Birimine gönderildikten sonra İşe Başlama Tutanağını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doğrultusunda Kamu İhale Kurumunda Kik İstatistiği yapılarak KİK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İSTATİSTİK FORMU düzenlenir. 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CB40E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45EF1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İşlem Dosyası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B25EE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u w:val="single"/>
                <w:lang w:eastAsia="tr-TR"/>
                <w14:ligatures w14:val="none"/>
              </w:rPr>
            </w:pPr>
            <w:hyperlink r:id="rId5" w:history="1">
              <w:r w:rsidRPr="001D57D0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tr-TR"/>
                  <w14:ligatures w14:val="none"/>
                </w:rPr>
                <w:t>http://www.kik.gov.tr/</w:t>
              </w:r>
            </w:hyperlink>
          </w:p>
        </w:tc>
      </w:tr>
      <w:tr w:rsidR="001D57D0" w:rsidRPr="001D57D0" w14:paraId="2436F545" w14:textId="77777777" w:rsidTr="001D57D0">
        <w:trPr>
          <w:trHeight w:val="1560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89BEC" w14:textId="77777777" w:rsidR="001D57D0" w:rsidRPr="001D57D0" w:rsidRDefault="001D57D0" w:rsidP="001D57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19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2A5AC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İhale Sonuç 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t>(EKAP İşlem: Destek Hizmetleri Dairesi Başkanlığı-Fen İşleri Dairesi Başkanlığı)</w:t>
            </w:r>
            <w:r w:rsidRPr="001D57D0">
              <w:rPr>
                <w:rFonts w:ascii="Calibri" w:eastAsia="Times New Roman" w:hAnsi="Calibri" w:cs="Calibri"/>
                <w:color w:val="FF0000"/>
                <w:kern w:val="0"/>
                <w:lang w:eastAsia="tr-TR"/>
                <w14:ligatures w14:val="none"/>
              </w:rPr>
              <w:br/>
              <w:t xml:space="preserve">İlanı 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A7167" w14:textId="77777777" w:rsidR="001D57D0" w:rsidRPr="001D57D0" w:rsidRDefault="001D57D0" w:rsidP="001D57D0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Mal ve Hizmet alımlarında …</w:t>
            </w:r>
            <w:proofErr w:type="gramStart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…….</w:t>
            </w:r>
            <w:proofErr w:type="gramEnd"/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,00 TL, Yapım İşlerinde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…..,00 TL’yi aşan işlerde Sözleşmenin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imzalanmasından sonra 15 gün içinde Kamu İhale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Bülteninde yayınlanması için İHALE SONUÇ İLANI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gerekiyorsa yapılır.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D65EB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4734 sayılı</w:t>
            </w: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Kamu İhale Kanunu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BB89F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D57D0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İşlem Dosyası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673D7" w14:textId="77777777" w:rsidR="001D57D0" w:rsidRPr="001D57D0" w:rsidRDefault="001D57D0" w:rsidP="001D57D0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u w:val="single"/>
                <w:lang w:eastAsia="tr-TR"/>
                <w14:ligatures w14:val="none"/>
              </w:rPr>
            </w:pPr>
            <w:hyperlink r:id="rId6" w:history="1">
              <w:r w:rsidRPr="001D57D0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tr-TR"/>
                  <w14:ligatures w14:val="none"/>
                </w:rPr>
                <w:t>http://www.kik.gov.tr/</w:t>
              </w:r>
            </w:hyperlink>
          </w:p>
        </w:tc>
      </w:tr>
    </w:tbl>
    <w:p w14:paraId="3ED0C671" w14:textId="77777777" w:rsidR="001567CF" w:rsidRDefault="001567CF"/>
    <w:sectPr w:rsidR="001567CF" w:rsidSect="001D57D0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C88"/>
    <w:rsid w:val="001567CF"/>
    <w:rsid w:val="001D57D0"/>
    <w:rsid w:val="00511C18"/>
    <w:rsid w:val="005131A8"/>
    <w:rsid w:val="0058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E8C1E-729C-4417-A622-25CE6064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8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8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80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8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80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8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8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8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8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80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80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80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80C8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80C8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80C8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80C8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80C8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80C8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8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8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8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8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8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80C8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80C8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80C8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80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80C8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80C88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semiHidden/>
    <w:unhideWhenUsed/>
    <w:rsid w:val="001D57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ik.gov.tr/" TargetMode="External"/><Relationship Id="rId5" Type="http://schemas.openxmlformats.org/officeDocument/2006/relationships/hyperlink" Target="http://www.kik.gov.tr/" TargetMode="External"/><Relationship Id="rId4" Type="http://schemas.openxmlformats.org/officeDocument/2006/relationships/hyperlink" Target="http://www.kik.gov.tr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1291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2026-07-09T10:36:00Z</dcterms:created>
  <dcterms:modified xsi:type="dcterms:W3CDTF">2026-07-09T10:37:00Z</dcterms:modified>
</cp:coreProperties>
</file>