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85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1668"/>
        <w:gridCol w:w="5102"/>
        <w:gridCol w:w="3686"/>
        <w:gridCol w:w="2009"/>
        <w:gridCol w:w="3520"/>
        <w:gridCol w:w="960"/>
        <w:gridCol w:w="960"/>
      </w:tblGrid>
      <w:tr w:rsidR="001C328D" w:rsidRPr="001C328D" w14:paraId="0115B19F" w14:textId="77777777" w:rsidTr="001C328D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041DC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B40C1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00FEA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F821C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F60E9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5A455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E3AFA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96A75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4ED44EFE" w14:textId="77777777" w:rsidTr="001C328D">
        <w:trPr>
          <w:trHeight w:val="21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BCD33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BDCFC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İhalenin İlanı Öncesi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996E0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İdari Şartnamede;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Geçici teminat oranı (%3)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Kesin teminat oranı (%6 veya gerekli ise artırılmış oran)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Teminat türleri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Teminat mektubu standart formu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Geçerlilik süresi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kontrol edilir.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DD55B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EF6ED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3A71B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E9BCF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C4EB5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11B51999" w14:textId="77777777" w:rsidTr="001C328D">
        <w:trPr>
          <w:trHeight w:val="30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74CED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EF417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Tekliflerin Teslim Alınması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707F2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tr-TR"/>
                <w14:ligatures w14:val="none"/>
              </w:rPr>
              <w:t>Her teminat mektubu için aşağıdaki kontrol listesi uygulanır.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                                                                                           Banka tarafından düzenlenmiş mi?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Standart forma uygun mu? 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Tutar yeterli mi?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Geçerlilik süresi uygun mu?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İdare adı doğru mu? 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İKN doğru mu?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Kazıntı/silinti var mı? 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İmza ve kaşe mevcut mu?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8B6D7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Tutar Kontrolü Geçerlilik Süresi Kontrolü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B2D79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C4CDC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D357E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9E4A2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7B609200" w14:textId="77777777" w:rsidTr="001C328D">
        <w:trPr>
          <w:trHeight w:val="12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3AC51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67FF0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EKAP Üzerinden Doğrulama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36CBDD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Elektronik teminat mektubu ise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r w:rsidRPr="001C328D">
              <w:rPr>
                <w:rFonts w:ascii="Segoe UI Symbol" w:eastAsia="Times New Roman" w:hAnsi="Segoe UI Symbol" w:cs="Segoe UI Symbol"/>
                <w:color w:val="000000"/>
                <w:kern w:val="0"/>
                <w:lang w:eastAsia="tr-TR"/>
                <w14:ligatures w14:val="none"/>
              </w:rPr>
              <w:t>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EKAP doğrulaması yapılır.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Fiziki mektup ise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r w:rsidRPr="001C328D">
              <w:rPr>
                <w:rFonts w:ascii="Segoe UI Symbol" w:eastAsia="Times New Roman" w:hAnsi="Segoe UI Symbol" w:cs="Segoe UI Symbol"/>
                <w:color w:val="000000"/>
                <w:kern w:val="0"/>
                <w:lang w:eastAsia="tr-TR"/>
                <w14:ligatures w14:val="none"/>
              </w:rPr>
              <w:t>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Bankadan doğrulama yapılabilir.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7C788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EA771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A576C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874A5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FB070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642CA400" w14:textId="77777777" w:rsidTr="001C328D">
        <w:trPr>
          <w:trHeight w:val="30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DF79F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15EB5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Sonrası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B3EB0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Kazanamayan İstekliler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Karar kesinleşince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proofErr w:type="gramStart"/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Şikayet</w:t>
            </w:r>
            <w:proofErr w:type="gramEnd"/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süresi beklenir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Teminat iade edilir.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Yapılacak işlem;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*Teminat İade Yazısı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*Teslim Tutanağı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*Muhasebeye bildirim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0C65F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6FB95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E717F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50454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3F9A3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7169631B" w14:textId="77777777" w:rsidTr="001C328D">
        <w:trPr>
          <w:trHeight w:val="9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C8046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1C2F6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İhale Üzerinde Kalan İstekli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146C9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Geçici teminat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Sözleşme imzalanıncaya kadar muhafaza edilir.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56AAD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2A7100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DD41B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EF81D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11E05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19375970" w14:textId="77777777" w:rsidTr="001C328D">
        <w:trPr>
          <w:trHeight w:val="21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BF2F9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53784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Kesin Teminatın Alınması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F7C93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Sözleşme imzalanmadan önce kontrol edilir.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Kontrol Durum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Tutar yeterli 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Standart forma uygun 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 xml:space="preserve">Banka doğru 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Süresiz veya uygun süreli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AE107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7AA46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C2C61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F3CEA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08EE8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5A8DBA4F" w14:textId="77777777" w:rsidTr="001C328D">
        <w:trPr>
          <w:trHeight w:val="9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EDA9A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539A2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Geçici Teminatın İadesi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0E713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Kesin teminat alındıktan sonra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Geçici teminat iade edilir.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D9AF8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EF87A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F5F18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028CE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A683C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53544E4F" w14:textId="77777777" w:rsidTr="001C328D">
        <w:trPr>
          <w:trHeight w:val="3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153ED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D5BCE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Kesin Teminatın Saklanması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7A3DB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Kesin teminat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Muhasebe veya emanet hesaplarında izlenir.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Ayrıca bir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Teminat Takip Defteri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oluşturulmalıdır.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60756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Kesin teminat mektubu ve buna ilişkin teyit belgesi bir yazı ekinde ................................ Daire Başkanlığına gönderilerek; teminat mektubunun kendilerine teslim edildiğine dair alındı belgesi istenir. Söz konusu alındı belgesi sözleşme süresince ihale işlem dosyasında muhafaza edilmelidir.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454F8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İş Artışlarında Kontrol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Bu aşama en çok hata yapılan noktadır.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proofErr w:type="spellStart"/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Hakediş</w:t>
            </w:r>
            <w:proofErr w:type="spellEnd"/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hazırlanırken mutlaka şu soru sorulmalıdır: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Sözleşme bedeli arttı mı?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Eğer arttıysa; Ek kesin teminat alınmadan iş artışı sözleşmesi tamamlanmamalıdır.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C890E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Süre Uzatımlarında Kontrol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İş uzatılmış olabilir.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Bu durumda;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özellikle süreli teminat mektuplarında şu kontrol yapılır.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Teminat mektubunun süresi, iş bitiminden önce sona eriyor mu?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Evet ise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Yeni teminat alınır veya mevcut teminat uzatılır.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2CB8E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7EEE3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56B193E1" w14:textId="77777777" w:rsidTr="001C328D">
        <w:trPr>
          <w:trHeight w:val="18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D105A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93CDC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İş Devam Ederken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0C0E6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Kontrol edilir.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r w:rsidRPr="001C328D">
              <w:rPr>
                <w:rFonts w:ascii="Segoe UI Symbol" w:eastAsia="Times New Roman" w:hAnsi="Segoe UI Symbol" w:cs="Segoe UI Symbol"/>
                <w:color w:val="000000"/>
                <w:kern w:val="0"/>
                <w:lang w:eastAsia="tr-TR"/>
                <w14:ligatures w14:val="none"/>
              </w:rPr>
              <w:t>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Ek kesin teminat gerekiyor mu?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r w:rsidRPr="001C328D">
              <w:rPr>
                <w:rFonts w:ascii="Segoe UI Symbol" w:eastAsia="Times New Roman" w:hAnsi="Segoe UI Symbol" w:cs="Segoe UI Symbol"/>
                <w:color w:val="000000"/>
                <w:kern w:val="0"/>
                <w:lang w:eastAsia="tr-TR"/>
                <w14:ligatures w14:val="none"/>
              </w:rPr>
              <w:t>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Sözleşme bedeli arttı mı?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r w:rsidRPr="001C328D">
              <w:rPr>
                <w:rFonts w:ascii="Segoe UI Symbol" w:eastAsia="Times New Roman" w:hAnsi="Segoe UI Symbol" w:cs="Segoe UI Symbol"/>
                <w:color w:val="000000"/>
                <w:kern w:val="0"/>
                <w:lang w:eastAsia="tr-TR"/>
                <w14:ligatures w14:val="none"/>
              </w:rPr>
              <w:t>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İş artışı var mı?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r w:rsidRPr="001C328D">
              <w:rPr>
                <w:rFonts w:ascii="Segoe UI Symbol" w:eastAsia="Times New Roman" w:hAnsi="Segoe UI Symbol" w:cs="Segoe UI Symbol"/>
                <w:color w:val="000000"/>
                <w:kern w:val="0"/>
                <w:lang w:eastAsia="tr-TR"/>
                <w14:ligatures w14:val="none"/>
              </w:rPr>
              <w:t>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Teminat süresi sona eriyor mu?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</w:r>
            <w:r w:rsidRPr="001C328D">
              <w:rPr>
                <w:rFonts w:ascii="Segoe UI Symbol" w:eastAsia="Times New Roman" w:hAnsi="Segoe UI Symbol" w:cs="Segoe UI Symbol"/>
                <w:color w:val="000000"/>
                <w:kern w:val="0"/>
                <w:lang w:eastAsia="tr-TR"/>
                <w14:ligatures w14:val="none"/>
              </w:rPr>
              <w:t>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Banka birleşti mi?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536DD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660C6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B7760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F89FF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DD999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1092673E" w14:textId="77777777" w:rsidTr="001C328D">
        <w:trPr>
          <w:trHeight w:val="3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2FBA5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CF223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Geçici Teminatın Gelir Kaydedileceği Haller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1F2AB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Aşağıdaki durumlarda geçici teminat gelir kaydedilir.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Sözleşmeye gelmez.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Kesin teminatı vermez.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Yasak fiil oluşur.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Sahte belge sunar.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Teklifini geri çeker.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Karar alınır.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Muhasebeye bildirilir.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Gelir kaydedilir.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76EAD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DB38B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DCD62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D2C66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D3260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5FB6BB5C" w14:textId="77777777" w:rsidTr="001C328D">
        <w:trPr>
          <w:trHeight w:val="39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F6B3F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232CB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Kesin Kabul Öncesi Kontrol/ Kesin Teminatın İadesi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36698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Kesin teminat hemen iade edilmez. (İdarenin alacağının </w:t>
            </w:r>
            <w:proofErr w:type="gramStart"/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kalmaması)   </w:t>
            </w:r>
            <w:proofErr w:type="gramEnd"/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                                                                                         İş bitirilir.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Geçici kabul yapılır.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SGK ilişiksizlik belgesi alınır.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Vergi borcu kontrol edilir.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Kesin kabul yapılır.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Teminat iade edilir.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3AEB0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Kontrol edilir.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□ İş eksiksiz bitmiş mi?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□ Cezalar tahsil edilmiş mi?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□ Garanti süresi tamamlanmış mı? (</w:t>
            </w:r>
            <w:proofErr w:type="gramStart"/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yapım</w:t>
            </w:r>
            <w:proofErr w:type="gramEnd"/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işlerinde)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□ İdarenin herhangi bir alacağı kalmış mı?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İade Onayı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Muhasebe Birimi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↓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Firma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144C4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TAKASBANK e- teminat iadesi- EKAP-Teminat işlemleri- Teminatın </w:t>
            </w:r>
            <w:proofErr w:type="spellStart"/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tamammı</w:t>
            </w:r>
            <w:proofErr w:type="spellEnd"/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 xml:space="preserve"> veya yarısının serbest bırakılması (iadesi)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80133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2CDE2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10E19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  <w:tr w:rsidR="001C328D" w:rsidRPr="001C328D" w14:paraId="308AA2F1" w14:textId="77777777" w:rsidTr="001C328D">
        <w:trPr>
          <w:trHeight w:val="30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E8FF1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4CA04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Arşivleme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707DF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t>Dosyada bulunması gereken belgeler: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Geçici teminat mektubu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Kesin teminat mektubu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İade yazıları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Teslim tutanakları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Banka doğrulaması (varsa)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Muhasebe kayıtları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EKAP doğrulama çıktıları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İade onayı</w:t>
            </w:r>
            <w:r w:rsidRPr="001C328D"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  <w:br/>
              <w:t>Gelir kaydı kararı (varsa)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5C703" w14:textId="77777777" w:rsidR="001C328D" w:rsidRPr="001C328D" w:rsidRDefault="001C328D" w:rsidP="001C32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07F20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9E1F0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DA2EE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07021" w14:textId="77777777" w:rsidR="001C328D" w:rsidRPr="001C328D" w:rsidRDefault="001C328D" w:rsidP="001C32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</w:tr>
    </w:tbl>
    <w:p w14:paraId="16947916" w14:textId="77777777" w:rsidR="001567CF" w:rsidRDefault="001567CF"/>
    <w:sectPr w:rsidR="001567CF" w:rsidSect="001C328D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6D"/>
    <w:rsid w:val="001567CF"/>
    <w:rsid w:val="001C328D"/>
    <w:rsid w:val="00511C18"/>
    <w:rsid w:val="00F56F6D"/>
    <w:rsid w:val="00F6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23A999-0183-4B44-87EA-81254101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5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5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56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5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56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56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56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56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56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56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56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56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56F6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56F6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56F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56F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56F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56F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5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5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56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5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56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56F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56F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56F6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56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56F6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56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2026-07-09T10:39:00Z</dcterms:created>
  <dcterms:modified xsi:type="dcterms:W3CDTF">2026-07-09T10:40:00Z</dcterms:modified>
</cp:coreProperties>
</file>